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E0DD" w14:textId="77777777" w:rsidR="00A55ACD" w:rsidRDefault="00A55ACD" w:rsidP="00486894">
      <w:pPr>
        <w:rPr>
          <w:rFonts w:asciiTheme="minorHAnsi" w:hAnsiTheme="minorHAnsi" w:cstheme="minorHAnsi"/>
          <w:b/>
          <w:sz w:val="32"/>
        </w:rPr>
      </w:pPr>
      <w:r w:rsidRPr="00A55ACD">
        <w:rPr>
          <w:rFonts w:asciiTheme="minorHAnsi" w:hAnsiTheme="minorHAnsi" w:cstheme="minorHAnsi"/>
          <w:b/>
          <w:sz w:val="32"/>
        </w:rPr>
        <w:t xml:space="preserve">Subject Knowledge Audit for Geography PGCE </w:t>
      </w:r>
    </w:p>
    <w:p w14:paraId="683F622E" w14:textId="77777777" w:rsidR="00A55ACD" w:rsidRDefault="00A55ACD" w:rsidP="00486894">
      <w:pPr>
        <w:rPr>
          <w:rFonts w:asciiTheme="minorHAnsi" w:hAnsiTheme="minorHAnsi" w:cstheme="minorHAnsi"/>
          <w:sz w:val="22"/>
          <w:szCs w:val="22"/>
        </w:rPr>
      </w:pPr>
    </w:p>
    <w:p w14:paraId="4A820CA6" w14:textId="323C334E" w:rsidR="00486894" w:rsidRDefault="00486894" w:rsidP="00486894">
      <w:pPr>
        <w:rPr>
          <w:rFonts w:asciiTheme="minorHAnsi" w:hAnsiTheme="minorHAnsi" w:cstheme="minorHAnsi"/>
          <w:sz w:val="22"/>
          <w:szCs w:val="22"/>
        </w:rPr>
      </w:pPr>
      <w:r w:rsidRPr="00A55ACD">
        <w:rPr>
          <w:rFonts w:asciiTheme="minorHAnsi" w:hAnsiTheme="minorHAnsi" w:cstheme="minorHAnsi"/>
          <w:sz w:val="22"/>
          <w:szCs w:val="22"/>
        </w:rPr>
        <w:t>Please self-grade and identify the source/s of your knowledge for each of the topics listed below.</w:t>
      </w:r>
    </w:p>
    <w:p w14:paraId="4A88FE71" w14:textId="77777777" w:rsidR="00A55ACD" w:rsidRPr="00A55ACD" w:rsidRDefault="00A55ACD" w:rsidP="00486894">
      <w:pPr>
        <w:rPr>
          <w:rFonts w:asciiTheme="minorHAnsi" w:hAnsiTheme="minorHAnsi" w:cstheme="minorHAnsi"/>
          <w:sz w:val="22"/>
          <w:szCs w:val="22"/>
        </w:rPr>
      </w:pPr>
    </w:p>
    <w:p w14:paraId="4A820CA7" w14:textId="77777777" w:rsidR="00486894" w:rsidRPr="00A55ACD" w:rsidRDefault="00486894" w:rsidP="00486894">
      <w:pPr>
        <w:rPr>
          <w:rFonts w:asciiTheme="minorHAnsi" w:hAnsiTheme="minorHAnsi" w:cstheme="minorHAnsi"/>
          <w:b/>
          <w:sz w:val="22"/>
          <w:szCs w:val="22"/>
        </w:rPr>
      </w:pPr>
      <w:r w:rsidRPr="00A55ACD">
        <w:rPr>
          <w:rFonts w:asciiTheme="minorHAnsi" w:hAnsiTheme="minorHAnsi" w:cstheme="minorHAnsi"/>
          <w:b/>
          <w:sz w:val="22"/>
          <w:szCs w:val="22"/>
        </w:rPr>
        <w:t xml:space="preserve">Source of Knowledge / Skills (write one or two codes): </w:t>
      </w:r>
    </w:p>
    <w:p w14:paraId="4A820CA8" w14:textId="77777777" w:rsidR="00486894" w:rsidRPr="00A55ACD" w:rsidRDefault="00486894" w:rsidP="00486894">
      <w:pPr>
        <w:ind w:left="720"/>
        <w:rPr>
          <w:rFonts w:asciiTheme="minorHAnsi" w:hAnsiTheme="minorHAnsi" w:cstheme="minorHAnsi"/>
          <w:sz w:val="22"/>
          <w:szCs w:val="22"/>
        </w:rPr>
        <w:sectPr w:rsidR="00486894" w:rsidRPr="00A55ACD" w:rsidSect="008F1857">
          <w:pgSz w:w="11906" w:h="16838"/>
          <w:pgMar w:top="1134" w:right="1134" w:bottom="1418" w:left="1134" w:header="851" w:footer="1134" w:gutter="0"/>
          <w:cols w:space="708"/>
          <w:docGrid w:linePitch="360"/>
        </w:sectPr>
      </w:pPr>
    </w:p>
    <w:p w14:paraId="4A820CA9"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N</w:t>
      </w:r>
      <w:r w:rsidRPr="00A55ACD">
        <w:rPr>
          <w:rFonts w:asciiTheme="minorHAnsi" w:hAnsiTheme="minorHAnsi" w:cstheme="minorHAnsi"/>
          <w:sz w:val="22"/>
          <w:szCs w:val="22"/>
        </w:rPr>
        <w:tab/>
        <w:t>None (or below GCSE)</w:t>
      </w:r>
    </w:p>
    <w:p w14:paraId="4A820CAA"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G</w:t>
      </w:r>
      <w:r w:rsidRPr="00A55ACD">
        <w:rPr>
          <w:rFonts w:asciiTheme="minorHAnsi" w:hAnsiTheme="minorHAnsi" w:cstheme="minorHAnsi"/>
          <w:sz w:val="22"/>
          <w:szCs w:val="22"/>
        </w:rPr>
        <w:tab/>
        <w:t>GCSE (or O Level)</w:t>
      </w:r>
    </w:p>
    <w:p w14:paraId="4A820CAB"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A</w:t>
      </w:r>
      <w:r w:rsidRPr="00A55ACD">
        <w:rPr>
          <w:rFonts w:asciiTheme="minorHAnsi" w:hAnsiTheme="minorHAnsi" w:cstheme="minorHAnsi"/>
          <w:sz w:val="22"/>
          <w:szCs w:val="22"/>
        </w:rPr>
        <w:tab/>
        <w:t>Advanced Level (including AVCE, HNC)</w:t>
      </w:r>
    </w:p>
    <w:p w14:paraId="4A820CAC"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D</w:t>
      </w:r>
      <w:r w:rsidRPr="00A55ACD">
        <w:rPr>
          <w:rFonts w:asciiTheme="minorHAnsi" w:hAnsiTheme="minorHAnsi" w:cstheme="minorHAnsi"/>
          <w:sz w:val="22"/>
          <w:szCs w:val="22"/>
        </w:rPr>
        <w:tab/>
        <w:t>Degree Level (including HND)</w:t>
      </w:r>
    </w:p>
    <w:p w14:paraId="4A820CAD"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P</w:t>
      </w:r>
      <w:r w:rsidRPr="00A55ACD">
        <w:rPr>
          <w:rFonts w:asciiTheme="minorHAnsi" w:hAnsiTheme="minorHAnsi" w:cstheme="minorHAnsi"/>
          <w:sz w:val="22"/>
          <w:szCs w:val="22"/>
        </w:rPr>
        <w:tab/>
        <w:t>Post-graduate</w:t>
      </w:r>
    </w:p>
    <w:p w14:paraId="4A820CAE"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W</w:t>
      </w:r>
      <w:r w:rsidRPr="00A55ACD">
        <w:rPr>
          <w:rFonts w:asciiTheme="minorHAnsi" w:hAnsiTheme="minorHAnsi" w:cstheme="minorHAnsi"/>
          <w:sz w:val="22"/>
          <w:szCs w:val="22"/>
        </w:rPr>
        <w:tab/>
        <w:t>Work-related training</w:t>
      </w:r>
    </w:p>
    <w:p w14:paraId="4A820CAF" w14:textId="77777777" w:rsidR="00486894" w:rsidRPr="00A55ACD" w:rsidRDefault="00486894" w:rsidP="00486894">
      <w:pPr>
        <w:rPr>
          <w:rFonts w:asciiTheme="minorHAnsi" w:hAnsiTheme="minorHAnsi" w:cstheme="minorHAnsi"/>
          <w:sz w:val="22"/>
          <w:szCs w:val="22"/>
        </w:rPr>
        <w:sectPr w:rsidR="00486894" w:rsidRPr="00A55ACD" w:rsidSect="006137C2">
          <w:type w:val="continuous"/>
          <w:pgSz w:w="11906" w:h="16838"/>
          <w:pgMar w:top="1134" w:right="1134" w:bottom="1418" w:left="1134" w:header="709" w:footer="709" w:gutter="0"/>
          <w:cols w:num="2" w:space="708" w:equalWidth="0">
            <w:col w:w="4459" w:space="720"/>
            <w:col w:w="4459"/>
          </w:cols>
          <w:docGrid w:linePitch="360"/>
        </w:sectPr>
      </w:pPr>
    </w:p>
    <w:p w14:paraId="4A820CB0" w14:textId="77777777" w:rsidR="00486894" w:rsidRPr="00A55ACD" w:rsidRDefault="00486894" w:rsidP="00486894">
      <w:pPr>
        <w:rPr>
          <w:rFonts w:asciiTheme="minorHAnsi" w:hAnsiTheme="minorHAnsi" w:cstheme="minorHAnsi"/>
          <w:sz w:val="22"/>
          <w:szCs w:val="22"/>
        </w:rPr>
      </w:pPr>
      <w:bookmarkStart w:id="0" w:name="_GoBack"/>
      <w:bookmarkEnd w:id="0"/>
    </w:p>
    <w:p w14:paraId="4A820CB1" w14:textId="77777777" w:rsidR="00486894" w:rsidRPr="00A55ACD" w:rsidRDefault="00486894" w:rsidP="00486894">
      <w:pPr>
        <w:rPr>
          <w:rFonts w:asciiTheme="minorHAnsi" w:hAnsiTheme="minorHAnsi" w:cstheme="minorHAnsi"/>
          <w:b/>
          <w:sz w:val="22"/>
          <w:szCs w:val="22"/>
        </w:rPr>
      </w:pPr>
      <w:r w:rsidRPr="00A55ACD">
        <w:rPr>
          <w:rFonts w:asciiTheme="minorHAnsi" w:hAnsiTheme="minorHAnsi" w:cstheme="minorHAnsi"/>
          <w:b/>
          <w:sz w:val="22"/>
          <w:szCs w:val="22"/>
        </w:rPr>
        <w:t>Current Level of Knowledge / Skill (write one grade only):</w:t>
      </w:r>
    </w:p>
    <w:p w14:paraId="4A820CB2" w14:textId="77777777" w:rsidR="00486894" w:rsidRPr="00A55ACD" w:rsidRDefault="00486894" w:rsidP="00486894">
      <w:pPr>
        <w:rPr>
          <w:rFonts w:asciiTheme="minorHAnsi" w:hAnsiTheme="minorHAnsi" w:cstheme="minorHAnsi"/>
          <w:sz w:val="22"/>
          <w:szCs w:val="22"/>
        </w:rPr>
      </w:pPr>
    </w:p>
    <w:p w14:paraId="4A820CB3" w14:textId="77777777" w:rsidR="00486894" w:rsidRPr="00A55ACD" w:rsidRDefault="00486894" w:rsidP="00486894">
      <w:pPr>
        <w:ind w:left="720"/>
        <w:rPr>
          <w:rFonts w:asciiTheme="minorHAnsi" w:hAnsiTheme="minorHAnsi" w:cstheme="minorHAnsi"/>
          <w:sz w:val="22"/>
          <w:szCs w:val="22"/>
        </w:rPr>
      </w:pPr>
      <w:r w:rsidRPr="00A55ACD">
        <w:rPr>
          <w:rFonts w:asciiTheme="minorHAnsi" w:hAnsiTheme="minorHAnsi" w:cstheme="minorHAnsi"/>
          <w:sz w:val="22"/>
          <w:szCs w:val="22"/>
        </w:rPr>
        <w:t>4</w:t>
      </w:r>
      <w:r w:rsidRPr="00A55ACD">
        <w:rPr>
          <w:rFonts w:asciiTheme="minorHAnsi" w:hAnsiTheme="minorHAnsi" w:cstheme="minorHAnsi"/>
          <w:sz w:val="22"/>
          <w:szCs w:val="22"/>
        </w:rPr>
        <w:tab/>
        <w:t>Little or No Secure Knowledge.</w:t>
      </w:r>
    </w:p>
    <w:p w14:paraId="4A820CB4"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3</w:t>
      </w:r>
      <w:r w:rsidRPr="00A55ACD">
        <w:rPr>
          <w:rFonts w:asciiTheme="minorHAnsi" w:hAnsiTheme="minorHAnsi" w:cstheme="minorHAnsi"/>
          <w:sz w:val="22"/>
          <w:szCs w:val="22"/>
        </w:rPr>
        <w:tab/>
        <w:t>Basic Personal Knowledge up to GCSE level, however you are not fully aware of possible misconceptions and how to address them and you may inadvertently reinforce misconceptions.</w:t>
      </w:r>
    </w:p>
    <w:p w14:paraId="4A820CB5" w14:textId="77777777" w:rsidR="00486894" w:rsidRPr="00A55ACD" w:rsidRDefault="00486894" w:rsidP="00486894">
      <w:pPr>
        <w:ind w:left="1440" w:hanging="720"/>
        <w:rPr>
          <w:rFonts w:asciiTheme="minorHAnsi" w:hAnsiTheme="minorHAnsi" w:cstheme="minorHAnsi"/>
          <w:sz w:val="22"/>
          <w:szCs w:val="22"/>
        </w:rPr>
      </w:pPr>
      <w:r w:rsidRPr="00A55ACD">
        <w:rPr>
          <w:rFonts w:asciiTheme="minorHAnsi" w:hAnsiTheme="minorHAnsi" w:cstheme="minorHAnsi"/>
          <w:sz w:val="22"/>
          <w:szCs w:val="22"/>
        </w:rPr>
        <w:t>2</w:t>
      </w:r>
      <w:r w:rsidRPr="00A55ACD">
        <w:rPr>
          <w:rFonts w:asciiTheme="minorHAnsi" w:hAnsiTheme="minorHAnsi" w:cstheme="minorHAnsi"/>
          <w:sz w:val="22"/>
          <w:szCs w:val="22"/>
        </w:rPr>
        <w:tab/>
        <w:t>Secure knowledge / skill up to GCSE that would enable you to teach this to pupils.  You would be aware of the common misconceptions in this skill area and you would be able to address these in a lesson.</w:t>
      </w:r>
    </w:p>
    <w:p w14:paraId="4A820CB6" w14:textId="77777777" w:rsidR="00486894" w:rsidRPr="00A55ACD" w:rsidRDefault="00486894" w:rsidP="00486894">
      <w:pPr>
        <w:ind w:left="720"/>
        <w:rPr>
          <w:rFonts w:asciiTheme="minorHAnsi" w:hAnsiTheme="minorHAnsi" w:cstheme="minorHAnsi"/>
          <w:sz w:val="22"/>
          <w:szCs w:val="22"/>
        </w:rPr>
      </w:pPr>
      <w:r w:rsidRPr="00A55ACD">
        <w:rPr>
          <w:rFonts w:asciiTheme="minorHAnsi" w:hAnsiTheme="minorHAnsi" w:cstheme="minorHAnsi"/>
          <w:sz w:val="22"/>
          <w:szCs w:val="22"/>
        </w:rPr>
        <w:t>1</w:t>
      </w:r>
      <w:r w:rsidRPr="00A55ACD">
        <w:rPr>
          <w:rFonts w:asciiTheme="minorHAnsi" w:hAnsiTheme="minorHAnsi" w:cstheme="minorHAnsi"/>
          <w:sz w:val="22"/>
          <w:szCs w:val="22"/>
        </w:rPr>
        <w:tab/>
        <w:t>Secure knowledge / skill up to A Level standard.</w:t>
      </w:r>
    </w:p>
    <w:p w14:paraId="4A820CB7" w14:textId="77777777" w:rsidR="006B37B0" w:rsidRDefault="006B37B0" w:rsidP="00DB3E19">
      <w:pPr>
        <w:ind w:left="720"/>
      </w:pPr>
    </w:p>
    <w:p w14:paraId="4A820CB8" w14:textId="77777777" w:rsidR="006B37B0" w:rsidRDefault="006B37B0" w:rsidP="004773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1"/>
        <w:gridCol w:w="3197"/>
      </w:tblGrid>
      <w:tr w:rsidR="006B37B0" w:rsidRPr="00486894" w14:paraId="4A820CBB" w14:textId="77777777" w:rsidTr="00A879CB">
        <w:trPr>
          <w:trHeight w:val="410"/>
        </w:trPr>
        <w:tc>
          <w:tcPr>
            <w:tcW w:w="6588" w:type="dxa"/>
            <w:vAlign w:val="center"/>
          </w:tcPr>
          <w:p w14:paraId="4A820CB9" w14:textId="77777777" w:rsidR="006B37B0" w:rsidRPr="00486894" w:rsidRDefault="006B37B0" w:rsidP="004773C8">
            <w:pPr>
              <w:rPr>
                <w:rFonts w:ascii="Calibri" w:hAnsi="Calibri"/>
                <w:b/>
                <w:sz w:val="22"/>
                <w:szCs w:val="22"/>
              </w:rPr>
            </w:pPr>
            <w:r w:rsidRPr="00486894">
              <w:rPr>
                <w:rFonts w:ascii="Calibri" w:hAnsi="Calibri"/>
                <w:b/>
                <w:sz w:val="22"/>
                <w:szCs w:val="22"/>
              </w:rPr>
              <w:t>Name:</w:t>
            </w:r>
          </w:p>
        </w:tc>
        <w:tc>
          <w:tcPr>
            <w:tcW w:w="3266" w:type="dxa"/>
            <w:vAlign w:val="center"/>
          </w:tcPr>
          <w:p w14:paraId="4A820CBA" w14:textId="77777777" w:rsidR="006B37B0" w:rsidRPr="00486894" w:rsidRDefault="006B37B0" w:rsidP="004773C8">
            <w:pPr>
              <w:rPr>
                <w:rFonts w:ascii="Calibri" w:hAnsi="Calibri"/>
                <w:b/>
                <w:sz w:val="22"/>
                <w:szCs w:val="22"/>
              </w:rPr>
            </w:pPr>
            <w:r w:rsidRPr="00486894">
              <w:rPr>
                <w:rFonts w:ascii="Calibri" w:hAnsi="Calibri"/>
                <w:b/>
                <w:sz w:val="22"/>
                <w:szCs w:val="22"/>
              </w:rPr>
              <w:t>Date:</w:t>
            </w:r>
          </w:p>
        </w:tc>
      </w:tr>
    </w:tbl>
    <w:p w14:paraId="4A820CBC" w14:textId="77777777" w:rsidR="006B37B0" w:rsidRPr="004773C8" w:rsidRDefault="006B37B0">
      <w:pPr>
        <w:rPr>
          <w:b/>
        </w:rPr>
      </w:pP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0"/>
        <w:gridCol w:w="4140"/>
        <w:gridCol w:w="2340"/>
        <w:gridCol w:w="1271"/>
        <w:gridCol w:w="900"/>
      </w:tblGrid>
      <w:tr w:rsidR="006B37B0" w:rsidRPr="00486894" w14:paraId="4A820CC4" w14:textId="77777777" w:rsidTr="008A238C">
        <w:trPr>
          <w:trHeight w:val="514"/>
        </w:trPr>
        <w:tc>
          <w:tcPr>
            <w:tcW w:w="1668" w:type="dxa"/>
            <w:vAlign w:val="center"/>
          </w:tcPr>
          <w:p w14:paraId="4A820CBD" w14:textId="77777777" w:rsidR="006B37B0" w:rsidRPr="00486894" w:rsidRDefault="006B37B0" w:rsidP="006137C2">
            <w:pPr>
              <w:rPr>
                <w:rFonts w:ascii="Calibri" w:hAnsi="Calibri"/>
                <w:b/>
                <w:sz w:val="22"/>
                <w:szCs w:val="22"/>
              </w:rPr>
            </w:pPr>
            <w:r w:rsidRPr="00486894">
              <w:rPr>
                <w:rFonts w:ascii="Calibri" w:hAnsi="Calibri"/>
                <w:b/>
                <w:sz w:val="22"/>
                <w:szCs w:val="22"/>
              </w:rPr>
              <w:t>Area</w:t>
            </w:r>
          </w:p>
        </w:tc>
        <w:tc>
          <w:tcPr>
            <w:tcW w:w="4200" w:type="dxa"/>
            <w:gridSpan w:val="2"/>
            <w:vAlign w:val="center"/>
          </w:tcPr>
          <w:p w14:paraId="4A820CBE" w14:textId="77777777" w:rsidR="006B37B0" w:rsidRPr="00486894" w:rsidRDefault="006B37B0" w:rsidP="006137C2">
            <w:pPr>
              <w:rPr>
                <w:rFonts w:ascii="Calibri" w:hAnsi="Calibri"/>
                <w:b/>
                <w:sz w:val="22"/>
                <w:szCs w:val="22"/>
              </w:rPr>
            </w:pPr>
            <w:r w:rsidRPr="00486894">
              <w:rPr>
                <w:rFonts w:ascii="Calibri" w:hAnsi="Calibri"/>
                <w:b/>
                <w:sz w:val="22"/>
                <w:szCs w:val="22"/>
              </w:rPr>
              <w:t>Skill / Knowledge</w:t>
            </w:r>
          </w:p>
        </w:tc>
        <w:tc>
          <w:tcPr>
            <w:tcW w:w="2340" w:type="dxa"/>
          </w:tcPr>
          <w:p w14:paraId="4A820CBF" w14:textId="26D936BF" w:rsidR="006B37B0" w:rsidRPr="00486894" w:rsidRDefault="007261E4" w:rsidP="00A879CB">
            <w:pPr>
              <w:jc w:val="center"/>
              <w:rPr>
                <w:rFonts w:ascii="Calibri" w:hAnsi="Calibri"/>
                <w:b/>
                <w:sz w:val="22"/>
                <w:szCs w:val="22"/>
              </w:rPr>
            </w:pPr>
            <w:r>
              <w:rPr>
                <w:rFonts w:ascii="Calibri" w:hAnsi="Calibri"/>
                <w:b/>
                <w:sz w:val="22"/>
                <w:szCs w:val="22"/>
              </w:rPr>
              <w:t xml:space="preserve">Give an example of when you demonstrated this knowledge or skill. </w:t>
            </w:r>
          </w:p>
        </w:tc>
        <w:tc>
          <w:tcPr>
            <w:tcW w:w="1271" w:type="dxa"/>
          </w:tcPr>
          <w:p w14:paraId="4A820CC0" w14:textId="77777777" w:rsidR="006B37B0" w:rsidRPr="00486894" w:rsidRDefault="006B37B0" w:rsidP="00A879CB">
            <w:pPr>
              <w:jc w:val="center"/>
              <w:rPr>
                <w:rFonts w:ascii="Calibri" w:hAnsi="Calibri"/>
                <w:b/>
                <w:sz w:val="22"/>
                <w:szCs w:val="22"/>
              </w:rPr>
            </w:pPr>
            <w:r w:rsidRPr="00486894">
              <w:rPr>
                <w:rFonts w:ascii="Calibri" w:hAnsi="Calibri"/>
                <w:b/>
                <w:sz w:val="22"/>
                <w:szCs w:val="22"/>
              </w:rPr>
              <w:t>Source</w:t>
            </w:r>
          </w:p>
          <w:p w14:paraId="4A820CC1" w14:textId="77777777" w:rsidR="006B37B0" w:rsidRPr="00486894" w:rsidRDefault="006B37B0" w:rsidP="00A879CB">
            <w:pPr>
              <w:jc w:val="center"/>
              <w:rPr>
                <w:rFonts w:ascii="Calibri" w:hAnsi="Calibri"/>
                <w:b/>
                <w:sz w:val="22"/>
                <w:szCs w:val="22"/>
              </w:rPr>
            </w:pPr>
            <w:r w:rsidRPr="00486894">
              <w:rPr>
                <w:rFonts w:ascii="Calibri" w:hAnsi="Calibri"/>
                <w:b/>
                <w:sz w:val="22"/>
                <w:szCs w:val="22"/>
              </w:rPr>
              <w:t>N/G/A/D/P/W</w:t>
            </w:r>
          </w:p>
        </w:tc>
        <w:tc>
          <w:tcPr>
            <w:tcW w:w="900" w:type="dxa"/>
          </w:tcPr>
          <w:p w14:paraId="4A820CC2" w14:textId="77777777" w:rsidR="006B37B0" w:rsidRPr="00486894" w:rsidRDefault="006B37B0" w:rsidP="00A879CB">
            <w:pPr>
              <w:jc w:val="center"/>
              <w:rPr>
                <w:rFonts w:ascii="Calibri" w:hAnsi="Calibri"/>
                <w:b/>
                <w:sz w:val="22"/>
                <w:szCs w:val="22"/>
              </w:rPr>
            </w:pPr>
            <w:r w:rsidRPr="00486894">
              <w:rPr>
                <w:rFonts w:ascii="Calibri" w:hAnsi="Calibri"/>
                <w:b/>
                <w:sz w:val="22"/>
                <w:szCs w:val="22"/>
              </w:rPr>
              <w:t>Level</w:t>
            </w:r>
          </w:p>
          <w:p w14:paraId="4A820CC3" w14:textId="77777777" w:rsidR="006B37B0" w:rsidRPr="00486894" w:rsidRDefault="006B37B0" w:rsidP="00A879CB">
            <w:pPr>
              <w:jc w:val="center"/>
              <w:rPr>
                <w:rFonts w:ascii="Calibri" w:hAnsi="Calibri"/>
                <w:b/>
                <w:sz w:val="22"/>
                <w:szCs w:val="22"/>
              </w:rPr>
            </w:pPr>
            <w:r w:rsidRPr="00486894">
              <w:rPr>
                <w:rFonts w:ascii="Calibri" w:hAnsi="Calibri"/>
                <w:b/>
                <w:sz w:val="22"/>
                <w:szCs w:val="22"/>
              </w:rPr>
              <w:t>0/1/2</w:t>
            </w:r>
          </w:p>
        </w:tc>
      </w:tr>
      <w:tr w:rsidR="002B3056" w:rsidRPr="00486894" w14:paraId="4A820CD4" w14:textId="77777777" w:rsidTr="008A238C">
        <w:trPr>
          <w:trHeight w:val="278"/>
        </w:trPr>
        <w:tc>
          <w:tcPr>
            <w:tcW w:w="1668" w:type="dxa"/>
            <w:vMerge w:val="restart"/>
          </w:tcPr>
          <w:p w14:paraId="4A820CC5" w14:textId="77777777" w:rsidR="002B3056" w:rsidRPr="00B52975" w:rsidRDefault="002B3056" w:rsidP="002B3056">
            <w:pPr>
              <w:ind w:left="360"/>
              <w:rPr>
                <w:rFonts w:asciiTheme="minorHAnsi" w:hAnsiTheme="minorHAnsi" w:cstheme="minorHAnsi"/>
                <w:sz w:val="22"/>
                <w:szCs w:val="22"/>
              </w:rPr>
            </w:pPr>
          </w:p>
          <w:p w14:paraId="4A820CC6" w14:textId="77777777" w:rsidR="002B3056" w:rsidRPr="00B52975" w:rsidRDefault="002B3056" w:rsidP="002B3056">
            <w:pPr>
              <w:ind w:left="360"/>
              <w:rPr>
                <w:rFonts w:asciiTheme="minorHAnsi" w:hAnsiTheme="minorHAnsi" w:cstheme="minorHAnsi"/>
                <w:sz w:val="22"/>
                <w:szCs w:val="22"/>
              </w:rPr>
            </w:pPr>
          </w:p>
          <w:p w14:paraId="4A820CC7" w14:textId="77777777" w:rsidR="002B3056" w:rsidRPr="00B52975" w:rsidRDefault="002B3056" w:rsidP="002B3056">
            <w:pPr>
              <w:ind w:left="360"/>
              <w:rPr>
                <w:rFonts w:asciiTheme="minorHAnsi" w:hAnsiTheme="minorHAnsi" w:cstheme="minorHAnsi"/>
                <w:sz w:val="22"/>
                <w:szCs w:val="22"/>
              </w:rPr>
            </w:pPr>
          </w:p>
          <w:p w14:paraId="4A820CC8" w14:textId="77777777" w:rsidR="002B3056" w:rsidRPr="00B52975" w:rsidRDefault="002B3056" w:rsidP="002B3056">
            <w:pPr>
              <w:ind w:left="360"/>
              <w:rPr>
                <w:rFonts w:asciiTheme="minorHAnsi" w:hAnsiTheme="minorHAnsi" w:cstheme="minorHAnsi"/>
                <w:sz w:val="22"/>
                <w:szCs w:val="22"/>
              </w:rPr>
            </w:pPr>
          </w:p>
          <w:p w14:paraId="4A820CC9" w14:textId="77777777" w:rsidR="002B3056" w:rsidRPr="00B52975" w:rsidRDefault="002B3056" w:rsidP="002B3056">
            <w:pPr>
              <w:ind w:left="360"/>
              <w:rPr>
                <w:rFonts w:asciiTheme="minorHAnsi" w:hAnsiTheme="minorHAnsi" w:cstheme="minorHAnsi"/>
                <w:sz w:val="22"/>
                <w:szCs w:val="22"/>
              </w:rPr>
            </w:pPr>
          </w:p>
          <w:p w14:paraId="4A820CCA" w14:textId="77777777" w:rsidR="002B3056" w:rsidRPr="00B52975" w:rsidRDefault="002B3056" w:rsidP="002B3056">
            <w:pPr>
              <w:ind w:left="360"/>
              <w:rPr>
                <w:rFonts w:asciiTheme="minorHAnsi" w:hAnsiTheme="minorHAnsi" w:cstheme="minorHAnsi"/>
                <w:sz w:val="22"/>
                <w:szCs w:val="22"/>
              </w:rPr>
            </w:pPr>
          </w:p>
          <w:p w14:paraId="4A820CCB" w14:textId="77777777" w:rsidR="002B3056" w:rsidRPr="00B52975" w:rsidRDefault="002B3056" w:rsidP="002B3056">
            <w:pPr>
              <w:ind w:left="360"/>
              <w:rPr>
                <w:rFonts w:asciiTheme="minorHAnsi" w:hAnsiTheme="minorHAnsi" w:cstheme="minorHAnsi"/>
                <w:sz w:val="22"/>
                <w:szCs w:val="22"/>
              </w:rPr>
            </w:pPr>
          </w:p>
          <w:p w14:paraId="4A820CCC" w14:textId="77777777" w:rsidR="002B3056" w:rsidRPr="00B52975" w:rsidRDefault="002B3056" w:rsidP="002B3056">
            <w:pPr>
              <w:ind w:left="360"/>
              <w:rPr>
                <w:rFonts w:asciiTheme="minorHAnsi" w:hAnsiTheme="minorHAnsi" w:cstheme="minorHAnsi"/>
                <w:sz w:val="22"/>
                <w:szCs w:val="22"/>
              </w:rPr>
            </w:pPr>
          </w:p>
          <w:p w14:paraId="4A820CCD" w14:textId="77777777" w:rsidR="002B3056" w:rsidRPr="00B52975" w:rsidRDefault="002B3056" w:rsidP="002B3056">
            <w:pPr>
              <w:ind w:left="360"/>
              <w:rPr>
                <w:rFonts w:asciiTheme="minorHAnsi" w:hAnsiTheme="minorHAnsi" w:cstheme="minorHAnsi"/>
                <w:sz w:val="22"/>
                <w:szCs w:val="22"/>
              </w:rPr>
            </w:pPr>
          </w:p>
          <w:p w14:paraId="4A820CCE" w14:textId="77777777" w:rsidR="002B3056" w:rsidRPr="00B52975" w:rsidRDefault="002B3056" w:rsidP="008A238C">
            <w:pPr>
              <w:pStyle w:val="ListParagraph"/>
              <w:numPr>
                <w:ilvl w:val="0"/>
                <w:numId w:val="3"/>
              </w:numPr>
              <w:ind w:left="142" w:firstLine="0"/>
              <w:rPr>
                <w:rFonts w:asciiTheme="minorHAnsi" w:hAnsiTheme="minorHAnsi" w:cstheme="minorHAnsi"/>
                <w:sz w:val="22"/>
                <w:szCs w:val="22"/>
              </w:rPr>
            </w:pPr>
            <w:r w:rsidRPr="00B52975">
              <w:rPr>
                <w:rFonts w:asciiTheme="minorHAnsi" w:hAnsiTheme="minorHAnsi" w:cstheme="minorHAnsi"/>
                <w:sz w:val="22"/>
                <w:szCs w:val="22"/>
              </w:rPr>
              <w:t>Map &amp; Graph skills</w:t>
            </w:r>
          </w:p>
          <w:p w14:paraId="4A820CCF" w14:textId="77777777" w:rsidR="002B3056" w:rsidRPr="00B52975" w:rsidRDefault="002B3056" w:rsidP="002B3056">
            <w:pPr>
              <w:autoSpaceDE w:val="0"/>
              <w:autoSpaceDN w:val="0"/>
              <w:adjustRightInd w:val="0"/>
              <w:rPr>
                <w:rFonts w:asciiTheme="minorHAnsi" w:hAnsiTheme="minorHAnsi" w:cstheme="minorHAnsi"/>
                <w:b/>
                <w:sz w:val="22"/>
                <w:szCs w:val="22"/>
              </w:rPr>
            </w:pPr>
          </w:p>
        </w:tc>
        <w:tc>
          <w:tcPr>
            <w:tcW w:w="4200" w:type="dxa"/>
            <w:gridSpan w:val="2"/>
          </w:tcPr>
          <w:p w14:paraId="4A820CD0"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1.1 Ability to read maps accurately</w:t>
            </w:r>
            <w:r w:rsidR="00B52975" w:rsidRPr="00B52975">
              <w:rPr>
                <w:rFonts w:asciiTheme="minorHAnsi" w:hAnsiTheme="minorHAnsi" w:cstheme="minorHAnsi"/>
                <w:sz w:val="22"/>
                <w:szCs w:val="22"/>
              </w:rPr>
              <w:t>.</w:t>
            </w:r>
          </w:p>
        </w:tc>
        <w:tc>
          <w:tcPr>
            <w:tcW w:w="2340" w:type="dxa"/>
          </w:tcPr>
          <w:p w14:paraId="4A820CD1" w14:textId="77777777" w:rsidR="002B3056" w:rsidRPr="00486894" w:rsidRDefault="002B3056">
            <w:pPr>
              <w:rPr>
                <w:rFonts w:ascii="Calibri" w:hAnsi="Calibri"/>
                <w:sz w:val="22"/>
                <w:szCs w:val="22"/>
              </w:rPr>
            </w:pPr>
          </w:p>
        </w:tc>
        <w:tc>
          <w:tcPr>
            <w:tcW w:w="1271" w:type="dxa"/>
          </w:tcPr>
          <w:p w14:paraId="4A820CD2" w14:textId="77777777" w:rsidR="002B3056" w:rsidRPr="00486894" w:rsidRDefault="002B3056">
            <w:pPr>
              <w:rPr>
                <w:rFonts w:ascii="Calibri" w:hAnsi="Calibri"/>
                <w:sz w:val="22"/>
                <w:szCs w:val="22"/>
              </w:rPr>
            </w:pPr>
          </w:p>
        </w:tc>
        <w:tc>
          <w:tcPr>
            <w:tcW w:w="900" w:type="dxa"/>
          </w:tcPr>
          <w:p w14:paraId="4A820CD3" w14:textId="77777777" w:rsidR="002B3056" w:rsidRPr="00486894" w:rsidRDefault="002B3056">
            <w:pPr>
              <w:rPr>
                <w:rFonts w:ascii="Calibri" w:hAnsi="Calibri"/>
                <w:sz w:val="22"/>
                <w:szCs w:val="22"/>
              </w:rPr>
            </w:pPr>
          </w:p>
        </w:tc>
      </w:tr>
      <w:tr w:rsidR="002B3056" w:rsidRPr="00486894" w14:paraId="4A820CDA" w14:textId="77777777" w:rsidTr="008A238C">
        <w:trPr>
          <w:trHeight w:val="278"/>
        </w:trPr>
        <w:tc>
          <w:tcPr>
            <w:tcW w:w="1668" w:type="dxa"/>
            <w:vMerge/>
          </w:tcPr>
          <w:p w14:paraId="4A820CD5"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D6"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1.2 Identify maps of various projections &amp; how they show the world differently</w:t>
            </w:r>
            <w:r w:rsidR="00B52975" w:rsidRPr="00B52975">
              <w:rPr>
                <w:rFonts w:asciiTheme="minorHAnsi" w:hAnsiTheme="minorHAnsi" w:cstheme="minorHAnsi"/>
                <w:sz w:val="22"/>
                <w:szCs w:val="22"/>
              </w:rPr>
              <w:t>.</w:t>
            </w:r>
          </w:p>
        </w:tc>
        <w:tc>
          <w:tcPr>
            <w:tcW w:w="2340" w:type="dxa"/>
          </w:tcPr>
          <w:p w14:paraId="4A820CD7" w14:textId="77777777" w:rsidR="002B3056" w:rsidRPr="00486894" w:rsidRDefault="002B3056">
            <w:pPr>
              <w:rPr>
                <w:rFonts w:ascii="Calibri" w:hAnsi="Calibri"/>
                <w:sz w:val="22"/>
                <w:szCs w:val="22"/>
              </w:rPr>
            </w:pPr>
          </w:p>
        </w:tc>
        <w:tc>
          <w:tcPr>
            <w:tcW w:w="1271" w:type="dxa"/>
          </w:tcPr>
          <w:p w14:paraId="4A820CD8" w14:textId="77777777" w:rsidR="002B3056" w:rsidRPr="00486894" w:rsidRDefault="002B3056">
            <w:pPr>
              <w:rPr>
                <w:rFonts w:ascii="Calibri" w:hAnsi="Calibri"/>
                <w:sz w:val="22"/>
                <w:szCs w:val="22"/>
              </w:rPr>
            </w:pPr>
          </w:p>
        </w:tc>
        <w:tc>
          <w:tcPr>
            <w:tcW w:w="900" w:type="dxa"/>
          </w:tcPr>
          <w:p w14:paraId="4A820CD9" w14:textId="77777777" w:rsidR="002B3056" w:rsidRPr="00486894" w:rsidRDefault="002B3056">
            <w:pPr>
              <w:rPr>
                <w:rFonts w:ascii="Calibri" w:hAnsi="Calibri"/>
                <w:sz w:val="22"/>
                <w:szCs w:val="22"/>
              </w:rPr>
            </w:pPr>
          </w:p>
        </w:tc>
      </w:tr>
      <w:tr w:rsidR="002B3056" w:rsidRPr="00486894" w14:paraId="4A820CE0" w14:textId="77777777" w:rsidTr="008A238C">
        <w:trPr>
          <w:trHeight w:val="278"/>
        </w:trPr>
        <w:tc>
          <w:tcPr>
            <w:tcW w:w="1668" w:type="dxa"/>
            <w:vMerge/>
          </w:tcPr>
          <w:p w14:paraId="4A820CDB"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DC"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1.3 Use atlases, globes, maps at a range of scales, photographs, satellite images and other geographical data</w:t>
            </w:r>
            <w:r w:rsidR="00B52975" w:rsidRPr="00B52975">
              <w:rPr>
                <w:rFonts w:asciiTheme="minorHAnsi" w:hAnsiTheme="minorHAnsi" w:cstheme="minorHAnsi"/>
                <w:sz w:val="22"/>
                <w:szCs w:val="22"/>
              </w:rPr>
              <w:t>.</w:t>
            </w:r>
          </w:p>
        </w:tc>
        <w:tc>
          <w:tcPr>
            <w:tcW w:w="2340" w:type="dxa"/>
          </w:tcPr>
          <w:p w14:paraId="4A820CDD" w14:textId="77777777" w:rsidR="002B3056" w:rsidRPr="00486894" w:rsidRDefault="002B3056">
            <w:pPr>
              <w:rPr>
                <w:rFonts w:ascii="Calibri" w:hAnsi="Calibri"/>
                <w:sz w:val="22"/>
                <w:szCs w:val="22"/>
              </w:rPr>
            </w:pPr>
          </w:p>
        </w:tc>
        <w:tc>
          <w:tcPr>
            <w:tcW w:w="1271" w:type="dxa"/>
          </w:tcPr>
          <w:p w14:paraId="4A820CDE" w14:textId="77777777" w:rsidR="002B3056" w:rsidRPr="00486894" w:rsidRDefault="002B3056">
            <w:pPr>
              <w:rPr>
                <w:rFonts w:ascii="Calibri" w:hAnsi="Calibri"/>
                <w:sz w:val="22"/>
                <w:szCs w:val="22"/>
              </w:rPr>
            </w:pPr>
          </w:p>
        </w:tc>
        <w:tc>
          <w:tcPr>
            <w:tcW w:w="900" w:type="dxa"/>
          </w:tcPr>
          <w:p w14:paraId="4A820CDF" w14:textId="77777777" w:rsidR="002B3056" w:rsidRPr="00486894" w:rsidRDefault="002B3056">
            <w:pPr>
              <w:rPr>
                <w:rFonts w:ascii="Calibri" w:hAnsi="Calibri"/>
                <w:sz w:val="22"/>
                <w:szCs w:val="22"/>
              </w:rPr>
            </w:pPr>
          </w:p>
        </w:tc>
      </w:tr>
      <w:tr w:rsidR="002B3056" w:rsidRPr="00486894" w14:paraId="4A820CE6" w14:textId="77777777" w:rsidTr="008A238C">
        <w:trPr>
          <w:trHeight w:val="278"/>
        </w:trPr>
        <w:tc>
          <w:tcPr>
            <w:tcW w:w="1668" w:type="dxa"/>
            <w:vMerge/>
          </w:tcPr>
          <w:p w14:paraId="4A820CE1"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E2" w14:textId="77777777" w:rsidR="002B3056" w:rsidRPr="00B52975" w:rsidRDefault="002B3056" w:rsidP="00FA4549">
            <w:pPr>
              <w:rPr>
                <w:rFonts w:asciiTheme="minorHAnsi" w:hAnsiTheme="minorHAnsi" w:cstheme="minorHAnsi"/>
                <w:sz w:val="22"/>
                <w:szCs w:val="22"/>
              </w:rPr>
            </w:pPr>
            <w:r w:rsidRPr="00B52975">
              <w:rPr>
                <w:rFonts w:asciiTheme="minorHAnsi" w:hAnsiTheme="minorHAnsi" w:cstheme="minorHAnsi"/>
                <w:sz w:val="22"/>
                <w:szCs w:val="22"/>
              </w:rPr>
              <w:t xml:space="preserve">1.4 Ability to produce &amp; interpret a range of graphs including bar, </w:t>
            </w:r>
            <w:r w:rsidRPr="00B52975">
              <w:rPr>
                <w:rFonts w:asciiTheme="minorHAnsi" w:hAnsiTheme="minorHAnsi" w:cstheme="minorHAnsi"/>
                <w:bCs/>
                <w:sz w:val="22"/>
                <w:szCs w:val="22"/>
              </w:rPr>
              <w:t>line (simple/comparative/divergent &amp; compound), histogram, pie, radial, triangular, scatter, star graphs, proportional divided circles, logarithmic scales, kite &amp; dispersion diagrams</w:t>
            </w:r>
            <w:r w:rsidR="00B52975" w:rsidRPr="00B52975">
              <w:rPr>
                <w:rFonts w:asciiTheme="minorHAnsi" w:hAnsiTheme="minorHAnsi" w:cstheme="minorHAnsi"/>
                <w:bCs/>
                <w:sz w:val="22"/>
                <w:szCs w:val="22"/>
              </w:rPr>
              <w:t>.</w:t>
            </w:r>
          </w:p>
        </w:tc>
        <w:tc>
          <w:tcPr>
            <w:tcW w:w="2340" w:type="dxa"/>
          </w:tcPr>
          <w:p w14:paraId="4A820CE3" w14:textId="77777777" w:rsidR="002B3056" w:rsidRPr="00486894" w:rsidRDefault="002B3056">
            <w:pPr>
              <w:rPr>
                <w:rFonts w:ascii="Calibri" w:hAnsi="Calibri"/>
                <w:sz w:val="22"/>
                <w:szCs w:val="22"/>
              </w:rPr>
            </w:pPr>
          </w:p>
        </w:tc>
        <w:tc>
          <w:tcPr>
            <w:tcW w:w="1271" w:type="dxa"/>
          </w:tcPr>
          <w:p w14:paraId="4A820CE4" w14:textId="77777777" w:rsidR="002B3056" w:rsidRPr="00486894" w:rsidRDefault="002B3056">
            <w:pPr>
              <w:rPr>
                <w:rFonts w:ascii="Calibri" w:hAnsi="Calibri"/>
                <w:sz w:val="22"/>
                <w:szCs w:val="22"/>
              </w:rPr>
            </w:pPr>
          </w:p>
        </w:tc>
        <w:tc>
          <w:tcPr>
            <w:tcW w:w="900" w:type="dxa"/>
          </w:tcPr>
          <w:p w14:paraId="4A820CE5" w14:textId="77777777" w:rsidR="002B3056" w:rsidRPr="00486894" w:rsidRDefault="002B3056">
            <w:pPr>
              <w:rPr>
                <w:rFonts w:ascii="Calibri" w:hAnsi="Calibri"/>
                <w:sz w:val="22"/>
                <w:szCs w:val="22"/>
              </w:rPr>
            </w:pPr>
          </w:p>
        </w:tc>
      </w:tr>
      <w:tr w:rsidR="002B3056" w:rsidRPr="00486894" w14:paraId="4A820CEC" w14:textId="77777777" w:rsidTr="008A238C">
        <w:trPr>
          <w:trHeight w:val="278"/>
        </w:trPr>
        <w:tc>
          <w:tcPr>
            <w:tcW w:w="1668" w:type="dxa"/>
            <w:vMerge/>
          </w:tcPr>
          <w:p w14:paraId="4A820CE7"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E8" w14:textId="77777777" w:rsidR="002B3056" w:rsidRPr="00B52975" w:rsidRDefault="002B3056" w:rsidP="00E46327">
            <w:pPr>
              <w:pStyle w:val="Default"/>
              <w:rPr>
                <w:rFonts w:asciiTheme="minorHAnsi" w:hAnsiTheme="minorHAnsi" w:cstheme="minorHAnsi"/>
                <w:sz w:val="22"/>
                <w:szCs w:val="22"/>
              </w:rPr>
            </w:pPr>
            <w:r w:rsidRPr="00B52975">
              <w:rPr>
                <w:rFonts w:asciiTheme="minorHAnsi" w:hAnsiTheme="minorHAnsi" w:cstheme="minorHAnsi"/>
                <w:bCs/>
                <w:sz w:val="22"/>
                <w:szCs w:val="22"/>
              </w:rPr>
              <w:t xml:space="preserve">1.5 Ability to analyse and evaluate ICT generated data and materials, such as satellite photographs. </w:t>
            </w:r>
          </w:p>
        </w:tc>
        <w:tc>
          <w:tcPr>
            <w:tcW w:w="2340" w:type="dxa"/>
          </w:tcPr>
          <w:p w14:paraId="4A820CE9" w14:textId="77777777" w:rsidR="002B3056" w:rsidRPr="00486894" w:rsidRDefault="002B3056">
            <w:pPr>
              <w:rPr>
                <w:rFonts w:ascii="Calibri" w:hAnsi="Calibri"/>
                <w:sz w:val="22"/>
                <w:szCs w:val="22"/>
              </w:rPr>
            </w:pPr>
          </w:p>
        </w:tc>
        <w:tc>
          <w:tcPr>
            <w:tcW w:w="1271" w:type="dxa"/>
          </w:tcPr>
          <w:p w14:paraId="4A820CEA" w14:textId="77777777" w:rsidR="002B3056" w:rsidRPr="00486894" w:rsidRDefault="002B3056">
            <w:pPr>
              <w:rPr>
                <w:rFonts w:ascii="Calibri" w:hAnsi="Calibri"/>
                <w:sz w:val="22"/>
                <w:szCs w:val="22"/>
              </w:rPr>
            </w:pPr>
          </w:p>
        </w:tc>
        <w:tc>
          <w:tcPr>
            <w:tcW w:w="900" w:type="dxa"/>
          </w:tcPr>
          <w:p w14:paraId="4A820CEB" w14:textId="77777777" w:rsidR="002B3056" w:rsidRPr="00486894" w:rsidRDefault="002B3056">
            <w:pPr>
              <w:rPr>
                <w:rFonts w:ascii="Calibri" w:hAnsi="Calibri"/>
                <w:sz w:val="22"/>
                <w:szCs w:val="22"/>
              </w:rPr>
            </w:pPr>
          </w:p>
        </w:tc>
      </w:tr>
      <w:tr w:rsidR="002B3056" w:rsidRPr="00486894" w14:paraId="4A820CF2" w14:textId="77777777" w:rsidTr="008A238C">
        <w:trPr>
          <w:trHeight w:val="278"/>
        </w:trPr>
        <w:tc>
          <w:tcPr>
            <w:tcW w:w="1668" w:type="dxa"/>
            <w:vMerge/>
          </w:tcPr>
          <w:p w14:paraId="4A820CED"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EE"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1.6 Interpret atlas data and use it to analyse countries at a variety of scales of development</w:t>
            </w:r>
            <w:r w:rsidR="00B52975" w:rsidRPr="00B52975">
              <w:rPr>
                <w:rFonts w:asciiTheme="minorHAnsi" w:hAnsiTheme="minorHAnsi" w:cstheme="minorHAnsi"/>
                <w:sz w:val="22"/>
                <w:szCs w:val="22"/>
              </w:rPr>
              <w:t>.</w:t>
            </w:r>
          </w:p>
        </w:tc>
        <w:tc>
          <w:tcPr>
            <w:tcW w:w="2340" w:type="dxa"/>
          </w:tcPr>
          <w:p w14:paraId="4A820CEF" w14:textId="77777777" w:rsidR="002B3056" w:rsidRPr="00486894" w:rsidRDefault="002B3056">
            <w:pPr>
              <w:rPr>
                <w:rFonts w:ascii="Calibri" w:hAnsi="Calibri"/>
                <w:sz w:val="22"/>
                <w:szCs w:val="22"/>
              </w:rPr>
            </w:pPr>
          </w:p>
        </w:tc>
        <w:tc>
          <w:tcPr>
            <w:tcW w:w="1271" w:type="dxa"/>
          </w:tcPr>
          <w:p w14:paraId="4A820CF0" w14:textId="77777777" w:rsidR="002B3056" w:rsidRPr="00486894" w:rsidRDefault="002B3056">
            <w:pPr>
              <w:rPr>
                <w:rFonts w:ascii="Calibri" w:hAnsi="Calibri"/>
                <w:sz w:val="22"/>
                <w:szCs w:val="22"/>
              </w:rPr>
            </w:pPr>
          </w:p>
        </w:tc>
        <w:tc>
          <w:tcPr>
            <w:tcW w:w="900" w:type="dxa"/>
          </w:tcPr>
          <w:p w14:paraId="4A820CF1" w14:textId="77777777" w:rsidR="002B3056" w:rsidRPr="00486894" w:rsidRDefault="002B3056">
            <w:pPr>
              <w:rPr>
                <w:rFonts w:ascii="Calibri" w:hAnsi="Calibri"/>
                <w:sz w:val="22"/>
                <w:szCs w:val="22"/>
              </w:rPr>
            </w:pPr>
          </w:p>
        </w:tc>
      </w:tr>
      <w:tr w:rsidR="002B3056" w:rsidRPr="00486894" w14:paraId="4A820CF8" w14:textId="77777777" w:rsidTr="008A238C">
        <w:trPr>
          <w:trHeight w:val="278"/>
        </w:trPr>
        <w:tc>
          <w:tcPr>
            <w:tcW w:w="1668" w:type="dxa"/>
            <w:vMerge/>
          </w:tcPr>
          <w:p w14:paraId="4A820CF3"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F4"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1.7 Experience of using Ordnance Survey maps at a range of scales</w:t>
            </w:r>
            <w:r w:rsidR="00B52975" w:rsidRPr="00B52975">
              <w:rPr>
                <w:rFonts w:asciiTheme="minorHAnsi" w:hAnsiTheme="minorHAnsi" w:cstheme="minorHAnsi"/>
                <w:sz w:val="22"/>
                <w:szCs w:val="22"/>
              </w:rPr>
              <w:t>.</w:t>
            </w:r>
          </w:p>
        </w:tc>
        <w:tc>
          <w:tcPr>
            <w:tcW w:w="2340" w:type="dxa"/>
          </w:tcPr>
          <w:p w14:paraId="4A820CF5" w14:textId="77777777" w:rsidR="002B3056" w:rsidRPr="00486894" w:rsidRDefault="002B3056">
            <w:pPr>
              <w:rPr>
                <w:rFonts w:ascii="Calibri" w:hAnsi="Calibri"/>
                <w:sz w:val="22"/>
                <w:szCs w:val="22"/>
              </w:rPr>
            </w:pPr>
          </w:p>
        </w:tc>
        <w:tc>
          <w:tcPr>
            <w:tcW w:w="1271" w:type="dxa"/>
          </w:tcPr>
          <w:p w14:paraId="4A820CF6" w14:textId="77777777" w:rsidR="002B3056" w:rsidRPr="00486894" w:rsidRDefault="002B3056">
            <w:pPr>
              <w:rPr>
                <w:rFonts w:ascii="Calibri" w:hAnsi="Calibri"/>
                <w:sz w:val="22"/>
                <w:szCs w:val="22"/>
              </w:rPr>
            </w:pPr>
          </w:p>
        </w:tc>
        <w:tc>
          <w:tcPr>
            <w:tcW w:w="900" w:type="dxa"/>
          </w:tcPr>
          <w:p w14:paraId="4A820CF7" w14:textId="77777777" w:rsidR="002B3056" w:rsidRPr="00486894" w:rsidRDefault="002B3056">
            <w:pPr>
              <w:rPr>
                <w:rFonts w:ascii="Calibri" w:hAnsi="Calibri"/>
                <w:sz w:val="22"/>
                <w:szCs w:val="22"/>
              </w:rPr>
            </w:pPr>
          </w:p>
        </w:tc>
      </w:tr>
      <w:tr w:rsidR="002B3056" w:rsidRPr="00486894" w14:paraId="4A820CFF" w14:textId="77777777" w:rsidTr="008A238C">
        <w:trPr>
          <w:trHeight w:val="278"/>
        </w:trPr>
        <w:tc>
          <w:tcPr>
            <w:tcW w:w="1668" w:type="dxa"/>
            <w:vMerge/>
          </w:tcPr>
          <w:p w14:paraId="4A820CF9"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CFA" w14:textId="77777777" w:rsidR="002B3056" w:rsidRPr="00B52975" w:rsidRDefault="002B3056" w:rsidP="002B3056">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1.8 Experience of using </w:t>
            </w:r>
            <w:r w:rsidRPr="00B52975">
              <w:rPr>
                <w:rFonts w:asciiTheme="minorHAnsi" w:hAnsiTheme="minorHAnsi" w:cstheme="minorHAnsi"/>
                <w:color w:val="auto"/>
                <w:kern w:val="0"/>
                <w:sz w:val="22"/>
                <w:szCs w:val="22"/>
              </w:rPr>
              <w:t>maps showing movement – flow lines, desire</w:t>
            </w:r>
          </w:p>
          <w:p w14:paraId="4A820CFB" w14:textId="77777777" w:rsidR="002B3056" w:rsidRPr="00B52975" w:rsidRDefault="002B3056" w:rsidP="002B3056">
            <w:pPr>
              <w:rPr>
                <w:rFonts w:asciiTheme="minorHAnsi" w:hAnsiTheme="minorHAnsi" w:cstheme="minorHAnsi"/>
                <w:sz w:val="22"/>
                <w:szCs w:val="22"/>
              </w:rPr>
            </w:pPr>
            <w:r w:rsidRPr="00B52975">
              <w:rPr>
                <w:rFonts w:asciiTheme="minorHAnsi" w:hAnsiTheme="minorHAnsi" w:cstheme="minorHAnsi"/>
                <w:color w:val="auto"/>
                <w:kern w:val="0"/>
                <w:sz w:val="22"/>
                <w:szCs w:val="22"/>
              </w:rPr>
              <w:t>lines and trip lines</w:t>
            </w:r>
            <w:r w:rsidR="00B52975" w:rsidRPr="00B52975">
              <w:rPr>
                <w:rFonts w:asciiTheme="minorHAnsi" w:hAnsiTheme="minorHAnsi" w:cstheme="minorHAnsi"/>
                <w:color w:val="auto"/>
                <w:kern w:val="0"/>
                <w:sz w:val="22"/>
                <w:szCs w:val="22"/>
              </w:rPr>
              <w:t>.</w:t>
            </w:r>
          </w:p>
        </w:tc>
        <w:tc>
          <w:tcPr>
            <w:tcW w:w="2340" w:type="dxa"/>
          </w:tcPr>
          <w:p w14:paraId="4A820CFC" w14:textId="77777777" w:rsidR="002B3056" w:rsidRPr="00486894" w:rsidRDefault="002B3056">
            <w:pPr>
              <w:rPr>
                <w:rFonts w:ascii="Calibri" w:hAnsi="Calibri"/>
                <w:sz w:val="22"/>
                <w:szCs w:val="22"/>
              </w:rPr>
            </w:pPr>
          </w:p>
        </w:tc>
        <w:tc>
          <w:tcPr>
            <w:tcW w:w="1271" w:type="dxa"/>
          </w:tcPr>
          <w:p w14:paraId="4A820CFD" w14:textId="77777777" w:rsidR="002B3056" w:rsidRPr="00486894" w:rsidRDefault="002B3056">
            <w:pPr>
              <w:rPr>
                <w:rFonts w:ascii="Calibri" w:hAnsi="Calibri"/>
                <w:sz w:val="22"/>
                <w:szCs w:val="22"/>
              </w:rPr>
            </w:pPr>
          </w:p>
        </w:tc>
        <w:tc>
          <w:tcPr>
            <w:tcW w:w="900" w:type="dxa"/>
          </w:tcPr>
          <w:p w14:paraId="4A820CFE" w14:textId="77777777" w:rsidR="002B3056" w:rsidRPr="00486894" w:rsidRDefault="002B3056">
            <w:pPr>
              <w:rPr>
                <w:rFonts w:ascii="Calibri" w:hAnsi="Calibri"/>
                <w:sz w:val="22"/>
                <w:szCs w:val="22"/>
              </w:rPr>
            </w:pPr>
          </w:p>
        </w:tc>
      </w:tr>
      <w:tr w:rsidR="002B3056" w:rsidRPr="00486894" w14:paraId="4A820D05" w14:textId="77777777" w:rsidTr="008A238C">
        <w:trPr>
          <w:trHeight w:val="278"/>
        </w:trPr>
        <w:tc>
          <w:tcPr>
            <w:tcW w:w="1668" w:type="dxa"/>
            <w:vMerge/>
          </w:tcPr>
          <w:p w14:paraId="4A820D00"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01" w14:textId="77777777" w:rsidR="002B3056" w:rsidRPr="00B52975" w:rsidRDefault="002B3056" w:rsidP="002B3056">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1.9 Experience of using </w:t>
            </w:r>
            <w:r w:rsidRPr="00B52975">
              <w:rPr>
                <w:rFonts w:asciiTheme="minorHAnsi" w:hAnsiTheme="minorHAnsi" w:cstheme="minorHAnsi"/>
                <w:color w:val="auto"/>
                <w:kern w:val="0"/>
                <w:sz w:val="22"/>
                <w:szCs w:val="22"/>
              </w:rPr>
              <w:t>maps with located proportional symbols including squares, circles, semi-circles and bars</w:t>
            </w:r>
            <w:r w:rsidR="00B52975" w:rsidRPr="00B52975">
              <w:rPr>
                <w:rFonts w:asciiTheme="minorHAnsi" w:hAnsiTheme="minorHAnsi" w:cstheme="minorHAnsi"/>
                <w:color w:val="auto"/>
                <w:kern w:val="0"/>
                <w:sz w:val="22"/>
                <w:szCs w:val="22"/>
              </w:rPr>
              <w:t>.</w:t>
            </w:r>
          </w:p>
        </w:tc>
        <w:tc>
          <w:tcPr>
            <w:tcW w:w="2340" w:type="dxa"/>
          </w:tcPr>
          <w:p w14:paraId="4A820D02" w14:textId="77777777" w:rsidR="002B3056" w:rsidRPr="00486894" w:rsidRDefault="002B3056">
            <w:pPr>
              <w:rPr>
                <w:rFonts w:ascii="Calibri" w:hAnsi="Calibri"/>
                <w:sz w:val="22"/>
                <w:szCs w:val="22"/>
              </w:rPr>
            </w:pPr>
          </w:p>
        </w:tc>
        <w:tc>
          <w:tcPr>
            <w:tcW w:w="1271" w:type="dxa"/>
          </w:tcPr>
          <w:p w14:paraId="4A820D03" w14:textId="77777777" w:rsidR="002B3056" w:rsidRPr="00486894" w:rsidRDefault="002B3056">
            <w:pPr>
              <w:rPr>
                <w:rFonts w:ascii="Calibri" w:hAnsi="Calibri"/>
                <w:sz w:val="22"/>
                <w:szCs w:val="22"/>
              </w:rPr>
            </w:pPr>
          </w:p>
        </w:tc>
        <w:tc>
          <w:tcPr>
            <w:tcW w:w="900" w:type="dxa"/>
          </w:tcPr>
          <w:p w14:paraId="4A820D04" w14:textId="77777777" w:rsidR="002B3056" w:rsidRPr="00486894" w:rsidRDefault="002B3056">
            <w:pPr>
              <w:rPr>
                <w:rFonts w:ascii="Calibri" w:hAnsi="Calibri"/>
                <w:sz w:val="22"/>
                <w:szCs w:val="22"/>
              </w:rPr>
            </w:pPr>
          </w:p>
        </w:tc>
      </w:tr>
      <w:tr w:rsidR="002B3056" w:rsidRPr="00486894" w14:paraId="4A820D14" w14:textId="77777777" w:rsidTr="008A238C">
        <w:trPr>
          <w:trHeight w:val="278"/>
        </w:trPr>
        <w:tc>
          <w:tcPr>
            <w:tcW w:w="1668" w:type="dxa"/>
            <w:vMerge w:val="restart"/>
          </w:tcPr>
          <w:p w14:paraId="4A820D06" w14:textId="77777777" w:rsidR="002B3056" w:rsidRPr="00B52975" w:rsidRDefault="002B3056" w:rsidP="00CA3FB0">
            <w:pPr>
              <w:rPr>
                <w:rFonts w:asciiTheme="minorHAnsi" w:hAnsiTheme="minorHAnsi" w:cstheme="minorHAnsi"/>
                <w:sz w:val="22"/>
                <w:szCs w:val="22"/>
              </w:rPr>
            </w:pPr>
          </w:p>
          <w:p w14:paraId="4A820D07" w14:textId="77777777" w:rsidR="002B3056" w:rsidRPr="00B52975" w:rsidRDefault="002B3056" w:rsidP="00CA3FB0">
            <w:pPr>
              <w:rPr>
                <w:rFonts w:asciiTheme="minorHAnsi" w:hAnsiTheme="minorHAnsi" w:cstheme="minorHAnsi"/>
                <w:sz w:val="22"/>
                <w:szCs w:val="22"/>
              </w:rPr>
            </w:pPr>
          </w:p>
          <w:p w14:paraId="4A820D08" w14:textId="77777777" w:rsidR="002B3056" w:rsidRPr="00B52975" w:rsidRDefault="002B3056" w:rsidP="00CA3FB0">
            <w:pPr>
              <w:rPr>
                <w:rFonts w:asciiTheme="minorHAnsi" w:hAnsiTheme="minorHAnsi" w:cstheme="minorHAnsi"/>
                <w:sz w:val="22"/>
                <w:szCs w:val="22"/>
              </w:rPr>
            </w:pPr>
          </w:p>
          <w:p w14:paraId="4A820D09" w14:textId="77777777" w:rsidR="002B3056" w:rsidRPr="00B52975" w:rsidRDefault="002B3056" w:rsidP="00CA3FB0">
            <w:pPr>
              <w:rPr>
                <w:rFonts w:asciiTheme="minorHAnsi" w:hAnsiTheme="minorHAnsi" w:cstheme="minorHAnsi"/>
                <w:sz w:val="22"/>
                <w:szCs w:val="22"/>
              </w:rPr>
            </w:pPr>
          </w:p>
          <w:p w14:paraId="4A820D0A" w14:textId="77777777" w:rsidR="002B3056" w:rsidRPr="00B52975" w:rsidRDefault="002B3056" w:rsidP="00CA3FB0">
            <w:pPr>
              <w:rPr>
                <w:rFonts w:asciiTheme="minorHAnsi" w:hAnsiTheme="minorHAnsi" w:cstheme="minorHAnsi"/>
                <w:sz w:val="22"/>
                <w:szCs w:val="22"/>
              </w:rPr>
            </w:pPr>
          </w:p>
          <w:p w14:paraId="4A820D0B" w14:textId="77777777" w:rsidR="002B3056" w:rsidRPr="00B52975" w:rsidRDefault="002B3056" w:rsidP="00CA3FB0">
            <w:pPr>
              <w:rPr>
                <w:rFonts w:asciiTheme="minorHAnsi" w:hAnsiTheme="minorHAnsi" w:cstheme="minorHAnsi"/>
                <w:sz w:val="22"/>
                <w:szCs w:val="22"/>
              </w:rPr>
            </w:pPr>
          </w:p>
          <w:p w14:paraId="4A820D0C" w14:textId="77777777" w:rsidR="002B3056" w:rsidRPr="00B52975" w:rsidRDefault="002B3056" w:rsidP="00CA3FB0">
            <w:pPr>
              <w:rPr>
                <w:rFonts w:asciiTheme="minorHAnsi" w:hAnsiTheme="minorHAnsi" w:cstheme="minorHAnsi"/>
                <w:sz w:val="22"/>
                <w:szCs w:val="22"/>
              </w:rPr>
            </w:pPr>
          </w:p>
          <w:p w14:paraId="4A820D0D" w14:textId="77777777" w:rsidR="002B3056" w:rsidRPr="00B52975" w:rsidRDefault="002B3056" w:rsidP="00CA3FB0">
            <w:pPr>
              <w:rPr>
                <w:rFonts w:asciiTheme="minorHAnsi" w:hAnsiTheme="minorHAnsi" w:cstheme="minorHAnsi"/>
                <w:sz w:val="22"/>
                <w:szCs w:val="22"/>
              </w:rPr>
            </w:pPr>
          </w:p>
          <w:p w14:paraId="4A820D0E" w14:textId="77777777" w:rsidR="002B3056" w:rsidRPr="00B52975" w:rsidRDefault="002B3056" w:rsidP="00CA3FB0">
            <w:pPr>
              <w:rPr>
                <w:rFonts w:asciiTheme="minorHAnsi" w:hAnsiTheme="minorHAnsi" w:cstheme="minorHAnsi"/>
                <w:sz w:val="22"/>
                <w:szCs w:val="22"/>
              </w:rPr>
            </w:pPr>
          </w:p>
          <w:p w14:paraId="4A820D0F"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2. GIS and digital media</w:t>
            </w:r>
          </w:p>
        </w:tc>
        <w:tc>
          <w:tcPr>
            <w:tcW w:w="4200" w:type="dxa"/>
            <w:gridSpan w:val="2"/>
          </w:tcPr>
          <w:p w14:paraId="4A820D10"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2.1 Obtain, present &amp; analyse information using Geographical Information Systems</w:t>
            </w:r>
            <w:r w:rsidR="00B52975" w:rsidRPr="00B52975">
              <w:rPr>
                <w:rFonts w:asciiTheme="minorHAnsi" w:hAnsiTheme="minorHAnsi" w:cstheme="minorHAnsi"/>
                <w:sz w:val="22"/>
                <w:szCs w:val="22"/>
              </w:rPr>
              <w:t>.</w:t>
            </w:r>
          </w:p>
        </w:tc>
        <w:tc>
          <w:tcPr>
            <w:tcW w:w="2340" w:type="dxa"/>
          </w:tcPr>
          <w:p w14:paraId="4A820D11" w14:textId="77777777" w:rsidR="002B3056" w:rsidRPr="00486894" w:rsidRDefault="002B3056" w:rsidP="00E765ED">
            <w:pPr>
              <w:autoSpaceDE w:val="0"/>
              <w:autoSpaceDN w:val="0"/>
              <w:adjustRightInd w:val="0"/>
              <w:rPr>
                <w:rFonts w:ascii="Calibri" w:hAnsi="Calibri"/>
                <w:sz w:val="22"/>
                <w:szCs w:val="22"/>
              </w:rPr>
            </w:pPr>
          </w:p>
        </w:tc>
        <w:tc>
          <w:tcPr>
            <w:tcW w:w="1271" w:type="dxa"/>
          </w:tcPr>
          <w:p w14:paraId="4A820D12" w14:textId="77777777" w:rsidR="002B3056" w:rsidRPr="00486894" w:rsidRDefault="002B3056">
            <w:pPr>
              <w:rPr>
                <w:rFonts w:ascii="Calibri" w:hAnsi="Calibri"/>
                <w:sz w:val="22"/>
                <w:szCs w:val="22"/>
              </w:rPr>
            </w:pPr>
          </w:p>
        </w:tc>
        <w:tc>
          <w:tcPr>
            <w:tcW w:w="900" w:type="dxa"/>
          </w:tcPr>
          <w:p w14:paraId="4A820D13" w14:textId="77777777" w:rsidR="002B3056" w:rsidRPr="00486894" w:rsidRDefault="002B3056">
            <w:pPr>
              <w:rPr>
                <w:rFonts w:ascii="Calibri" w:hAnsi="Calibri"/>
                <w:sz w:val="22"/>
                <w:szCs w:val="22"/>
              </w:rPr>
            </w:pPr>
          </w:p>
        </w:tc>
      </w:tr>
      <w:tr w:rsidR="002B3056" w:rsidRPr="00486894" w14:paraId="4A820D1A" w14:textId="77777777" w:rsidTr="008A238C">
        <w:trPr>
          <w:trHeight w:val="278"/>
        </w:trPr>
        <w:tc>
          <w:tcPr>
            <w:tcW w:w="1668" w:type="dxa"/>
            <w:vMerge/>
          </w:tcPr>
          <w:p w14:paraId="4A820D15"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16" w14:textId="77777777" w:rsidR="002B3056" w:rsidRPr="00B52975" w:rsidRDefault="002B3056" w:rsidP="00CA3FB0">
            <w:pPr>
              <w:rPr>
                <w:rFonts w:asciiTheme="minorHAnsi" w:hAnsiTheme="minorHAnsi" w:cstheme="minorHAnsi"/>
                <w:sz w:val="22"/>
                <w:szCs w:val="22"/>
              </w:rPr>
            </w:pPr>
            <w:r w:rsidRPr="00B52975">
              <w:rPr>
                <w:rFonts w:asciiTheme="minorHAnsi" w:hAnsiTheme="minorHAnsi" w:cstheme="minorHAnsi"/>
                <w:sz w:val="22"/>
                <w:szCs w:val="22"/>
              </w:rPr>
              <w:t>2.2 Ability to use computerised mapping systems and manipulate them to highlight specific information</w:t>
            </w:r>
            <w:r w:rsidR="00B52975" w:rsidRPr="00B52975">
              <w:rPr>
                <w:rFonts w:asciiTheme="minorHAnsi" w:hAnsiTheme="minorHAnsi" w:cstheme="minorHAnsi"/>
                <w:sz w:val="22"/>
                <w:szCs w:val="22"/>
              </w:rPr>
              <w:t>.</w:t>
            </w:r>
          </w:p>
        </w:tc>
        <w:tc>
          <w:tcPr>
            <w:tcW w:w="2340" w:type="dxa"/>
          </w:tcPr>
          <w:p w14:paraId="4A820D17" w14:textId="77777777" w:rsidR="002B3056" w:rsidRPr="00486894" w:rsidRDefault="002B3056">
            <w:pPr>
              <w:rPr>
                <w:rFonts w:ascii="Calibri" w:hAnsi="Calibri"/>
                <w:sz w:val="22"/>
                <w:szCs w:val="22"/>
              </w:rPr>
            </w:pPr>
          </w:p>
        </w:tc>
        <w:tc>
          <w:tcPr>
            <w:tcW w:w="1271" w:type="dxa"/>
          </w:tcPr>
          <w:p w14:paraId="4A820D18" w14:textId="77777777" w:rsidR="002B3056" w:rsidRPr="00486894" w:rsidRDefault="002B3056">
            <w:pPr>
              <w:rPr>
                <w:rFonts w:ascii="Calibri" w:hAnsi="Calibri"/>
                <w:sz w:val="22"/>
                <w:szCs w:val="22"/>
              </w:rPr>
            </w:pPr>
          </w:p>
        </w:tc>
        <w:tc>
          <w:tcPr>
            <w:tcW w:w="900" w:type="dxa"/>
          </w:tcPr>
          <w:p w14:paraId="4A820D19" w14:textId="77777777" w:rsidR="002B3056" w:rsidRPr="00486894" w:rsidRDefault="002B3056">
            <w:pPr>
              <w:rPr>
                <w:rFonts w:ascii="Calibri" w:hAnsi="Calibri"/>
                <w:sz w:val="22"/>
                <w:szCs w:val="22"/>
              </w:rPr>
            </w:pPr>
          </w:p>
        </w:tc>
      </w:tr>
      <w:tr w:rsidR="002B3056" w:rsidRPr="00486894" w14:paraId="4A820D20" w14:textId="77777777" w:rsidTr="008A238C">
        <w:trPr>
          <w:trHeight w:val="278"/>
        </w:trPr>
        <w:tc>
          <w:tcPr>
            <w:tcW w:w="1668" w:type="dxa"/>
            <w:vMerge/>
          </w:tcPr>
          <w:p w14:paraId="4A820D1B"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1C" w14:textId="77777777" w:rsidR="002B3056" w:rsidRPr="00B52975" w:rsidRDefault="002B3056" w:rsidP="003457DE">
            <w:pPr>
              <w:rPr>
                <w:rFonts w:asciiTheme="minorHAnsi" w:hAnsiTheme="minorHAnsi" w:cstheme="minorHAnsi"/>
                <w:sz w:val="22"/>
                <w:szCs w:val="22"/>
              </w:rPr>
            </w:pPr>
            <w:r w:rsidRPr="00B52975">
              <w:rPr>
                <w:rFonts w:asciiTheme="minorHAnsi" w:hAnsiTheme="minorHAnsi" w:cstheme="minorHAnsi"/>
                <w:sz w:val="22"/>
                <w:szCs w:val="22"/>
              </w:rPr>
              <w:t>2.3 Experience of using a range of ICT equipment such as digital and video cameras, visualisers and interactive technology such as senteo voting pad systems</w:t>
            </w:r>
            <w:r w:rsidR="00B52975" w:rsidRPr="00B52975">
              <w:rPr>
                <w:rFonts w:asciiTheme="minorHAnsi" w:hAnsiTheme="minorHAnsi" w:cstheme="minorHAnsi"/>
                <w:sz w:val="22"/>
                <w:szCs w:val="22"/>
              </w:rPr>
              <w:t>.</w:t>
            </w:r>
          </w:p>
        </w:tc>
        <w:tc>
          <w:tcPr>
            <w:tcW w:w="2340" w:type="dxa"/>
          </w:tcPr>
          <w:p w14:paraId="4A820D1D" w14:textId="77777777" w:rsidR="002B3056" w:rsidRPr="00486894" w:rsidRDefault="002B3056">
            <w:pPr>
              <w:rPr>
                <w:rFonts w:ascii="Calibri" w:hAnsi="Calibri"/>
                <w:sz w:val="22"/>
                <w:szCs w:val="22"/>
              </w:rPr>
            </w:pPr>
          </w:p>
        </w:tc>
        <w:tc>
          <w:tcPr>
            <w:tcW w:w="1271" w:type="dxa"/>
          </w:tcPr>
          <w:p w14:paraId="4A820D1E" w14:textId="77777777" w:rsidR="002B3056" w:rsidRPr="00486894" w:rsidRDefault="002B3056">
            <w:pPr>
              <w:rPr>
                <w:rFonts w:ascii="Calibri" w:hAnsi="Calibri"/>
                <w:sz w:val="22"/>
                <w:szCs w:val="22"/>
              </w:rPr>
            </w:pPr>
          </w:p>
        </w:tc>
        <w:tc>
          <w:tcPr>
            <w:tcW w:w="900" w:type="dxa"/>
          </w:tcPr>
          <w:p w14:paraId="4A820D1F" w14:textId="77777777" w:rsidR="002B3056" w:rsidRPr="00486894" w:rsidRDefault="002B3056">
            <w:pPr>
              <w:rPr>
                <w:rFonts w:ascii="Calibri" w:hAnsi="Calibri"/>
                <w:sz w:val="22"/>
                <w:szCs w:val="22"/>
              </w:rPr>
            </w:pPr>
          </w:p>
        </w:tc>
      </w:tr>
      <w:tr w:rsidR="002B3056" w:rsidRPr="00486894" w14:paraId="4A820D27" w14:textId="77777777" w:rsidTr="008A238C">
        <w:trPr>
          <w:trHeight w:val="278"/>
        </w:trPr>
        <w:tc>
          <w:tcPr>
            <w:tcW w:w="1668" w:type="dxa"/>
            <w:vMerge/>
          </w:tcPr>
          <w:p w14:paraId="4A820D21"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22" w14:textId="77777777" w:rsidR="002B3056" w:rsidRPr="00B52975" w:rsidRDefault="002B3056" w:rsidP="00E765ED">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2.4 Experience of </w:t>
            </w:r>
            <w:r w:rsidRPr="00B52975">
              <w:rPr>
                <w:rFonts w:asciiTheme="minorHAnsi" w:hAnsiTheme="minorHAnsi" w:cstheme="minorHAnsi"/>
                <w:color w:val="auto"/>
                <w:kern w:val="0"/>
                <w:sz w:val="22"/>
                <w:szCs w:val="22"/>
              </w:rPr>
              <w:t>using databases, e</w:t>
            </w:r>
            <w:r w:rsidR="00B52975">
              <w:rPr>
                <w:rFonts w:asciiTheme="minorHAnsi" w:hAnsiTheme="minorHAnsi" w:cstheme="minorHAnsi"/>
                <w:color w:val="auto"/>
                <w:kern w:val="0"/>
                <w:sz w:val="22"/>
                <w:szCs w:val="22"/>
              </w:rPr>
              <w:t>.</w:t>
            </w:r>
            <w:r w:rsidRPr="00B52975">
              <w:rPr>
                <w:rFonts w:asciiTheme="minorHAnsi" w:hAnsiTheme="minorHAnsi" w:cstheme="minorHAnsi"/>
                <w:color w:val="auto"/>
                <w:kern w:val="0"/>
                <w:sz w:val="22"/>
                <w:szCs w:val="22"/>
              </w:rPr>
              <w:t>g census data, Environment</w:t>
            </w:r>
          </w:p>
          <w:p w14:paraId="4A820D23" w14:textId="77777777" w:rsidR="002B3056" w:rsidRPr="00B52975" w:rsidRDefault="002B3056" w:rsidP="00E765ED">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color w:val="auto"/>
                <w:kern w:val="0"/>
                <w:sz w:val="22"/>
                <w:szCs w:val="22"/>
              </w:rPr>
              <w:t>Agency data; meteorological office data</w:t>
            </w:r>
            <w:r w:rsidR="00B52975" w:rsidRPr="00B52975">
              <w:rPr>
                <w:rFonts w:asciiTheme="minorHAnsi" w:hAnsiTheme="minorHAnsi" w:cstheme="minorHAnsi"/>
                <w:color w:val="auto"/>
                <w:kern w:val="0"/>
                <w:sz w:val="22"/>
                <w:szCs w:val="22"/>
              </w:rPr>
              <w:t>.</w:t>
            </w:r>
          </w:p>
        </w:tc>
        <w:tc>
          <w:tcPr>
            <w:tcW w:w="2340" w:type="dxa"/>
          </w:tcPr>
          <w:p w14:paraId="4A820D24" w14:textId="77777777" w:rsidR="002B3056" w:rsidRPr="00486894" w:rsidRDefault="002B3056">
            <w:pPr>
              <w:rPr>
                <w:rFonts w:ascii="Calibri" w:hAnsi="Calibri"/>
                <w:sz w:val="22"/>
                <w:szCs w:val="22"/>
              </w:rPr>
            </w:pPr>
          </w:p>
        </w:tc>
        <w:tc>
          <w:tcPr>
            <w:tcW w:w="1271" w:type="dxa"/>
          </w:tcPr>
          <w:p w14:paraId="4A820D25" w14:textId="77777777" w:rsidR="002B3056" w:rsidRPr="00486894" w:rsidRDefault="002B3056">
            <w:pPr>
              <w:rPr>
                <w:rFonts w:ascii="Calibri" w:hAnsi="Calibri"/>
                <w:sz w:val="22"/>
                <w:szCs w:val="22"/>
              </w:rPr>
            </w:pPr>
          </w:p>
        </w:tc>
        <w:tc>
          <w:tcPr>
            <w:tcW w:w="900" w:type="dxa"/>
          </w:tcPr>
          <w:p w14:paraId="4A820D26" w14:textId="77777777" w:rsidR="002B3056" w:rsidRPr="00486894" w:rsidRDefault="002B3056">
            <w:pPr>
              <w:rPr>
                <w:rFonts w:ascii="Calibri" w:hAnsi="Calibri"/>
                <w:sz w:val="22"/>
                <w:szCs w:val="22"/>
              </w:rPr>
            </w:pPr>
          </w:p>
        </w:tc>
      </w:tr>
      <w:tr w:rsidR="002B3056" w:rsidRPr="00486894" w14:paraId="4A820D2D" w14:textId="77777777" w:rsidTr="008A238C">
        <w:trPr>
          <w:trHeight w:val="278"/>
        </w:trPr>
        <w:tc>
          <w:tcPr>
            <w:tcW w:w="1668" w:type="dxa"/>
            <w:vMerge/>
          </w:tcPr>
          <w:p w14:paraId="4A820D28"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29" w14:textId="77777777" w:rsidR="002B3056" w:rsidRPr="00B52975" w:rsidRDefault="002B3056" w:rsidP="00E765ED">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2.5 </w:t>
            </w:r>
            <w:r w:rsidRPr="00B52975">
              <w:rPr>
                <w:rFonts w:asciiTheme="minorHAnsi" w:hAnsiTheme="minorHAnsi" w:cstheme="minorHAnsi"/>
                <w:color w:val="auto"/>
                <w:kern w:val="0"/>
                <w:sz w:val="22"/>
                <w:szCs w:val="22"/>
              </w:rPr>
              <w:t xml:space="preserve">Experience of presenting both text &amp; graphical (including cartographic) information </w:t>
            </w:r>
            <w:r w:rsidR="00B52975">
              <w:rPr>
                <w:rFonts w:asciiTheme="minorHAnsi" w:hAnsiTheme="minorHAnsi" w:cstheme="minorHAnsi"/>
                <w:color w:val="auto"/>
                <w:kern w:val="0"/>
                <w:sz w:val="22"/>
                <w:szCs w:val="22"/>
              </w:rPr>
              <w:t>using ICT.</w:t>
            </w:r>
          </w:p>
        </w:tc>
        <w:tc>
          <w:tcPr>
            <w:tcW w:w="2340" w:type="dxa"/>
          </w:tcPr>
          <w:p w14:paraId="4A820D2A" w14:textId="77777777" w:rsidR="002B3056" w:rsidRPr="00486894" w:rsidRDefault="002B3056">
            <w:pPr>
              <w:rPr>
                <w:rFonts w:ascii="Calibri" w:hAnsi="Calibri"/>
                <w:sz w:val="22"/>
                <w:szCs w:val="22"/>
              </w:rPr>
            </w:pPr>
          </w:p>
        </w:tc>
        <w:tc>
          <w:tcPr>
            <w:tcW w:w="1271" w:type="dxa"/>
          </w:tcPr>
          <w:p w14:paraId="4A820D2B" w14:textId="77777777" w:rsidR="002B3056" w:rsidRPr="00486894" w:rsidRDefault="002B3056">
            <w:pPr>
              <w:rPr>
                <w:rFonts w:ascii="Calibri" w:hAnsi="Calibri"/>
                <w:sz w:val="22"/>
                <w:szCs w:val="22"/>
              </w:rPr>
            </w:pPr>
          </w:p>
        </w:tc>
        <w:tc>
          <w:tcPr>
            <w:tcW w:w="900" w:type="dxa"/>
          </w:tcPr>
          <w:p w14:paraId="4A820D2C" w14:textId="77777777" w:rsidR="002B3056" w:rsidRPr="00486894" w:rsidRDefault="002B3056">
            <w:pPr>
              <w:rPr>
                <w:rFonts w:ascii="Calibri" w:hAnsi="Calibri"/>
                <w:sz w:val="22"/>
                <w:szCs w:val="22"/>
              </w:rPr>
            </w:pPr>
          </w:p>
        </w:tc>
      </w:tr>
      <w:tr w:rsidR="002B3056" w:rsidRPr="00486894" w14:paraId="4A820D33" w14:textId="77777777" w:rsidTr="008A238C">
        <w:trPr>
          <w:trHeight w:val="278"/>
        </w:trPr>
        <w:tc>
          <w:tcPr>
            <w:tcW w:w="1668" w:type="dxa"/>
            <w:vMerge/>
          </w:tcPr>
          <w:p w14:paraId="4A820D2E" w14:textId="77777777" w:rsidR="002B3056" w:rsidRPr="00B52975" w:rsidRDefault="002B3056" w:rsidP="006137C2">
            <w:pPr>
              <w:rPr>
                <w:rFonts w:asciiTheme="minorHAnsi" w:hAnsiTheme="minorHAnsi" w:cstheme="minorHAnsi"/>
                <w:sz w:val="22"/>
                <w:szCs w:val="22"/>
              </w:rPr>
            </w:pPr>
          </w:p>
        </w:tc>
        <w:tc>
          <w:tcPr>
            <w:tcW w:w="4200" w:type="dxa"/>
            <w:gridSpan w:val="2"/>
          </w:tcPr>
          <w:p w14:paraId="4A820D2F" w14:textId="77777777" w:rsidR="002B3056" w:rsidRPr="00B52975" w:rsidRDefault="002B3056" w:rsidP="00E765ED">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2.6 Experience of </w:t>
            </w:r>
            <w:r w:rsidRPr="00B52975">
              <w:rPr>
                <w:rFonts w:asciiTheme="minorHAnsi" w:hAnsiTheme="minorHAnsi" w:cstheme="minorHAnsi"/>
                <w:color w:val="auto"/>
                <w:kern w:val="0"/>
                <w:sz w:val="22"/>
                <w:szCs w:val="22"/>
              </w:rPr>
              <w:t>using remotely sensed data e.g. photographs and digital images</w:t>
            </w:r>
            <w:r w:rsidR="00B52975">
              <w:rPr>
                <w:rFonts w:asciiTheme="minorHAnsi" w:hAnsiTheme="minorHAnsi" w:cstheme="minorHAnsi"/>
                <w:color w:val="auto"/>
                <w:kern w:val="0"/>
                <w:sz w:val="22"/>
                <w:szCs w:val="22"/>
              </w:rPr>
              <w:t xml:space="preserve"> </w:t>
            </w:r>
            <w:r w:rsidRPr="00B52975">
              <w:rPr>
                <w:rFonts w:asciiTheme="minorHAnsi" w:hAnsiTheme="minorHAnsi" w:cstheme="minorHAnsi"/>
                <w:color w:val="auto"/>
                <w:kern w:val="0"/>
                <w:sz w:val="22"/>
                <w:szCs w:val="22"/>
              </w:rPr>
              <w:t>(including those captured by satellite)</w:t>
            </w:r>
            <w:r w:rsidR="00B52975" w:rsidRPr="00B52975">
              <w:rPr>
                <w:rFonts w:asciiTheme="minorHAnsi" w:hAnsiTheme="minorHAnsi" w:cstheme="minorHAnsi"/>
                <w:color w:val="auto"/>
                <w:kern w:val="0"/>
                <w:sz w:val="22"/>
                <w:szCs w:val="22"/>
              </w:rPr>
              <w:t>.</w:t>
            </w:r>
          </w:p>
        </w:tc>
        <w:tc>
          <w:tcPr>
            <w:tcW w:w="2340" w:type="dxa"/>
          </w:tcPr>
          <w:p w14:paraId="4A820D30" w14:textId="77777777" w:rsidR="002B3056" w:rsidRPr="00486894" w:rsidRDefault="002B3056">
            <w:pPr>
              <w:rPr>
                <w:rFonts w:ascii="Calibri" w:hAnsi="Calibri"/>
                <w:sz w:val="22"/>
                <w:szCs w:val="22"/>
              </w:rPr>
            </w:pPr>
          </w:p>
        </w:tc>
        <w:tc>
          <w:tcPr>
            <w:tcW w:w="1271" w:type="dxa"/>
          </w:tcPr>
          <w:p w14:paraId="4A820D31" w14:textId="77777777" w:rsidR="002B3056" w:rsidRPr="00486894" w:rsidRDefault="002B3056">
            <w:pPr>
              <w:rPr>
                <w:rFonts w:ascii="Calibri" w:hAnsi="Calibri"/>
                <w:sz w:val="22"/>
                <w:szCs w:val="22"/>
              </w:rPr>
            </w:pPr>
          </w:p>
        </w:tc>
        <w:tc>
          <w:tcPr>
            <w:tcW w:w="900" w:type="dxa"/>
          </w:tcPr>
          <w:p w14:paraId="4A820D32" w14:textId="77777777" w:rsidR="002B3056" w:rsidRPr="00486894" w:rsidRDefault="002B3056">
            <w:pPr>
              <w:rPr>
                <w:rFonts w:ascii="Calibri" w:hAnsi="Calibri"/>
                <w:sz w:val="22"/>
                <w:szCs w:val="22"/>
              </w:rPr>
            </w:pPr>
          </w:p>
        </w:tc>
      </w:tr>
      <w:tr w:rsidR="001A5F10" w:rsidRPr="00486894" w14:paraId="4A820D39" w14:textId="77777777" w:rsidTr="0063623F">
        <w:trPr>
          <w:trHeight w:val="278"/>
        </w:trPr>
        <w:tc>
          <w:tcPr>
            <w:tcW w:w="10379" w:type="dxa"/>
            <w:gridSpan w:val="6"/>
          </w:tcPr>
          <w:p w14:paraId="4A820D34" w14:textId="77777777" w:rsidR="001A5F10" w:rsidRPr="00B52975" w:rsidRDefault="001A5F10" w:rsidP="001A5F10">
            <w:pPr>
              <w:ind w:left="720"/>
              <w:jc w:val="center"/>
              <w:rPr>
                <w:rFonts w:asciiTheme="minorHAnsi" w:hAnsiTheme="minorHAnsi" w:cstheme="minorHAnsi"/>
                <w:sz w:val="22"/>
                <w:szCs w:val="22"/>
              </w:rPr>
            </w:pPr>
          </w:p>
          <w:p w14:paraId="4A820D35" w14:textId="77777777" w:rsidR="001A5F10" w:rsidRPr="00B52975" w:rsidRDefault="001A5F10" w:rsidP="001A5F10">
            <w:pPr>
              <w:ind w:left="720"/>
              <w:jc w:val="center"/>
              <w:rPr>
                <w:rFonts w:asciiTheme="minorHAnsi" w:hAnsiTheme="minorHAnsi" w:cstheme="minorHAnsi"/>
                <w:sz w:val="22"/>
                <w:szCs w:val="22"/>
              </w:rPr>
            </w:pPr>
          </w:p>
          <w:p w14:paraId="4A820D36" w14:textId="77777777" w:rsidR="001A5F10" w:rsidRPr="00B52975" w:rsidRDefault="001A5F10" w:rsidP="001A5F10">
            <w:pPr>
              <w:pStyle w:val="ListParagraph"/>
              <w:numPr>
                <w:ilvl w:val="0"/>
                <w:numId w:val="5"/>
              </w:numPr>
              <w:jc w:val="center"/>
              <w:rPr>
                <w:rFonts w:asciiTheme="minorHAnsi" w:hAnsiTheme="minorHAnsi" w:cstheme="minorHAnsi"/>
                <w:b/>
                <w:sz w:val="22"/>
                <w:szCs w:val="22"/>
              </w:rPr>
            </w:pPr>
            <w:r w:rsidRPr="00B52975">
              <w:rPr>
                <w:rFonts w:asciiTheme="minorHAnsi" w:hAnsiTheme="minorHAnsi" w:cstheme="minorHAnsi"/>
                <w:b/>
                <w:sz w:val="22"/>
                <w:szCs w:val="22"/>
              </w:rPr>
              <w:t>GEOGRAPHICAL KNOWLEDGE &amp; PRINCIPLES</w:t>
            </w:r>
          </w:p>
          <w:p w14:paraId="4A820D37" w14:textId="77777777" w:rsidR="001A5F10" w:rsidRPr="00B52975" w:rsidRDefault="001A5F10" w:rsidP="00CA3FB0">
            <w:pPr>
              <w:rPr>
                <w:rFonts w:asciiTheme="minorHAnsi" w:hAnsiTheme="minorHAnsi" w:cstheme="minorHAnsi"/>
                <w:sz w:val="22"/>
                <w:szCs w:val="22"/>
              </w:rPr>
            </w:pPr>
          </w:p>
          <w:p w14:paraId="4A820D38" w14:textId="77777777" w:rsidR="001A5F10" w:rsidRPr="00B52975" w:rsidRDefault="001A5F10">
            <w:pPr>
              <w:rPr>
                <w:rFonts w:asciiTheme="minorHAnsi" w:hAnsiTheme="minorHAnsi" w:cstheme="minorHAnsi"/>
                <w:sz w:val="22"/>
                <w:szCs w:val="22"/>
              </w:rPr>
            </w:pPr>
          </w:p>
        </w:tc>
      </w:tr>
      <w:tr w:rsidR="00C01BAF" w:rsidRPr="00486894" w14:paraId="4A820D4B" w14:textId="77777777" w:rsidTr="00E84F55">
        <w:trPr>
          <w:trHeight w:val="278"/>
        </w:trPr>
        <w:tc>
          <w:tcPr>
            <w:tcW w:w="1728" w:type="dxa"/>
            <w:gridSpan w:val="2"/>
            <w:vMerge w:val="restart"/>
          </w:tcPr>
          <w:p w14:paraId="4A820D3A" w14:textId="77777777" w:rsidR="00C01BAF" w:rsidRPr="00B52975" w:rsidRDefault="00C01BAF" w:rsidP="00CA3FB0">
            <w:pPr>
              <w:rPr>
                <w:rFonts w:asciiTheme="minorHAnsi" w:hAnsiTheme="minorHAnsi" w:cstheme="minorHAnsi"/>
                <w:sz w:val="22"/>
                <w:szCs w:val="22"/>
              </w:rPr>
            </w:pPr>
          </w:p>
          <w:p w14:paraId="4A820D3B" w14:textId="77777777" w:rsidR="00C01BAF" w:rsidRPr="00B52975" w:rsidRDefault="00C01BAF" w:rsidP="00CA3FB0">
            <w:pPr>
              <w:rPr>
                <w:rFonts w:asciiTheme="minorHAnsi" w:hAnsiTheme="minorHAnsi" w:cstheme="minorHAnsi"/>
                <w:sz w:val="22"/>
                <w:szCs w:val="22"/>
              </w:rPr>
            </w:pPr>
          </w:p>
          <w:p w14:paraId="4A820D3C" w14:textId="77777777" w:rsidR="00C01BAF" w:rsidRPr="00B52975" w:rsidRDefault="00C01BAF" w:rsidP="00CA3FB0">
            <w:pPr>
              <w:rPr>
                <w:rFonts w:asciiTheme="minorHAnsi" w:hAnsiTheme="minorHAnsi" w:cstheme="minorHAnsi"/>
                <w:sz w:val="22"/>
                <w:szCs w:val="22"/>
              </w:rPr>
            </w:pPr>
          </w:p>
          <w:p w14:paraId="4A820D3D" w14:textId="77777777" w:rsidR="00C01BAF" w:rsidRPr="00B52975" w:rsidRDefault="00C01BAF" w:rsidP="00CA3FB0">
            <w:pPr>
              <w:rPr>
                <w:rFonts w:asciiTheme="minorHAnsi" w:hAnsiTheme="minorHAnsi" w:cstheme="minorHAnsi"/>
                <w:sz w:val="22"/>
                <w:szCs w:val="22"/>
              </w:rPr>
            </w:pPr>
          </w:p>
          <w:p w14:paraId="4A820D3E" w14:textId="77777777" w:rsidR="00C01BAF" w:rsidRPr="00B52975" w:rsidRDefault="00C01BAF" w:rsidP="00CA3FB0">
            <w:pPr>
              <w:rPr>
                <w:rFonts w:asciiTheme="minorHAnsi" w:hAnsiTheme="minorHAnsi" w:cstheme="minorHAnsi"/>
                <w:sz w:val="22"/>
                <w:szCs w:val="22"/>
              </w:rPr>
            </w:pPr>
          </w:p>
          <w:p w14:paraId="4A820D3F" w14:textId="77777777" w:rsidR="00C01BAF" w:rsidRPr="00B52975" w:rsidRDefault="00C01BAF" w:rsidP="00CA3FB0">
            <w:pPr>
              <w:rPr>
                <w:rFonts w:asciiTheme="minorHAnsi" w:hAnsiTheme="minorHAnsi" w:cstheme="minorHAnsi"/>
                <w:sz w:val="22"/>
                <w:szCs w:val="22"/>
              </w:rPr>
            </w:pPr>
          </w:p>
          <w:p w14:paraId="4A820D40" w14:textId="77777777" w:rsidR="00C01BAF" w:rsidRPr="00B52975" w:rsidRDefault="00C01BAF" w:rsidP="00CA3FB0">
            <w:pPr>
              <w:rPr>
                <w:rFonts w:asciiTheme="minorHAnsi" w:hAnsiTheme="minorHAnsi" w:cstheme="minorHAnsi"/>
                <w:sz w:val="22"/>
                <w:szCs w:val="22"/>
              </w:rPr>
            </w:pPr>
          </w:p>
          <w:p w14:paraId="4A820D41" w14:textId="77777777" w:rsidR="00C01BAF" w:rsidRPr="00B52975" w:rsidRDefault="00C01BAF" w:rsidP="00CA3FB0">
            <w:pPr>
              <w:rPr>
                <w:rFonts w:asciiTheme="minorHAnsi" w:hAnsiTheme="minorHAnsi" w:cstheme="minorHAnsi"/>
                <w:sz w:val="22"/>
                <w:szCs w:val="22"/>
              </w:rPr>
            </w:pPr>
          </w:p>
          <w:p w14:paraId="4A820D42" w14:textId="77777777" w:rsidR="00C01BAF" w:rsidRPr="00B52975" w:rsidRDefault="00C01BAF" w:rsidP="00CA3FB0">
            <w:pPr>
              <w:rPr>
                <w:rFonts w:asciiTheme="minorHAnsi" w:hAnsiTheme="minorHAnsi" w:cstheme="minorHAnsi"/>
                <w:sz w:val="22"/>
                <w:szCs w:val="22"/>
              </w:rPr>
            </w:pPr>
          </w:p>
          <w:p w14:paraId="4A820D43" w14:textId="77777777" w:rsidR="00C01BAF" w:rsidRPr="00B52975" w:rsidRDefault="00C01BAF" w:rsidP="00CA3FB0">
            <w:pPr>
              <w:rPr>
                <w:rFonts w:asciiTheme="minorHAnsi" w:hAnsiTheme="minorHAnsi" w:cstheme="minorHAnsi"/>
                <w:sz w:val="22"/>
                <w:szCs w:val="22"/>
              </w:rPr>
            </w:pPr>
          </w:p>
          <w:p w14:paraId="4A820D44" w14:textId="77777777" w:rsidR="00C01BAF" w:rsidRPr="00B52975" w:rsidRDefault="00C01BAF" w:rsidP="00CA3FB0">
            <w:pPr>
              <w:rPr>
                <w:rFonts w:asciiTheme="minorHAnsi" w:hAnsiTheme="minorHAnsi" w:cstheme="minorHAnsi"/>
                <w:sz w:val="22"/>
                <w:szCs w:val="22"/>
              </w:rPr>
            </w:pPr>
          </w:p>
          <w:p w14:paraId="4A820D45" w14:textId="77777777" w:rsidR="00C01BAF" w:rsidRPr="00B52975" w:rsidRDefault="00C01BAF" w:rsidP="00CA3FB0">
            <w:pPr>
              <w:rPr>
                <w:rFonts w:asciiTheme="minorHAnsi" w:hAnsiTheme="minorHAnsi" w:cstheme="minorHAnsi"/>
                <w:sz w:val="22"/>
                <w:szCs w:val="22"/>
              </w:rPr>
            </w:pPr>
          </w:p>
          <w:p w14:paraId="4A820D46" w14:textId="77777777" w:rsidR="00C01BAF"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 xml:space="preserve">CORE </w:t>
            </w:r>
            <w:r w:rsidRPr="00B52975">
              <w:rPr>
                <w:rFonts w:asciiTheme="minorHAnsi" w:hAnsiTheme="minorHAnsi" w:cstheme="minorHAnsi"/>
                <w:b/>
                <w:sz w:val="22"/>
                <w:szCs w:val="22"/>
                <w:u w:val="single"/>
              </w:rPr>
              <w:t>PHYSICAL</w:t>
            </w:r>
            <w:r w:rsidRPr="00B52975">
              <w:rPr>
                <w:rFonts w:asciiTheme="minorHAnsi" w:hAnsiTheme="minorHAnsi" w:cstheme="minorHAnsi"/>
                <w:sz w:val="22"/>
                <w:szCs w:val="22"/>
              </w:rPr>
              <w:t xml:space="preserve"> GEOGRAPHICAL KNOWLEDGE</w:t>
            </w:r>
          </w:p>
        </w:tc>
        <w:tc>
          <w:tcPr>
            <w:tcW w:w="4140" w:type="dxa"/>
          </w:tcPr>
          <w:p w14:paraId="4A820D47" w14:textId="77777777" w:rsidR="00C01BAF"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3.1 Understand the physical nature of risks and hazards that affect our world, such as the causes of weather hazards associated with both high and low atmospheric pressure.</w:t>
            </w:r>
          </w:p>
        </w:tc>
        <w:tc>
          <w:tcPr>
            <w:tcW w:w="2340" w:type="dxa"/>
          </w:tcPr>
          <w:p w14:paraId="4A820D48" w14:textId="77777777" w:rsidR="00C01BAF" w:rsidRPr="00486894" w:rsidRDefault="00C01BAF">
            <w:pPr>
              <w:rPr>
                <w:rFonts w:ascii="Calibri" w:hAnsi="Calibri"/>
                <w:sz w:val="22"/>
                <w:szCs w:val="22"/>
              </w:rPr>
            </w:pPr>
          </w:p>
        </w:tc>
        <w:tc>
          <w:tcPr>
            <w:tcW w:w="1271" w:type="dxa"/>
          </w:tcPr>
          <w:p w14:paraId="4A820D49" w14:textId="77777777" w:rsidR="00C01BAF" w:rsidRPr="00486894" w:rsidRDefault="00C01BAF">
            <w:pPr>
              <w:rPr>
                <w:rFonts w:ascii="Calibri" w:hAnsi="Calibri"/>
                <w:sz w:val="22"/>
                <w:szCs w:val="22"/>
              </w:rPr>
            </w:pPr>
          </w:p>
        </w:tc>
        <w:tc>
          <w:tcPr>
            <w:tcW w:w="900" w:type="dxa"/>
          </w:tcPr>
          <w:p w14:paraId="4A820D4A" w14:textId="77777777" w:rsidR="00C01BAF" w:rsidRPr="00486894" w:rsidRDefault="00C01BAF">
            <w:pPr>
              <w:rPr>
                <w:rFonts w:ascii="Calibri" w:hAnsi="Calibri"/>
                <w:sz w:val="22"/>
                <w:szCs w:val="22"/>
              </w:rPr>
            </w:pPr>
          </w:p>
        </w:tc>
      </w:tr>
      <w:tr w:rsidR="00C01BAF" w:rsidRPr="00486894" w14:paraId="4A820D51" w14:textId="77777777" w:rsidTr="00E84F55">
        <w:trPr>
          <w:trHeight w:val="278"/>
        </w:trPr>
        <w:tc>
          <w:tcPr>
            <w:tcW w:w="1728" w:type="dxa"/>
            <w:gridSpan w:val="2"/>
            <w:vMerge/>
          </w:tcPr>
          <w:p w14:paraId="4A820D4C" w14:textId="77777777" w:rsidR="00C01BAF" w:rsidRPr="00B52975" w:rsidRDefault="00C01BAF" w:rsidP="00CA3FB0">
            <w:pPr>
              <w:rPr>
                <w:rFonts w:asciiTheme="minorHAnsi" w:hAnsiTheme="minorHAnsi" w:cstheme="minorHAnsi"/>
                <w:sz w:val="22"/>
                <w:szCs w:val="22"/>
              </w:rPr>
            </w:pPr>
          </w:p>
        </w:tc>
        <w:tc>
          <w:tcPr>
            <w:tcW w:w="4140" w:type="dxa"/>
          </w:tcPr>
          <w:p w14:paraId="4A820D4D" w14:textId="77777777" w:rsidR="00C01BAF" w:rsidRPr="00B52975" w:rsidRDefault="00C01BAF" w:rsidP="00B52975">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3.2 </w:t>
            </w:r>
            <w:r w:rsidR="00B52975">
              <w:rPr>
                <w:rFonts w:asciiTheme="minorHAnsi" w:hAnsiTheme="minorHAnsi" w:cstheme="minorHAnsi"/>
                <w:color w:val="auto"/>
                <w:kern w:val="0"/>
                <w:sz w:val="22"/>
                <w:szCs w:val="22"/>
              </w:rPr>
              <w:t>Identify and understand t</w:t>
            </w:r>
            <w:r w:rsidRPr="00B52975">
              <w:rPr>
                <w:rFonts w:asciiTheme="minorHAnsi" w:hAnsiTheme="minorHAnsi" w:cstheme="minorHAnsi"/>
                <w:color w:val="auto"/>
                <w:kern w:val="0"/>
                <w:sz w:val="22"/>
                <w:szCs w:val="22"/>
              </w:rPr>
              <w:t>he causes and main characteristics of natural hazards e.g. earthquakes: focus and epicentre; seismic waves and earthquake</w:t>
            </w:r>
            <w:r w:rsidR="00B52975">
              <w:rPr>
                <w:rFonts w:asciiTheme="minorHAnsi" w:hAnsiTheme="minorHAnsi" w:cstheme="minorHAnsi"/>
                <w:color w:val="auto"/>
                <w:kern w:val="0"/>
                <w:sz w:val="22"/>
                <w:szCs w:val="22"/>
              </w:rPr>
              <w:t xml:space="preserve"> </w:t>
            </w:r>
            <w:r w:rsidRPr="00B52975">
              <w:rPr>
                <w:rFonts w:asciiTheme="minorHAnsi" w:hAnsiTheme="minorHAnsi" w:cstheme="minorHAnsi"/>
                <w:color w:val="auto"/>
                <w:kern w:val="0"/>
                <w:sz w:val="22"/>
                <w:szCs w:val="22"/>
              </w:rPr>
              <w:t>measurement.</w:t>
            </w:r>
          </w:p>
        </w:tc>
        <w:tc>
          <w:tcPr>
            <w:tcW w:w="2340" w:type="dxa"/>
          </w:tcPr>
          <w:p w14:paraId="4A820D4E" w14:textId="77777777" w:rsidR="00C01BAF" w:rsidRPr="00486894" w:rsidRDefault="00C01BAF">
            <w:pPr>
              <w:rPr>
                <w:rFonts w:ascii="Calibri" w:hAnsi="Calibri"/>
                <w:sz w:val="22"/>
                <w:szCs w:val="22"/>
              </w:rPr>
            </w:pPr>
          </w:p>
        </w:tc>
        <w:tc>
          <w:tcPr>
            <w:tcW w:w="1271" w:type="dxa"/>
          </w:tcPr>
          <w:p w14:paraId="4A820D4F" w14:textId="77777777" w:rsidR="00C01BAF" w:rsidRPr="00486894" w:rsidRDefault="00C01BAF">
            <w:pPr>
              <w:rPr>
                <w:rFonts w:ascii="Calibri" w:hAnsi="Calibri"/>
                <w:sz w:val="22"/>
                <w:szCs w:val="22"/>
              </w:rPr>
            </w:pPr>
          </w:p>
        </w:tc>
        <w:tc>
          <w:tcPr>
            <w:tcW w:w="900" w:type="dxa"/>
          </w:tcPr>
          <w:p w14:paraId="4A820D50" w14:textId="77777777" w:rsidR="00C01BAF" w:rsidRPr="00486894" w:rsidRDefault="00C01BAF">
            <w:pPr>
              <w:rPr>
                <w:rFonts w:ascii="Calibri" w:hAnsi="Calibri"/>
                <w:sz w:val="22"/>
                <w:szCs w:val="22"/>
              </w:rPr>
            </w:pPr>
          </w:p>
        </w:tc>
      </w:tr>
      <w:tr w:rsidR="00C01BAF" w:rsidRPr="00486894" w14:paraId="4A820D57" w14:textId="77777777" w:rsidTr="00E84F55">
        <w:trPr>
          <w:trHeight w:val="278"/>
        </w:trPr>
        <w:tc>
          <w:tcPr>
            <w:tcW w:w="1728" w:type="dxa"/>
            <w:gridSpan w:val="2"/>
            <w:vMerge/>
          </w:tcPr>
          <w:p w14:paraId="4A820D52" w14:textId="77777777" w:rsidR="00C01BAF" w:rsidRPr="00B52975" w:rsidRDefault="00C01BAF" w:rsidP="00CA3FB0">
            <w:pPr>
              <w:rPr>
                <w:rFonts w:asciiTheme="minorHAnsi" w:hAnsiTheme="minorHAnsi" w:cstheme="minorHAnsi"/>
                <w:sz w:val="22"/>
                <w:szCs w:val="22"/>
              </w:rPr>
            </w:pPr>
          </w:p>
        </w:tc>
        <w:tc>
          <w:tcPr>
            <w:tcW w:w="4140" w:type="dxa"/>
          </w:tcPr>
          <w:p w14:paraId="4A820D53" w14:textId="77777777" w:rsidR="00C01BAF" w:rsidRPr="00B52975" w:rsidRDefault="00C01BAF" w:rsidP="00DE28D3">
            <w:pPr>
              <w:pStyle w:val="Default"/>
              <w:rPr>
                <w:rFonts w:asciiTheme="minorHAnsi" w:hAnsiTheme="minorHAnsi" w:cstheme="minorHAnsi"/>
                <w:sz w:val="22"/>
                <w:szCs w:val="22"/>
              </w:rPr>
            </w:pPr>
            <w:r w:rsidRPr="00B52975">
              <w:rPr>
                <w:rFonts w:asciiTheme="minorHAnsi" w:hAnsiTheme="minorHAnsi" w:cstheme="minorHAnsi"/>
                <w:sz w:val="22"/>
                <w:szCs w:val="22"/>
              </w:rPr>
              <w:t>3.3 Understand the physical factors that lead to variations in climate in different regions of the world.</w:t>
            </w:r>
          </w:p>
        </w:tc>
        <w:tc>
          <w:tcPr>
            <w:tcW w:w="2340" w:type="dxa"/>
          </w:tcPr>
          <w:p w14:paraId="4A820D54" w14:textId="77777777" w:rsidR="00C01BAF" w:rsidRPr="00486894" w:rsidRDefault="00C01BAF">
            <w:pPr>
              <w:rPr>
                <w:rFonts w:ascii="Calibri" w:hAnsi="Calibri"/>
                <w:sz w:val="22"/>
                <w:szCs w:val="22"/>
              </w:rPr>
            </w:pPr>
          </w:p>
        </w:tc>
        <w:tc>
          <w:tcPr>
            <w:tcW w:w="1271" w:type="dxa"/>
          </w:tcPr>
          <w:p w14:paraId="4A820D55" w14:textId="77777777" w:rsidR="00C01BAF" w:rsidRPr="00486894" w:rsidRDefault="00C01BAF">
            <w:pPr>
              <w:rPr>
                <w:rFonts w:ascii="Calibri" w:hAnsi="Calibri"/>
                <w:sz w:val="22"/>
                <w:szCs w:val="22"/>
              </w:rPr>
            </w:pPr>
          </w:p>
        </w:tc>
        <w:tc>
          <w:tcPr>
            <w:tcW w:w="900" w:type="dxa"/>
          </w:tcPr>
          <w:p w14:paraId="4A820D56" w14:textId="77777777" w:rsidR="00C01BAF" w:rsidRPr="00486894" w:rsidRDefault="00C01BAF">
            <w:pPr>
              <w:rPr>
                <w:rFonts w:ascii="Calibri" w:hAnsi="Calibri"/>
                <w:sz w:val="22"/>
                <w:szCs w:val="22"/>
              </w:rPr>
            </w:pPr>
          </w:p>
        </w:tc>
      </w:tr>
      <w:tr w:rsidR="00C01BAF" w:rsidRPr="00486894" w14:paraId="4A820D5D" w14:textId="77777777" w:rsidTr="00E84F55">
        <w:trPr>
          <w:trHeight w:val="278"/>
        </w:trPr>
        <w:tc>
          <w:tcPr>
            <w:tcW w:w="1728" w:type="dxa"/>
            <w:gridSpan w:val="2"/>
            <w:vMerge/>
          </w:tcPr>
          <w:p w14:paraId="4A820D58" w14:textId="77777777" w:rsidR="00C01BAF" w:rsidRPr="00B52975" w:rsidRDefault="00C01BAF" w:rsidP="00CA3FB0">
            <w:pPr>
              <w:rPr>
                <w:rFonts w:asciiTheme="minorHAnsi" w:hAnsiTheme="minorHAnsi" w:cstheme="minorHAnsi"/>
                <w:sz w:val="22"/>
                <w:szCs w:val="22"/>
              </w:rPr>
            </w:pPr>
          </w:p>
        </w:tc>
        <w:tc>
          <w:tcPr>
            <w:tcW w:w="4140" w:type="dxa"/>
          </w:tcPr>
          <w:p w14:paraId="4A820D59" w14:textId="77777777" w:rsidR="00C01BAF"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 xml:space="preserve">3.4 Understand how extreme weather hazards affect different groups of people and </w:t>
            </w:r>
            <w:r w:rsidR="00B52975">
              <w:rPr>
                <w:rFonts w:asciiTheme="minorHAnsi" w:hAnsiTheme="minorHAnsi" w:cstheme="minorHAnsi"/>
                <w:sz w:val="22"/>
                <w:szCs w:val="22"/>
              </w:rPr>
              <w:t xml:space="preserve">awareness of </w:t>
            </w:r>
            <w:r w:rsidRPr="00B52975">
              <w:rPr>
                <w:rFonts w:asciiTheme="minorHAnsi" w:hAnsiTheme="minorHAnsi" w:cstheme="minorHAnsi"/>
                <w:sz w:val="22"/>
                <w:szCs w:val="22"/>
              </w:rPr>
              <w:t>management strategies for counteracting hazards and risks that impact on communities.</w:t>
            </w:r>
          </w:p>
        </w:tc>
        <w:tc>
          <w:tcPr>
            <w:tcW w:w="2340" w:type="dxa"/>
          </w:tcPr>
          <w:p w14:paraId="4A820D5A" w14:textId="77777777" w:rsidR="00C01BAF" w:rsidRPr="00486894" w:rsidRDefault="00C01BAF">
            <w:pPr>
              <w:rPr>
                <w:rFonts w:ascii="Calibri" w:hAnsi="Calibri"/>
                <w:sz w:val="22"/>
                <w:szCs w:val="22"/>
              </w:rPr>
            </w:pPr>
          </w:p>
        </w:tc>
        <w:tc>
          <w:tcPr>
            <w:tcW w:w="1271" w:type="dxa"/>
          </w:tcPr>
          <w:p w14:paraId="4A820D5B" w14:textId="77777777" w:rsidR="00C01BAF" w:rsidRPr="00486894" w:rsidRDefault="00C01BAF">
            <w:pPr>
              <w:rPr>
                <w:rFonts w:ascii="Calibri" w:hAnsi="Calibri"/>
                <w:sz w:val="22"/>
                <w:szCs w:val="22"/>
              </w:rPr>
            </w:pPr>
          </w:p>
        </w:tc>
        <w:tc>
          <w:tcPr>
            <w:tcW w:w="900" w:type="dxa"/>
          </w:tcPr>
          <w:p w14:paraId="4A820D5C" w14:textId="77777777" w:rsidR="00C01BAF" w:rsidRPr="00486894" w:rsidRDefault="00C01BAF">
            <w:pPr>
              <w:rPr>
                <w:rFonts w:ascii="Calibri" w:hAnsi="Calibri"/>
                <w:sz w:val="22"/>
                <w:szCs w:val="22"/>
              </w:rPr>
            </w:pPr>
          </w:p>
        </w:tc>
      </w:tr>
      <w:tr w:rsidR="00C01BAF" w:rsidRPr="00486894" w14:paraId="4A820D63" w14:textId="77777777" w:rsidTr="00E84F55">
        <w:trPr>
          <w:trHeight w:val="278"/>
        </w:trPr>
        <w:tc>
          <w:tcPr>
            <w:tcW w:w="1728" w:type="dxa"/>
            <w:gridSpan w:val="2"/>
            <w:vMerge/>
          </w:tcPr>
          <w:p w14:paraId="4A820D5E" w14:textId="77777777" w:rsidR="00C01BAF" w:rsidRPr="00B52975" w:rsidRDefault="00C01BAF" w:rsidP="00CA3FB0">
            <w:pPr>
              <w:rPr>
                <w:rFonts w:asciiTheme="minorHAnsi" w:hAnsiTheme="minorHAnsi" w:cstheme="minorHAnsi"/>
                <w:sz w:val="22"/>
                <w:szCs w:val="22"/>
              </w:rPr>
            </w:pPr>
          </w:p>
        </w:tc>
        <w:tc>
          <w:tcPr>
            <w:tcW w:w="4140" w:type="dxa"/>
          </w:tcPr>
          <w:p w14:paraId="4A820D5F" w14:textId="77777777" w:rsidR="00C01BAF"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3.5 Identify the impacts of risks and hazards on communities and how they differ across local, national and global scales</w:t>
            </w:r>
            <w:r w:rsidR="00B52975" w:rsidRPr="00B52975">
              <w:rPr>
                <w:rFonts w:asciiTheme="minorHAnsi" w:hAnsiTheme="minorHAnsi" w:cstheme="minorHAnsi"/>
                <w:sz w:val="22"/>
                <w:szCs w:val="22"/>
              </w:rPr>
              <w:t>.</w:t>
            </w:r>
          </w:p>
        </w:tc>
        <w:tc>
          <w:tcPr>
            <w:tcW w:w="2340" w:type="dxa"/>
          </w:tcPr>
          <w:p w14:paraId="4A820D60" w14:textId="77777777" w:rsidR="00C01BAF" w:rsidRPr="00486894" w:rsidRDefault="00C01BAF">
            <w:pPr>
              <w:rPr>
                <w:rFonts w:ascii="Calibri" w:hAnsi="Calibri"/>
                <w:sz w:val="22"/>
                <w:szCs w:val="22"/>
              </w:rPr>
            </w:pPr>
          </w:p>
        </w:tc>
        <w:tc>
          <w:tcPr>
            <w:tcW w:w="1271" w:type="dxa"/>
          </w:tcPr>
          <w:p w14:paraId="4A820D61" w14:textId="77777777" w:rsidR="00C01BAF" w:rsidRPr="00486894" w:rsidRDefault="00C01BAF">
            <w:pPr>
              <w:rPr>
                <w:rFonts w:ascii="Calibri" w:hAnsi="Calibri"/>
                <w:sz w:val="22"/>
                <w:szCs w:val="22"/>
              </w:rPr>
            </w:pPr>
          </w:p>
        </w:tc>
        <w:tc>
          <w:tcPr>
            <w:tcW w:w="900" w:type="dxa"/>
          </w:tcPr>
          <w:p w14:paraId="4A820D62" w14:textId="77777777" w:rsidR="00C01BAF" w:rsidRPr="00486894" w:rsidRDefault="00C01BAF">
            <w:pPr>
              <w:rPr>
                <w:rFonts w:ascii="Calibri" w:hAnsi="Calibri"/>
                <w:sz w:val="22"/>
                <w:szCs w:val="22"/>
              </w:rPr>
            </w:pPr>
          </w:p>
        </w:tc>
      </w:tr>
      <w:tr w:rsidR="00C01BAF" w:rsidRPr="00486894" w14:paraId="4A820D69" w14:textId="77777777" w:rsidTr="00C01BAF">
        <w:trPr>
          <w:trHeight w:val="1123"/>
        </w:trPr>
        <w:tc>
          <w:tcPr>
            <w:tcW w:w="1728" w:type="dxa"/>
            <w:gridSpan w:val="2"/>
            <w:vMerge/>
          </w:tcPr>
          <w:p w14:paraId="4A820D64" w14:textId="77777777" w:rsidR="00C01BAF" w:rsidRPr="00B52975" w:rsidRDefault="00C01BAF" w:rsidP="00CA3FB0">
            <w:pPr>
              <w:rPr>
                <w:rFonts w:asciiTheme="minorHAnsi" w:hAnsiTheme="minorHAnsi" w:cstheme="minorHAnsi"/>
                <w:sz w:val="22"/>
                <w:szCs w:val="22"/>
              </w:rPr>
            </w:pPr>
          </w:p>
        </w:tc>
        <w:tc>
          <w:tcPr>
            <w:tcW w:w="4140" w:type="dxa"/>
          </w:tcPr>
          <w:p w14:paraId="4A820D65" w14:textId="77777777" w:rsidR="00C01BAF" w:rsidRPr="00B52975" w:rsidRDefault="00C01BAF" w:rsidP="00C01BAF">
            <w:pPr>
              <w:rPr>
                <w:rFonts w:asciiTheme="minorHAnsi" w:hAnsiTheme="minorHAnsi" w:cstheme="minorHAnsi"/>
                <w:sz w:val="22"/>
                <w:szCs w:val="22"/>
              </w:rPr>
            </w:pPr>
            <w:r w:rsidRPr="00B52975">
              <w:rPr>
                <w:rFonts w:asciiTheme="minorHAnsi" w:hAnsiTheme="minorHAnsi" w:cstheme="minorHAnsi"/>
                <w:sz w:val="22"/>
                <w:szCs w:val="22"/>
              </w:rPr>
              <w:t>3.6 Understand how physical processes connect living and non-living elements of ecosystems &amp; how ecosystems can be managed effectively.</w:t>
            </w:r>
          </w:p>
        </w:tc>
        <w:tc>
          <w:tcPr>
            <w:tcW w:w="2340" w:type="dxa"/>
          </w:tcPr>
          <w:p w14:paraId="4A820D66" w14:textId="77777777" w:rsidR="00C01BAF" w:rsidRPr="00486894" w:rsidRDefault="00C01BAF">
            <w:pPr>
              <w:rPr>
                <w:rFonts w:ascii="Calibri" w:hAnsi="Calibri"/>
                <w:sz w:val="22"/>
                <w:szCs w:val="22"/>
              </w:rPr>
            </w:pPr>
          </w:p>
        </w:tc>
        <w:tc>
          <w:tcPr>
            <w:tcW w:w="1271" w:type="dxa"/>
          </w:tcPr>
          <w:p w14:paraId="4A820D67" w14:textId="77777777" w:rsidR="00C01BAF" w:rsidRPr="00486894" w:rsidRDefault="00C01BAF">
            <w:pPr>
              <w:rPr>
                <w:rFonts w:ascii="Calibri" w:hAnsi="Calibri"/>
                <w:sz w:val="22"/>
                <w:szCs w:val="22"/>
              </w:rPr>
            </w:pPr>
          </w:p>
        </w:tc>
        <w:tc>
          <w:tcPr>
            <w:tcW w:w="900" w:type="dxa"/>
          </w:tcPr>
          <w:p w14:paraId="4A820D68" w14:textId="77777777" w:rsidR="00C01BAF" w:rsidRPr="00486894" w:rsidRDefault="00C01BAF">
            <w:pPr>
              <w:rPr>
                <w:rFonts w:ascii="Calibri" w:hAnsi="Calibri"/>
                <w:sz w:val="22"/>
                <w:szCs w:val="22"/>
              </w:rPr>
            </w:pPr>
          </w:p>
        </w:tc>
      </w:tr>
      <w:tr w:rsidR="00C01BAF" w:rsidRPr="00486894" w14:paraId="4A820D6F" w14:textId="77777777" w:rsidTr="00E84F55">
        <w:trPr>
          <w:trHeight w:val="1348"/>
        </w:trPr>
        <w:tc>
          <w:tcPr>
            <w:tcW w:w="1728" w:type="dxa"/>
            <w:gridSpan w:val="2"/>
            <w:vMerge/>
          </w:tcPr>
          <w:p w14:paraId="4A820D6A" w14:textId="77777777" w:rsidR="00C01BAF" w:rsidRPr="00B52975" w:rsidRDefault="00C01BAF" w:rsidP="00CA3FB0">
            <w:pPr>
              <w:rPr>
                <w:rFonts w:asciiTheme="minorHAnsi" w:hAnsiTheme="minorHAnsi" w:cstheme="minorHAnsi"/>
                <w:sz w:val="22"/>
                <w:szCs w:val="22"/>
              </w:rPr>
            </w:pPr>
          </w:p>
        </w:tc>
        <w:tc>
          <w:tcPr>
            <w:tcW w:w="4140" w:type="dxa"/>
          </w:tcPr>
          <w:p w14:paraId="4A820D6B" w14:textId="77777777" w:rsidR="00C01BAF" w:rsidRPr="00B52975" w:rsidRDefault="00C01BAF" w:rsidP="001A5F10">
            <w:pPr>
              <w:rPr>
                <w:rFonts w:asciiTheme="minorHAnsi" w:hAnsiTheme="minorHAnsi" w:cstheme="minorHAnsi"/>
                <w:sz w:val="22"/>
                <w:szCs w:val="22"/>
              </w:rPr>
            </w:pPr>
            <w:r w:rsidRPr="00B52975">
              <w:rPr>
                <w:rFonts w:asciiTheme="minorHAnsi" w:hAnsiTheme="minorHAnsi" w:cstheme="minorHAnsi"/>
                <w:sz w:val="22"/>
                <w:szCs w:val="22"/>
              </w:rPr>
              <w:t>3.7 Understand what processes are active within a drainage basin and how geomorphological processes contribute to the development of distinctive fluvial landforms.</w:t>
            </w:r>
          </w:p>
        </w:tc>
        <w:tc>
          <w:tcPr>
            <w:tcW w:w="2340" w:type="dxa"/>
          </w:tcPr>
          <w:p w14:paraId="4A820D6C" w14:textId="77777777" w:rsidR="00C01BAF" w:rsidRPr="00486894" w:rsidRDefault="00C01BAF">
            <w:pPr>
              <w:rPr>
                <w:rFonts w:ascii="Calibri" w:hAnsi="Calibri"/>
                <w:sz w:val="22"/>
                <w:szCs w:val="22"/>
              </w:rPr>
            </w:pPr>
          </w:p>
        </w:tc>
        <w:tc>
          <w:tcPr>
            <w:tcW w:w="1271" w:type="dxa"/>
          </w:tcPr>
          <w:p w14:paraId="4A820D6D" w14:textId="77777777" w:rsidR="00C01BAF" w:rsidRPr="00486894" w:rsidRDefault="00C01BAF">
            <w:pPr>
              <w:rPr>
                <w:rFonts w:ascii="Calibri" w:hAnsi="Calibri"/>
                <w:sz w:val="22"/>
                <w:szCs w:val="22"/>
              </w:rPr>
            </w:pPr>
          </w:p>
        </w:tc>
        <w:tc>
          <w:tcPr>
            <w:tcW w:w="900" w:type="dxa"/>
          </w:tcPr>
          <w:p w14:paraId="4A820D6E" w14:textId="77777777" w:rsidR="00C01BAF" w:rsidRPr="00486894" w:rsidRDefault="00C01BAF">
            <w:pPr>
              <w:rPr>
                <w:rFonts w:ascii="Calibri" w:hAnsi="Calibri"/>
                <w:sz w:val="22"/>
                <w:szCs w:val="22"/>
              </w:rPr>
            </w:pPr>
          </w:p>
        </w:tc>
      </w:tr>
      <w:tr w:rsidR="00C01BAF" w:rsidRPr="00486894" w14:paraId="4A820D75" w14:textId="77777777" w:rsidTr="00E84F55">
        <w:trPr>
          <w:trHeight w:val="278"/>
        </w:trPr>
        <w:tc>
          <w:tcPr>
            <w:tcW w:w="1728" w:type="dxa"/>
            <w:gridSpan w:val="2"/>
            <w:vMerge/>
          </w:tcPr>
          <w:p w14:paraId="4A820D70" w14:textId="77777777" w:rsidR="00C01BAF" w:rsidRPr="00B52975" w:rsidRDefault="00C01BAF" w:rsidP="00CA3FB0">
            <w:pPr>
              <w:rPr>
                <w:rFonts w:asciiTheme="minorHAnsi" w:hAnsiTheme="minorHAnsi" w:cstheme="minorHAnsi"/>
                <w:sz w:val="22"/>
                <w:szCs w:val="22"/>
              </w:rPr>
            </w:pPr>
          </w:p>
        </w:tc>
        <w:tc>
          <w:tcPr>
            <w:tcW w:w="4140" w:type="dxa"/>
          </w:tcPr>
          <w:p w14:paraId="4A820D71" w14:textId="77777777" w:rsidR="00C01BAF" w:rsidRPr="00B52975" w:rsidRDefault="00C01BAF" w:rsidP="001A5F10">
            <w:pPr>
              <w:pStyle w:val="Default"/>
              <w:rPr>
                <w:rFonts w:asciiTheme="minorHAnsi" w:hAnsiTheme="minorHAnsi" w:cstheme="minorHAnsi"/>
                <w:sz w:val="22"/>
                <w:szCs w:val="22"/>
              </w:rPr>
            </w:pPr>
            <w:r w:rsidRPr="00B52975">
              <w:rPr>
                <w:rFonts w:asciiTheme="minorHAnsi" w:hAnsiTheme="minorHAnsi" w:cstheme="minorHAnsi"/>
                <w:sz w:val="22"/>
                <w:szCs w:val="22"/>
              </w:rPr>
              <w:t>3.8 Understand what physical and human factors contribute to river and coastal flooding, the effects that flooding has and how this can be managed.</w:t>
            </w:r>
          </w:p>
        </w:tc>
        <w:tc>
          <w:tcPr>
            <w:tcW w:w="2340" w:type="dxa"/>
          </w:tcPr>
          <w:p w14:paraId="4A820D72" w14:textId="77777777" w:rsidR="00C01BAF" w:rsidRPr="00486894" w:rsidRDefault="00C01BAF">
            <w:pPr>
              <w:rPr>
                <w:rFonts w:ascii="Calibri" w:hAnsi="Calibri"/>
                <w:sz w:val="22"/>
                <w:szCs w:val="22"/>
              </w:rPr>
            </w:pPr>
          </w:p>
        </w:tc>
        <w:tc>
          <w:tcPr>
            <w:tcW w:w="1271" w:type="dxa"/>
          </w:tcPr>
          <w:p w14:paraId="4A820D73" w14:textId="77777777" w:rsidR="00C01BAF" w:rsidRPr="00486894" w:rsidRDefault="00C01BAF">
            <w:pPr>
              <w:rPr>
                <w:rFonts w:ascii="Calibri" w:hAnsi="Calibri"/>
                <w:sz w:val="22"/>
                <w:szCs w:val="22"/>
              </w:rPr>
            </w:pPr>
          </w:p>
        </w:tc>
        <w:tc>
          <w:tcPr>
            <w:tcW w:w="900" w:type="dxa"/>
          </w:tcPr>
          <w:p w14:paraId="4A820D74" w14:textId="77777777" w:rsidR="00C01BAF" w:rsidRPr="00486894" w:rsidRDefault="00C01BAF">
            <w:pPr>
              <w:rPr>
                <w:rFonts w:ascii="Calibri" w:hAnsi="Calibri"/>
                <w:sz w:val="22"/>
                <w:szCs w:val="22"/>
              </w:rPr>
            </w:pPr>
          </w:p>
        </w:tc>
      </w:tr>
      <w:tr w:rsidR="00C01BAF" w:rsidRPr="00486894" w14:paraId="4A820D7C" w14:textId="77777777" w:rsidTr="00E84F55">
        <w:trPr>
          <w:trHeight w:val="278"/>
        </w:trPr>
        <w:tc>
          <w:tcPr>
            <w:tcW w:w="1728" w:type="dxa"/>
            <w:gridSpan w:val="2"/>
            <w:vMerge/>
          </w:tcPr>
          <w:p w14:paraId="4A820D76" w14:textId="77777777" w:rsidR="00C01BAF" w:rsidRPr="00B52975" w:rsidRDefault="00C01BAF" w:rsidP="00CA3FB0">
            <w:pPr>
              <w:rPr>
                <w:rFonts w:asciiTheme="minorHAnsi" w:hAnsiTheme="minorHAnsi" w:cstheme="minorHAnsi"/>
                <w:sz w:val="22"/>
                <w:szCs w:val="22"/>
              </w:rPr>
            </w:pPr>
          </w:p>
        </w:tc>
        <w:tc>
          <w:tcPr>
            <w:tcW w:w="4140" w:type="dxa"/>
          </w:tcPr>
          <w:p w14:paraId="4A820D77" w14:textId="77777777" w:rsidR="00C01BAF" w:rsidRPr="00B52975" w:rsidRDefault="00C01BAF" w:rsidP="001A5F10">
            <w:pPr>
              <w:rPr>
                <w:rFonts w:asciiTheme="minorHAnsi" w:hAnsiTheme="minorHAnsi" w:cstheme="minorHAnsi"/>
                <w:sz w:val="22"/>
                <w:szCs w:val="22"/>
              </w:rPr>
            </w:pPr>
            <w:r w:rsidRPr="00B52975">
              <w:rPr>
                <w:rFonts w:asciiTheme="minorHAnsi" w:hAnsiTheme="minorHAnsi" w:cstheme="minorHAnsi"/>
                <w:sz w:val="22"/>
                <w:szCs w:val="22"/>
              </w:rPr>
              <w:t xml:space="preserve">3.9 Understand how geomorphological processes contribute to the development of distinctive coastal landforms, why coastal processes need to be managed and </w:t>
            </w:r>
          </w:p>
          <w:p w14:paraId="4A820D78" w14:textId="77777777" w:rsidR="00C01BAF" w:rsidRPr="00B52975" w:rsidRDefault="00C01BAF" w:rsidP="001A5F10">
            <w:pPr>
              <w:pStyle w:val="Default"/>
              <w:rPr>
                <w:rFonts w:asciiTheme="minorHAnsi" w:hAnsiTheme="minorHAnsi" w:cstheme="minorHAnsi"/>
                <w:sz w:val="22"/>
                <w:szCs w:val="22"/>
              </w:rPr>
            </w:pPr>
            <w:r w:rsidRPr="00B52975">
              <w:rPr>
                <w:rFonts w:asciiTheme="minorHAnsi" w:hAnsiTheme="minorHAnsi" w:cstheme="minorHAnsi"/>
                <w:sz w:val="22"/>
                <w:szCs w:val="22"/>
              </w:rPr>
              <w:t xml:space="preserve">how this is done. </w:t>
            </w:r>
          </w:p>
        </w:tc>
        <w:tc>
          <w:tcPr>
            <w:tcW w:w="2340" w:type="dxa"/>
          </w:tcPr>
          <w:p w14:paraId="4A820D79" w14:textId="77777777" w:rsidR="00C01BAF" w:rsidRPr="00486894" w:rsidRDefault="00C01BAF">
            <w:pPr>
              <w:rPr>
                <w:rFonts w:ascii="Calibri" w:hAnsi="Calibri"/>
                <w:sz w:val="22"/>
                <w:szCs w:val="22"/>
              </w:rPr>
            </w:pPr>
          </w:p>
        </w:tc>
        <w:tc>
          <w:tcPr>
            <w:tcW w:w="1271" w:type="dxa"/>
          </w:tcPr>
          <w:p w14:paraId="4A820D7A" w14:textId="77777777" w:rsidR="00C01BAF" w:rsidRPr="00486894" w:rsidRDefault="00C01BAF">
            <w:pPr>
              <w:rPr>
                <w:rFonts w:ascii="Calibri" w:hAnsi="Calibri"/>
                <w:sz w:val="22"/>
                <w:szCs w:val="22"/>
              </w:rPr>
            </w:pPr>
          </w:p>
        </w:tc>
        <w:tc>
          <w:tcPr>
            <w:tcW w:w="900" w:type="dxa"/>
          </w:tcPr>
          <w:p w14:paraId="4A820D7B" w14:textId="77777777" w:rsidR="00C01BAF" w:rsidRPr="00486894" w:rsidRDefault="00C01BAF">
            <w:pPr>
              <w:rPr>
                <w:rFonts w:ascii="Calibri" w:hAnsi="Calibri"/>
                <w:sz w:val="22"/>
                <w:szCs w:val="22"/>
              </w:rPr>
            </w:pPr>
          </w:p>
        </w:tc>
      </w:tr>
      <w:tr w:rsidR="00AF5244" w:rsidRPr="00486894" w14:paraId="4A820D96" w14:textId="77777777" w:rsidTr="00E84F55">
        <w:trPr>
          <w:trHeight w:val="278"/>
        </w:trPr>
        <w:tc>
          <w:tcPr>
            <w:tcW w:w="1728" w:type="dxa"/>
            <w:gridSpan w:val="2"/>
            <w:vMerge w:val="restart"/>
          </w:tcPr>
          <w:p w14:paraId="4A820D7D" w14:textId="77777777" w:rsidR="00AF5244" w:rsidRPr="00B52975" w:rsidRDefault="00AF5244" w:rsidP="00CA3FB0">
            <w:pPr>
              <w:rPr>
                <w:rFonts w:asciiTheme="minorHAnsi" w:hAnsiTheme="minorHAnsi" w:cstheme="minorHAnsi"/>
                <w:sz w:val="22"/>
                <w:szCs w:val="22"/>
              </w:rPr>
            </w:pPr>
          </w:p>
          <w:p w14:paraId="4A820D7E" w14:textId="77777777" w:rsidR="00AF5244" w:rsidRPr="00B52975" w:rsidRDefault="00AF5244" w:rsidP="00CA3FB0">
            <w:pPr>
              <w:rPr>
                <w:rFonts w:asciiTheme="minorHAnsi" w:hAnsiTheme="minorHAnsi" w:cstheme="minorHAnsi"/>
                <w:sz w:val="22"/>
                <w:szCs w:val="22"/>
              </w:rPr>
            </w:pPr>
          </w:p>
          <w:p w14:paraId="4A820D7F" w14:textId="77777777" w:rsidR="00AF5244" w:rsidRPr="00B52975" w:rsidRDefault="00AF5244" w:rsidP="00CA3FB0">
            <w:pPr>
              <w:rPr>
                <w:rFonts w:asciiTheme="minorHAnsi" w:hAnsiTheme="minorHAnsi" w:cstheme="minorHAnsi"/>
                <w:sz w:val="22"/>
                <w:szCs w:val="22"/>
              </w:rPr>
            </w:pPr>
          </w:p>
          <w:p w14:paraId="4A820D80" w14:textId="77777777" w:rsidR="00AF5244" w:rsidRPr="00B52975" w:rsidRDefault="00AF5244" w:rsidP="00CA3FB0">
            <w:pPr>
              <w:rPr>
                <w:rFonts w:asciiTheme="minorHAnsi" w:hAnsiTheme="minorHAnsi" w:cstheme="minorHAnsi"/>
                <w:sz w:val="22"/>
                <w:szCs w:val="22"/>
              </w:rPr>
            </w:pPr>
          </w:p>
          <w:p w14:paraId="4A820D81" w14:textId="77777777" w:rsidR="00AF5244" w:rsidRPr="00B52975" w:rsidRDefault="00AF5244" w:rsidP="00CA3FB0">
            <w:pPr>
              <w:rPr>
                <w:rFonts w:asciiTheme="minorHAnsi" w:hAnsiTheme="minorHAnsi" w:cstheme="minorHAnsi"/>
                <w:sz w:val="22"/>
                <w:szCs w:val="22"/>
              </w:rPr>
            </w:pPr>
          </w:p>
          <w:p w14:paraId="4A820D82" w14:textId="77777777" w:rsidR="00AF5244" w:rsidRPr="00B52975" w:rsidRDefault="00AF5244" w:rsidP="00CA3FB0">
            <w:pPr>
              <w:rPr>
                <w:rFonts w:asciiTheme="minorHAnsi" w:hAnsiTheme="minorHAnsi" w:cstheme="minorHAnsi"/>
                <w:sz w:val="22"/>
                <w:szCs w:val="22"/>
              </w:rPr>
            </w:pPr>
          </w:p>
          <w:p w14:paraId="4A820D83" w14:textId="77777777" w:rsidR="00AF5244" w:rsidRPr="00B52975" w:rsidRDefault="00AF5244" w:rsidP="00CA3FB0">
            <w:pPr>
              <w:rPr>
                <w:rFonts w:asciiTheme="minorHAnsi" w:hAnsiTheme="minorHAnsi" w:cstheme="minorHAnsi"/>
                <w:sz w:val="22"/>
                <w:szCs w:val="22"/>
              </w:rPr>
            </w:pPr>
          </w:p>
          <w:p w14:paraId="4A820D84" w14:textId="77777777" w:rsidR="00B910D6" w:rsidRDefault="00B910D6" w:rsidP="00CA3FB0">
            <w:pPr>
              <w:rPr>
                <w:rFonts w:asciiTheme="minorHAnsi" w:hAnsiTheme="minorHAnsi" w:cstheme="minorHAnsi"/>
                <w:sz w:val="22"/>
                <w:szCs w:val="22"/>
              </w:rPr>
            </w:pPr>
          </w:p>
          <w:p w14:paraId="4A820D85" w14:textId="77777777" w:rsidR="00B910D6" w:rsidRDefault="00B910D6" w:rsidP="00CA3FB0">
            <w:pPr>
              <w:rPr>
                <w:rFonts w:asciiTheme="minorHAnsi" w:hAnsiTheme="minorHAnsi" w:cstheme="minorHAnsi"/>
                <w:sz w:val="22"/>
                <w:szCs w:val="22"/>
              </w:rPr>
            </w:pPr>
          </w:p>
          <w:p w14:paraId="4A820D86" w14:textId="77777777" w:rsidR="00B910D6" w:rsidRDefault="00B910D6" w:rsidP="00CA3FB0">
            <w:pPr>
              <w:rPr>
                <w:rFonts w:asciiTheme="minorHAnsi" w:hAnsiTheme="minorHAnsi" w:cstheme="minorHAnsi"/>
                <w:sz w:val="22"/>
                <w:szCs w:val="22"/>
              </w:rPr>
            </w:pPr>
          </w:p>
          <w:p w14:paraId="4A820D87" w14:textId="77777777" w:rsidR="00B910D6" w:rsidRDefault="00B910D6" w:rsidP="00CA3FB0">
            <w:pPr>
              <w:rPr>
                <w:rFonts w:asciiTheme="minorHAnsi" w:hAnsiTheme="minorHAnsi" w:cstheme="minorHAnsi"/>
                <w:sz w:val="22"/>
                <w:szCs w:val="22"/>
              </w:rPr>
            </w:pPr>
          </w:p>
          <w:p w14:paraId="4A820D88" w14:textId="77777777" w:rsidR="00B910D6" w:rsidRDefault="00B910D6" w:rsidP="00CA3FB0">
            <w:pPr>
              <w:rPr>
                <w:rFonts w:asciiTheme="minorHAnsi" w:hAnsiTheme="minorHAnsi" w:cstheme="minorHAnsi"/>
                <w:sz w:val="22"/>
                <w:szCs w:val="22"/>
              </w:rPr>
            </w:pPr>
          </w:p>
          <w:p w14:paraId="4A820D89" w14:textId="77777777" w:rsidR="00B910D6" w:rsidRDefault="00B910D6" w:rsidP="00CA3FB0">
            <w:pPr>
              <w:rPr>
                <w:rFonts w:asciiTheme="minorHAnsi" w:hAnsiTheme="minorHAnsi" w:cstheme="minorHAnsi"/>
                <w:sz w:val="22"/>
                <w:szCs w:val="22"/>
              </w:rPr>
            </w:pPr>
          </w:p>
          <w:p w14:paraId="4A820D8A" w14:textId="77777777" w:rsidR="00B910D6" w:rsidRDefault="00B910D6" w:rsidP="00CA3FB0">
            <w:pPr>
              <w:rPr>
                <w:rFonts w:asciiTheme="minorHAnsi" w:hAnsiTheme="minorHAnsi" w:cstheme="minorHAnsi"/>
                <w:sz w:val="22"/>
                <w:szCs w:val="22"/>
              </w:rPr>
            </w:pPr>
          </w:p>
          <w:p w14:paraId="4A820D8B" w14:textId="77777777" w:rsidR="00B910D6" w:rsidRDefault="00B910D6" w:rsidP="00CA3FB0">
            <w:pPr>
              <w:rPr>
                <w:rFonts w:asciiTheme="minorHAnsi" w:hAnsiTheme="minorHAnsi" w:cstheme="minorHAnsi"/>
                <w:sz w:val="22"/>
                <w:szCs w:val="22"/>
              </w:rPr>
            </w:pPr>
          </w:p>
          <w:p w14:paraId="4A820D8C" w14:textId="77777777" w:rsidR="00B910D6" w:rsidRDefault="00B910D6" w:rsidP="00CA3FB0">
            <w:pPr>
              <w:rPr>
                <w:rFonts w:asciiTheme="minorHAnsi" w:hAnsiTheme="minorHAnsi" w:cstheme="minorHAnsi"/>
                <w:sz w:val="22"/>
                <w:szCs w:val="22"/>
              </w:rPr>
            </w:pPr>
          </w:p>
          <w:p w14:paraId="4A820D8D" w14:textId="77777777" w:rsidR="00B910D6" w:rsidRDefault="00B910D6" w:rsidP="00CA3FB0">
            <w:pPr>
              <w:rPr>
                <w:rFonts w:asciiTheme="minorHAnsi" w:hAnsiTheme="minorHAnsi" w:cstheme="minorHAnsi"/>
                <w:sz w:val="22"/>
                <w:szCs w:val="22"/>
              </w:rPr>
            </w:pPr>
          </w:p>
          <w:p w14:paraId="4A820D8E" w14:textId="77777777" w:rsidR="00B910D6" w:rsidRDefault="00B910D6" w:rsidP="00CA3FB0">
            <w:pPr>
              <w:rPr>
                <w:rFonts w:asciiTheme="minorHAnsi" w:hAnsiTheme="minorHAnsi" w:cstheme="minorHAnsi"/>
                <w:sz w:val="22"/>
                <w:szCs w:val="22"/>
              </w:rPr>
            </w:pPr>
          </w:p>
          <w:p w14:paraId="4A820D8F" w14:textId="77777777" w:rsidR="00B910D6" w:rsidRDefault="00B910D6" w:rsidP="00CA3FB0">
            <w:pPr>
              <w:rPr>
                <w:rFonts w:asciiTheme="minorHAnsi" w:hAnsiTheme="minorHAnsi" w:cstheme="minorHAnsi"/>
                <w:sz w:val="22"/>
                <w:szCs w:val="22"/>
              </w:rPr>
            </w:pPr>
          </w:p>
          <w:p w14:paraId="4A820D90" w14:textId="77777777" w:rsidR="00B910D6" w:rsidRDefault="00B910D6" w:rsidP="00CA3FB0">
            <w:pPr>
              <w:rPr>
                <w:rFonts w:asciiTheme="minorHAnsi" w:hAnsiTheme="minorHAnsi" w:cstheme="minorHAnsi"/>
                <w:sz w:val="22"/>
                <w:szCs w:val="22"/>
              </w:rPr>
            </w:pPr>
          </w:p>
          <w:p w14:paraId="4A820D91" w14:textId="77777777" w:rsidR="00AF5244" w:rsidRPr="00B52975" w:rsidRDefault="00AF5244" w:rsidP="00CA3FB0">
            <w:pPr>
              <w:rPr>
                <w:rFonts w:asciiTheme="minorHAnsi" w:hAnsiTheme="minorHAnsi" w:cstheme="minorHAnsi"/>
                <w:sz w:val="22"/>
                <w:szCs w:val="22"/>
              </w:rPr>
            </w:pPr>
            <w:r w:rsidRPr="00B52975">
              <w:rPr>
                <w:rFonts w:asciiTheme="minorHAnsi" w:hAnsiTheme="minorHAnsi" w:cstheme="minorHAnsi"/>
                <w:sz w:val="22"/>
                <w:szCs w:val="22"/>
              </w:rPr>
              <w:t xml:space="preserve">CORE </w:t>
            </w:r>
            <w:r w:rsidRPr="00B52975">
              <w:rPr>
                <w:rFonts w:asciiTheme="minorHAnsi" w:hAnsiTheme="minorHAnsi" w:cstheme="minorHAnsi"/>
                <w:b/>
                <w:sz w:val="22"/>
                <w:szCs w:val="22"/>
                <w:u w:val="single"/>
              </w:rPr>
              <w:t>HUMAN</w:t>
            </w:r>
            <w:r w:rsidRPr="00B52975">
              <w:rPr>
                <w:rFonts w:asciiTheme="minorHAnsi" w:hAnsiTheme="minorHAnsi" w:cstheme="minorHAnsi"/>
                <w:sz w:val="22"/>
                <w:szCs w:val="22"/>
              </w:rPr>
              <w:t xml:space="preserve"> GEOGRAPHICAL KNOWLEDGE</w:t>
            </w:r>
          </w:p>
        </w:tc>
        <w:tc>
          <w:tcPr>
            <w:tcW w:w="4140" w:type="dxa"/>
          </w:tcPr>
          <w:p w14:paraId="4A820D92" w14:textId="77777777" w:rsidR="00AF5244" w:rsidRPr="00B52975" w:rsidRDefault="00C01BAF" w:rsidP="001A5F10">
            <w:pPr>
              <w:rPr>
                <w:rFonts w:asciiTheme="minorHAnsi" w:hAnsiTheme="minorHAnsi" w:cstheme="minorHAnsi"/>
                <w:sz w:val="22"/>
                <w:szCs w:val="22"/>
              </w:rPr>
            </w:pPr>
            <w:r w:rsidRPr="00B52975">
              <w:rPr>
                <w:rFonts w:asciiTheme="minorHAnsi" w:hAnsiTheme="minorHAnsi" w:cstheme="minorHAnsi"/>
                <w:sz w:val="22"/>
                <w:szCs w:val="22"/>
              </w:rPr>
              <w:t>3.10</w:t>
            </w:r>
            <w:r w:rsidR="00AF5244" w:rsidRPr="00B52975">
              <w:rPr>
                <w:rFonts w:asciiTheme="minorHAnsi" w:hAnsiTheme="minorHAnsi" w:cstheme="minorHAnsi"/>
                <w:sz w:val="22"/>
                <w:szCs w:val="22"/>
              </w:rPr>
              <w:t xml:space="preserve"> Understand how countries </w:t>
            </w:r>
            <w:r w:rsidRPr="00B52975">
              <w:rPr>
                <w:rFonts w:asciiTheme="minorHAnsi" w:hAnsiTheme="minorHAnsi" w:cstheme="minorHAnsi"/>
                <w:sz w:val="22"/>
                <w:szCs w:val="22"/>
              </w:rPr>
              <w:t xml:space="preserve">are </w:t>
            </w:r>
            <w:r w:rsidR="00AF5244" w:rsidRPr="00B52975">
              <w:rPr>
                <w:rFonts w:asciiTheme="minorHAnsi" w:hAnsiTheme="minorHAnsi" w:cstheme="minorHAnsi"/>
                <w:sz w:val="22"/>
                <w:szCs w:val="22"/>
              </w:rPr>
              <w:t>interdependent, how international trade operates and how different trade systems affect quality of life for producers</w:t>
            </w:r>
            <w:r w:rsidRPr="00B52975">
              <w:rPr>
                <w:rFonts w:asciiTheme="minorHAnsi" w:hAnsiTheme="minorHAnsi" w:cstheme="minorHAnsi"/>
                <w:sz w:val="22"/>
                <w:szCs w:val="22"/>
              </w:rPr>
              <w:t>.</w:t>
            </w:r>
            <w:r w:rsidR="00AF5244" w:rsidRPr="00B52975">
              <w:rPr>
                <w:rFonts w:asciiTheme="minorHAnsi" w:hAnsiTheme="minorHAnsi" w:cstheme="minorHAnsi"/>
                <w:sz w:val="22"/>
                <w:szCs w:val="22"/>
              </w:rPr>
              <w:t xml:space="preserve"> </w:t>
            </w:r>
          </w:p>
        </w:tc>
        <w:tc>
          <w:tcPr>
            <w:tcW w:w="2340" w:type="dxa"/>
          </w:tcPr>
          <w:p w14:paraId="4A820D93" w14:textId="77777777" w:rsidR="00AF5244" w:rsidRPr="00486894" w:rsidRDefault="00AF5244">
            <w:pPr>
              <w:rPr>
                <w:rFonts w:ascii="Calibri" w:hAnsi="Calibri"/>
                <w:sz w:val="22"/>
                <w:szCs w:val="22"/>
              </w:rPr>
            </w:pPr>
          </w:p>
        </w:tc>
        <w:tc>
          <w:tcPr>
            <w:tcW w:w="1271" w:type="dxa"/>
          </w:tcPr>
          <w:p w14:paraId="4A820D94" w14:textId="77777777" w:rsidR="00AF5244" w:rsidRPr="00486894" w:rsidRDefault="00AF5244">
            <w:pPr>
              <w:rPr>
                <w:rFonts w:ascii="Calibri" w:hAnsi="Calibri"/>
                <w:sz w:val="22"/>
                <w:szCs w:val="22"/>
              </w:rPr>
            </w:pPr>
          </w:p>
        </w:tc>
        <w:tc>
          <w:tcPr>
            <w:tcW w:w="900" w:type="dxa"/>
          </w:tcPr>
          <w:p w14:paraId="4A820D95" w14:textId="77777777" w:rsidR="00AF5244" w:rsidRPr="00486894" w:rsidRDefault="00AF5244">
            <w:pPr>
              <w:rPr>
                <w:rFonts w:ascii="Calibri" w:hAnsi="Calibri"/>
                <w:sz w:val="22"/>
                <w:szCs w:val="22"/>
              </w:rPr>
            </w:pPr>
          </w:p>
        </w:tc>
      </w:tr>
      <w:tr w:rsidR="00AF5244" w:rsidRPr="00486894" w14:paraId="4A820D9C" w14:textId="77777777" w:rsidTr="00E84F55">
        <w:trPr>
          <w:trHeight w:val="278"/>
        </w:trPr>
        <w:tc>
          <w:tcPr>
            <w:tcW w:w="1728" w:type="dxa"/>
            <w:gridSpan w:val="2"/>
            <w:vMerge/>
          </w:tcPr>
          <w:p w14:paraId="4A820D97" w14:textId="77777777" w:rsidR="00AF5244" w:rsidRPr="00B52975" w:rsidRDefault="00AF5244" w:rsidP="00CA3FB0">
            <w:pPr>
              <w:rPr>
                <w:rFonts w:asciiTheme="minorHAnsi" w:hAnsiTheme="minorHAnsi" w:cstheme="minorHAnsi"/>
                <w:sz w:val="22"/>
                <w:szCs w:val="22"/>
              </w:rPr>
            </w:pPr>
          </w:p>
        </w:tc>
        <w:tc>
          <w:tcPr>
            <w:tcW w:w="4140" w:type="dxa"/>
          </w:tcPr>
          <w:p w14:paraId="4A820D98" w14:textId="77777777" w:rsidR="00AF5244"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3.11</w:t>
            </w:r>
            <w:r w:rsidR="00AF5244" w:rsidRPr="00B52975">
              <w:rPr>
                <w:rFonts w:asciiTheme="minorHAnsi" w:hAnsiTheme="minorHAnsi" w:cstheme="minorHAnsi"/>
                <w:sz w:val="22"/>
                <w:szCs w:val="22"/>
              </w:rPr>
              <w:t xml:space="preserve"> Identify how effective international aid is in narrowing the economic gap between countries</w:t>
            </w:r>
            <w:r w:rsidRPr="00B52975">
              <w:rPr>
                <w:rFonts w:asciiTheme="minorHAnsi" w:hAnsiTheme="minorHAnsi" w:cstheme="minorHAnsi"/>
                <w:sz w:val="22"/>
                <w:szCs w:val="22"/>
              </w:rPr>
              <w:t>.</w:t>
            </w:r>
          </w:p>
        </w:tc>
        <w:tc>
          <w:tcPr>
            <w:tcW w:w="2340" w:type="dxa"/>
          </w:tcPr>
          <w:p w14:paraId="4A820D99" w14:textId="77777777" w:rsidR="00AF5244" w:rsidRPr="00486894" w:rsidRDefault="00AF5244">
            <w:pPr>
              <w:rPr>
                <w:rFonts w:ascii="Calibri" w:hAnsi="Calibri"/>
                <w:sz w:val="22"/>
                <w:szCs w:val="22"/>
              </w:rPr>
            </w:pPr>
          </w:p>
        </w:tc>
        <w:tc>
          <w:tcPr>
            <w:tcW w:w="1271" w:type="dxa"/>
          </w:tcPr>
          <w:p w14:paraId="4A820D9A" w14:textId="77777777" w:rsidR="00AF5244" w:rsidRPr="00486894" w:rsidRDefault="00AF5244">
            <w:pPr>
              <w:rPr>
                <w:rFonts w:ascii="Calibri" w:hAnsi="Calibri"/>
                <w:sz w:val="22"/>
                <w:szCs w:val="22"/>
              </w:rPr>
            </w:pPr>
          </w:p>
        </w:tc>
        <w:tc>
          <w:tcPr>
            <w:tcW w:w="900" w:type="dxa"/>
          </w:tcPr>
          <w:p w14:paraId="4A820D9B" w14:textId="77777777" w:rsidR="00AF5244" w:rsidRPr="00486894" w:rsidRDefault="00AF5244">
            <w:pPr>
              <w:rPr>
                <w:rFonts w:ascii="Calibri" w:hAnsi="Calibri"/>
                <w:sz w:val="22"/>
                <w:szCs w:val="22"/>
              </w:rPr>
            </w:pPr>
          </w:p>
        </w:tc>
      </w:tr>
      <w:tr w:rsidR="00AF5244" w:rsidRPr="00486894" w14:paraId="4A820DA2" w14:textId="77777777" w:rsidTr="00E84F55">
        <w:trPr>
          <w:trHeight w:val="278"/>
        </w:trPr>
        <w:tc>
          <w:tcPr>
            <w:tcW w:w="1728" w:type="dxa"/>
            <w:gridSpan w:val="2"/>
            <w:vMerge/>
          </w:tcPr>
          <w:p w14:paraId="4A820D9D" w14:textId="77777777" w:rsidR="00AF5244" w:rsidRPr="00B52975" w:rsidRDefault="00AF5244" w:rsidP="00CA3FB0">
            <w:pPr>
              <w:rPr>
                <w:rFonts w:asciiTheme="minorHAnsi" w:hAnsiTheme="minorHAnsi" w:cstheme="minorHAnsi"/>
                <w:sz w:val="22"/>
                <w:szCs w:val="22"/>
              </w:rPr>
            </w:pPr>
          </w:p>
        </w:tc>
        <w:tc>
          <w:tcPr>
            <w:tcW w:w="4140" w:type="dxa"/>
          </w:tcPr>
          <w:p w14:paraId="4A820D9E" w14:textId="77777777" w:rsidR="00AF5244" w:rsidRPr="00B52975" w:rsidRDefault="00C01BAF" w:rsidP="00974BF1">
            <w:pPr>
              <w:rPr>
                <w:rFonts w:asciiTheme="minorHAnsi" w:hAnsiTheme="minorHAnsi" w:cstheme="minorHAnsi"/>
                <w:sz w:val="22"/>
                <w:szCs w:val="22"/>
              </w:rPr>
            </w:pPr>
            <w:r w:rsidRPr="00B52975">
              <w:rPr>
                <w:rFonts w:asciiTheme="minorHAnsi" w:hAnsiTheme="minorHAnsi" w:cstheme="minorHAnsi"/>
                <w:sz w:val="22"/>
                <w:szCs w:val="22"/>
              </w:rPr>
              <w:t>3.12</w:t>
            </w:r>
            <w:r w:rsidR="00AF5244" w:rsidRPr="00B52975">
              <w:rPr>
                <w:rFonts w:asciiTheme="minorHAnsi" w:hAnsiTheme="minorHAnsi" w:cstheme="minorHAnsi"/>
                <w:sz w:val="22"/>
                <w:szCs w:val="22"/>
              </w:rPr>
              <w:t xml:space="preserve"> Understand how economic activity affects people and the environment, how environments can be damaged by economic activity and how this can be managed. </w:t>
            </w:r>
          </w:p>
        </w:tc>
        <w:tc>
          <w:tcPr>
            <w:tcW w:w="2340" w:type="dxa"/>
          </w:tcPr>
          <w:p w14:paraId="4A820D9F" w14:textId="77777777" w:rsidR="00AF5244" w:rsidRPr="00486894" w:rsidRDefault="00AF5244">
            <w:pPr>
              <w:rPr>
                <w:rFonts w:ascii="Calibri" w:hAnsi="Calibri"/>
                <w:sz w:val="22"/>
                <w:szCs w:val="22"/>
              </w:rPr>
            </w:pPr>
          </w:p>
        </w:tc>
        <w:tc>
          <w:tcPr>
            <w:tcW w:w="1271" w:type="dxa"/>
          </w:tcPr>
          <w:p w14:paraId="4A820DA0" w14:textId="77777777" w:rsidR="00AF5244" w:rsidRPr="00486894" w:rsidRDefault="00AF5244">
            <w:pPr>
              <w:rPr>
                <w:rFonts w:ascii="Calibri" w:hAnsi="Calibri"/>
                <w:sz w:val="22"/>
                <w:szCs w:val="22"/>
              </w:rPr>
            </w:pPr>
          </w:p>
        </w:tc>
        <w:tc>
          <w:tcPr>
            <w:tcW w:w="900" w:type="dxa"/>
          </w:tcPr>
          <w:p w14:paraId="4A820DA1" w14:textId="77777777" w:rsidR="00AF5244" w:rsidRPr="00486894" w:rsidRDefault="00AF5244">
            <w:pPr>
              <w:rPr>
                <w:rFonts w:ascii="Calibri" w:hAnsi="Calibri"/>
                <w:sz w:val="22"/>
                <w:szCs w:val="22"/>
              </w:rPr>
            </w:pPr>
          </w:p>
        </w:tc>
      </w:tr>
      <w:tr w:rsidR="00AF5244" w:rsidRPr="00486894" w14:paraId="4A820DA8" w14:textId="77777777" w:rsidTr="00E84F55">
        <w:trPr>
          <w:trHeight w:val="278"/>
        </w:trPr>
        <w:tc>
          <w:tcPr>
            <w:tcW w:w="1728" w:type="dxa"/>
            <w:gridSpan w:val="2"/>
            <w:vMerge/>
          </w:tcPr>
          <w:p w14:paraId="4A820DA3" w14:textId="77777777" w:rsidR="00AF5244" w:rsidRPr="00B52975" w:rsidRDefault="00AF5244" w:rsidP="00CA3FB0">
            <w:pPr>
              <w:rPr>
                <w:rFonts w:asciiTheme="minorHAnsi" w:hAnsiTheme="minorHAnsi" w:cstheme="minorHAnsi"/>
                <w:sz w:val="22"/>
                <w:szCs w:val="22"/>
              </w:rPr>
            </w:pPr>
          </w:p>
        </w:tc>
        <w:tc>
          <w:tcPr>
            <w:tcW w:w="4140" w:type="dxa"/>
          </w:tcPr>
          <w:p w14:paraId="4A820DA4" w14:textId="77777777" w:rsidR="00AF5244" w:rsidRPr="00B52975" w:rsidRDefault="00C01BAF" w:rsidP="00974BF1">
            <w:pPr>
              <w:pStyle w:val="Default"/>
              <w:rPr>
                <w:rFonts w:asciiTheme="minorHAnsi" w:hAnsiTheme="minorHAnsi" w:cstheme="minorHAnsi"/>
                <w:sz w:val="22"/>
                <w:szCs w:val="22"/>
              </w:rPr>
            </w:pPr>
            <w:r w:rsidRPr="00B52975">
              <w:rPr>
                <w:rFonts w:asciiTheme="minorHAnsi" w:hAnsiTheme="minorHAnsi" w:cstheme="minorHAnsi"/>
                <w:sz w:val="22"/>
                <w:szCs w:val="22"/>
              </w:rPr>
              <w:t>3.13</w:t>
            </w:r>
            <w:r w:rsidR="00AF5244" w:rsidRPr="00B52975">
              <w:rPr>
                <w:rFonts w:asciiTheme="minorHAnsi" w:hAnsiTheme="minorHAnsi" w:cstheme="minorHAnsi"/>
                <w:sz w:val="22"/>
                <w:szCs w:val="22"/>
              </w:rPr>
              <w:t xml:space="preserve"> Identify the human causes of climate change, what the social, economic and environmental consequences of climate change are and what steps can be taken to reduce the consequences of climate change to ensure a sustainable future.</w:t>
            </w:r>
          </w:p>
        </w:tc>
        <w:tc>
          <w:tcPr>
            <w:tcW w:w="2340" w:type="dxa"/>
          </w:tcPr>
          <w:p w14:paraId="4A820DA5" w14:textId="77777777" w:rsidR="00AF5244" w:rsidRPr="00486894" w:rsidRDefault="00AF5244">
            <w:pPr>
              <w:rPr>
                <w:rFonts w:ascii="Calibri" w:hAnsi="Calibri"/>
                <w:sz w:val="22"/>
                <w:szCs w:val="22"/>
              </w:rPr>
            </w:pPr>
          </w:p>
        </w:tc>
        <w:tc>
          <w:tcPr>
            <w:tcW w:w="1271" w:type="dxa"/>
          </w:tcPr>
          <w:p w14:paraId="4A820DA6" w14:textId="77777777" w:rsidR="00AF5244" w:rsidRPr="00486894" w:rsidRDefault="00AF5244">
            <w:pPr>
              <w:rPr>
                <w:rFonts w:ascii="Calibri" w:hAnsi="Calibri"/>
                <w:sz w:val="22"/>
                <w:szCs w:val="22"/>
              </w:rPr>
            </w:pPr>
          </w:p>
        </w:tc>
        <w:tc>
          <w:tcPr>
            <w:tcW w:w="900" w:type="dxa"/>
          </w:tcPr>
          <w:p w14:paraId="4A820DA7" w14:textId="77777777" w:rsidR="00AF5244" w:rsidRPr="00486894" w:rsidRDefault="00AF5244">
            <w:pPr>
              <w:rPr>
                <w:rFonts w:ascii="Calibri" w:hAnsi="Calibri"/>
                <w:sz w:val="22"/>
                <w:szCs w:val="22"/>
              </w:rPr>
            </w:pPr>
          </w:p>
        </w:tc>
      </w:tr>
      <w:tr w:rsidR="00AF5244" w:rsidRPr="00486894" w14:paraId="4A820DAE" w14:textId="77777777" w:rsidTr="00E84F55">
        <w:trPr>
          <w:trHeight w:val="278"/>
        </w:trPr>
        <w:tc>
          <w:tcPr>
            <w:tcW w:w="1728" w:type="dxa"/>
            <w:gridSpan w:val="2"/>
            <w:vMerge/>
          </w:tcPr>
          <w:p w14:paraId="4A820DA9" w14:textId="77777777" w:rsidR="00AF5244" w:rsidRPr="00B52975" w:rsidRDefault="00AF5244" w:rsidP="006137C2">
            <w:pPr>
              <w:rPr>
                <w:rFonts w:asciiTheme="minorHAnsi" w:hAnsiTheme="minorHAnsi" w:cstheme="minorHAnsi"/>
                <w:sz w:val="22"/>
                <w:szCs w:val="22"/>
              </w:rPr>
            </w:pPr>
          </w:p>
        </w:tc>
        <w:tc>
          <w:tcPr>
            <w:tcW w:w="4140" w:type="dxa"/>
          </w:tcPr>
          <w:p w14:paraId="4A820DAA" w14:textId="77777777" w:rsidR="00AF5244" w:rsidRPr="00B52975" w:rsidRDefault="00C01BAF" w:rsidP="00E514E4">
            <w:pPr>
              <w:rPr>
                <w:rFonts w:asciiTheme="minorHAnsi" w:hAnsiTheme="minorHAnsi" w:cstheme="minorHAnsi"/>
                <w:sz w:val="22"/>
                <w:szCs w:val="22"/>
              </w:rPr>
            </w:pPr>
            <w:r w:rsidRPr="00B52975">
              <w:rPr>
                <w:rFonts w:asciiTheme="minorHAnsi" w:hAnsiTheme="minorHAnsi" w:cstheme="minorHAnsi"/>
                <w:sz w:val="22"/>
                <w:szCs w:val="22"/>
              </w:rPr>
              <w:t>3.14</w:t>
            </w:r>
            <w:r w:rsidR="00AF5244" w:rsidRPr="00B52975">
              <w:rPr>
                <w:rFonts w:asciiTheme="minorHAnsi" w:hAnsiTheme="minorHAnsi" w:cstheme="minorHAnsi"/>
                <w:sz w:val="22"/>
                <w:szCs w:val="22"/>
              </w:rPr>
              <w:t xml:space="preserve"> Identify factors that influence the location of different economic activities and how and why the locations of different activities have changed over time. </w:t>
            </w:r>
          </w:p>
        </w:tc>
        <w:tc>
          <w:tcPr>
            <w:tcW w:w="2340" w:type="dxa"/>
          </w:tcPr>
          <w:p w14:paraId="4A820DAB" w14:textId="77777777" w:rsidR="00AF5244" w:rsidRPr="00486894" w:rsidRDefault="00AF5244">
            <w:pPr>
              <w:rPr>
                <w:rFonts w:ascii="Calibri" w:hAnsi="Calibri"/>
                <w:sz w:val="22"/>
                <w:szCs w:val="22"/>
              </w:rPr>
            </w:pPr>
          </w:p>
        </w:tc>
        <w:tc>
          <w:tcPr>
            <w:tcW w:w="1271" w:type="dxa"/>
          </w:tcPr>
          <w:p w14:paraId="4A820DAC" w14:textId="77777777" w:rsidR="00AF5244" w:rsidRPr="00486894" w:rsidRDefault="00AF5244">
            <w:pPr>
              <w:rPr>
                <w:rFonts w:ascii="Calibri" w:hAnsi="Calibri"/>
                <w:sz w:val="22"/>
                <w:szCs w:val="22"/>
              </w:rPr>
            </w:pPr>
          </w:p>
        </w:tc>
        <w:tc>
          <w:tcPr>
            <w:tcW w:w="900" w:type="dxa"/>
          </w:tcPr>
          <w:p w14:paraId="4A820DAD" w14:textId="77777777" w:rsidR="00AF5244" w:rsidRPr="00486894" w:rsidRDefault="00AF5244">
            <w:pPr>
              <w:rPr>
                <w:rFonts w:ascii="Calibri" w:hAnsi="Calibri"/>
                <w:sz w:val="22"/>
                <w:szCs w:val="22"/>
              </w:rPr>
            </w:pPr>
          </w:p>
        </w:tc>
      </w:tr>
      <w:tr w:rsidR="00AF5244" w:rsidRPr="00486894" w14:paraId="4A820DB4" w14:textId="77777777" w:rsidTr="00E84F55">
        <w:trPr>
          <w:trHeight w:val="278"/>
        </w:trPr>
        <w:tc>
          <w:tcPr>
            <w:tcW w:w="1728" w:type="dxa"/>
            <w:gridSpan w:val="2"/>
            <w:vMerge/>
          </w:tcPr>
          <w:p w14:paraId="4A820DAF" w14:textId="77777777" w:rsidR="00AF5244" w:rsidRPr="00B52975" w:rsidRDefault="00AF5244" w:rsidP="006137C2">
            <w:pPr>
              <w:rPr>
                <w:rFonts w:asciiTheme="minorHAnsi" w:hAnsiTheme="minorHAnsi" w:cstheme="minorHAnsi"/>
                <w:sz w:val="22"/>
                <w:szCs w:val="22"/>
              </w:rPr>
            </w:pPr>
          </w:p>
        </w:tc>
        <w:tc>
          <w:tcPr>
            <w:tcW w:w="4140" w:type="dxa"/>
          </w:tcPr>
          <w:p w14:paraId="4A820DB0" w14:textId="77777777" w:rsidR="00AF5244" w:rsidRPr="00B52975" w:rsidRDefault="00C01BAF" w:rsidP="00C01BAF">
            <w:pPr>
              <w:pStyle w:val="Default"/>
              <w:rPr>
                <w:rFonts w:asciiTheme="minorHAnsi" w:hAnsiTheme="minorHAnsi" w:cstheme="minorHAnsi"/>
                <w:sz w:val="22"/>
                <w:szCs w:val="22"/>
              </w:rPr>
            </w:pPr>
            <w:r w:rsidRPr="00B52975">
              <w:rPr>
                <w:rFonts w:asciiTheme="minorHAnsi" w:hAnsiTheme="minorHAnsi" w:cstheme="minorHAnsi"/>
                <w:sz w:val="22"/>
                <w:szCs w:val="22"/>
              </w:rPr>
              <w:t>3.15</w:t>
            </w:r>
            <w:r w:rsidR="00AF5244" w:rsidRPr="00B52975">
              <w:rPr>
                <w:rFonts w:asciiTheme="minorHAnsi" w:hAnsiTheme="minorHAnsi" w:cstheme="minorHAnsi"/>
                <w:sz w:val="22"/>
                <w:szCs w:val="22"/>
              </w:rPr>
              <w:t xml:space="preserve"> Understand what MNCs are and how they affect the areas in which they operate, both economically and socially.</w:t>
            </w:r>
          </w:p>
        </w:tc>
        <w:tc>
          <w:tcPr>
            <w:tcW w:w="2340" w:type="dxa"/>
          </w:tcPr>
          <w:p w14:paraId="4A820DB1" w14:textId="77777777" w:rsidR="00AF5244" w:rsidRPr="00486894" w:rsidRDefault="00AF5244">
            <w:pPr>
              <w:rPr>
                <w:rFonts w:ascii="Calibri" w:hAnsi="Calibri"/>
                <w:sz w:val="22"/>
                <w:szCs w:val="22"/>
              </w:rPr>
            </w:pPr>
          </w:p>
        </w:tc>
        <w:tc>
          <w:tcPr>
            <w:tcW w:w="1271" w:type="dxa"/>
          </w:tcPr>
          <w:p w14:paraId="4A820DB2" w14:textId="77777777" w:rsidR="00AF5244" w:rsidRPr="00486894" w:rsidRDefault="00AF5244">
            <w:pPr>
              <w:rPr>
                <w:rFonts w:ascii="Calibri" w:hAnsi="Calibri"/>
                <w:sz w:val="22"/>
                <w:szCs w:val="22"/>
              </w:rPr>
            </w:pPr>
          </w:p>
        </w:tc>
        <w:tc>
          <w:tcPr>
            <w:tcW w:w="900" w:type="dxa"/>
          </w:tcPr>
          <w:p w14:paraId="4A820DB3" w14:textId="77777777" w:rsidR="00AF5244" w:rsidRPr="00486894" w:rsidRDefault="00AF5244">
            <w:pPr>
              <w:rPr>
                <w:rFonts w:ascii="Calibri" w:hAnsi="Calibri"/>
                <w:sz w:val="22"/>
                <w:szCs w:val="22"/>
              </w:rPr>
            </w:pPr>
          </w:p>
        </w:tc>
      </w:tr>
      <w:tr w:rsidR="00AF5244" w:rsidRPr="00486894" w14:paraId="4A820DBA" w14:textId="77777777" w:rsidTr="00E84F55">
        <w:trPr>
          <w:trHeight w:val="278"/>
        </w:trPr>
        <w:tc>
          <w:tcPr>
            <w:tcW w:w="1728" w:type="dxa"/>
            <w:gridSpan w:val="2"/>
            <w:vMerge/>
          </w:tcPr>
          <w:p w14:paraId="4A820DB5" w14:textId="77777777" w:rsidR="00AF5244" w:rsidRPr="00B52975" w:rsidRDefault="00AF5244" w:rsidP="006137C2">
            <w:pPr>
              <w:rPr>
                <w:rFonts w:asciiTheme="minorHAnsi" w:hAnsiTheme="minorHAnsi" w:cstheme="minorHAnsi"/>
                <w:sz w:val="22"/>
                <w:szCs w:val="22"/>
              </w:rPr>
            </w:pPr>
          </w:p>
        </w:tc>
        <w:tc>
          <w:tcPr>
            <w:tcW w:w="4140" w:type="dxa"/>
          </w:tcPr>
          <w:p w14:paraId="4A820DB6" w14:textId="77777777" w:rsidR="00AF5244" w:rsidRPr="00B52975" w:rsidRDefault="00C01BAF" w:rsidP="00C01BAF">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3.16</w:t>
            </w:r>
            <w:r w:rsidR="00AF5244" w:rsidRPr="00B52975">
              <w:rPr>
                <w:rFonts w:asciiTheme="minorHAnsi" w:hAnsiTheme="minorHAnsi" w:cstheme="minorHAnsi"/>
                <w:sz w:val="22"/>
                <w:szCs w:val="22"/>
              </w:rPr>
              <w:t xml:space="preserve"> Understand the different forms of migration, why people move and the effects on both the source and host areas including</w:t>
            </w:r>
            <w:r w:rsidR="00AF5244" w:rsidRPr="00B52975">
              <w:rPr>
                <w:rFonts w:asciiTheme="minorHAnsi" w:hAnsiTheme="minorHAnsi" w:cstheme="minorHAnsi"/>
                <w:color w:val="auto"/>
                <w:kern w:val="0"/>
                <w:sz w:val="22"/>
                <w:szCs w:val="22"/>
              </w:rPr>
              <w:t xml:space="preserve"> the implications for the balance between population and resources.</w:t>
            </w:r>
          </w:p>
        </w:tc>
        <w:tc>
          <w:tcPr>
            <w:tcW w:w="2340" w:type="dxa"/>
          </w:tcPr>
          <w:p w14:paraId="4A820DB7" w14:textId="77777777" w:rsidR="00AF5244" w:rsidRPr="00486894" w:rsidRDefault="00AF5244">
            <w:pPr>
              <w:rPr>
                <w:rFonts w:ascii="Calibri" w:hAnsi="Calibri"/>
                <w:sz w:val="22"/>
                <w:szCs w:val="22"/>
              </w:rPr>
            </w:pPr>
          </w:p>
        </w:tc>
        <w:tc>
          <w:tcPr>
            <w:tcW w:w="1271" w:type="dxa"/>
          </w:tcPr>
          <w:p w14:paraId="4A820DB8" w14:textId="77777777" w:rsidR="00AF5244" w:rsidRPr="00486894" w:rsidRDefault="00AF5244">
            <w:pPr>
              <w:rPr>
                <w:rFonts w:ascii="Calibri" w:hAnsi="Calibri"/>
                <w:sz w:val="22"/>
                <w:szCs w:val="22"/>
              </w:rPr>
            </w:pPr>
          </w:p>
        </w:tc>
        <w:tc>
          <w:tcPr>
            <w:tcW w:w="900" w:type="dxa"/>
          </w:tcPr>
          <w:p w14:paraId="4A820DB9" w14:textId="77777777" w:rsidR="00AF5244" w:rsidRPr="00486894" w:rsidRDefault="00AF5244">
            <w:pPr>
              <w:rPr>
                <w:rFonts w:ascii="Calibri" w:hAnsi="Calibri"/>
                <w:sz w:val="22"/>
                <w:szCs w:val="22"/>
              </w:rPr>
            </w:pPr>
          </w:p>
        </w:tc>
      </w:tr>
      <w:tr w:rsidR="00AF5244" w:rsidRPr="00486894" w14:paraId="4A820DC0" w14:textId="77777777" w:rsidTr="00E84F55">
        <w:trPr>
          <w:trHeight w:val="278"/>
        </w:trPr>
        <w:tc>
          <w:tcPr>
            <w:tcW w:w="1728" w:type="dxa"/>
            <w:gridSpan w:val="2"/>
            <w:vMerge/>
          </w:tcPr>
          <w:p w14:paraId="4A820DBB" w14:textId="77777777" w:rsidR="00AF5244" w:rsidRPr="00B52975" w:rsidRDefault="00AF5244" w:rsidP="006137C2">
            <w:pPr>
              <w:rPr>
                <w:rFonts w:asciiTheme="minorHAnsi" w:hAnsiTheme="minorHAnsi" w:cstheme="minorHAnsi"/>
                <w:sz w:val="22"/>
                <w:szCs w:val="22"/>
              </w:rPr>
            </w:pPr>
          </w:p>
        </w:tc>
        <w:tc>
          <w:tcPr>
            <w:tcW w:w="4140" w:type="dxa"/>
          </w:tcPr>
          <w:p w14:paraId="4A820DBC" w14:textId="77777777" w:rsidR="00AF5244" w:rsidRPr="00B52975" w:rsidRDefault="00AF5244" w:rsidP="00AF5244">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3.1</w:t>
            </w:r>
            <w:r w:rsidR="00C01BAF" w:rsidRPr="00B52975">
              <w:rPr>
                <w:rFonts w:asciiTheme="minorHAnsi" w:hAnsiTheme="minorHAnsi" w:cstheme="minorHAnsi"/>
                <w:sz w:val="22"/>
                <w:szCs w:val="22"/>
              </w:rPr>
              <w:t>7</w:t>
            </w:r>
            <w:r w:rsidRPr="00B52975">
              <w:rPr>
                <w:rFonts w:asciiTheme="minorHAnsi" w:hAnsiTheme="minorHAnsi" w:cstheme="minorHAnsi"/>
                <w:color w:val="auto"/>
                <w:kern w:val="0"/>
                <w:sz w:val="22"/>
                <w:szCs w:val="22"/>
              </w:rPr>
              <w:t xml:space="preserve"> Identify and interpret various population indicators – birth rate, death</w:t>
            </w:r>
            <w:r w:rsidR="00C01BAF" w:rsidRPr="00B52975">
              <w:rPr>
                <w:rFonts w:asciiTheme="minorHAnsi" w:hAnsiTheme="minorHAnsi" w:cstheme="minorHAnsi"/>
                <w:color w:val="auto"/>
                <w:kern w:val="0"/>
                <w:sz w:val="22"/>
                <w:szCs w:val="22"/>
              </w:rPr>
              <w:t xml:space="preserve"> </w:t>
            </w:r>
            <w:r w:rsidRPr="00B52975">
              <w:rPr>
                <w:rFonts w:asciiTheme="minorHAnsi" w:hAnsiTheme="minorHAnsi" w:cstheme="minorHAnsi"/>
                <w:color w:val="auto"/>
                <w:kern w:val="0"/>
                <w:sz w:val="22"/>
                <w:szCs w:val="22"/>
              </w:rPr>
              <w:t>rate, fertility rate, infant mortality rate, life expectancy, migration rate and population density for countries at different stages of development.</w:t>
            </w:r>
          </w:p>
        </w:tc>
        <w:tc>
          <w:tcPr>
            <w:tcW w:w="2340" w:type="dxa"/>
          </w:tcPr>
          <w:p w14:paraId="4A820DBD" w14:textId="77777777" w:rsidR="00AF5244" w:rsidRPr="00486894" w:rsidRDefault="00AF5244">
            <w:pPr>
              <w:rPr>
                <w:rFonts w:ascii="Calibri" w:hAnsi="Calibri"/>
                <w:sz w:val="22"/>
                <w:szCs w:val="22"/>
              </w:rPr>
            </w:pPr>
          </w:p>
        </w:tc>
        <w:tc>
          <w:tcPr>
            <w:tcW w:w="1271" w:type="dxa"/>
          </w:tcPr>
          <w:p w14:paraId="4A820DBE" w14:textId="77777777" w:rsidR="00AF5244" w:rsidRPr="00486894" w:rsidRDefault="00AF5244">
            <w:pPr>
              <w:rPr>
                <w:rFonts w:ascii="Calibri" w:hAnsi="Calibri"/>
                <w:sz w:val="22"/>
                <w:szCs w:val="22"/>
              </w:rPr>
            </w:pPr>
          </w:p>
        </w:tc>
        <w:tc>
          <w:tcPr>
            <w:tcW w:w="900" w:type="dxa"/>
          </w:tcPr>
          <w:p w14:paraId="4A820DBF" w14:textId="77777777" w:rsidR="00AF5244" w:rsidRPr="00486894" w:rsidRDefault="00AF5244">
            <w:pPr>
              <w:rPr>
                <w:rFonts w:ascii="Calibri" w:hAnsi="Calibri"/>
                <w:sz w:val="22"/>
                <w:szCs w:val="22"/>
              </w:rPr>
            </w:pPr>
          </w:p>
        </w:tc>
      </w:tr>
      <w:tr w:rsidR="00AF5244" w:rsidRPr="00486894" w14:paraId="4A820DC6" w14:textId="77777777" w:rsidTr="00E84F55">
        <w:trPr>
          <w:trHeight w:val="278"/>
        </w:trPr>
        <w:tc>
          <w:tcPr>
            <w:tcW w:w="1728" w:type="dxa"/>
            <w:gridSpan w:val="2"/>
            <w:vMerge/>
          </w:tcPr>
          <w:p w14:paraId="4A820DC1" w14:textId="77777777" w:rsidR="00AF5244" w:rsidRPr="00B52975" w:rsidRDefault="00AF5244" w:rsidP="006137C2">
            <w:pPr>
              <w:rPr>
                <w:rFonts w:asciiTheme="minorHAnsi" w:hAnsiTheme="minorHAnsi" w:cstheme="minorHAnsi"/>
                <w:sz w:val="22"/>
                <w:szCs w:val="22"/>
              </w:rPr>
            </w:pPr>
          </w:p>
        </w:tc>
        <w:tc>
          <w:tcPr>
            <w:tcW w:w="4140" w:type="dxa"/>
          </w:tcPr>
          <w:p w14:paraId="4A820DC2" w14:textId="77777777" w:rsidR="00AF5244" w:rsidRPr="00B52975" w:rsidRDefault="00C01BAF" w:rsidP="00AF5244">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3.18</w:t>
            </w:r>
            <w:r w:rsidR="00AF5244" w:rsidRPr="00B52975">
              <w:rPr>
                <w:rFonts w:asciiTheme="minorHAnsi" w:hAnsiTheme="minorHAnsi" w:cstheme="minorHAnsi"/>
                <w:sz w:val="22"/>
                <w:szCs w:val="22"/>
              </w:rPr>
              <w:t xml:space="preserve"> Understand </w:t>
            </w:r>
            <w:r w:rsidR="00AF5244" w:rsidRPr="00B52975">
              <w:rPr>
                <w:rFonts w:asciiTheme="minorHAnsi" w:hAnsiTheme="minorHAnsi" w:cstheme="minorHAnsi"/>
                <w:color w:val="auto"/>
                <w:kern w:val="0"/>
                <w:sz w:val="22"/>
                <w:szCs w:val="22"/>
              </w:rPr>
              <w:t>the demographic transition</w:t>
            </w:r>
            <w:r w:rsidR="00B910D6">
              <w:rPr>
                <w:rFonts w:asciiTheme="minorHAnsi" w:hAnsiTheme="minorHAnsi" w:cstheme="minorHAnsi"/>
                <w:color w:val="auto"/>
                <w:kern w:val="0"/>
                <w:sz w:val="22"/>
                <w:szCs w:val="22"/>
              </w:rPr>
              <w:t xml:space="preserve"> </w:t>
            </w:r>
            <w:r w:rsidR="00AF5244" w:rsidRPr="00B52975">
              <w:rPr>
                <w:rFonts w:asciiTheme="minorHAnsi" w:hAnsiTheme="minorHAnsi" w:cstheme="minorHAnsi"/>
                <w:color w:val="auto"/>
                <w:kern w:val="0"/>
                <w:sz w:val="22"/>
                <w:szCs w:val="22"/>
              </w:rPr>
              <w:t xml:space="preserve">model (5 stages), its validity and </w:t>
            </w:r>
            <w:r w:rsidR="00AF5244" w:rsidRPr="00B52975">
              <w:rPr>
                <w:rFonts w:asciiTheme="minorHAnsi" w:hAnsiTheme="minorHAnsi" w:cstheme="minorHAnsi"/>
                <w:color w:val="auto"/>
                <w:kern w:val="0"/>
                <w:sz w:val="22"/>
                <w:szCs w:val="22"/>
              </w:rPr>
              <w:lastRenderedPageBreak/>
              <w:t>applicability in countries at different stages of development.</w:t>
            </w:r>
          </w:p>
        </w:tc>
        <w:tc>
          <w:tcPr>
            <w:tcW w:w="2340" w:type="dxa"/>
          </w:tcPr>
          <w:p w14:paraId="4A820DC3" w14:textId="77777777" w:rsidR="00AF5244" w:rsidRPr="00486894" w:rsidRDefault="00AF5244">
            <w:pPr>
              <w:rPr>
                <w:rFonts w:ascii="Calibri" w:hAnsi="Calibri"/>
                <w:sz w:val="22"/>
                <w:szCs w:val="22"/>
              </w:rPr>
            </w:pPr>
          </w:p>
        </w:tc>
        <w:tc>
          <w:tcPr>
            <w:tcW w:w="1271" w:type="dxa"/>
          </w:tcPr>
          <w:p w14:paraId="4A820DC4" w14:textId="77777777" w:rsidR="00AF5244" w:rsidRPr="00486894" w:rsidRDefault="00AF5244">
            <w:pPr>
              <w:rPr>
                <w:rFonts w:ascii="Calibri" w:hAnsi="Calibri"/>
                <w:sz w:val="22"/>
                <w:szCs w:val="22"/>
              </w:rPr>
            </w:pPr>
          </w:p>
        </w:tc>
        <w:tc>
          <w:tcPr>
            <w:tcW w:w="900" w:type="dxa"/>
          </w:tcPr>
          <w:p w14:paraId="4A820DC5" w14:textId="77777777" w:rsidR="00AF5244" w:rsidRPr="00486894" w:rsidRDefault="00AF5244">
            <w:pPr>
              <w:rPr>
                <w:rFonts w:ascii="Calibri" w:hAnsi="Calibri"/>
                <w:sz w:val="22"/>
                <w:szCs w:val="22"/>
              </w:rPr>
            </w:pPr>
          </w:p>
        </w:tc>
      </w:tr>
      <w:tr w:rsidR="00C01BAF" w:rsidRPr="00486894" w14:paraId="4A820DCC" w14:textId="77777777" w:rsidTr="00E84F55">
        <w:trPr>
          <w:trHeight w:val="278"/>
        </w:trPr>
        <w:tc>
          <w:tcPr>
            <w:tcW w:w="1728" w:type="dxa"/>
            <w:gridSpan w:val="2"/>
            <w:vMerge w:val="restart"/>
          </w:tcPr>
          <w:p w14:paraId="4A820DC7" w14:textId="77777777" w:rsidR="00C01BAF" w:rsidRPr="00B52975" w:rsidRDefault="00C01BAF" w:rsidP="006137C2">
            <w:pPr>
              <w:rPr>
                <w:rFonts w:asciiTheme="minorHAnsi" w:hAnsiTheme="minorHAnsi" w:cstheme="minorHAnsi"/>
                <w:sz w:val="22"/>
                <w:szCs w:val="22"/>
              </w:rPr>
            </w:pPr>
          </w:p>
        </w:tc>
        <w:tc>
          <w:tcPr>
            <w:tcW w:w="4140" w:type="dxa"/>
          </w:tcPr>
          <w:p w14:paraId="4A820DC8" w14:textId="77777777" w:rsidR="00C01BAF" w:rsidRPr="00B52975" w:rsidRDefault="00C01BAF" w:rsidP="007D359A">
            <w:pPr>
              <w:pStyle w:val="Default"/>
              <w:rPr>
                <w:rFonts w:asciiTheme="minorHAnsi" w:hAnsiTheme="minorHAnsi" w:cstheme="minorHAnsi"/>
                <w:sz w:val="22"/>
                <w:szCs w:val="22"/>
              </w:rPr>
            </w:pPr>
            <w:r w:rsidRPr="00B52975">
              <w:rPr>
                <w:rFonts w:asciiTheme="minorHAnsi" w:hAnsiTheme="minorHAnsi" w:cstheme="minorHAnsi"/>
                <w:sz w:val="22"/>
                <w:szCs w:val="22"/>
              </w:rPr>
              <w:t xml:space="preserve">3.19 Understand what is meant by development, and </w:t>
            </w:r>
            <w:r w:rsidR="00B910D6">
              <w:rPr>
                <w:rFonts w:asciiTheme="minorHAnsi" w:hAnsiTheme="minorHAnsi" w:cstheme="minorHAnsi"/>
                <w:sz w:val="22"/>
                <w:szCs w:val="22"/>
              </w:rPr>
              <w:t xml:space="preserve">explain </w:t>
            </w:r>
            <w:r w:rsidRPr="00B52975">
              <w:rPr>
                <w:rFonts w:asciiTheme="minorHAnsi" w:hAnsiTheme="minorHAnsi" w:cstheme="minorHAnsi"/>
                <w:sz w:val="22"/>
                <w:szCs w:val="22"/>
              </w:rPr>
              <w:t>how and why countries are at different stages of development.</w:t>
            </w:r>
          </w:p>
        </w:tc>
        <w:tc>
          <w:tcPr>
            <w:tcW w:w="2340" w:type="dxa"/>
          </w:tcPr>
          <w:p w14:paraId="4A820DC9" w14:textId="77777777" w:rsidR="00C01BAF" w:rsidRPr="00486894" w:rsidRDefault="00C01BAF">
            <w:pPr>
              <w:rPr>
                <w:rFonts w:ascii="Calibri" w:hAnsi="Calibri"/>
                <w:sz w:val="22"/>
                <w:szCs w:val="22"/>
              </w:rPr>
            </w:pPr>
          </w:p>
        </w:tc>
        <w:tc>
          <w:tcPr>
            <w:tcW w:w="1271" w:type="dxa"/>
          </w:tcPr>
          <w:p w14:paraId="4A820DCA" w14:textId="77777777" w:rsidR="00C01BAF" w:rsidRPr="00486894" w:rsidRDefault="00C01BAF">
            <w:pPr>
              <w:rPr>
                <w:rFonts w:ascii="Calibri" w:hAnsi="Calibri"/>
                <w:sz w:val="22"/>
                <w:szCs w:val="22"/>
              </w:rPr>
            </w:pPr>
          </w:p>
        </w:tc>
        <w:tc>
          <w:tcPr>
            <w:tcW w:w="900" w:type="dxa"/>
          </w:tcPr>
          <w:p w14:paraId="4A820DCB" w14:textId="77777777" w:rsidR="00C01BAF" w:rsidRPr="00486894" w:rsidRDefault="00C01BAF">
            <w:pPr>
              <w:rPr>
                <w:rFonts w:ascii="Calibri" w:hAnsi="Calibri"/>
                <w:sz w:val="22"/>
                <w:szCs w:val="22"/>
              </w:rPr>
            </w:pPr>
          </w:p>
        </w:tc>
      </w:tr>
      <w:tr w:rsidR="00C01BAF" w:rsidRPr="00486894" w14:paraId="4A820DD2" w14:textId="77777777" w:rsidTr="00E84F55">
        <w:trPr>
          <w:trHeight w:val="278"/>
        </w:trPr>
        <w:tc>
          <w:tcPr>
            <w:tcW w:w="1728" w:type="dxa"/>
            <w:gridSpan w:val="2"/>
            <w:vMerge/>
          </w:tcPr>
          <w:p w14:paraId="4A820DCD" w14:textId="77777777" w:rsidR="00C01BAF" w:rsidRPr="00B52975" w:rsidRDefault="00C01BAF" w:rsidP="006137C2">
            <w:pPr>
              <w:rPr>
                <w:rFonts w:asciiTheme="minorHAnsi" w:hAnsiTheme="minorHAnsi" w:cstheme="minorHAnsi"/>
                <w:sz w:val="22"/>
                <w:szCs w:val="22"/>
              </w:rPr>
            </w:pPr>
          </w:p>
        </w:tc>
        <w:tc>
          <w:tcPr>
            <w:tcW w:w="4140" w:type="dxa"/>
          </w:tcPr>
          <w:p w14:paraId="4A820DCE" w14:textId="77777777" w:rsidR="00C01BAF" w:rsidRPr="00B910D6" w:rsidRDefault="00C01BAF" w:rsidP="007D359A">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3.20 </w:t>
            </w:r>
            <w:r w:rsidRPr="00B52975">
              <w:rPr>
                <w:rFonts w:asciiTheme="minorHAnsi" w:hAnsiTheme="minorHAnsi" w:cstheme="minorHAnsi"/>
                <w:color w:val="auto"/>
                <w:kern w:val="0"/>
                <w:sz w:val="22"/>
                <w:szCs w:val="22"/>
              </w:rPr>
              <w:t>Experience of the concept of the North/South divide, and its relationship to the development continuum, including reasons for the social and economic groupings of</w:t>
            </w:r>
            <w:r w:rsidR="00B910D6">
              <w:rPr>
                <w:rFonts w:asciiTheme="minorHAnsi" w:hAnsiTheme="minorHAnsi" w:cstheme="minorHAnsi"/>
                <w:color w:val="auto"/>
                <w:kern w:val="0"/>
                <w:sz w:val="22"/>
                <w:szCs w:val="22"/>
              </w:rPr>
              <w:t xml:space="preserve"> </w:t>
            </w:r>
            <w:r w:rsidRPr="00B52975">
              <w:rPr>
                <w:rFonts w:asciiTheme="minorHAnsi" w:hAnsiTheme="minorHAnsi" w:cstheme="minorHAnsi"/>
                <w:color w:val="auto"/>
                <w:kern w:val="0"/>
                <w:sz w:val="22"/>
                <w:szCs w:val="22"/>
              </w:rPr>
              <w:t xml:space="preserve">nations </w:t>
            </w:r>
            <w:r w:rsidR="00B910D6">
              <w:rPr>
                <w:rFonts w:asciiTheme="minorHAnsi" w:hAnsiTheme="minorHAnsi" w:cstheme="minorHAnsi"/>
                <w:color w:val="auto"/>
                <w:kern w:val="0"/>
                <w:sz w:val="22"/>
                <w:szCs w:val="22"/>
              </w:rPr>
              <w:t>(</w:t>
            </w:r>
            <w:r w:rsidRPr="00B52975">
              <w:rPr>
                <w:rFonts w:asciiTheme="minorHAnsi" w:hAnsiTheme="minorHAnsi" w:cstheme="minorHAnsi"/>
                <w:color w:val="auto"/>
                <w:kern w:val="0"/>
                <w:sz w:val="22"/>
                <w:szCs w:val="22"/>
              </w:rPr>
              <w:t>e.g. the EU</w:t>
            </w:r>
            <w:r w:rsidR="00B910D6">
              <w:rPr>
                <w:rFonts w:asciiTheme="minorHAnsi" w:hAnsiTheme="minorHAnsi" w:cstheme="minorHAnsi"/>
                <w:color w:val="auto"/>
                <w:kern w:val="0"/>
                <w:sz w:val="22"/>
                <w:szCs w:val="22"/>
              </w:rPr>
              <w:t>)</w:t>
            </w:r>
            <w:r w:rsidRPr="00B52975">
              <w:rPr>
                <w:rFonts w:asciiTheme="minorHAnsi" w:hAnsiTheme="minorHAnsi" w:cstheme="minorHAnsi"/>
                <w:color w:val="auto"/>
                <w:kern w:val="0"/>
                <w:sz w:val="22"/>
                <w:szCs w:val="22"/>
              </w:rPr>
              <w:t xml:space="preserve"> &amp; the consequences of groupings of nations.</w:t>
            </w:r>
          </w:p>
        </w:tc>
        <w:tc>
          <w:tcPr>
            <w:tcW w:w="2340" w:type="dxa"/>
          </w:tcPr>
          <w:p w14:paraId="4A820DCF" w14:textId="77777777" w:rsidR="00C01BAF" w:rsidRPr="00486894" w:rsidRDefault="00C01BAF">
            <w:pPr>
              <w:rPr>
                <w:rFonts w:ascii="Calibri" w:hAnsi="Calibri"/>
                <w:sz w:val="22"/>
                <w:szCs w:val="22"/>
              </w:rPr>
            </w:pPr>
          </w:p>
        </w:tc>
        <w:tc>
          <w:tcPr>
            <w:tcW w:w="1271" w:type="dxa"/>
          </w:tcPr>
          <w:p w14:paraId="4A820DD0" w14:textId="77777777" w:rsidR="00C01BAF" w:rsidRPr="00486894" w:rsidRDefault="00C01BAF">
            <w:pPr>
              <w:rPr>
                <w:rFonts w:ascii="Calibri" w:hAnsi="Calibri"/>
                <w:sz w:val="22"/>
                <w:szCs w:val="22"/>
              </w:rPr>
            </w:pPr>
          </w:p>
        </w:tc>
        <w:tc>
          <w:tcPr>
            <w:tcW w:w="900" w:type="dxa"/>
          </w:tcPr>
          <w:p w14:paraId="4A820DD1" w14:textId="77777777" w:rsidR="00C01BAF" w:rsidRPr="00486894" w:rsidRDefault="00C01BAF">
            <w:pPr>
              <w:rPr>
                <w:rFonts w:ascii="Calibri" w:hAnsi="Calibri"/>
                <w:sz w:val="22"/>
                <w:szCs w:val="22"/>
              </w:rPr>
            </w:pPr>
          </w:p>
        </w:tc>
      </w:tr>
      <w:tr w:rsidR="006B37B0" w:rsidRPr="00486894" w14:paraId="4A820DD8" w14:textId="77777777" w:rsidTr="00E84F55">
        <w:trPr>
          <w:trHeight w:val="278"/>
        </w:trPr>
        <w:tc>
          <w:tcPr>
            <w:tcW w:w="1728" w:type="dxa"/>
            <w:gridSpan w:val="2"/>
          </w:tcPr>
          <w:p w14:paraId="4A820DD3" w14:textId="77777777" w:rsidR="006B37B0" w:rsidRPr="00B52975" w:rsidRDefault="00DE28D3" w:rsidP="00DE28D3">
            <w:pPr>
              <w:jc w:val="center"/>
              <w:rPr>
                <w:rFonts w:asciiTheme="minorHAnsi" w:hAnsiTheme="minorHAnsi" w:cstheme="minorHAnsi"/>
                <w:sz w:val="22"/>
                <w:szCs w:val="22"/>
              </w:rPr>
            </w:pPr>
            <w:r w:rsidRPr="00B52975">
              <w:rPr>
                <w:rFonts w:asciiTheme="minorHAnsi" w:hAnsiTheme="minorHAnsi" w:cstheme="minorHAnsi"/>
                <w:sz w:val="22"/>
                <w:szCs w:val="22"/>
              </w:rPr>
              <w:t>Assessing students’ abilities</w:t>
            </w:r>
          </w:p>
        </w:tc>
        <w:tc>
          <w:tcPr>
            <w:tcW w:w="4140" w:type="dxa"/>
          </w:tcPr>
          <w:p w14:paraId="4A820DD4" w14:textId="77777777" w:rsidR="006B37B0"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3.21</w:t>
            </w:r>
            <w:r w:rsidR="006B37B0" w:rsidRPr="00B52975">
              <w:rPr>
                <w:rFonts w:asciiTheme="minorHAnsi" w:hAnsiTheme="minorHAnsi" w:cstheme="minorHAnsi"/>
                <w:sz w:val="22"/>
                <w:szCs w:val="22"/>
              </w:rPr>
              <w:t xml:space="preserve"> Demonstrate a knowledge and understanding of the criteria used to judge the quality of students work</w:t>
            </w:r>
            <w:r w:rsidR="00B52975" w:rsidRPr="00B52975">
              <w:rPr>
                <w:rFonts w:asciiTheme="minorHAnsi" w:hAnsiTheme="minorHAnsi" w:cstheme="minorHAnsi"/>
                <w:sz w:val="22"/>
                <w:szCs w:val="22"/>
              </w:rPr>
              <w:t>.</w:t>
            </w:r>
          </w:p>
        </w:tc>
        <w:tc>
          <w:tcPr>
            <w:tcW w:w="2340" w:type="dxa"/>
          </w:tcPr>
          <w:p w14:paraId="4A820DD5" w14:textId="77777777" w:rsidR="006B37B0" w:rsidRPr="00486894" w:rsidRDefault="006B37B0">
            <w:pPr>
              <w:rPr>
                <w:rFonts w:ascii="Calibri" w:hAnsi="Calibri"/>
                <w:sz w:val="22"/>
                <w:szCs w:val="22"/>
              </w:rPr>
            </w:pPr>
          </w:p>
        </w:tc>
        <w:tc>
          <w:tcPr>
            <w:tcW w:w="1271" w:type="dxa"/>
          </w:tcPr>
          <w:p w14:paraId="4A820DD6" w14:textId="77777777" w:rsidR="006B37B0" w:rsidRPr="00486894" w:rsidRDefault="006B37B0">
            <w:pPr>
              <w:rPr>
                <w:rFonts w:ascii="Calibri" w:hAnsi="Calibri"/>
                <w:sz w:val="22"/>
                <w:szCs w:val="22"/>
              </w:rPr>
            </w:pPr>
          </w:p>
        </w:tc>
        <w:tc>
          <w:tcPr>
            <w:tcW w:w="900" w:type="dxa"/>
          </w:tcPr>
          <w:p w14:paraId="4A820DD7" w14:textId="77777777" w:rsidR="006B37B0" w:rsidRPr="00486894" w:rsidRDefault="006B37B0">
            <w:pPr>
              <w:rPr>
                <w:rFonts w:ascii="Calibri" w:hAnsi="Calibri"/>
                <w:sz w:val="22"/>
                <w:szCs w:val="22"/>
              </w:rPr>
            </w:pPr>
          </w:p>
        </w:tc>
      </w:tr>
      <w:tr w:rsidR="00DE28D3" w:rsidRPr="00486894" w14:paraId="4A820DE2" w14:textId="77777777" w:rsidTr="00E84F55">
        <w:trPr>
          <w:trHeight w:val="278"/>
        </w:trPr>
        <w:tc>
          <w:tcPr>
            <w:tcW w:w="1728" w:type="dxa"/>
            <w:gridSpan w:val="2"/>
            <w:vMerge w:val="restart"/>
          </w:tcPr>
          <w:p w14:paraId="4A820DD9" w14:textId="77777777" w:rsidR="00DE28D3" w:rsidRPr="00B52975" w:rsidRDefault="00DE28D3" w:rsidP="00DE28D3">
            <w:pPr>
              <w:jc w:val="center"/>
              <w:rPr>
                <w:rFonts w:asciiTheme="minorHAnsi" w:hAnsiTheme="minorHAnsi" w:cstheme="minorHAnsi"/>
                <w:sz w:val="22"/>
                <w:szCs w:val="22"/>
              </w:rPr>
            </w:pPr>
          </w:p>
          <w:p w14:paraId="4A820DDA" w14:textId="77777777" w:rsidR="00DE28D3" w:rsidRPr="00B52975" w:rsidRDefault="00DE28D3" w:rsidP="00DE28D3">
            <w:pPr>
              <w:jc w:val="center"/>
              <w:rPr>
                <w:rFonts w:asciiTheme="minorHAnsi" w:hAnsiTheme="minorHAnsi" w:cstheme="minorHAnsi"/>
                <w:sz w:val="22"/>
                <w:szCs w:val="22"/>
              </w:rPr>
            </w:pPr>
          </w:p>
          <w:p w14:paraId="4A820DDB" w14:textId="77777777" w:rsidR="00DE28D3" w:rsidRPr="00B52975" w:rsidRDefault="00DE28D3" w:rsidP="00DE28D3">
            <w:pPr>
              <w:jc w:val="center"/>
              <w:rPr>
                <w:rFonts w:asciiTheme="minorHAnsi" w:hAnsiTheme="minorHAnsi" w:cstheme="minorHAnsi"/>
                <w:sz w:val="22"/>
                <w:szCs w:val="22"/>
              </w:rPr>
            </w:pPr>
          </w:p>
          <w:p w14:paraId="4A820DDC" w14:textId="77777777" w:rsidR="00DE28D3" w:rsidRPr="00B52975" w:rsidRDefault="00DE28D3" w:rsidP="00DE28D3">
            <w:pPr>
              <w:jc w:val="center"/>
              <w:rPr>
                <w:rFonts w:asciiTheme="minorHAnsi" w:hAnsiTheme="minorHAnsi" w:cstheme="minorHAnsi"/>
                <w:sz w:val="22"/>
                <w:szCs w:val="22"/>
              </w:rPr>
            </w:pPr>
          </w:p>
          <w:p w14:paraId="4A820DDD" w14:textId="77777777" w:rsidR="00DE28D3" w:rsidRPr="00B52975" w:rsidRDefault="00DE28D3" w:rsidP="00DE28D3">
            <w:pPr>
              <w:jc w:val="center"/>
              <w:rPr>
                <w:rFonts w:asciiTheme="minorHAnsi" w:hAnsiTheme="minorHAnsi" w:cstheme="minorHAnsi"/>
                <w:sz w:val="22"/>
                <w:szCs w:val="22"/>
              </w:rPr>
            </w:pPr>
            <w:r w:rsidRPr="00B52975">
              <w:rPr>
                <w:rFonts w:asciiTheme="minorHAnsi" w:hAnsiTheme="minorHAnsi" w:cstheme="minorHAnsi"/>
                <w:sz w:val="22"/>
                <w:szCs w:val="22"/>
              </w:rPr>
              <w:t>Geography within the wider learning framework</w:t>
            </w:r>
          </w:p>
        </w:tc>
        <w:tc>
          <w:tcPr>
            <w:tcW w:w="4140" w:type="dxa"/>
          </w:tcPr>
          <w:p w14:paraId="4A820DDE" w14:textId="77777777" w:rsidR="00DE28D3"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3.22</w:t>
            </w:r>
            <w:r w:rsidR="00DE28D3" w:rsidRPr="00B52975">
              <w:rPr>
                <w:rFonts w:asciiTheme="minorHAnsi" w:hAnsiTheme="minorHAnsi" w:cstheme="minorHAnsi"/>
                <w:sz w:val="22"/>
                <w:szCs w:val="22"/>
              </w:rPr>
              <w:t xml:space="preserve"> Understand how Geography complements other subject areas within the school curriculum across primary and secondary phases and be able to justify its inclusion in the National Curriculum</w:t>
            </w:r>
            <w:r w:rsidR="00B52975" w:rsidRPr="00B52975">
              <w:rPr>
                <w:rFonts w:asciiTheme="minorHAnsi" w:hAnsiTheme="minorHAnsi" w:cstheme="minorHAnsi"/>
                <w:sz w:val="22"/>
                <w:szCs w:val="22"/>
              </w:rPr>
              <w:t>.</w:t>
            </w:r>
          </w:p>
        </w:tc>
        <w:tc>
          <w:tcPr>
            <w:tcW w:w="2340" w:type="dxa"/>
          </w:tcPr>
          <w:p w14:paraId="4A820DDF" w14:textId="77777777" w:rsidR="00DE28D3" w:rsidRPr="00486894" w:rsidRDefault="00DE28D3">
            <w:pPr>
              <w:rPr>
                <w:rFonts w:ascii="Calibri" w:hAnsi="Calibri"/>
                <w:sz w:val="22"/>
                <w:szCs w:val="22"/>
              </w:rPr>
            </w:pPr>
          </w:p>
        </w:tc>
        <w:tc>
          <w:tcPr>
            <w:tcW w:w="1271" w:type="dxa"/>
          </w:tcPr>
          <w:p w14:paraId="4A820DE0" w14:textId="77777777" w:rsidR="00DE28D3" w:rsidRPr="00486894" w:rsidRDefault="00DE28D3">
            <w:pPr>
              <w:rPr>
                <w:rFonts w:ascii="Calibri" w:hAnsi="Calibri"/>
                <w:sz w:val="22"/>
                <w:szCs w:val="22"/>
              </w:rPr>
            </w:pPr>
          </w:p>
        </w:tc>
        <w:tc>
          <w:tcPr>
            <w:tcW w:w="900" w:type="dxa"/>
          </w:tcPr>
          <w:p w14:paraId="4A820DE1" w14:textId="77777777" w:rsidR="00DE28D3" w:rsidRPr="00486894" w:rsidRDefault="00DE28D3">
            <w:pPr>
              <w:rPr>
                <w:rFonts w:ascii="Calibri" w:hAnsi="Calibri"/>
                <w:sz w:val="22"/>
                <w:szCs w:val="22"/>
              </w:rPr>
            </w:pPr>
          </w:p>
        </w:tc>
      </w:tr>
      <w:tr w:rsidR="00DE28D3" w:rsidRPr="00486894" w14:paraId="4A820DE8" w14:textId="77777777" w:rsidTr="00E84F55">
        <w:trPr>
          <w:trHeight w:val="278"/>
        </w:trPr>
        <w:tc>
          <w:tcPr>
            <w:tcW w:w="1728" w:type="dxa"/>
            <w:gridSpan w:val="2"/>
            <w:vMerge/>
          </w:tcPr>
          <w:p w14:paraId="4A820DE3" w14:textId="77777777" w:rsidR="00DE28D3" w:rsidRPr="00B52975" w:rsidRDefault="00DE28D3" w:rsidP="006137C2">
            <w:pPr>
              <w:rPr>
                <w:rFonts w:asciiTheme="minorHAnsi" w:hAnsiTheme="minorHAnsi" w:cstheme="minorHAnsi"/>
                <w:sz w:val="22"/>
                <w:szCs w:val="22"/>
              </w:rPr>
            </w:pPr>
          </w:p>
        </w:tc>
        <w:tc>
          <w:tcPr>
            <w:tcW w:w="4140" w:type="dxa"/>
          </w:tcPr>
          <w:p w14:paraId="4A820DE4" w14:textId="77777777" w:rsidR="00DE28D3"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3.23</w:t>
            </w:r>
            <w:r w:rsidR="00DE28D3" w:rsidRPr="00B52975">
              <w:rPr>
                <w:rFonts w:asciiTheme="minorHAnsi" w:hAnsiTheme="minorHAnsi" w:cstheme="minorHAnsi"/>
                <w:sz w:val="22"/>
                <w:szCs w:val="22"/>
              </w:rPr>
              <w:t xml:space="preserve"> Understand the distinctive contribution Geography makes towards the development of numeracy and literacy</w:t>
            </w:r>
            <w:r w:rsidR="00B52975" w:rsidRPr="00B52975">
              <w:rPr>
                <w:rFonts w:asciiTheme="minorHAnsi" w:hAnsiTheme="minorHAnsi" w:cstheme="minorHAnsi"/>
                <w:sz w:val="22"/>
                <w:szCs w:val="22"/>
              </w:rPr>
              <w:t>.</w:t>
            </w:r>
            <w:r w:rsidR="00DE28D3" w:rsidRPr="00B52975">
              <w:rPr>
                <w:rFonts w:asciiTheme="minorHAnsi" w:hAnsiTheme="minorHAnsi" w:cstheme="minorHAnsi"/>
                <w:sz w:val="22"/>
                <w:szCs w:val="22"/>
              </w:rPr>
              <w:t xml:space="preserve"> </w:t>
            </w:r>
          </w:p>
        </w:tc>
        <w:tc>
          <w:tcPr>
            <w:tcW w:w="2340" w:type="dxa"/>
          </w:tcPr>
          <w:p w14:paraId="4A820DE5" w14:textId="77777777" w:rsidR="00DE28D3" w:rsidRPr="00486894" w:rsidRDefault="00DE28D3">
            <w:pPr>
              <w:rPr>
                <w:rFonts w:ascii="Calibri" w:hAnsi="Calibri"/>
                <w:sz w:val="22"/>
                <w:szCs w:val="22"/>
              </w:rPr>
            </w:pPr>
          </w:p>
        </w:tc>
        <w:tc>
          <w:tcPr>
            <w:tcW w:w="1271" w:type="dxa"/>
          </w:tcPr>
          <w:p w14:paraId="4A820DE6" w14:textId="77777777" w:rsidR="00DE28D3" w:rsidRPr="00486894" w:rsidRDefault="00DE28D3">
            <w:pPr>
              <w:rPr>
                <w:rFonts w:ascii="Calibri" w:hAnsi="Calibri"/>
                <w:sz w:val="22"/>
                <w:szCs w:val="22"/>
              </w:rPr>
            </w:pPr>
          </w:p>
        </w:tc>
        <w:tc>
          <w:tcPr>
            <w:tcW w:w="900" w:type="dxa"/>
          </w:tcPr>
          <w:p w14:paraId="4A820DE7" w14:textId="77777777" w:rsidR="00DE28D3" w:rsidRPr="00486894" w:rsidRDefault="00DE28D3">
            <w:pPr>
              <w:rPr>
                <w:rFonts w:ascii="Calibri" w:hAnsi="Calibri"/>
                <w:sz w:val="22"/>
                <w:szCs w:val="22"/>
              </w:rPr>
            </w:pPr>
          </w:p>
        </w:tc>
      </w:tr>
      <w:tr w:rsidR="00DE28D3" w:rsidRPr="00486894" w14:paraId="4A820DEE" w14:textId="77777777" w:rsidTr="00E84F55">
        <w:trPr>
          <w:trHeight w:val="278"/>
        </w:trPr>
        <w:tc>
          <w:tcPr>
            <w:tcW w:w="1728" w:type="dxa"/>
            <w:gridSpan w:val="2"/>
            <w:vMerge/>
          </w:tcPr>
          <w:p w14:paraId="4A820DE9" w14:textId="77777777" w:rsidR="00DE28D3" w:rsidRPr="00B52975" w:rsidRDefault="00DE28D3" w:rsidP="006137C2">
            <w:pPr>
              <w:rPr>
                <w:rFonts w:asciiTheme="minorHAnsi" w:hAnsiTheme="minorHAnsi" w:cstheme="minorHAnsi"/>
                <w:sz w:val="22"/>
                <w:szCs w:val="22"/>
              </w:rPr>
            </w:pPr>
          </w:p>
        </w:tc>
        <w:tc>
          <w:tcPr>
            <w:tcW w:w="4140" w:type="dxa"/>
          </w:tcPr>
          <w:p w14:paraId="4A820DEA" w14:textId="77777777" w:rsidR="00DE28D3"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3.24</w:t>
            </w:r>
            <w:r w:rsidR="00DE28D3" w:rsidRPr="00B52975">
              <w:rPr>
                <w:rFonts w:asciiTheme="minorHAnsi" w:hAnsiTheme="minorHAnsi" w:cstheme="minorHAnsi"/>
                <w:sz w:val="22"/>
                <w:szCs w:val="22"/>
              </w:rPr>
              <w:t xml:space="preserve"> Understand how Geography contributes to the personal, learning and thinking skills agenda</w:t>
            </w:r>
            <w:r w:rsidR="00B52975" w:rsidRPr="00B52975">
              <w:rPr>
                <w:rFonts w:asciiTheme="minorHAnsi" w:hAnsiTheme="minorHAnsi" w:cstheme="minorHAnsi"/>
                <w:sz w:val="22"/>
                <w:szCs w:val="22"/>
              </w:rPr>
              <w:t>.</w:t>
            </w:r>
            <w:r w:rsidR="00DE28D3" w:rsidRPr="00B52975">
              <w:rPr>
                <w:rFonts w:asciiTheme="minorHAnsi" w:hAnsiTheme="minorHAnsi" w:cstheme="minorHAnsi"/>
                <w:sz w:val="22"/>
                <w:szCs w:val="22"/>
              </w:rPr>
              <w:t xml:space="preserve"> </w:t>
            </w:r>
          </w:p>
        </w:tc>
        <w:tc>
          <w:tcPr>
            <w:tcW w:w="2340" w:type="dxa"/>
          </w:tcPr>
          <w:p w14:paraId="4A820DEB" w14:textId="77777777" w:rsidR="00DE28D3" w:rsidRPr="00486894" w:rsidRDefault="00DE28D3">
            <w:pPr>
              <w:rPr>
                <w:rFonts w:ascii="Calibri" w:hAnsi="Calibri"/>
                <w:sz w:val="22"/>
                <w:szCs w:val="22"/>
              </w:rPr>
            </w:pPr>
          </w:p>
        </w:tc>
        <w:tc>
          <w:tcPr>
            <w:tcW w:w="1271" w:type="dxa"/>
          </w:tcPr>
          <w:p w14:paraId="4A820DEC" w14:textId="77777777" w:rsidR="00DE28D3" w:rsidRPr="00486894" w:rsidRDefault="00DE28D3">
            <w:pPr>
              <w:rPr>
                <w:rFonts w:ascii="Calibri" w:hAnsi="Calibri"/>
                <w:sz w:val="22"/>
                <w:szCs w:val="22"/>
              </w:rPr>
            </w:pPr>
          </w:p>
        </w:tc>
        <w:tc>
          <w:tcPr>
            <w:tcW w:w="900" w:type="dxa"/>
          </w:tcPr>
          <w:p w14:paraId="4A820DED" w14:textId="77777777" w:rsidR="00DE28D3" w:rsidRPr="00486894" w:rsidRDefault="00DE28D3">
            <w:pPr>
              <w:rPr>
                <w:rFonts w:ascii="Calibri" w:hAnsi="Calibri"/>
                <w:sz w:val="22"/>
                <w:szCs w:val="22"/>
              </w:rPr>
            </w:pPr>
          </w:p>
        </w:tc>
      </w:tr>
      <w:tr w:rsidR="00DE28D3" w:rsidRPr="00486894" w14:paraId="4A820DF4" w14:textId="77777777" w:rsidTr="00E84F55">
        <w:trPr>
          <w:trHeight w:val="278"/>
        </w:trPr>
        <w:tc>
          <w:tcPr>
            <w:tcW w:w="1728" w:type="dxa"/>
            <w:gridSpan w:val="2"/>
            <w:vMerge/>
          </w:tcPr>
          <w:p w14:paraId="4A820DEF" w14:textId="77777777" w:rsidR="00DE28D3" w:rsidRPr="00B52975" w:rsidRDefault="00DE28D3" w:rsidP="006137C2">
            <w:pPr>
              <w:rPr>
                <w:rFonts w:asciiTheme="minorHAnsi" w:hAnsiTheme="minorHAnsi" w:cstheme="minorHAnsi"/>
                <w:sz w:val="22"/>
                <w:szCs w:val="22"/>
              </w:rPr>
            </w:pPr>
          </w:p>
        </w:tc>
        <w:tc>
          <w:tcPr>
            <w:tcW w:w="4140" w:type="dxa"/>
          </w:tcPr>
          <w:p w14:paraId="4A820DF0" w14:textId="77777777" w:rsidR="00DE28D3" w:rsidRPr="00B52975" w:rsidRDefault="00C01BAF" w:rsidP="00CA3FB0">
            <w:pPr>
              <w:rPr>
                <w:rFonts w:asciiTheme="minorHAnsi" w:hAnsiTheme="minorHAnsi" w:cstheme="minorHAnsi"/>
                <w:sz w:val="22"/>
                <w:szCs w:val="22"/>
              </w:rPr>
            </w:pPr>
            <w:r w:rsidRPr="00B52975">
              <w:rPr>
                <w:rFonts w:asciiTheme="minorHAnsi" w:hAnsiTheme="minorHAnsi" w:cstheme="minorHAnsi"/>
                <w:sz w:val="22"/>
                <w:szCs w:val="22"/>
              </w:rPr>
              <w:t>3.25</w:t>
            </w:r>
            <w:r w:rsidR="00B910D6">
              <w:rPr>
                <w:rFonts w:asciiTheme="minorHAnsi" w:hAnsiTheme="minorHAnsi" w:cstheme="minorHAnsi"/>
                <w:sz w:val="22"/>
                <w:szCs w:val="22"/>
              </w:rPr>
              <w:t xml:space="preserve"> Appreciate</w:t>
            </w:r>
            <w:r w:rsidR="00DE28D3" w:rsidRPr="00B52975">
              <w:rPr>
                <w:rFonts w:asciiTheme="minorHAnsi" w:hAnsiTheme="minorHAnsi" w:cstheme="minorHAnsi"/>
                <w:sz w:val="22"/>
                <w:szCs w:val="22"/>
              </w:rPr>
              <w:t xml:space="preserve"> the contribution Geography makes towards citizenshi</w:t>
            </w:r>
            <w:r w:rsidR="00B52975" w:rsidRPr="00B52975">
              <w:rPr>
                <w:rFonts w:asciiTheme="minorHAnsi" w:hAnsiTheme="minorHAnsi" w:cstheme="minorHAnsi"/>
                <w:sz w:val="22"/>
                <w:szCs w:val="22"/>
              </w:rPr>
              <w:t>p.</w:t>
            </w:r>
          </w:p>
        </w:tc>
        <w:tc>
          <w:tcPr>
            <w:tcW w:w="2340" w:type="dxa"/>
          </w:tcPr>
          <w:p w14:paraId="4A820DF1" w14:textId="77777777" w:rsidR="00DE28D3" w:rsidRPr="00486894" w:rsidRDefault="00DE28D3">
            <w:pPr>
              <w:rPr>
                <w:rFonts w:ascii="Calibri" w:hAnsi="Calibri"/>
                <w:sz w:val="22"/>
                <w:szCs w:val="22"/>
              </w:rPr>
            </w:pPr>
          </w:p>
        </w:tc>
        <w:tc>
          <w:tcPr>
            <w:tcW w:w="1271" w:type="dxa"/>
          </w:tcPr>
          <w:p w14:paraId="4A820DF2" w14:textId="77777777" w:rsidR="00DE28D3" w:rsidRPr="00486894" w:rsidRDefault="00DE28D3">
            <w:pPr>
              <w:rPr>
                <w:rFonts w:ascii="Calibri" w:hAnsi="Calibri"/>
                <w:sz w:val="22"/>
                <w:szCs w:val="22"/>
              </w:rPr>
            </w:pPr>
          </w:p>
        </w:tc>
        <w:tc>
          <w:tcPr>
            <w:tcW w:w="900" w:type="dxa"/>
          </w:tcPr>
          <w:p w14:paraId="4A820DF3" w14:textId="77777777" w:rsidR="00DE28D3" w:rsidRPr="00486894" w:rsidRDefault="00DE28D3">
            <w:pPr>
              <w:rPr>
                <w:rFonts w:ascii="Calibri" w:hAnsi="Calibri"/>
                <w:sz w:val="22"/>
                <w:szCs w:val="22"/>
              </w:rPr>
            </w:pPr>
          </w:p>
        </w:tc>
      </w:tr>
      <w:tr w:rsidR="002B3056" w:rsidRPr="00486894" w14:paraId="4A820E09" w14:textId="77777777" w:rsidTr="00E84F55">
        <w:trPr>
          <w:trHeight w:val="278"/>
        </w:trPr>
        <w:tc>
          <w:tcPr>
            <w:tcW w:w="1728" w:type="dxa"/>
            <w:gridSpan w:val="2"/>
            <w:vMerge w:val="restart"/>
          </w:tcPr>
          <w:p w14:paraId="4A820DF5" w14:textId="77777777" w:rsidR="002B3056" w:rsidRPr="00B52975" w:rsidRDefault="002B3056" w:rsidP="006137C2">
            <w:pPr>
              <w:rPr>
                <w:rFonts w:asciiTheme="minorHAnsi" w:hAnsiTheme="minorHAnsi" w:cstheme="minorHAnsi"/>
                <w:sz w:val="22"/>
                <w:szCs w:val="22"/>
              </w:rPr>
            </w:pPr>
          </w:p>
          <w:p w14:paraId="4A820DF6" w14:textId="77777777" w:rsidR="002B3056" w:rsidRPr="00B52975" w:rsidRDefault="002B3056" w:rsidP="006137C2">
            <w:pPr>
              <w:rPr>
                <w:rFonts w:asciiTheme="minorHAnsi" w:hAnsiTheme="minorHAnsi" w:cstheme="minorHAnsi"/>
                <w:sz w:val="22"/>
                <w:szCs w:val="22"/>
              </w:rPr>
            </w:pPr>
          </w:p>
          <w:p w14:paraId="4A820DF7" w14:textId="77777777" w:rsidR="002B3056" w:rsidRPr="00B52975" w:rsidRDefault="002B3056" w:rsidP="006137C2">
            <w:pPr>
              <w:rPr>
                <w:rFonts w:asciiTheme="minorHAnsi" w:hAnsiTheme="minorHAnsi" w:cstheme="minorHAnsi"/>
                <w:sz w:val="22"/>
                <w:szCs w:val="22"/>
              </w:rPr>
            </w:pPr>
          </w:p>
          <w:p w14:paraId="4A820DF8" w14:textId="77777777" w:rsidR="002B3056" w:rsidRPr="00B52975" w:rsidRDefault="002B3056" w:rsidP="006137C2">
            <w:pPr>
              <w:rPr>
                <w:rFonts w:asciiTheme="minorHAnsi" w:hAnsiTheme="minorHAnsi" w:cstheme="minorHAnsi"/>
                <w:sz w:val="22"/>
                <w:szCs w:val="22"/>
              </w:rPr>
            </w:pPr>
          </w:p>
          <w:p w14:paraId="4A820DF9" w14:textId="77777777" w:rsidR="002B3056" w:rsidRPr="00B52975" w:rsidRDefault="002B3056" w:rsidP="006137C2">
            <w:pPr>
              <w:rPr>
                <w:rFonts w:asciiTheme="minorHAnsi" w:hAnsiTheme="minorHAnsi" w:cstheme="minorHAnsi"/>
                <w:sz w:val="22"/>
                <w:szCs w:val="22"/>
              </w:rPr>
            </w:pPr>
          </w:p>
          <w:p w14:paraId="4A820DFA" w14:textId="77777777" w:rsidR="002B3056" w:rsidRPr="00B52975" w:rsidRDefault="002B3056" w:rsidP="006137C2">
            <w:pPr>
              <w:rPr>
                <w:rFonts w:asciiTheme="minorHAnsi" w:hAnsiTheme="minorHAnsi" w:cstheme="minorHAnsi"/>
                <w:sz w:val="22"/>
                <w:szCs w:val="22"/>
              </w:rPr>
            </w:pPr>
          </w:p>
          <w:p w14:paraId="4A820DFB" w14:textId="77777777" w:rsidR="002B3056" w:rsidRPr="00B52975" w:rsidRDefault="002B3056" w:rsidP="006137C2">
            <w:pPr>
              <w:rPr>
                <w:rFonts w:asciiTheme="minorHAnsi" w:hAnsiTheme="minorHAnsi" w:cstheme="minorHAnsi"/>
                <w:sz w:val="22"/>
                <w:szCs w:val="22"/>
              </w:rPr>
            </w:pPr>
          </w:p>
          <w:p w14:paraId="4A820DFC" w14:textId="77777777" w:rsidR="002B3056" w:rsidRPr="00B52975" w:rsidRDefault="002B3056" w:rsidP="006137C2">
            <w:pPr>
              <w:rPr>
                <w:rFonts w:asciiTheme="minorHAnsi" w:hAnsiTheme="minorHAnsi" w:cstheme="minorHAnsi"/>
                <w:sz w:val="22"/>
                <w:szCs w:val="22"/>
              </w:rPr>
            </w:pPr>
          </w:p>
          <w:p w14:paraId="4A820DFD" w14:textId="77777777" w:rsidR="002B3056" w:rsidRPr="00B52975" w:rsidRDefault="002B3056" w:rsidP="006137C2">
            <w:pPr>
              <w:rPr>
                <w:rFonts w:asciiTheme="minorHAnsi" w:hAnsiTheme="minorHAnsi" w:cstheme="minorHAnsi"/>
                <w:sz w:val="22"/>
                <w:szCs w:val="22"/>
              </w:rPr>
            </w:pPr>
          </w:p>
          <w:p w14:paraId="4A820DFE" w14:textId="77777777" w:rsidR="002B3056" w:rsidRPr="00B52975" w:rsidRDefault="002B3056" w:rsidP="006137C2">
            <w:pPr>
              <w:rPr>
                <w:rFonts w:asciiTheme="minorHAnsi" w:hAnsiTheme="minorHAnsi" w:cstheme="minorHAnsi"/>
                <w:sz w:val="22"/>
                <w:szCs w:val="22"/>
              </w:rPr>
            </w:pPr>
          </w:p>
          <w:p w14:paraId="4A820DFF" w14:textId="77777777" w:rsidR="002B3056" w:rsidRPr="00B52975" w:rsidRDefault="002B3056" w:rsidP="006137C2">
            <w:pPr>
              <w:rPr>
                <w:rFonts w:asciiTheme="minorHAnsi" w:hAnsiTheme="minorHAnsi" w:cstheme="minorHAnsi"/>
                <w:sz w:val="22"/>
                <w:szCs w:val="22"/>
              </w:rPr>
            </w:pPr>
          </w:p>
          <w:p w14:paraId="4A820E00" w14:textId="77777777" w:rsidR="002B3056" w:rsidRPr="00B52975" w:rsidRDefault="002B3056" w:rsidP="006137C2">
            <w:pPr>
              <w:rPr>
                <w:rFonts w:asciiTheme="minorHAnsi" w:hAnsiTheme="minorHAnsi" w:cstheme="minorHAnsi"/>
                <w:sz w:val="22"/>
                <w:szCs w:val="22"/>
              </w:rPr>
            </w:pPr>
          </w:p>
          <w:p w14:paraId="4A820E01" w14:textId="77777777" w:rsidR="002B3056" w:rsidRPr="00B52975" w:rsidRDefault="002B3056" w:rsidP="006137C2">
            <w:pPr>
              <w:rPr>
                <w:rFonts w:asciiTheme="minorHAnsi" w:hAnsiTheme="minorHAnsi" w:cstheme="minorHAnsi"/>
                <w:sz w:val="22"/>
                <w:szCs w:val="22"/>
              </w:rPr>
            </w:pPr>
          </w:p>
          <w:p w14:paraId="4A820E02" w14:textId="77777777" w:rsidR="002B3056" w:rsidRPr="00B52975" w:rsidRDefault="002B3056" w:rsidP="006137C2">
            <w:pPr>
              <w:rPr>
                <w:rFonts w:asciiTheme="minorHAnsi" w:hAnsiTheme="minorHAnsi" w:cstheme="minorHAnsi"/>
                <w:sz w:val="22"/>
                <w:szCs w:val="22"/>
              </w:rPr>
            </w:pPr>
          </w:p>
          <w:p w14:paraId="4A820E03" w14:textId="77777777" w:rsidR="002B3056" w:rsidRPr="00B52975" w:rsidRDefault="002B3056" w:rsidP="006137C2">
            <w:pPr>
              <w:rPr>
                <w:rFonts w:asciiTheme="minorHAnsi" w:hAnsiTheme="minorHAnsi" w:cstheme="minorHAnsi"/>
                <w:sz w:val="22"/>
                <w:szCs w:val="22"/>
              </w:rPr>
            </w:pPr>
          </w:p>
          <w:p w14:paraId="4A820E04" w14:textId="77777777" w:rsidR="002B3056" w:rsidRPr="00B52975" w:rsidRDefault="002B3056" w:rsidP="006137C2">
            <w:pPr>
              <w:rPr>
                <w:rFonts w:asciiTheme="minorHAnsi" w:hAnsiTheme="minorHAnsi" w:cstheme="minorHAnsi"/>
                <w:sz w:val="22"/>
                <w:szCs w:val="22"/>
              </w:rPr>
            </w:pPr>
            <w:r w:rsidRPr="00B52975">
              <w:rPr>
                <w:rFonts w:asciiTheme="minorHAnsi" w:hAnsiTheme="minorHAnsi" w:cstheme="minorHAnsi"/>
                <w:sz w:val="22"/>
                <w:szCs w:val="22"/>
              </w:rPr>
              <w:t>4. Research &amp; Fieldwork skills</w:t>
            </w:r>
          </w:p>
        </w:tc>
        <w:tc>
          <w:tcPr>
            <w:tcW w:w="4140" w:type="dxa"/>
          </w:tcPr>
          <w:p w14:paraId="4A820E05" w14:textId="77777777" w:rsidR="002B3056" w:rsidRPr="00B52975" w:rsidRDefault="002B3056" w:rsidP="00510D8D">
            <w:pPr>
              <w:rPr>
                <w:rFonts w:asciiTheme="minorHAnsi" w:hAnsiTheme="minorHAnsi" w:cstheme="minorHAnsi"/>
                <w:sz w:val="22"/>
                <w:szCs w:val="22"/>
              </w:rPr>
            </w:pPr>
            <w:r w:rsidRPr="00B52975">
              <w:rPr>
                <w:rFonts w:asciiTheme="minorHAnsi" w:hAnsiTheme="minorHAnsi" w:cstheme="minorHAnsi"/>
                <w:sz w:val="22"/>
                <w:szCs w:val="22"/>
              </w:rPr>
              <w:t>4.1 Appreciate the value of fieldwork within Geography</w:t>
            </w:r>
            <w:r w:rsidR="00B52975" w:rsidRPr="00B52975">
              <w:rPr>
                <w:rFonts w:asciiTheme="minorHAnsi" w:hAnsiTheme="minorHAnsi" w:cstheme="minorHAnsi"/>
                <w:sz w:val="22"/>
                <w:szCs w:val="22"/>
              </w:rPr>
              <w:t>.</w:t>
            </w:r>
            <w:r w:rsidRPr="00B52975">
              <w:rPr>
                <w:rFonts w:asciiTheme="minorHAnsi" w:hAnsiTheme="minorHAnsi" w:cstheme="minorHAnsi"/>
                <w:sz w:val="22"/>
                <w:szCs w:val="22"/>
              </w:rPr>
              <w:t xml:space="preserve"> </w:t>
            </w:r>
          </w:p>
        </w:tc>
        <w:tc>
          <w:tcPr>
            <w:tcW w:w="2340" w:type="dxa"/>
          </w:tcPr>
          <w:p w14:paraId="4A820E06" w14:textId="77777777" w:rsidR="002B3056" w:rsidRPr="00486894" w:rsidRDefault="002B3056">
            <w:pPr>
              <w:rPr>
                <w:rFonts w:ascii="Calibri" w:hAnsi="Calibri"/>
                <w:sz w:val="22"/>
                <w:szCs w:val="22"/>
              </w:rPr>
            </w:pPr>
          </w:p>
        </w:tc>
        <w:tc>
          <w:tcPr>
            <w:tcW w:w="1271" w:type="dxa"/>
          </w:tcPr>
          <w:p w14:paraId="4A820E07" w14:textId="77777777" w:rsidR="002B3056" w:rsidRPr="00486894" w:rsidRDefault="002B3056">
            <w:pPr>
              <w:rPr>
                <w:rFonts w:ascii="Calibri" w:hAnsi="Calibri"/>
                <w:sz w:val="22"/>
                <w:szCs w:val="22"/>
              </w:rPr>
            </w:pPr>
          </w:p>
        </w:tc>
        <w:tc>
          <w:tcPr>
            <w:tcW w:w="900" w:type="dxa"/>
          </w:tcPr>
          <w:p w14:paraId="4A820E08" w14:textId="77777777" w:rsidR="002B3056" w:rsidRPr="00486894" w:rsidRDefault="002B3056">
            <w:pPr>
              <w:rPr>
                <w:rFonts w:ascii="Calibri" w:hAnsi="Calibri"/>
                <w:sz w:val="22"/>
                <w:szCs w:val="22"/>
              </w:rPr>
            </w:pPr>
          </w:p>
        </w:tc>
      </w:tr>
      <w:tr w:rsidR="002B3056" w:rsidRPr="00486894" w14:paraId="4A820E0F" w14:textId="77777777" w:rsidTr="00E84F55">
        <w:trPr>
          <w:trHeight w:val="278"/>
        </w:trPr>
        <w:tc>
          <w:tcPr>
            <w:tcW w:w="1728" w:type="dxa"/>
            <w:gridSpan w:val="2"/>
            <w:vMerge/>
          </w:tcPr>
          <w:p w14:paraId="4A820E0A" w14:textId="77777777" w:rsidR="002B3056" w:rsidRPr="00B52975" w:rsidRDefault="002B3056" w:rsidP="006137C2">
            <w:pPr>
              <w:rPr>
                <w:rFonts w:asciiTheme="minorHAnsi" w:hAnsiTheme="minorHAnsi" w:cstheme="minorHAnsi"/>
                <w:sz w:val="22"/>
                <w:szCs w:val="22"/>
              </w:rPr>
            </w:pPr>
          </w:p>
        </w:tc>
        <w:tc>
          <w:tcPr>
            <w:tcW w:w="4140" w:type="dxa"/>
          </w:tcPr>
          <w:p w14:paraId="4A820E0B" w14:textId="77777777" w:rsidR="002B3056" w:rsidRPr="00B52975" w:rsidRDefault="00B52975" w:rsidP="00510D8D">
            <w:pPr>
              <w:rPr>
                <w:rFonts w:asciiTheme="minorHAnsi" w:hAnsiTheme="minorHAnsi" w:cstheme="minorHAnsi"/>
                <w:sz w:val="22"/>
                <w:szCs w:val="22"/>
              </w:rPr>
            </w:pPr>
            <w:r>
              <w:rPr>
                <w:rFonts w:asciiTheme="minorHAnsi" w:hAnsiTheme="minorHAnsi" w:cstheme="minorHAnsi"/>
                <w:sz w:val="22"/>
                <w:szCs w:val="22"/>
              </w:rPr>
              <w:t>4.2 Experience of</w:t>
            </w:r>
            <w:r w:rsidR="002B3056" w:rsidRPr="00B52975">
              <w:rPr>
                <w:rFonts w:asciiTheme="minorHAnsi" w:hAnsiTheme="minorHAnsi" w:cstheme="minorHAnsi"/>
                <w:sz w:val="22"/>
                <w:szCs w:val="22"/>
              </w:rPr>
              <w:t xml:space="preserve"> fieldwork practice</w:t>
            </w:r>
            <w:r w:rsidRPr="00B52975">
              <w:rPr>
                <w:rFonts w:asciiTheme="minorHAnsi" w:hAnsiTheme="minorHAnsi" w:cstheme="minorHAnsi"/>
                <w:sz w:val="22"/>
                <w:szCs w:val="22"/>
              </w:rPr>
              <w:t>.</w:t>
            </w:r>
            <w:r w:rsidR="002B3056" w:rsidRPr="00B52975">
              <w:rPr>
                <w:rFonts w:asciiTheme="minorHAnsi" w:hAnsiTheme="minorHAnsi" w:cstheme="minorHAnsi"/>
                <w:sz w:val="22"/>
                <w:szCs w:val="22"/>
              </w:rPr>
              <w:t xml:space="preserve"> </w:t>
            </w:r>
          </w:p>
        </w:tc>
        <w:tc>
          <w:tcPr>
            <w:tcW w:w="2340" w:type="dxa"/>
          </w:tcPr>
          <w:p w14:paraId="4A820E0C" w14:textId="77777777" w:rsidR="002B3056" w:rsidRPr="00486894" w:rsidRDefault="002B3056">
            <w:pPr>
              <w:rPr>
                <w:rFonts w:ascii="Calibri" w:hAnsi="Calibri"/>
                <w:sz w:val="22"/>
                <w:szCs w:val="22"/>
              </w:rPr>
            </w:pPr>
          </w:p>
        </w:tc>
        <w:tc>
          <w:tcPr>
            <w:tcW w:w="1271" w:type="dxa"/>
          </w:tcPr>
          <w:p w14:paraId="4A820E0D" w14:textId="77777777" w:rsidR="002B3056" w:rsidRPr="00486894" w:rsidRDefault="002B3056">
            <w:pPr>
              <w:rPr>
                <w:rFonts w:ascii="Calibri" w:hAnsi="Calibri"/>
                <w:sz w:val="22"/>
                <w:szCs w:val="22"/>
              </w:rPr>
            </w:pPr>
          </w:p>
        </w:tc>
        <w:tc>
          <w:tcPr>
            <w:tcW w:w="900" w:type="dxa"/>
          </w:tcPr>
          <w:p w14:paraId="4A820E0E" w14:textId="77777777" w:rsidR="002B3056" w:rsidRPr="00486894" w:rsidRDefault="002B3056">
            <w:pPr>
              <w:rPr>
                <w:rFonts w:ascii="Calibri" w:hAnsi="Calibri"/>
                <w:sz w:val="22"/>
                <w:szCs w:val="22"/>
              </w:rPr>
            </w:pPr>
          </w:p>
        </w:tc>
      </w:tr>
      <w:tr w:rsidR="002B3056" w:rsidRPr="00486894" w14:paraId="4A820E16" w14:textId="77777777" w:rsidTr="00E84F55">
        <w:trPr>
          <w:trHeight w:val="278"/>
        </w:trPr>
        <w:tc>
          <w:tcPr>
            <w:tcW w:w="1728" w:type="dxa"/>
            <w:gridSpan w:val="2"/>
            <w:vMerge/>
          </w:tcPr>
          <w:p w14:paraId="4A820E10" w14:textId="77777777" w:rsidR="002B3056" w:rsidRPr="00B52975" w:rsidRDefault="002B3056" w:rsidP="006137C2">
            <w:pPr>
              <w:rPr>
                <w:rFonts w:asciiTheme="minorHAnsi" w:hAnsiTheme="minorHAnsi" w:cstheme="minorHAnsi"/>
                <w:sz w:val="22"/>
                <w:szCs w:val="22"/>
              </w:rPr>
            </w:pPr>
          </w:p>
        </w:tc>
        <w:tc>
          <w:tcPr>
            <w:tcW w:w="4140" w:type="dxa"/>
          </w:tcPr>
          <w:p w14:paraId="4A820E11" w14:textId="77777777" w:rsidR="002B3056" w:rsidRPr="00B52975" w:rsidRDefault="002B3056" w:rsidP="00510D8D">
            <w:pPr>
              <w:rPr>
                <w:rFonts w:asciiTheme="minorHAnsi" w:hAnsiTheme="minorHAnsi" w:cstheme="minorHAnsi"/>
                <w:sz w:val="22"/>
                <w:szCs w:val="22"/>
              </w:rPr>
            </w:pPr>
            <w:r w:rsidRPr="00B52975">
              <w:rPr>
                <w:rFonts w:asciiTheme="minorHAnsi" w:hAnsiTheme="minorHAnsi" w:cstheme="minorHAnsi"/>
                <w:sz w:val="22"/>
                <w:szCs w:val="22"/>
              </w:rPr>
              <w:t>4.3 Collect, record and display information from a variety of sources including fieldwork libraries, the internet and digital media, official agencies and publications</w:t>
            </w:r>
            <w:r w:rsidR="00B52975" w:rsidRPr="00B52975">
              <w:rPr>
                <w:rFonts w:asciiTheme="minorHAnsi" w:hAnsiTheme="minorHAnsi" w:cstheme="minorHAnsi"/>
                <w:sz w:val="22"/>
                <w:szCs w:val="22"/>
              </w:rPr>
              <w:t>.</w:t>
            </w:r>
          </w:p>
        </w:tc>
        <w:tc>
          <w:tcPr>
            <w:tcW w:w="2340" w:type="dxa"/>
          </w:tcPr>
          <w:p w14:paraId="4A820E12" w14:textId="77777777" w:rsidR="002B3056" w:rsidRPr="00486894" w:rsidRDefault="002B3056" w:rsidP="00E765ED">
            <w:pPr>
              <w:autoSpaceDE w:val="0"/>
              <w:autoSpaceDN w:val="0"/>
              <w:adjustRightInd w:val="0"/>
              <w:rPr>
                <w:rFonts w:ascii="Calibri" w:hAnsi="Calibri"/>
                <w:sz w:val="22"/>
                <w:szCs w:val="22"/>
              </w:rPr>
            </w:pPr>
          </w:p>
          <w:p w14:paraId="4A820E13" w14:textId="77777777" w:rsidR="002B3056" w:rsidRPr="00486894" w:rsidRDefault="002B3056" w:rsidP="00E46327">
            <w:pPr>
              <w:rPr>
                <w:rFonts w:ascii="Calibri" w:hAnsi="Calibri"/>
                <w:sz w:val="22"/>
                <w:szCs w:val="22"/>
              </w:rPr>
            </w:pPr>
          </w:p>
        </w:tc>
        <w:tc>
          <w:tcPr>
            <w:tcW w:w="1271" w:type="dxa"/>
          </w:tcPr>
          <w:p w14:paraId="4A820E14" w14:textId="77777777" w:rsidR="002B3056" w:rsidRPr="00486894" w:rsidRDefault="002B3056">
            <w:pPr>
              <w:rPr>
                <w:rFonts w:ascii="Calibri" w:hAnsi="Calibri"/>
                <w:sz w:val="22"/>
                <w:szCs w:val="22"/>
              </w:rPr>
            </w:pPr>
          </w:p>
        </w:tc>
        <w:tc>
          <w:tcPr>
            <w:tcW w:w="900" w:type="dxa"/>
          </w:tcPr>
          <w:p w14:paraId="4A820E15" w14:textId="77777777" w:rsidR="002B3056" w:rsidRPr="00486894" w:rsidRDefault="002B3056">
            <w:pPr>
              <w:rPr>
                <w:rFonts w:ascii="Calibri" w:hAnsi="Calibri"/>
                <w:sz w:val="22"/>
                <w:szCs w:val="22"/>
              </w:rPr>
            </w:pPr>
          </w:p>
        </w:tc>
      </w:tr>
      <w:tr w:rsidR="002B3056" w:rsidRPr="00486894" w14:paraId="4A820E1C" w14:textId="77777777" w:rsidTr="00E84F55">
        <w:trPr>
          <w:trHeight w:val="278"/>
        </w:trPr>
        <w:tc>
          <w:tcPr>
            <w:tcW w:w="1728" w:type="dxa"/>
            <w:gridSpan w:val="2"/>
            <w:vMerge/>
          </w:tcPr>
          <w:p w14:paraId="4A820E17" w14:textId="77777777" w:rsidR="002B3056" w:rsidRPr="00B52975" w:rsidRDefault="002B3056" w:rsidP="006137C2">
            <w:pPr>
              <w:rPr>
                <w:rFonts w:asciiTheme="minorHAnsi" w:hAnsiTheme="minorHAnsi" w:cstheme="minorHAnsi"/>
                <w:sz w:val="22"/>
                <w:szCs w:val="22"/>
              </w:rPr>
            </w:pPr>
          </w:p>
        </w:tc>
        <w:tc>
          <w:tcPr>
            <w:tcW w:w="4140" w:type="dxa"/>
          </w:tcPr>
          <w:p w14:paraId="4A820E18" w14:textId="77777777" w:rsidR="002B3056" w:rsidRPr="00B52975" w:rsidRDefault="002B3056" w:rsidP="00E46327">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4.4 Knowledge of sampling methods and bias. To select </w:t>
            </w:r>
            <w:r w:rsidRPr="00B52975">
              <w:rPr>
                <w:rFonts w:asciiTheme="minorHAnsi" w:hAnsiTheme="minorHAnsi" w:cstheme="minorHAnsi"/>
                <w:color w:val="auto"/>
                <w:kern w:val="0"/>
                <w:sz w:val="22"/>
                <w:szCs w:val="22"/>
              </w:rPr>
              <w:t>appropriate sampling techniques f</w:t>
            </w:r>
            <w:r w:rsidR="00B910D6">
              <w:rPr>
                <w:rFonts w:asciiTheme="minorHAnsi" w:hAnsiTheme="minorHAnsi" w:cstheme="minorHAnsi"/>
                <w:color w:val="auto"/>
                <w:kern w:val="0"/>
                <w:sz w:val="22"/>
                <w:szCs w:val="22"/>
              </w:rPr>
              <w:t>or various fieldwork activities</w:t>
            </w:r>
            <w:r w:rsidRPr="00B52975">
              <w:rPr>
                <w:rFonts w:asciiTheme="minorHAnsi" w:hAnsiTheme="minorHAnsi" w:cstheme="minorHAnsi"/>
                <w:color w:val="auto"/>
                <w:kern w:val="0"/>
                <w:sz w:val="22"/>
                <w:szCs w:val="22"/>
              </w:rPr>
              <w:t>.</w:t>
            </w:r>
          </w:p>
        </w:tc>
        <w:tc>
          <w:tcPr>
            <w:tcW w:w="2340" w:type="dxa"/>
          </w:tcPr>
          <w:p w14:paraId="4A820E19" w14:textId="77777777" w:rsidR="002B3056" w:rsidRPr="00486894" w:rsidRDefault="002B3056">
            <w:pPr>
              <w:rPr>
                <w:rFonts w:ascii="Calibri" w:hAnsi="Calibri"/>
                <w:sz w:val="22"/>
                <w:szCs w:val="22"/>
              </w:rPr>
            </w:pPr>
          </w:p>
        </w:tc>
        <w:tc>
          <w:tcPr>
            <w:tcW w:w="1271" w:type="dxa"/>
          </w:tcPr>
          <w:p w14:paraId="4A820E1A" w14:textId="77777777" w:rsidR="002B3056" w:rsidRPr="00486894" w:rsidRDefault="002B3056">
            <w:pPr>
              <w:rPr>
                <w:rFonts w:ascii="Calibri" w:hAnsi="Calibri"/>
                <w:sz w:val="22"/>
                <w:szCs w:val="22"/>
              </w:rPr>
            </w:pPr>
          </w:p>
        </w:tc>
        <w:tc>
          <w:tcPr>
            <w:tcW w:w="900" w:type="dxa"/>
          </w:tcPr>
          <w:p w14:paraId="4A820E1B" w14:textId="77777777" w:rsidR="002B3056" w:rsidRPr="00486894" w:rsidRDefault="002B3056">
            <w:pPr>
              <w:rPr>
                <w:rFonts w:ascii="Calibri" w:hAnsi="Calibri"/>
                <w:sz w:val="22"/>
                <w:szCs w:val="22"/>
              </w:rPr>
            </w:pPr>
          </w:p>
        </w:tc>
      </w:tr>
      <w:tr w:rsidR="002B3056" w:rsidRPr="00486894" w14:paraId="4A820E22" w14:textId="77777777" w:rsidTr="00E84F55">
        <w:trPr>
          <w:trHeight w:val="278"/>
        </w:trPr>
        <w:tc>
          <w:tcPr>
            <w:tcW w:w="1728" w:type="dxa"/>
            <w:gridSpan w:val="2"/>
            <w:vMerge/>
          </w:tcPr>
          <w:p w14:paraId="4A820E1D" w14:textId="77777777" w:rsidR="002B3056" w:rsidRPr="00B52975" w:rsidRDefault="002B3056" w:rsidP="006137C2">
            <w:pPr>
              <w:rPr>
                <w:rFonts w:asciiTheme="minorHAnsi" w:hAnsiTheme="minorHAnsi" w:cstheme="minorHAnsi"/>
                <w:sz w:val="22"/>
                <w:szCs w:val="22"/>
              </w:rPr>
            </w:pPr>
          </w:p>
        </w:tc>
        <w:tc>
          <w:tcPr>
            <w:tcW w:w="4140" w:type="dxa"/>
          </w:tcPr>
          <w:p w14:paraId="4A820E1E" w14:textId="77777777" w:rsidR="002B3056" w:rsidRPr="00B52975" w:rsidRDefault="002B3056" w:rsidP="00C01BAF">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 xml:space="preserve">4.5 Form and test hypotheses, considering </w:t>
            </w:r>
            <w:r w:rsidRPr="00B52975">
              <w:rPr>
                <w:rFonts w:asciiTheme="minorHAnsi" w:hAnsiTheme="minorHAnsi" w:cstheme="minorHAnsi"/>
                <w:color w:val="auto"/>
                <w:kern w:val="0"/>
                <w:sz w:val="22"/>
                <w:szCs w:val="22"/>
              </w:rPr>
              <w:t xml:space="preserve"> aims of fieldwork, geographical questions and issues, and to use effective approaches to the enquiry</w:t>
            </w:r>
            <w:r w:rsidR="00B52975" w:rsidRPr="00B52975">
              <w:rPr>
                <w:rFonts w:asciiTheme="minorHAnsi" w:hAnsiTheme="minorHAnsi" w:cstheme="minorHAnsi"/>
                <w:color w:val="auto"/>
                <w:kern w:val="0"/>
                <w:sz w:val="22"/>
                <w:szCs w:val="22"/>
              </w:rPr>
              <w:t>.</w:t>
            </w:r>
          </w:p>
        </w:tc>
        <w:tc>
          <w:tcPr>
            <w:tcW w:w="2340" w:type="dxa"/>
          </w:tcPr>
          <w:p w14:paraId="4A820E1F" w14:textId="77777777" w:rsidR="002B3056" w:rsidRPr="00486894" w:rsidRDefault="002B3056">
            <w:pPr>
              <w:rPr>
                <w:rFonts w:ascii="Calibri" w:hAnsi="Calibri"/>
                <w:sz w:val="22"/>
                <w:szCs w:val="22"/>
              </w:rPr>
            </w:pPr>
          </w:p>
        </w:tc>
        <w:tc>
          <w:tcPr>
            <w:tcW w:w="1271" w:type="dxa"/>
          </w:tcPr>
          <w:p w14:paraId="4A820E20" w14:textId="77777777" w:rsidR="002B3056" w:rsidRPr="00486894" w:rsidRDefault="002B3056">
            <w:pPr>
              <w:rPr>
                <w:rFonts w:ascii="Calibri" w:hAnsi="Calibri"/>
                <w:sz w:val="22"/>
                <w:szCs w:val="22"/>
              </w:rPr>
            </w:pPr>
          </w:p>
        </w:tc>
        <w:tc>
          <w:tcPr>
            <w:tcW w:w="900" w:type="dxa"/>
          </w:tcPr>
          <w:p w14:paraId="4A820E21" w14:textId="77777777" w:rsidR="002B3056" w:rsidRPr="00486894" w:rsidRDefault="002B3056">
            <w:pPr>
              <w:rPr>
                <w:rFonts w:ascii="Calibri" w:hAnsi="Calibri"/>
                <w:sz w:val="22"/>
                <w:szCs w:val="22"/>
              </w:rPr>
            </w:pPr>
          </w:p>
        </w:tc>
      </w:tr>
      <w:tr w:rsidR="002B3056" w:rsidRPr="00486894" w14:paraId="4A820E28" w14:textId="77777777" w:rsidTr="00E84F55">
        <w:trPr>
          <w:trHeight w:val="278"/>
        </w:trPr>
        <w:tc>
          <w:tcPr>
            <w:tcW w:w="1728" w:type="dxa"/>
            <w:gridSpan w:val="2"/>
            <w:vMerge/>
          </w:tcPr>
          <w:p w14:paraId="4A820E23" w14:textId="77777777" w:rsidR="002B3056" w:rsidRPr="00B52975" w:rsidRDefault="002B3056" w:rsidP="006137C2">
            <w:pPr>
              <w:rPr>
                <w:rFonts w:asciiTheme="minorHAnsi" w:hAnsiTheme="minorHAnsi" w:cstheme="minorHAnsi"/>
                <w:sz w:val="22"/>
                <w:szCs w:val="22"/>
              </w:rPr>
            </w:pPr>
          </w:p>
        </w:tc>
        <w:tc>
          <w:tcPr>
            <w:tcW w:w="4140" w:type="dxa"/>
          </w:tcPr>
          <w:p w14:paraId="4A820E24" w14:textId="77777777" w:rsidR="002B3056" w:rsidRPr="00B52975" w:rsidRDefault="002B3056" w:rsidP="00510D8D">
            <w:pPr>
              <w:rPr>
                <w:rFonts w:asciiTheme="minorHAnsi" w:hAnsiTheme="minorHAnsi" w:cstheme="minorHAnsi"/>
                <w:sz w:val="22"/>
                <w:szCs w:val="22"/>
              </w:rPr>
            </w:pPr>
            <w:r w:rsidRPr="00B52975">
              <w:rPr>
                <w:rFonts w:asciiTheme="minorHAnsi" w:hAnsiTheme="minorHAnsi" w:cstheme="minorHAnsi"/>
                <w:sz w:val="22"/>
                <w:szCs w:val="22"/>
              </w:rPr>
              <w:t>4.6 Design a questionnaire and analyse the results</w:t>
            </w:r>
            <w:r w:rsidR="00B52975" w:rsidRPr="00B52975">
              <w:rPr>
                <w:rFonts w:asciiTheme="minorHAnsi" w:hAnsiTheme="minorHAnsi" w:cstheme="minorHAnsi"/>
                <w:sz w:val="22"/>
                <w:szCs w:val="22"/>
              </w:rPr>
              <w:t>.</w:t>
            </w:r>
          </w:p>
        </w:tc>
        <w:tc>
          <w:tcPr>
            <w:tcW w:w="2340" w:type="dxa"/>
          </w:tcPr>
          <w:p w14:paraId="4A820E25" w14:textId="77777777" w:rsidR="002B3056" w:rsidRPr="00486894" w:rsidRDefault="002B3056">
            <w:pPr>
              <w:rPr>
                <w:rFonts w:ascii="Calibri" w:hAnsi="Calibri"/>
                <w:sz w:val="22"/>
                <w:szCs w:val="22"/>
              </w:rPr>
            </w:pPr>
          </w:p>
        </w:tc>
        <w:tc>
          <w:tcPr>
            <w:tcW w:w="1271" w:type="dxa"/>
          </w:tcPr>
          <w:p w14:paraId="4A820E26" w14:textId="77777777" w:rsidR="002B3056" w:rsidRPr="00486894" w:rsidRDefault="002B3056">
            <w:pPr>
              <w:rPr>
                <w:rFonts w:ascii="Calibri" w:hAnsi="Calibri"/>
                <w:sz w:val="22"/>
                <w:szCs w:val="22"/>
              </w:rPr>
            </w:pPr>
          </w:p>
        </w:tc>
        <w:tc>
          <w:tcPr>
            <w:tcW w:w="900" w:type="dxa"/>
          </w:tcPr>
          <w:p w14:paraId="4A820E27" w14:textId="77777777" w:rsidR="002B3056" w:rsidRPr="00486894" w:rsidRDefault="002B3056">
            <w:pPr>
              <w:rPr>
                <w:rFonts w:ascii="Calibri" w:hAnsi="Calibri"/>
                <w:sz w:val="22"/>
                <w:szCs w:val="22"/>
              </w:rPr>
            </w:pPr>
          </w:p>
        </w:tc>
      </w:tr>
      <w:tr w:rsidR="002B3056" w:rsidRPr="00486894" w14:paraId="4A820E2E" w14:textId="77777777" w:rsidTr="00FA4549">
        <w:trPr>
          <w:trHeight w:val="278"/>
        </w:trPr>
        <w:tc>
          <w:tcPr>
            <w:tcW w:w="1728" w:type="dxa"/>
            <w:gridSpan w:val="2"/>
            <w:vMerge/>
          </w:tcPr>
          <w:p w14:paraId="4A820E29"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2A" w14:textId="77777777" w:rsidR="002B3056" w:rsidRPr="00B52975" w:rsidRDefault="002B3056" w:rsidP="00BA293F">
            <w:pPr>
              <w:rPr>
                <w:rFonts w:asciiTheme="minorHAnsi" w:hAnsiTheme="minorHAnsi" w:cstheme="minorHAnsi"/>
                <w:sz w:val="22"/>
                <w:szCs w:val="22"/>
              </w:rPr>
            </w:pPr>
            <w:r w:rsidRPr="00B52975">
              <w:rPr>
                <w:rFonts w:asciiTheme="minorHAnsi" w:hAnsiTheme="minorHAnsi" w:cstheme="minorHAnsi"/>
                <w:sz w:val="22"/>
                <w:szCs w:val="22"/>
              </w:rPr>
              <w:t>4.7 Identify bias, opinion and abuse of evidence in sources when investigating issues</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2B"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2C"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2D" w14:textId="77777777" w:rsidR="002B3056" w:rsidRPr="00486894" w:rsidRDefault="002B3056" w:rsidP="00BA293F">
            <w:pPr>
              <w:rPr>
                <w:rFonts w:ascii="Calibri" w:hAnsi="Calibri"/>
                <w:sz w:val="22"/>
                <w:szCs w:val="22"/>
              </w:rPr>
            </w:pPr>
          </w:p>
        </w:tc>
      </w:tr>
      <w:tr w:rsidR="002B3056" w:rsidRPr="00486894" w14:paraId="4A820E34" w14:textId="77777777" w:rsidTr="00FA4549">
        <w:trPr>
          <w:trHeight w:val="278"/>
        </w:trPr>
        <w:tc>
          <w:tcPr>
            <w:tcW w:w="1728" w:type="dxa"/>
            <w:gridSpan w:val="2"/>
            <w:vMerge/>
          </w:tcPr>
          <w:p w14:paraId="4A820E2F"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30" w14:textId="77777777" w:rsidR="002B3056" w:rsidRPr="00B52975" w:rsidRDefault="002B3056" w:rsidP="00BA293F">
            <w:pPr>
              <w:rPr>
                <w:rFonts w:asciiTheme="minorHAnsi" w:hAnsiTheme="minorHAnsi" w:cstheme="minorHAnsi"/>
                <w:sz w:val="22"/>
                <w:szCs w:val="22"/>
              </w:rPr>
            </w:pPr>
            <w:r w:rsidRPr="00B52975">
              <w:rPr>
                <w:rFonts w:asciiTheme="minorHAnsi" w:hAnsiTheme="minorHAnsi" w:cstheme="minorHAnsi"/>
                <w:sz w:val="22"/>
                <w:szCs w:val="22"/>
              </w:rPr>
              <w:t>4.8 Analyse and evaluate evidence, presenting findings to draw and justify conclusions</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31"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32"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33" w14:textId="77777777" w:rsidR="002B3056" w:rsidRPr="00486894" w:rsidRDefault="002B3056" w:rsidP="00BA293F">
            <w:pPr>
              <w:rPr>
                <w:rFonts w:ascii="Calibri" w:hAnsi="Calibri"/>
                <w:sz w:val="22"/>
                <w:szCs w:val="22"/>
              </w:rPr>
            </w:pPr>
          </w:p>
        </w:tc>
      </w:tr>
      <w:tr w:rsidR="002B3056" w:rsidRPr="00486894" w14:paraId="4A820E3A" w14:textId="77777777" w:rsidTr="00FA4549">
        <w:trPr>
          <w:trHeight w:val="278"/>
        </w:trPr>
        <w:tc>
          <w:tcPr>
            <w:tcW w:w="1728" w:type="dxa"/>
            <w:gridSpan w:val="2"/>
            <w:vMerge/>
          </w:tcPr>
          <w:p w14:paraId="4A820E35"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36" w14:textId="77777777" w:rsidR="002B3056" w:rsidRPr="00B52975" w:rsidRDefault="002B3056" w:rsidP="00BA293F">
            <w:pPr>
              <w:rPr>
                <w:rFonts w:asciiTheme="minorHAnsi" w:hAnsiTheme="minorHAnsi" w:cstheme="minorHAnsi"/>
                <w:sz w:val="22"/>
                <w:szCs w:val="22"/>
              </w:rPr>
            </w:pPr>
            <w:r w:rsidRPr="00B52975">
              <w:rPr>
                <w:rFonts w:asciiTheme="minorHAnsi" w:hAnsiTheme="minorHAnsi" w:cstheme="minorHAnsi"/>
                <w:sz w:val="22"/>
                <w:szCs w:val="22"/>
              </w:rPr>
              <w:t>4.9 Plan geographical enquiries, suggesting appropriate sequences of investigation</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37"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38"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39" w14:textId="77777777" w:rsidR="002B3056" w:rsidRPr="00486894" w:rsidRDefault="002B3056" w:rsidP="00BA293F">
            <w:pPr>
              <w:rPr>
                <w:rFonts w:ascii="Calibri" w:hAnsi="Calibri"/>
                <w:sz w:val="22"/>
                <w:szCs w:val="22"/>
              </w:rPr>
            </w:pPr>
          </w:p>
        </w:tc>
      </w:tr>
      <w:tr w:rsidR="002B3056" w:rsidRPr="00486894" w14:paraId="4A820E40" w14:textId="77777777" w:rsidTr="00FA4549">
        <w:trPr>
          <w:trHeight w:val="278"/>
        </w:trPr>
        <w:tc>
          <w:tcPr>
            <w:tcW w:w="1728" w:type="dxa"/>
            <w:gridSpan w:val="2"/>
            <w:vMerge/>
          </w:tcPr>
          <w:p w14:paraId="4A820E3B"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3C" w14:textId="77777777" w:rsidR="002B3056" w:rsidRPr="00B52975" w:rsidRDefault="002B3056" w:rsidP="00BA293F">
            <w:pPr>
              <w:rPr>
                <w:rFonts w:asciiTheme="minorHAnsi" w:hAnsiTheme="minorHAnsi" w:cstheme="minorHAnsi"/>
                <w:sz w:val="22"/>
                <w:szCs w:val="22"/>
              </w:rPr>
            </w:pPr>
            <w:r w:rsidRPr="00B52975">
              <w:rPr>
                <w:rFonts w:asciiTheme="minorHAnsi" w:hAnsiTheme="minorHAnsi" w:cstheme="minorHAnsi"/>
                <w:sz w:val="22"/>
                <w:szCs w:val="22"/>
              </w:rPr>
              <w:t>4.10 Select and use fieldwork tools and techniques appropriately, safely and efficiently</w:t>
            </w:r>
            <w:r w:rsidR="00B52975" w:rsidRPr="00B52975">
              <w:rPr>
                <w:rFonts w:asciiTheme="minorHAnsi" w:hAnsiTheme="minorHAnsi" w:cstheme="minorHAnsi"/>
                <w:sz w:val="22"/>
                <w:szCs w:val="22"/>
              </w:rPr>
              <w:t>.</w:t>
            </w:r>
            <w:r w:rsidRPr="00B52975">
              <w:rPr>
                <w:rFonts w:asciiTheme="minorHAnsi" w:hAnsiTheme="minorHAnsi" w:cstheme="minorHAnsi"/>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tcPr>
          <w:p w14:paraId="4A820E3D"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3E"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3F" w14:textId="77777777" w:rsidR="002B3056" w:rsidRPr="00486894" w:rsidRDefault="002B3056" w:rsidP="00BA293F">
            <w:pPr>
              <w:rPr>
                <w:rFonts w:ascii="Calibri" w:hAnsi="Calibri"/>
                <w:sz w:val="22"/>
                <w:szCs w:val="22"/>
              </w:rPr>
            </w:pPr>
          </w:p>
        </w:tc>
      </w:tr>
      <w:tr w:rsidR="002B3056" w:rsidRPr="00486894" w14:paraId="4A820E46" w14:textId="77777777" w:rsidTr="00FA4549">
        <w:trPr>
          <w:trHeight w:val="278"/>
        </w:trPr>
        <w:tc>
          <w:tcPr>
            <w:tcW w:w="1728" w:type="dxa"/>
            <w:gridSpan w:val="2"/>
            <w:vMerge/>
          </w:tcPr>
          <w:p w14:paraId="4A820E41"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42" w14:textId="77777777" w:rsidR="002B3056" w:rsidRPr="00B52975" w:rsidRDefault="002B3056" w:rsidP="00BA293F">
            <w:pPr>
              <w:rPr>
                <w:rFonts w:asciiTheme="minorHAnsi" w:hAnsiTheme="minorHAnsi" w:cstheme="minorHAnsi"/>
                <w:sz w:val="22"/>
                <w:szCs w:val="22"/>
              </w:rPr>
            </w:pPr>
            <w:r w:rsidRPr="00B52975">
              <w:rPr>
                <w:rFonts w:asciiTheme="minorHAnsi" w:hAnsiTheme="minorHAnsi" w:cstheme="minorHAnsi"/>
                <w:sz w:val="22"/>
                <w:szCs w:val="22"/>
              </w:rPr>
              <w:t>4.11 Understand the safety requirements needed for students to carry out fieldwork including an awareness of risk assessment documents.</w:t>
            </w:r>
          </w:p>
        </w:tc>
        <w:tc>
          <w:tcPr>
            <w:tcW w:w="2340" w:type="dxa"/>
            <w:tcBorders>
              <w:top w:val="single" w:sz="4" w:space="0" w:color="auto"/>
              <w:left w:val="single" w:sz="4" w:space="0" w:color="auto"/>
              <w:bottom w:val="single" w:sz="4" w:space="0" w:color="auto"/>
              <w:right w:val="single" w:sz="4" w:space="0" w:color="auto"/>
            </w:tcBorders>
          </w:tcPr>
          <w:p w14:paraId="4A820E43"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44"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45" w14:textId="77777777" w:rsidR="002B3056" w:rsidRPr="00486894" w:rsidRDefault="002B3056" w:rsidP="00BA293F">
            <w:pPr>
              <w:rPr>
                <w:rFonts w:ascii="Calibri" w:hAnsi="Calibri"/>
                <w:sz w:val="22"/>
                <w:szCs w:val="22"/>
              </w:rPr>
            </w:pPr>
          </w:p>
        </w:tc>
      </w:tr>
      <w:tr w:rsidR="002B3056" w:rsidRPr="00486894" w14:paraId="4A820E4C" w14:textId="77777777" w:rsidTr="00FA4549">
        <w:trPr>
          <w:trHeight w:val="278"/>
        </w:trPr>
        <w:tc>
          <w:tcPr>
            <w:tcW w:w="1728" w:type="dxa"/>
            <w:gridSpan w:val="2"/>
            <w:vMerge/>
          </w:tcPr>
          <w:p w14:paraId="4A820E47" w14:textId="77777777" w:rsidR="002B3056" w:rsidRPr="00B52975" w:rsidRDefault="002B3056"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48" w14:textId="77777777" w:rsidR="002B3056" w:rsidRPr="00B52975" w:rsidRDefault="002B3056" w:rsidP="00E765ED">
            <w:pPr>
              <w:autoSpaceDE w:val="0"/>
              <w:autoSpaceDN w:val="0"/>
              <w:adjustRightInd w:val="0"/>
              <w:rPr>
                <w:rFonts w:asciiTheme="minorHAnsi" w:hAnsiTheme="minorHAnsi" w:cstheme="minorHAnsi"/>
                <w:color w:val="auto"/>
                <w:kern w:val="0"/>
                <w:sz w:val="22"/>
                <w:szCs w:val="22"/>
              </w:rPr>
            </w:pPr>
            <w:r w:rsidRPr="00B52975">
              <w:rPr>
                <w:rFonts w:asciiTheme="minorHAnsi" w:hAnsiTheme="minorHAnsi" w:cstheme="minorHAnsi"/>
                <w:sz w:val="22"/>
                <w:szCs w:val="22"/>
              </w:rPr>
              <w:t>4.12 Knowledge of various statistical methods that help to analyse geographical principles, for example Spearman’s Rank and the Lorenz Curv</w:t>
            </w:r>
            <w:r w:rsidRPr="00B52975">
              <w:rPr>
                <w:rFonts w:asciiTheme="minorHAnsi" w:hAnsiTheme="minorHAnsi" w:cstheme="minorHAnsi"/>
                <w:color w:val="auto"/>
                <w:kern w:val="0"/>
                <w:sz w:val="22"/>
                <w:szCs w:val="22"/>
              </w:rPr>
              <w:t>, measures of central tendency – mean, mode, median, measures of dispersion – interquartile range and standard deviation, comparative tests – Chi-squared, Mann Whitney U Test.</w:t>
            </w:r>
          </w:p>
        </w:tc>
        <w:tc>
          <w:tcPr>
            <w:tcW w:w="2340" w:type="dxa"/>
            <w:tcBorders>
              <w:top w:val="single" w:sz="4" w:space="0" w:color="auto"/>
              <w:left w:val="single" w:sz="4" w:space="0" w:color="auto"/>
              <w:bottom w:val="single" w:sz="4" w:space="0" w:color="auto"/>
              <w:right w:val="single" w:sz="4" w:space="0" w:color="auto"/>
            </w:tcBorders>
          </w:tcPr>
          <w:p w14:paraId="4A820E49" w14:textId="77777777" w:rsidR="002B3056" w:rsidRPr="00486894" w:rsidRDefault="002B3056"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4A" w14:textId="77777777" w:rsidR="002B3056" w:rsidRPr="00486894" w:rsidRDefault="002B3056"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4B" w14:textId="77777777" w:rsidR="002B3056" w:rsidRPr="00486894" w:rsidRDefault="002B3056" w:rsidP="00BA293F">
            <w:pPr>
              <w:rPr>
                <w:rFonts w:ascii="Calibri" w:hAnsi="Calibri"/>
                <w:sz w:val="22"/>
                <w:szCs w:val="22"/>
              </w:rPr>
            </w:pPr>
          </w:p>
        </w:tc>
      </w:tr>
      <w:tr w:rsidR="00FA4549" w:rsidRPr="00486894" w14:paraId="4A820E57" w14:textId="77777777" w:rsidTr="00FA4549">
        <w:trPr>
          <w:trHeight w:val="278"/>
        </w:trPr>
        <w:tc>
          <w:tcPr>
            <w:tcW w:w="1728" w:type="dxa"/>
            <w:gridSpan w:val="2"/>
            <w:vMerge w:val="restart"/>
          </w:tcPr>
          <w:p w14:paraId="4A820E4D" w14:textId="77777777" w:rsidR="00C01BAF" w:rsidRPr="00B52975" w:rsidRDefault="00C01BAF" w:rsidP="00BA293F">
            <w:pPr>
              <w:rPr>
                <w:rFonts w:asciiTheme="minorHAnsi" w:hAnsiTheme="minorHAnsi" w:cstheme="minorHAnsi"/>
                <w:sz w:val="22"/>
                <w:szCs w:val="22"/>
              </w:rPr>
            </w:pPr>
          </w:p>
          <w:p w14:paraId="4A820E4E" w14:textId="77777777" w:rsidR="00C01BAF" w:rsidRPr="00B52975" w:rsidRDefault="00C01BAF" w:rsidP="00BA293F">
            <w:pPr>
              <w:rPr>
                <w:rFonts w:asciiTheme="minorHAnsi" w:hAnsiTheme="minorHAnsi" w:cstheme="minorHAnsi"/>
                <w:sz w:val="22"/>
                <w:szCs w:val="22"/>
              </w:rPr>
            </w:pPr>
          </w:p>
          <w:p w14:paraId="4A820E4F" w14:textId="77777777" w:rsidR="00C01BAF" w:rsidRPr="00B52975" w:rsidRDefault="00C01BAF" w:rsidP="00BA293F">
            <w:pPr>
              <w:rPr>
                <w:rFonts w:asciiTheme="minorHAnsi" w:hAnsiTheme="minorHAnsi" w:cstheme="minorHAnsi"/>
                <w:sz w:val="22"/>
                <w:szCs w:val="22"/>
              </w:rPr>
            </w:pPr>
          </w:p>
          <w:p w14:paraId="4A820E50" w14:textId="77777777" w:rsidR="00C01BAF" w:rsidRPr="00B52975" w:rsidRDefault="00C01BAF" w:rsidP="00BA293F">
            <w:pPr>
              <w:rPr>
                <w:rFonts w:asciiTheme="minorHAnsi" w:hAnsiTheme="minorHAnsi" w:cstheme="minorHAnsi"/>
                <w:sz w:val="22"/>
                <w:szCs w:val="22"/>
              </w:rPr>
            </w:pPr>
          </w:p>
          <w:p w14:paraId="4A820E51" w14:textId="77777777" w:rsidR="00C01BAF" w:rsidRPr="00B52975" w:rsidRDefault="00C01BAF" w:rsidP="00BA293F">
            <w:pPr>
              <w:rPr>
                <w:rFonts w:asciiTheme="minorHAnsi" w:hAnsiTheme="minorHAnsi" w:cstheme="minorHAnsi"/>
                <w:sz w:val="22"/>
                <w:szCs w:val="22"/>
              </w:rPr>
            </w:pPr>
          </w:p>
          <w:p w14:paraId="4A820E52" w14:textId="77777777" w:rsidR="00FA4549" w:rsidRPr="00B52975" w:rsidRDefault="00FA4549" w:rsidP="00BA293F">
            <w:pPr>
              <w:rPr>
                <w:rFonts w:asciiTheme="minorHAnsi" w:hAnsiTheme="minorHAnsi" w:cstheme="minorHAnsi"/>
                <w:sz w:val="22"/>
                <w:szCs w:val="22"/>
              </w:rPr>
            </w:pPr>
            <w:r w:rsidRPr="00B52975">
              <w:rPr>
                <w:rFonts w:asciiTheme="minorHAnsi" w:hAnsiTheme="minorHAnsi" w:cstheme="minorHAnsi"/>
                <w:sz w:val="22"/>
                <w:szCs w:val="22"/>
              </w:rPr>
              <w:t>5. Personnel characteristics and qualities</w:t>
            </w:r>
          </w:p>
        </w:tc>
        <w:tc>
          <w:tcPr>
            <w:tcW w:w="4140" w:type="dxa"/>
            <w:tcBorders>
              <w:top w:val="single" w:sz="4" w:space="0" w:color="auto"/>
              <w:left w:val="single" w:sz="4" w:space="0" w:color="auto"/>
              <w:bottom w:val="single" w:sz="4" w:space="0" w:color="auto"/>
              <w:right w:val="single" w:sz="4" w:space="0" w:color="auto"/>
            </w:tcBorders>
          </w:tcPr>
          <w:p w14:paraId="4A820E53" w14:textId="77777777" w:rsidR="00FA4549" w:rsidRPr="00B52975" w:rsidRDefault="00FA4549" w:rsidP="00BA293F">
            <w:pPr>
              <w:rPr>
                <w:rFonts w:asciiTheme="minorHAnsi" w:hAnsiTheme="minorHAnsi" w:cstheme="minorHAnsi"/>
                <w:sz w:val="22"/>
                <w:szCs w:val="22"/>
              </w:rPr>
            </w:pPr>
            <w:r w:rsidRPr="00B52975">
              <w:rPr>
                <w:rFonts w:asciiTheme="minorHAnsi" w:hAnsiTheme="minorHAnsi" w:cstheme="minorHAnsi"/>
                <w:sz w:val="22"/>
                <w:szCs w:val="22"/>
              </w:rPr>
              <w:t>5.1 Ability to enthuse students about Geography</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54" w14:textId="77777777" w:rsidR="00FA4549" w:rsidRPr="00486894" w:rsidRDefault="00FA4549"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55" w14:textId="77777777" w:rsidR="00FA4549" w:rsidRPr="00486894" w:rsidRDefault="00FA4549"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56" w14:textId="77777777" w:rsidR="00FA4549" w:rsidRPr="00486894" w:rsidRDefault="00FA4549" w:rsidP="00BA293F">
            <w:pPr>
              <w:rPr>
                <w:rFonts w:ascii="Calibri" w:hAnsi="Calibri"/>
                <w:sz w:val="22"/>
                <w:szCs w:val="22"/>
              </w:rPr>
            </w:pPr>
          </w:p>
        </w:tc>
      </w:tr>
      <w:tr w:rsidR="008A238C" w:rsidRPr="00486894" w14:paraId="017FAB73" w14:textId="77777777" w:rsidTr="00FA4549">
        <w:trPr>
          <w:trHeight w:val="278"/>
        </w:trPr>
        <w:tc>
          <w:tcPr>
            <w:tcW w:w="1728" w:type="dxa"/>
            <w:gridSpan w:val="2"/>
            <w:vMerge/>
          </w:tcPr>
          <w:p w14:paraId="110DD727"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B03C0A4"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A024CBD"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0546BD7D"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05E01B30" w14:textId="77777777" w:rsidR="008A238C" w:rsidRPr="00486894" w:rsidRDefault="008A238C" w:rsidP="00BA293F">
            <w:pPr>
              <w:rPr>
                <w:rFonts w:ascii="Calibri" w:hAnsi="Calibri"/>
                <w:sz w:val="22"/>
                <w:szCs w:val="22"/>
              </w:rPr>
            </w:pPr>
          </w:p>
        </w:tc>
      </w:tr>
      <w:tr w:rsidR="00FA4549" w:rsidRPr="00486894" w14:paraId="4A820E5D" w14:textId="77777777" w:rsidTr="00FA4549">
        <w:trPr>
          <w:trHeight w:val="278"/>
        </w:trPr>
        <w:tc>
          <w:tcPr>
            <w:tcW w:w="1728" w:type="dxa"/>
            <w:gridSpan w:val="2"/>
            <w:vMerge/>
          </w:tcPr>
          <w:p w14:paraId="4A820E58" w14:textId="77777777" w:rsidR="00FA4549" w:rsidRPr="00B52975" w:rsidRDefault="00FA4549"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59" w14:textId="77777777" w:rsidR="00FA4549" w:rsidRPr="00B52975" w:rsidRDefault="00FA4549" w:rsidP="00BA293F">
            <w:pPr>
              <w:rPr>
                <w:rFonts w:asciiTheme="minorHAnsi" w:hAnsiTheme="minorHAnsi" w:cstheme="minorHAnsi"/>
                <w:sz w:val="22"/>
                <w:szCs w:val="22"/>
              </w:rPr>
            </w:pPr>
            <w:r w:rsidRPr="00B52975">
              <w:rPr>
                <w:rFonts w:asciiTheme="minorHAnsi" w:hAnsiTheme="minorHAnsi" w:cstheme="minorHAnsi"/>
                <w:sz w:val="22"/>
                <w:szCs w:val="22"/>
              </w:rPr>
              <w:t>5.2 Apply creative thinking to geographical principles to enhance teaching and learning within Geography</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5A" w14:textId="77777777" w:rsidR="00FA4549" w:rsidRPr="00486894" w:rsidRDefault="00FA4549"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5B" w14:textId="77777777" w:rsidR="00FA4549" w:rsidRPr="00486894" w:rsidRDefault="00FA4549"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5C" w14:textId="77777777" w:rsidR="00FA4549" w:rsidRPr="00486894" w:rsidRDefault="00FA4549" w:rsidP="00BA293F">
            <w:pPr>
              <w:rPr>
                <w:rFonts w:ascii="Calibri" w:hAnsi="Calibri"/>
                <w:sz w:val="22"/>
                <w:szCs w:val="22"/>
              </w:rPr>
            </w:pPr>
          </w:p>
        </w:tc>
      </w:tr>
      <w:tr w:rsidR="00FA4549" w:rsidRPr="00486894" w14:paraId="4A820E63" w14:textId="77777777" w:rsidTr="00FA4549">
        <w:trPr>
          <w:trHeight w:val="278"/>
        </w:trPr>
        <w:tc>
          <w:tcPr>
            <w:tcW w:w="1728" w:type="dxa"/>
            <w:gridSpan w:val="2"/>
            <w:vMerge/>
          </w:tcPr>
          <w:p w14:paraId="4A820E5E" w14:textId="77777777" w:rsidR="00FA4549" w:rsidRPr="00B52975" w:rsidRDefault="00FA4549"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5F" w14:textId="77777777" w:rsidR="00FA4549" w:rsidRPr="00B52975" w:rsidRDefault="00FA4549" w:rsidP="00BA293F">
            <w:pPr>
              <w:rPr>
                <w:rFonts w:asciiTheme="minorHAnsi" w:hAnsiTheme="minorHAnsi" w:cstheme="minorHAnsi"/>
                <w:sz w:val="22"/>
                <w:szCs w:val="22"/>
              </w:rPr>
            </w:pPr>
            <w:r w:rsidRPr="00B52975">
              <w:rPr>
                <w:rFonts w:asciiTheme="minorHAnsi" w:hAnsiTheme="minorHAnsi" w:cstheme="minorHAnsi"/>
                <w:sz w:val="22"/>
                <w:szCs w:val="22"/>
              </w:rPr>
              <w:t>5.3 Nurture a creative teaching and learning environment where students feel confident and safe to experiment, explore and take risks</w:t>
            </w:r>
            <w:r w:rsidR="00B52975" w:rsidRPr="00B52975">
              <w:rPr>
                <w:rFonts w:asciiTheme="minorHAnsi" w:hAnsiTheme="minorHAnsi" w:cstheme="minorHAnsi"/>
                <w:sz w:val="22"/>
                <w:szCs w:val="22"/>
              </w:rPr>
              <w:t>.</w:t>
            </w:r>
            <w:r w:rsidRPr="00B52975">
              <w:rPr>
                <w:rFonts w:asciiTheme="minorHAnsi" w:hAnsiTheme="minorHAnsi" w:cstheme="minorHAnsi"/>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tcPr>
          <w:p w14:paraId="4A820E60" w14:textId="77777777" w:rsidR="00FA4549" w:rsidRPr="00486894" w:rsidRDefault="00FA4549"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61" w14:textId="77777777" w:rsidR="00FA4549" w:rsidRPr="00486894" w:rsidRDefault="00FA4549"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62" w14:textId="77777777" w:rsidR="00FA4549" w:rsidRPr="00486894" w:rsidRDefault="00FA4549" w:rsidP="00BA293F">
            <w:pPr>
              <w:rPr>
                <w:rFonts w:ascii="Calibri" w:hAnsi="Calibri"/>
                <w:sz w:val="22"/>
                <w:szCs w:val="22"/>
              </w:rPr>
            </w:pPr>
          </w:p>
        </w:tc>
      </w:tr>
      <w:tr w:rsidR="00FA4549" w:rsidRPr="00486894" w14:paraId="4A820E69" w14:textId="77777777" w:rsidTr="00FA4549">
        <w:trPr>
          <w:trHeight w:val="278"/>
        </w:trPr>
        <w:tc>
          <w:tcPr>
            <w:tcW w:w="1728" w:type="dxa"/>
            <w:gridSpan w:val="2"/>
            <w:vMerge/>
          </w:tcPr>
          <w:p w14:paraId="4A820E64" w14:textId="77777777" w:rsidR="00FA4549" w:rsidRPr="00B52975" w:rsidRDefault="00FA4549"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A820E65" w14:textId="77777777" w:rsidR="00FA4549" w:rsidRPr="00B52975" w:rsidRDefault="00FA4549" w:rsidP="00BA293F">
            <w:pPr>
              <w:rPr>
                <w:rFonts w:asciiTheme="minorHAnsi" w:hAnsiTheme="minorHAnsi" w:cstheme="minorHAnsi"/>
                <w:sz w:val="22"/>
                <w:szCs w:val="22"/>
              </w:rPr>
            </w:pPr>
            <w:r w:rsidRPr="00B52975">
              <w:rPr>
                <w:rFonts w:asciiTheme="minorHAnsi" w:hAnsiTheme="minorHAnsi" w:cstheme="minorHAnsi"/>
                <w:sz w:val="22"/>
                <w:szCs w:val="22"/>
              </w:rPr>
              <w:t>5.4 Knowledge and understanding of current affairs and the relevance they have to Geography in the classroom</w:t>
            </w:r>
            <w:r w:rsidR="00B52975" w:rsidRPr="00B52975">
              <w:rPr>
                <w:rFonts w:asciiTheme="minorHAnsi" w:hAnsiTheme="minorHAnsi"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4A820E66" w14:textId="77777777" w:rsidR="00FA4549" w:rsidRPr="00486894" w:rsidRDefault="00FA4549"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A820E67" w14:textId="77777777" w:rsidR="00FA4549" w:rsidRPr="00486894" w:rsidRDefault="00FA4549"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A820E68" w14:textId="77777777" w:rsidR="00FA4549" w:rsidRPr="00486894" w:rsidRDefault="00FA4549" w:rsidP="00BA293F">
            <w:pPr>
              <w:rPr>
                <w:rFonts w:ascii="Calibri" w:hAnsi="Calibri"/>
                <w:sz w:val="22"/>
                <w:szCs w:val="22"/>
              </w:rPr>
            </w:pPr>
          </w:p>
        </w:tc>
      </w:tr>
      <w:tr w:rsidR="008A238C" w:rsidRPr="00486894" w14:paraId="54527AF9" w14:textId="77777777" w:rsidTr="00FA4549">
        <w:trPr>
          <w:trHeight w:val="278"/>
        </w:trPr>
        <w:tc>
          <w:tcPr>
            <w:tcW w:w="1728" w:type="dxa"/>
            <w:gridSpan w:val="2"/>
          </w:tcPr>
          <w:p w14:paraId="7F0A94A6" w14:textId="77777777" w:rsidR="008A238C" w:rsidRDefault="008A238C" w:rsidP="00BA293F">
            <w:pPr>
              <w:rPr>
                <w:rFonts w:asciiTheme="minorHAnsi" w:hAnsiTheme="minorHAnsi" w:cstheme="minorHAnsi"/>
                <w:sz w:val="22"/>
                <w:szCs w:val="22"/>
              </w:rPr>
            </w:pPr>
            <w:r>
              <w:rPr>
                <w:rFonts w:asciiTheme="minorHAnsi" w:hAnsiTheme="minorHAnsi" w:cstheme="minorHAnsi"/>
                <w:sz w:val="22"/>
                <w:szCs w:val="22"/>
              </w:rPr>
              <w:t xml:space="preserve">6. Reflection on </w:t>
            </w:r>
          </w:p>
          <w:p w14:paraId="0F917E7A" w14:textId="2B2595F5" w:rsidR="008A238C" w:rsidRPr="00B52975" w:rsidRDefault="008A238C" w:rsidP="003F34C8">
            <w:pPr>
              <w:rPr>
                <w:rFonts w:asciiTheme="minorHAnsi" w:hAnsiTheme="minorHAnsi" w:cstheme="minorHAnsi"/>
                <w:sz w:val="22"/>
                <w:szCs w:val="22"/>
              </w:rPr>
            </w:pPr>
            <w:r>
              <w:rPr>
                <w:rFonts w:asciiTheme="minorHAnsi" w:hAnsiTheme="minorHAnsi" w:cstheme="minorHAnsi"/>
                <w:sz w:val="22"/>
                <w:szCs w:val="22"/>
              </w:rPr>
              <w:t>New specification areas- identity areas which are new to you complete</w:t>
            </w:r>
          </w:p>
        </w:tc>
        <w:tc>
          <w:tcPr>
            <w:tcW w:w="4140" w:type="dxa"/>
            <w:tcBorders>
              <w:top w:val="single" w:sz="4" w:space="0" w:color="auto"/>
              <w:left w:val="single" w:sz="4" w:space="0" w:color="auto"/>
              <w:bottom w:val="single" w:sz="4" w:space="0" w:color="auto"/>
              <w:right w:val="single" w:sz="4" w:space="0" w:color="auto"/>
            </w:tcBorders>
          </w:tcPr>
          <w:p w14:paraId="5BADD6A0" w14:textId="00EF73FD" w:rsidR="008A238C" w:rsidRPr="00B52975" w:rsidRDefault="008A238C" w:rsidP="00BA293F">
            <w:pPr>
              <w:rPr>
                <w:rFonts w:asciiTheme="minorHAnsi" w:hAnsiTheme="minorHAnsi" w:cstheme="minorHAnsi"/>
                <w:sz w:val="22"/>
                <w:szCs w:val="22"/>
              </w:rPr>
            </w:pPr>
            <w:r>
              <w:rPr>
                <w:rFonts w:asciiTheme="minorHAnsi" w:hAnsiTheme="minorHAnsi" w:cstheme="minorHAnsi"/>
                <w:sz w:val="22"/>
                <w:szCs w:val="22"/>
              </w:rPr>
              <w:t xml:space="preserve">6.1 AQA specification, AQA Geography, hot dessert environments </w:t>
            </w:r>
          </w:p>
        </w:tc>
        <w:tc>
          <w:tcPr>
            <w:tcW w:w="2340" w:type="dxa"/>
            <w:tcBorders>
              <w:top w:val="single" w:sz="4" w:space="0" w:color="auto"/>
              <w:left w:val="single" w:sz="4" w:space="0" w:color="auto"/>
              <w:bottom w:val="single" w:sz="4" w:space="0" w:color="auto"/>
              <w:right w:val="single" w:sz="4" w:space="0" w:color="auto"/>
            </w:tcBorders>
          </w:tcPr>
          <w:p w14:paraId="370F9CD4"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6D004FA6"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3FFC7CF4" w14:textId="77777777" w:rsidR="008A238C" w:rsidRPr="00486894" w:rsidRDefault="008A238C" w:rsidP="00BA293F">
            <w:pPr>
              <w:rPr>
                <w:rFonts w:ascii="Calibri" w:hAnsi="Calibri"/>
                <w:sz w:val="22"/>
                <w:szCs w:val="22"/>
              </w:rPr>
            </w:pPr>
          </w:p>
        </w:tc>
      </w:tr>
      <w:tr w:rsidR="008A238C" w:rsidRPr="00486894" w14:paraId="669A58F6" w14:textId="77777777" w:rsidTr="00FA4549">
        <w:trPr>
          <w:trHeight w:val="278"/>
        </w:trPr>
        <w:tc>
          <w:tcPr>
            <w:tcW w:w="1728" w:type="dxa"/>
            <w:gridSpan w:val="2"/>
          </w:tcPr>
          <w:p w14:paraId="5634E3BA"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6113940"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DCE2E8F"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09DCE36B"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7A0D2D93" w14:textId="77777777" w:rsidR="008A238C" w:rsidRPr="00486894" w:rsidRDefault="008A238C" w:rsidP="00BA293F">
            <w:pPr>
              <w:rPr>
                <w:rFonts w:ascii="Calibri" w:hAnsi="Calibri"/>
                <w:sz w:val="22"/>
                <w:szCs w:val="22"/>
              </w:rPr>
            </w:pPr>
          </w:p>
        </w:tc>
      </w:tr>
      <w:tr w:rsidR="008A238C" w:rsidRPr="00486894" w14:paraId="1796103B" w14:textId="77777777" w:rsidTr="00FA4549">
        <w:trPr>
          <w:trHeight w:val="278"/>
        </w:trPr>
        <w:tc>
          <w:tcPr>
            <w:tcW w:w="1728" w:type="dxa"/>
            <w:gridSpan w:val="2"/>
          </w:tcPr>
          <w:p w14:paraId="1212DA47"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84C9D0C"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E31CB99"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75C7856"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41814738" w14:textId="77777777" w:rsidR="008A238C" w:rsidRPr="00486894" w:rsidRDefault="008A238C" w:rsidP="00BA293F">
            <w:pPr>
              <w:rPr>
                <w:rFonts w:ascii="Calibri" w:hAnsi="Calibri"/>
                <w:sz w:val="22"/>
                <w:szCs w:val="22"/>
              </w:rPr>
            </w:pPr>
          </w:p>
        </w:tc>
      </w:tr>
      <w:tr w:rsidR="008A238C" w:rsidRPr="00486894" w14:paraId="08D5A2E6" w14:textId="77777777" w:rsidTr="00FA4549">
        <w:trPr>
          <w:trHeight w:val="278"/>
        </w:trPr>
        <w:tc>
          <w:tcPr>
            <w:tcW w:w="1728" w:type="dxa"/>
            <w:gridSpan w:val="2"/>
          </w:tcPr>
          <w:p w14:paraId="5EE2B1C6"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39CAE1B8"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742177A"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7D8B6FAB"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6947F6D8" w14:textId="77777777" w:rsidR="008A238C" w:rsidRPr="00486894" w:rsidRDefault="008A238C" w:rsidP="00BA293F">
            <w:pPr>
              <w:rPr>
                <w:rFonts w:ascii="Calibri" w:hAnsi="Calibri"/>
                <w:sz w:val="22"/>
                <w:szCs w:val="22"/>
              </w:rPr>
            </w:pPr>
          </w:p>
        </w:tc>
      </w:tr>
      <w:tr w:rsidR="008A238C" w:rsidRPr="00486894" w14:paraId="463E5CE2" w14:textId="77777777" w:rsidTr="00FA4549">
        <w:trPr>
          <w:trHeight w:val="278"/>
        </w:trPr>
        <w:tc>
          <w:tcPr>
            <w:tcW w:w="1728" w:type="dxa"/>
            <w:gridSpan w:val="2"/>
          </w:tcPr>
          <w:p w14:paraId="6378000F"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0DA71DB6"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F2B95EC"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26237187"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38C70602" w14:textId="77777777" w:rsidR="008A238C" w:rsidRPr="00486894" w:rsidRDefault="008A238C" w:rsidP="00BA293F">
            <w:pPr>
              <w:rPr>
                <w:rFonts w:ascii="Calibri" w:hAnsi="Calibri"/>
                <w:sz w:val="22"/>
                <w:szCs w:val="22"/>
              </w:rPr>
            </w:pPr>
          </w:p>
        </w:tc>
      </w:tr>
      <w:tr w:rsidR="008A238C" w:rsidRPr="00486894" w14:paraId="385EC186" w14:textId="77777777" w:rsidTr="00FA4549">
        <w:trPr>
          <w:trHeight w:val="278"/>
        </w:trPr>
        <w:tc>
          <w:tcPr>
            <w:tcW w:w="1728" w:type="dxa"/>
            <w:gridSpan w:val="2"/>
          </w:tcPr>
          <w:p w14:paraId="05F36B8E"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6671D6C3"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848EF2D"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610C603F"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32D534FE" w14:textId="77777777" w:rsidR="008A238C" w:rsidRPr="00486894" w:rsidRDefault="008A238C" w:rsidP="00BA293F">
            <w:pPr>
              <w:rPr>
                <w:rFonts w:ascii="Calibri" w:hAnsi="Calibri"/>
                <w:sz w:val="22"/>
                <w:szCs w:val="22"/>
              </w:rPr>
            </w:pPr>
          </w:p>
        </w:tc>
      </w:tr>
      <w:tr w:rsidR="008A238C" w:rsidRPr="00486894" w14:paraId="3F281D0E" w14:textId="77777777" w:rsidTr="00FA4549">
        <w:trPr>
          <w:trHeight w:val="278"/>
        </w:trPr>
        <w:tc>
          <w:tcPr>
            <w:tcW w:w="1728" w:type="dxa"/>
            <w:gridSpan w:val="2"/>
          </w:tcPr>
          <w:p w14:paraId="1FFF9F48" w14:textId="77777777" w:rsidR="008A238C" w:rsidRPr="00B52975" w:rsidRDefault="008A238C" w:rsidP="00BA293F">
            <w:pPr>
              <w:rPr>
                <w:rFonts w:asciiTheme="minorHAnsi" w:hAnsiTheme="minorHAnsi" w:cstheme="minorHAnsi"/>
                <w:sz w:val="22"/>
                <w:szCs w:val="22"/>
              </w:rPr>
            </w:pPr>
          </w:p>
        </w:tc>
        <w:tc>
          <w:tcPr>
            <w:tcW w:w="4140" w:type="dxa"/>
            <w:tcBorders>
              <w:top w:val="single" w:sz="4" w:space="0" w:color="auto"/>
              <w:left w:val="single" w:sz="4" w:space="0" w:color="auto"/>
              <w:bottom w:val="single" w:sz="4" w:space="0" w:color="auto"/>
              <w:right w:val="single" w:sz="4" w:space="0" w:color="auto"/>
            </w:tcBorders>
          </w:tcPr>
          <w:p w14:paraId="2C8E4D72" w14:textId="77777777" w:rsidR="008A238C" w:rsidRPr="00B52975" w:rsidRDefault="008A238C" w:rsidP="00BA293F">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A3DE268" w14:textId="77777777" w:rsidR="008A238C" w:rsidRPr="00486894" w:rsidRDefault="008A238C" w:rsidP="00BA293F">
            <w:pPr>
              <w:rPr>
                <w:rFonts w:ascii="Calibri" w:hAnsi="Calibri"/>
                <w:sz w:val="22"/>
                <w:szCs w:val="22"/>
              </w:rPr>
            </w:pPr>
          </w:p>
        </w:tc>
        <w:tc>
          <w:tcPr>
            <w:tcW w:w="1271" w:type="dxa"/>
            <w:tcBorders>
              <w:top w:val="single" w:sz="4" w:space="0" w:color="auto"/>
              <w:left w:val="single" w:sz="4" w:space="0" w:color="auto"/>
              <w:bottom w:val="single" w:sz="4" w:space="0" w:color="auto"/>
              <w:right w:val="single" w:sz="4" w:space="0" w:color="auto"/>
            </w:tcBorders>
          </w:tcPr>
          <w:p w14:paraId="6323A15F" w14:textId="77777777" w:rsidR="008A238C" w:rsidRPr="00486894" w:rsidRDefault="008A238C" w:rsidP="00BA293F">
            <w:pPr>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tcPr>
          <w:p w14:paraId="68F2A16F" w14:textId="77777777" w:rsidR="008A238C" w:rsidRPr="00486894" w:rsidRDefault="008A238C" w:rsidP="00BA293F">
            <w:pPr>
              <w:rPr>
                <w:rFonts w:ascii="Calibri" w:hAnsi="Calibri"/>
                <w:sz w:val="22"/>
                <w:szCs w:val="22"/>
              </w:rPr>
            </w:pPr>
          </w:p>
        </w:tc>
      </w:tr>
    </w:tbl>
    <w:p w14:paraId="4A820E6A" w14:textId="77777777" w:rsidR="006B37B0" w:rsidRDefault="006B37B0"/>
    <w:p w14:paraId="4A820E6B" w14:textId="77777777" w:rsidR="002B09FC" w:rsidRDefault="002B09FC"/>
    <w:p w14:paraId="4A820E6D" w14:textId="77777777" w:rsidR="00486894" w:rsidRPr="006C2468" w:rsidRDefault="00486894" w:rsidP="00486894">
      <w:pPr>
        <w:rPr>
          <w:rFonts w:ascii="Calibri" w:hAnsi="Calibri"/>
          <w:sz w:val="22"/>
          <w:szCs w:val="22"/>
        </w:rPr>
      </w:pPr>
    </w:p>
    <w:p w14:paraId="4A820E6E" w14:textId="77777777" w:rsidR="006B37B0" w:rsidRDefault="006B37B0"/>
    <w:p w14:paraId="3B11DE23" w14:textId="77777777" w:rsidR="006A2633" w:rsidRDefault="006A2633"/>
    <w:p w14:paraId="3783C659" w14:textId="77777777" w:rsidR="006A2633" w:rsidRDefault="006A2633"/>
    <w:p w14:paraId="555D11CF" w14:textId="77777777" w:rsidR="006A2633" w:rsidRDefault="006A2633"/>
    <w:p w14:paraId="6E8104FE" w14:textId="77777777" w:rsidR="006A2633" w:rsidRDefault="006A2633"/>
    <w:p w14:paraId="66A97976" w14:textId="77777777" w:rsidR="006A2633" w:rsidRDefault="006A2633"/>
    <w:p w14:paraId="0EA58102" w14:textId="77777777" w:rsidR="006A2633" w:rsidRDefault="006A2633"/>
    <w:p w14:paraId="7E52D4BB" w14:textId="77777777" w:rsidR="006A2633" w:rsidRDefault="006A2633"/>
    <w:p w14:paraId="4AB8142D" w14:textId="77777777" w:rsidR="006A2633" w:rsidRDefault="006A2633"/>
    <w:p w14:paraId="12EAE123" w14:textId="77777777" w:rsidR="006A2633" w:rsidRDefault="006A2633"/>
    <w:p w14:paraId="57CBA693" w14:textId="77777777" w:rsidR="006A2633" w:rsidRDefault="006A2633"/>
    <w:p w14:paraId="3AC22B59" w14:textId="77777777" w:rsidR="006A2633" w:rsidRDefault="006A2633"/>
    <w:p w14:paraId="4605B5EC" w14:textId="77777777" w:rsidR="006A2633" w:rsidRDefault="006A2633"/>
    <w:p w14:paraId="6420E83D" w14:textId="77777777" w:rsidR="006A2633" w:rsidRDefault="006A2633"/>
    <w:p w14:paraId="5D7A4D44" w14:textId="77777777" w:rsidR="006A2633" w:rsidRDefault="006A2633"/>
    <w:p w14:paraId="37F31321" w14:textId="77777777" w:rsidR="006A2633" w:rsidRDefault="006A2633"/>
    <w:p w14:paraId="0331A246" w14:textId="77777777" w:rsidR="006A2633" w:rsidRDefault="006A2633"/>
    <w:p w14:paraId="222AFD45" w14:textId="77777777" w:rsidR="006A2633" w:rsidRDefault="006A2633"/>
    <w:p w14:paraId="66430F7E" w14:textId="77777777" w:rsidR="006A2633" w:rsidRDefault="006A2633"/>
    <w:p w14:paraId="35B633EF" w14:textId="77777777" w:rsidR="006A2633" w:rsidRDefault="006A2633"/>
    <w:p w14:paraId="29F32587" w14:textId="77777777" w:rsidR="006A2633" w:rsidRDefault="006A2633"/>
    <w:p w14:paraId="6FF36D61" w14:textId="77777777" w:rsidR="006A2633" w:rsidRDefault="006A2633"/>
    <w:p w14:paraId="68B80B10" w14:textId="77777777" w:rsidR="006A2633" w:rsidRDefault="006A2633"/>
    <w:p w14:paraId="778D4325" w14:textId="77777777" w:rsidR="006A2633" w:rsidRDefault="006A2633"/>
    <w:p w14:paraId="5CE21733" w14:textId="77777777" w:rsidR="00376BD5" w:rsidRDefault="00376BD5">
      <w:pPr>
        <w:rPr>
          <w:u w:val="single"/>
        </w:rPr>
      </w:pPr>
    </w:p>
    <w:p w14:paraId="68A0EBF2" w14:textId="4DEDF610" w:rsidR="00376BD5" w:rsidRDefault="00376BD5">
      <w:pPr>
        <w:rPr>
          <w:u w:val="single"/>
        </w:rPr>
      </w:pPr>
    </w:p>
    <w:p w14:paraId="58858647" w14:textId="3D0592B6" w:rsidR="00376BD5" w:rsidRDefault="00376BD5">
      <w:pPr>
        <w:rPr>
          <w:u w:val="single"/>
        </w:rPr>
      </w:pPr>
    </w:p>
    <w:p w14:paraId="157D49E8" w14:textId="28A50BD2" w:rsidR="00376BD5" w:rsidRDefault="00376BD5">
      <w:pPr>
        <w:rPr>
          <w:u w:val="single"/>
        </w:rPr>
      </w:pPr>
    </w:p>
    <w:p w14:paraId="5575FA8C" w14:textId="77777777" w:rsidR="00376BD5" w:rsidRDefault="00376BD5">
      <w:pPr>
        <w:rPr>
          <w:u w:val="single"/>
        </w:rPr>
      </w:pPr>
    </w:p>
    <w:p w14:paraId="2A19B7A2" w14:textId="77777777" w:rsidR="00376BD5" w:rsidRDefault="00376BD5">
      <w:pPr>
        <w:rPr>
          <w:u w:val="single"/>
        </w:rPr>
      </w:pPr>
    </w:p>
    <w:p w14:paraId="37A69579" w14:textId="77777777" w:rsidR="00376BD5" w:rsidRDefault="00376BD5">
      <w:pPr>
        <w:rPr>
          <w:u w:val="single"/>
        </w:rPr>
      </w:pPr>
    </w:p>
    <w:p w14:paraId="0CC111B6" w14:textId="77777777" w:rsidR="00376BD5" w:rsidRDefault="00376BD5">
      <w:pPr>
        <w:rPr>
          <w:u w:val="single"/>
        </w:rPr>
      </w:pPr>
    </w:p>
    <w:p w14:paraId="65D122EB" w14:textId="77777777" w:rsidR="00376BD5" w:rsidRDefault="00376BD5">
      <w:pPr>
        <w:rPr>
          <w:u w:val="single"/>
        </w:rPr>
      </w:pPr>
    </w:p>
    <w:p w14:paraId="23358D3B" w14:textId="77777777" w:rsidR="00376BD5" w:rsidRDefault="00376BD5">
      <w:pPr>
        <w:rPr>
          <w:u w:val="single"/>
        </w:rPr>
      </w:pPr>
    </w:p>
    <w:p w14:paraId="5877CD93" w14:textId="77777777" w:rsidR="00376BD5" w:rsidRDefault="00376BD5">
      <w:pPr>
        <w:rPr>
          <w:u w:val="single"/>
        </w:rPr>
      </w:pPr>
    </w:p>
    <w:p w14:paraId="071662A3" w14:textId="77777777" w:rsidR="00376BD5" w:rsidRDefault="00376BD5">
      <w:pPr>
        <w:rPr>
          <w:u w:val="single"/>
        </w:rPr>
      </w:pPr>
    </w:p>
    <w:p w14:paraId="00D2BFB7" w14:textId="77777777" w:rsidR="00376BD5" w:rsidRDefault="00376BD5">
      <w:pPr>
        <w:rPr>
          <w:u w:val="single"/>
        </w:rPr>
      </w:pPr>
    </w:p>
    <w:p w14:paraId="3011814F" w14:textId="77777777" w:rsidR="00376BD5" w:rsidRDefault="00376BD5">
      <w:pPr>
        <w:rPr>
          <w:u w:val="single"/>
        </w:rPr>
      </w:pPr>
    </w:p>
    <w:p w14:paraId="2A9A8586" w14:textId="77777777" w:rsidR="00376BD5" w:rsidRDefault="00376BD5">
      <w:pPr>
        <w:rPr>
          <w:u w:val="single"/>
        </w:rPr>
      </w:pPr>
    </w:p>
    <w:p w14:paraId="05013226" w14:textId="77777777" w:rsidR="00376BD5" w:rsidRDefault="00376BD5">
      <w:pPr>
        <w:rPr>
          <w:u w:val="single"/>
        </w:rPr>
      </w:pPr>
    </w:p>
    <w:p w14:paraId="19ED8A13" w14:textId="77777777" w:rsidR="00376BD5" w:rsidRDefault="00376BD5">
      <w:pPr>
        <w:rPr>
          <w:u w:val="single"/>
        </w:rPr>
      </w:pPr>
    </w:p>
    <w:p w14:paraId="7F3C1B33" w14:textId="77777777" w:rsidR="00376BD5" w:rsidRDefault="00376BD5">
      <w:pPr>
        <w:rPr>
          <w:u w:val="single"/>
        </w:rPr>
      </w:pPr>
    </w:p>
    <w:p w14:paraId="751756CE" w14:textId="77777777" w:rsidR="00376BD5" w:rsidRDefault="00376BD5">
      <w:pPr>
        <w:rPr>
          <w:u w:val="single"/>
        </w:rPr>
      </w:pPr>
    </w:p>
    <w:p w14:paraId="6C93C4F1" w14:textId="19DA3439" w:rsidR="00376BD5" w:rsidRDefault="00376BD5">
      <w:pPr>
        <w:rPr>
          <w:u w:val="single"/>
        </w:rPr>
      </w:pPr>
    </w:p>
    <w:p w14:paraId="1B6A07D6" w14:textId="77777777" w:rsidR="00376BD5" w:rsidRDefault="00376BD5">
      <w:pPr>
        <w:rPr>
          <w:u w:val="single"/>
        </w:rPr>
      </w:pPr>
    </w:p>
    <w:p w14:paraId="4DBB5EE7" w14:textId="63123BF5" w:rsidR="00376BD5" w:rsidRDefault="00376BD5">
      <w:pPr>
        <w:rPr>
          <w:u w:val="single"/>
        </w:rPr>
      </w:pPr>
    </w:p>
    <w:p w14:paraId="0B5AF0D9" w14:textId="77777777" w:rsidR="00376BD5" w:rsidRDefault="00376BD5">
      <w:pPr>
        <w:rPr>
          <w:u w:val="single"/>
        </w:rPr>
      </w:pPr>
    </w:p>
    <w:p w14:paraId="3AD66503" w14:textId="77777777" w:rsidR="00376BD5" w:rsidRPr="00376BD5" w:rsidRDefault="00376BD5">
      <w:pPr>
        <w:rPr>
          <w:u w:val="single"/>
        </w:rPr>
      </w:pPr>
    </w:p>
    <w:sectPr w:rsidR="00376BD5" w:rsidRPr="00376BD5" w:rsidSect="006137C2">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B0" w14:textId="77777777" w:rsidR="002B3D5B" w:rsidRDefault="002B3D5B">
      <w:r>
        <w:separator/>
      </w:r>
    </w:p>
  </w:endnote>
  <w:endnote w:type="continuationSeparator" w:id="0">
    <w:p w14:paraId="1FBAC039" w14:textId="77777777" w:rsidR="002B3D5B" w:rsidRDefault="002B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26E2" w14:textId="77777777" w:rsidR="002B3D5B" w:rsidRDefault="002B3D5B">
      <w:r>
        <w:separator/>
      </w:r>
    </w:p>
  </w:footnote>
  <w:footnote w:type="continuationSeparator" w:id="0">
    <w:p w14:paraId="1DB3F88E" w14:textId="77777777" w:rsidR="002B3D5B" w:rsidRDefault="002B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4EB"/>
    <w:multiLevelType w:val="hybridMultilevel"/>
    <w:tmpl w:val="16AAC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92213"/>
    <w:multiLevelType w:val="hybridMultilevel"/>
    <w:tmpl w:val="58505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403FC"/>
    <w:multiLevelType w:val="hybridMultilevel"/>
    <w:tmpl w:val="5120B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B5C51"/>
    <w:multiLevelType w:val="hybridMultilevel"/>
    <w:tmpl w:val="90C2D6DE"/>
    <w:lvl w:ilvl="0" w:tplc="3140CD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3395659"/>
    <w:multiLevelType w:val="hybridMultilevel"/>
    <w:tmpl w:val="A0ECE870"/>
    <w:lvl w:ilvl="0" w:tplc="AA2627A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04"/>
    <w:rsid w:val="000322C4"/>
    <w:rsid w:val="000B718A"/>
    <w:rsid w:val="000C3B5E"/>
    <w:rsid w:val="000C68B1"/>
    <w:rsid w:val="000D0D3B"/>
    <w:rsid w:val="000E767F"/>
    <w:rsid w:val="00100060"/>
    <w:rsid w:val="00103EA3"/>
    <w:rsid w:val="00126442"/>
    <w:rsid w:val="00143A1C"/>
    <w:rsid w:val="00146477"/>
    <w:rsid w:val="00153743"/>
    <w:rsid w:val="0015389E"/>
    <w:rsid w:val="00156553"/>
    <w:rsid w:val="00181DF9"/>
    <w:rsid w:val="00192743"/>
    <w:rsid w:val="001A55CA"/>
    <w:rsid w:val="001A5F10"/>
    <w:rsid w:val="001D252E"/>
    <w:rsid w:val="002060EC"/>
    <w:rsid w:val="00242BBA"/>
    <w:rsid w:val="002710BE"/>
    <w:rsid w:val="00273AE2"/>
    <w:rsid w:val="002B09FC"/>
    <w:rsid w:val="002B3056"/>
    <w:rsid w:val="002B3D5B"/>
    <w:rsid w:val="003060BB"/>
    <w:rsid w:val="00310C07"/>
    <w:rsid w:val="003273E7"/>
    <w:rsid w:val="0033605A"/>
    <w:rsid w:val="003457DE"/>
    <w:rsid w:val="003628AB"/>
    <w:rsid w:val="0036552C"/>
    <w:rsid w:val="00376BD5"/>
    <w:rsid w:val="003C3216"/>
    <w:rsid w:val="003C6843"/>
    <w:rsid w:val="003F34C8"/>
    <w:rsid w:val="003F5CEE"/>
    <w:rsid w:val="004322C0"/>
    <w:rsid w:val="00446C8B"/>
    <w:rsid w:val="004773C8"/>
    <w:rsid w:val="00486894"/>
    <w:rsid w:val="00510D8D"/>
    <w:rsid w:val="00543CC8"/>
    <w:rsid w:val="005813E1"/>
    <w:rsid w:val="005D5226"/>
    <w:rsid w:val="005E29C3"/>
    <w:rsid w:val="005F0FE2"/>
    <w:rsid w:val="006052EC"/>
    <w:rsid w:val="006137C2"/>
    <w:rsid w:val="0062041C"/>
    <w:rsid w:val="006209EC"/>
    <w:rsid w:val="00621C2A"/>
    <w:rsid w:val="00674BAD"/>
    <w:rsid w:val="006843F1"/>
    <w:rsid w:val="00684F1E"/>
    <w:rsid w:val="006A2633"/>
    <w:rsid w:val="006B37B0"/>
    <w:rsid w:val="006C2E01"/>
    <w:rsid w:val="007261E4"/>
    <w:rsid w:val="00753A52"/>
    <w:rsid w:val="007C55A9"/>
    <w:rsid w:val="007D359A"/>
    <w:rsid w:val="008639D0"/>
    <w:rsid w:val="00891ECC"/>
    <w:rsid w:val="008A238C"/>
    <w:rsid w:val="008B47C9"/>
    <w:rsid w:val="00910116"/>
    <w:rsid w:val="009213F8"/>
    <w:rsid w:val="00923435"/>
    <w:rsid w:val="009257EA"/>
    <w:rsid w:val="00930104"/>
    <w:rsid w:val="00941AE8"/>
    <w:rsid w:val="009441C7"/>
    <w:rsid w:val="00952DE9"/>
    <w:rsid w:val="009568BD"/>
    <w:rsid w:val="00974BF1"/>
    <w:rsid w:val="00A059D6"/>
    <w:rsid w:val="00A210C3"/>
    <w:rsid w:val="00A55ACD"/>
    <w:rsid w:val="00A76DF2"/>
    <w:rsid w:val="00A879CB"/>
    <w:rsid w:val="00AF5244"/>
    <w:rsid w:val="00B02BCA"/>
    <w:rsid w:val="00B52975"/>
    <w:rsid w:val="00B75040"/>
    <w:rsid w:val="00B910D6"/>
    <w:rsid w:val="00B920D7"/>
    <w:rsid w:val="00B94E0E"/>
    <w:rsid w:val="00BF3940"/>
    <w:rsid w:val="00C01125"/>
    <w:rsid w:val="00C01BAF"/>
    <w:rsid w:val="00C13382"/>
    <w:rsid w:val="00C23FF7"/>
    <w:rsid w:val="00C302A6"/>
    <w:rsid w:val="00C36CDB"/>
    <w:rsid w:val="00C53665"/>
    <w:rsid w:val="00C5527B"/>
    <w:rsid w:val="00C87B07"/>
    <w:rsid w:val="00C9097B"/>
    <w:rsid w:val="00C94145"/>
    <w:rsid w:val="00CA3FB0"/>
    <w:rsid w:val="00D50B47"/>
    <w:rsid w:val="00D67A3B"/>
    <w:rsid w:val="00DA3413"/>
    <w:rsid w:val="00DB3E19"/>
    <w:rsid w:val="00DE28D3"/>
    <w:rsid w:val="00DE3374"/>
    <w:rsid w:val="00E2797B"/>
    <w:rsid w:val="00E4508E"/>
    <w:rsid w:val="00E46327"/>
    <w:rsid w:val="00E4710E"/>
    <w:rsid w:val="00E4746A"/>
    <w:rsid w:val="00E514E4"/>
    <w:rsid w:val="00E530BE"/>
    <w:rsid w:val="00E71AD1"/>
    <w:rsid w:val="00E765ED"/>
    <w:rsid w:val="00E84F55"/>
    <w:rsid w:val="00E85AC4"/>
    <w:rsid w:val="00FA4549"/>
    <w:rsid w:val="00FC2295"/>
    <w:rsid w:val="00FD3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20CA2"/>
  <w15:docId w15:val="{B6326935-96AF-4BDD-BE1E-B06EF8D9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F2"/>
    <w:rPr>
      <w:rFonts w:ascii="Verdana" w:hAnsi="Verdana"/>
      <w:color w:val="000000"/>
      <w:kern w:val="28"/>
      <w:sz w:val="20"/>
      <w:szCs w:val="20"/>
    </w:rPr>
  </w:style>
  <w:style w:type="paragraph" w:styleId="Heading1">
    <w:name w:val="heading 1"/>
    <w:basedOn w:val="Normal"/>
    <w:next w:val="Normal"/>
    <w:link w:val="Heading1Char"/>
    <w:uiPriority w:val="99"/>
    <w:qFormat/>
    <w:rsid w:val="00C36C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137C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137C2"/>
    <w:pPr>
      <w:keepNext/>
      <w:outlineLvl w:val="2"/>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1DF9"/>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181DF9"/>
    <w:rPr>
      <w:rFonts w:ascii="Cambria" w:hAnsi="Cambria" w:cs="Times New Roman"/>
      <w:b/>
      <w:bCs/>
      <w:i/>
      <w:iCs/>
      <w:color w:val="000000"/>
      <w:kern w:val="28"/>
      <w:sz w:val="28"/>
      <w:szCs w:val="28"/>
    </w:rPr>
  </w:style>
  <w:style w:type="character" w:customStyle="1" w:styleId="Heading3Char">
    <w:name w:val="Heading 3 Char"/>
    <w:basedOn w:val="DefaultParagraphFont"/>
    <w:link w:val="Heading3"/>
    <w:uiPriority w:val="99"/>
    <w:semiHidden/>
    <w:locked/>
    <w:rsid w:val="00181DF9"/>
    <w:rPr>
      <w:rFonts w:ascii="Cambria" w:hAnsi="Cambria" w:cs="Times New Roman"/>
      <w:b/>
      <w:bCs/>
      <w:color w:val="000000"/>
      <w:kern w:val="28"/>
      <w:sz w:val="26"/>
      <w:szCs w:val="26"/>
    </w:rPr>
  </w:style>
  <w:style w:type="table" w:styleId="TableGrid">
    <w:name w:val="Table Grid"/>
    <w:basedOn w:val="TableNormal"/>
    <w:uiPriority w:val="99"/>
    <w:rsid w:val="00C36C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3FB0"/>
    <w:pPr>
      <w:tabs>
        <w:tab w:val="center" w:pos="4153"/>
        <w:tab w:val="right" w:pos="8306"/>
      </w:tabs>
    </w:pPr>
    <w:rPr>
      <w:rFonts w:ascii="Times New Roman" w:hAnsi="Times New Roman"/>
      <w:color w:val="auto"/>
      <w:kern w:val="0"/>
      <w:lang w:val="en-US"/>
    </w:rPr>
  </w:style>
  <w:style w:type="character" w:customStyle="1" w:styleId="HeaderChar">
    <w:name w:val="Header Char"/>
    <w:basedOn w:val="DefaultParagraphFont"/>
    <w:link w:val="Header"/>
    <w:uiPriority w:val="99"/>
    <w:semiHidden/>
    <w:locked/>
    <w:rsid w:val="00181DF9"/>
    <w:rPr>
      <w:rFonts w:ascii="Verdana" w:hAnsi="Verdana" w:cs="Times New Roman"/>
      <w:color w:val="000000"/>
      <w:kern w:val="28"/>
      <w:sz w:val="20"/>
      <w:szCs w:val="20"/>
    </w:rPr>
  </w:style>
  <w:style w:type="paragraph" w:styleId="Footer">
    <w:name w:val="footer"/>
    <w:basedOn w:val="Normal"/>
    <w:link w:val="FooterChar"/>
    <w:uiPriority w:val="99"/>
    <w:rsid w:val="003F5CEE"/>
    <w:pPr>
      <w:tabs>
        <w:tab w:val="center" w:pos="4153"/>
        <w:tab w:val="right" w:pos="8306"/>
      </w:tabs>
    </w:pPr>
  </w:style>
  <w:style w:type="character" w:customStyle="1" w:styleId="FooterChar">
    <w:name w:val="Footer Char"/>
    <w:basedOn w:val="DefaultParagraphFont"/>
    <w:link w:val="Footer"/>
    <w:uiPriority w:val="99"/>
    <w:semiHidden/>
    <w:locked/>
    <w:rsid w:val="00181DF9"/>
    <w:rPr>
      <w:rFonts w:ascii="Verdana" w:hAnsi="Verdana" w:cs="Times New Roman"/>
      <w:color w:val="000000"/>
      <w:kern w:val="28"/>
      <w:sz w:val="20"/>
      <w:szCs w:val="20"/>
    </w:rPr>
  </w:style>
  <w:style w:type="paragraph" w:styleId="BalloonText">
    <w:name w:val="Balloon Text"/>
    <w:basedOn w:val="Normal"/>
    <w:link w:val="BalloonTextChar"/>
    <w:uiPriority w:val="99"/>
    <w:rsid w:val="00C302A6"/>
    <w:rPr>
      <w:rFonts w:ascii="Tahoma" w:hAnsi="Tahoma" w:cs="Tahoma"/>
      <w:sz w:val="16"/>
      <w:szCs w:val="16"/>
    </w:rPr>
  </w:style>
  <w:style w:type="character" w:customStyle="1" w:styleId="BalloonTextChar">
    <w:name w:val="Balloon Text Char"/>
    <w:basedOn w:val="DefaultParagraphFont"/>
    <w:link w:val="BalloonText"/>
    <w:uiPriority w:val="99"/>
    <w:locked/>
    <w:rsid w:val="00C302A6"/>
    <w:rPr>
      <w:rFonts w:ascii="Tahoma" w:hAnsi="Tahoma" w:cs="Tahoma"/>
      <w:color w:val="000000"/>
      <w:kern w:val="28"/>
      <w:sz w:val="16"/>
      <w:szCs w:val="16"/>
    </w:rPr>
  </w:style>
  <w:style w:type="paragraph" w:customStyle="1" w:styleId="Default">
    <w:name w:val="Default"/>
    <w:rsid w:val="00C23FF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76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0154DB8C8B349A1B52CA823DA457E" ma:contentTypeVersion="1" ma:contentTypeDescription="Create a new document." ma:contentTypeScope="" ma:versionID="c6ad8e1c48f7af42ea5f05936ac5711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CA391A-BAE4-4012-80FD-A8777CF97260}">
  <ds:schemaRefs>
    <ds:schemaRef ds:uri="http://schemas.microsoft.com/sharepoint/v3/contenttype/forms"/>
  </ds:schemaRefs>
</ds:datastoreItem>
</file>

<file path=customXml/itemProps2.xml><?xml version="1.0" encoding="utf-8"?>
<ds:datastoreItem xmlns:ds="http://schemas.openxmlformats.org/officeDocument/2006/customXml" ds:itemID="{09439E69-21C0-4BB4-95A9-95109C68B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6A47A-9F88-47F8-AAB3-BE84E5330052}">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1272</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Leeds SCITT</vt:lpstr>
    </vt:vector>
  </TitlesOfParts>
  <Company>Hewlett-Packard</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SCITT</dc:title>
  <dc:creator>Stephen J Wilkinson</dc:creator>
  <cp:lastModifiedBy>Ashley Hall</cp:lastModifiedBy>
  <cp:revision>4</cp:revision>
  <dcterms:created xsi:type="dcterms:W3CDTF">2020-07-15T08:02:00Z</dcterms:created>
  <dcterms:modified xsi:type="dcterms:W3CDTF">2020-07-28T08:39:00Z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0x0101001A60154DB8C8B349A1B52CA823DA457E</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