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B4342" w14:textId="77777777" w:rsidR="00C92EE2" w:rsidRDefault="00C92EE2"/>
    <w:p w14:paraId="02C02C59" w14:textId="77777777" w:rsidR="00C92EE2" w:rsidRDefault="00C92EE2" w:rsidP="00C92EE2">
      <w:pPr>
        <w:rPr>
          <w:rFonts w:ascii="Arial" w:hAnsi="Arial" w:cs="Arial"/>
          <w:b/>
          <w:sz w:val="28"/>
          <w:szCs w:val="28"/>
        </w:rPr>
      </w:pPr>
      <w:r>
        <w:rPr>
          <w:rFonts w:ascii="Arial" w:hAnsi="Arial" w:cs="Arial"/>
          <w:b/>
          <w:sz w:val="28"/>
          <w:szCs w:val="28"/>
        </w:rPr>
        <w:t xml:space="preserve">How to arrange and conduct a video interview </w:t>
      </w:r>
    </w:p>
    <w:p w14:paraId="2171FEFE" w14:textId="77777777" w:rsidR="00C92EE2" w:rsidRPr="00C92EE2" w:rsidRDefault="00C92EE2">
      <w:pPr>
        <w:rPr>
          <w:rFonts w:ascii="Arial" w:hAnsi="Arial" w:cs="Arial"/>
        </w:rPr>
      </w:pPr>
    </w:p>
    <w:p w14:paraId="740E625A" w14:textId="6C959F69" w:rsidR="00C92EE2" w:rsidRDefault="00C92EE2">
      <w:pPr>
        <w:rPr>
          <w:rFonts w:ascii="Arial" w:hAnsi="Arial" w:cs="Arial"/>
        </w:rPr>
      </w:pPr>
      <w:r>
        <w:rPr>
          <w:rFonts w:ascii="Arial" w:hAnsi="Arial" w:cs="Arial"/>
        </w:rPr>
        <w:t xml:space="preserve">Video interviews are a tool that hiring managers will be using increasingly to assess talent </w:t>
      </w:r>
      <w:r w:rsidR="008018E0">
        <w:rPr>
          <w:rFonts w:ascii="Arial" w:hAnsi="Arial" w:cs="Arial"/>
        </w:rPr>
        <w:t xml:space="preserve">from </w:t>
      </w:r>
      <w:r>
        <w:rPr>
          <w:rFonts w:ascii="Arial" w:hAnsi="Arial" w:cs="Arial"/>
        </w:rPr>
        <w:t xml:space="preserve">around the world as we seek to bring the brightest and best </w:t>
      </w:r>
      <w:r w:rsidR="008018E0">
        <w:rPr>
          <w:rFonts w:ascii="Arial" w:hAnsi="Arial" w:cs="Arial"/>
        </w:rPr>
        <w:t xml:space="preserve">colleagues </w:t>
      </w:r>
      <w:r>
        <w:rPr>
          <w:rFonts w:ascii="Arial" w:hAnsi="Arial" w:cs="Arial"/>
        </w:rPr>
        <w:t>to</w:t>
      </w:r>
      <w:r w:rsidR="008018E0">
        <w:rPr>
          <w:rFonts w:ascii="Arial" w:hAnsi="Arial" w:cs="Arial"/>
        </w:rPr>
        <w:t xml:space="preserve"> our</w:t>
      </w:r>
      <w:r>
        <w:rPr>
          <w:rFonts w:ascii="Arial" w:hAnsi="Arial" w:cs="Arial"/>
        </w:rPr>
        <w:t xml:space="preserve"> University.  </w:t>
      </w:r>
    </w:p>
    <w:p w14:paraId="66E0067C" w14:textId="77777777" w:rsidR="00B66F84" w:rsidRPr="00C92EE2" w:rsidRDefault="00B66F84">
      <w:pPr>
        <w:rPr>
          <w:rFonts w:ascii="Arial" w:hAnsi="Arial" w:cs="Arial"/>
        </w:rPr>
      </w:pPr>
      <w:r w:rsidRPr="00C92EE2">
        <w:rPr>
          <w:rFonts w:ascii="Arial" w:hAnsi="Arial" w:cs="Arial"/>
        </w:rPr>
        <w:t xml:space="preserve">Arranging the </w:t>
      </w:r>
      <w:r w:rsidR="008B03CB" w:rsidRPr="00C92EE2">
        <w:rPr>
          <w:rFonts w:ascii="Arial" w:hAnsi="Arial" w:cs="Arial"/>
        </w:rPr>
        <w:t>v</w:t>
      </w:r>
      <w:r w:rsidR="001327C4" w:rsidRPr="00C92EE2">
        <w:rPr>
          <w:rFonts w:ascii="Arial" w:hAnsi="Arial" w:cs="Arial"/>
        </w:rPr>
        <w:t xml:space="preserve">ideo </w:t>
      </w:r>
      <w:r w:rsidRPr="00C92EE2">
        <w:rPr>
          <w:rFonts w:ascii="Arial" w:hAnsi="Arial" w:cs="Arial"/>
        </w:rPr>
        <w:t>interview:</w:t>
      </w:r>
    </w:p>
    <w:p w14:paraId="3B65C38D" w14:textId="77777777" w:rsidR="00B66F84" w:rsidRPr="00C92EE2" w:rsidRDefault="005C2083" w:rsidP="00B66F84">
      <w:pPr>
        <w:pStyle w:val="ListParagraph"/>
        <w:numPr>
          <w:ilvl w:val="0"/>
          <w:numId w:val="1"/>
        </w:numPr>
        <w:rPr>
          <w:rFonts w:ascii="Arial" w:hAnsi="Arial" w:cs="Arial"/>
        </w:rPr>
      </w:pPr>
      <w:r w:rsidRPr="00C92EE2">
        <w:rPr>
          <w:rFonts w:ascii="Arial" w:hAnsi="Arial" w:cs="Arial"/>
        </w:rPr>
        <w:t>Make sure in advance that the arrangement is going to work for the candidate.</w:t>
      </w:r>
      <w:r w:rsidR="001327C4" w:rsidRPr="00C92EE2">
        <w:rPr>
          <w:rFonts w:ascii="Arial" w:hAnsi="Arial" w:cs="Arial"/>
        </w:rPr>
        <w:t xml:space="preserve">  This includes thinking about the local time for international candidates.</w:t>
      </w:r>
      <w:r w:rsidRPr="00C92EE2">
        <w:rPr>
          <w:rFonts w:ascii="Arial" w:hAnsi="Arial" w:cs="Arial"/>
        </w:rPr>
        <w:t xml:space="preserve">  </w:t>
      </w:r>
    </w:p>
    <w:p w14:paraId="4A0BBF67" w14:textId="43117335" w:rsidR="001327C4" w:rsidRPr="00C92EE2" w:rsidRDefault="001327C4" w:rsidP="00B66F84">
      <w:pPr>
        <w:pStyle w:val="ListParagraph"/>
        <w:numPr>
          <w:ilvl w:val="0"/>
          <w:numId w:val="1"/>
        </w:numPr>
        <w:rPr>
          <w:rFonts w:ascii="Arial" w:hAnsi="Arial" w:cs="Arial"/>
        </w:rPr>
      </w:pPr>
      <w:r w:rsidRPr="00C92EE2">
        <w:rPr>
          <w:rFonts w:ascii="Arial" w:hAnsi="Arial" w:cs="Arial"/>
        </w:rPr>
        <w:t xml:space="preserve">Allow a little extra time in your interview slot than you usually would, for any technical hiccups.  </w:t>
      </w:r>
    </w:p>
    <w:p w14:paraId="3FBAC1B0" w14:textId="77777777" w:rsidR="001A01BB" w:rsidRPr="00C92EE2" w:rsidRDefault="005C2083" w:rsidP="00B66F84">
      <w:pPr>
        <w:pStyle w:val="ListParagraph"/>
        <w:numPr>
          <w:ilvl w:val="0"/>
          <w:numId w:val="1"/>
        </w:numPr>
        <w:rPr>
          <w:rFonts w:ascii="Arial" w:hAnsi="Arial" w:cs="Arial"/>
        </w:rPr>
      </w:pPr>
      <w:r w:rsidRPr="00C92EE2">
        <w:rPr>
          <w:rFonts w:ascii="Arial" w:hAnsi="Arial" w:cs="Arial"/>
        </w:rPr>
        <w:t>As always, check if there are any special arrangements needed e.g. for candidates with disabilities.</w:t>
      </w:r>
    </w:p>
    <w:p w14:paraId="7AA54CA8" w14:textId="61711C56" w:rsidR="00B66F84" w:rsidRPr="00C92EE2" w:rsidRDefault="00B66F84" w:rsidP="00B66F84">
      <w:pPr>
        <w:pStyle w:val="ListParagraph"/>
        <w:numPr>
          <w:ilvl w:val="0"/>
          <w:numId w:val="1"/>
        </w:numPr>
        <w:rPr>
          <w:rFonts w:ascii="Arial" w:hAnsi="Arial" w:cs="Arial"/>
        </w:rPr>
      </w:pPr>
      <w:r w:rsidRPr="00C92EE2">
        <w:rPr>
          <w:rFonts w:ascii="Arial" w:hAnsi="Arial" w:cs="Arial"/>
        </w:rPr>
        <w:t>Make sure that the arrangements for dialling in are provided in advance</w:t>
      </w:r>
      <w:r w:rsidR="008018E0">
        <w:rPr>
          <w:rFonts w:ascii="Arial" w:hAnsi="Arial" w:cs="Arial"/>
        </w:rPr>
        <w:t xml:space="preserve"> to the candidate and those on the interview panel</w:t>
      </w:r>
      <w:r w:rsidRPr="00C92EE2">
        <w:rPr>
          <w:rFonts w:ascii="Arial" w:hAnsi="Arial" w:cs="Arial"/>
        </w:rPr>
        <w:t xml:space="preserve">, </w:t>
      </w:r>
      <w:r w:rsidR="008018E0">
        <w:rPr>
          <w:rFonts w:ascii="Arial" w:hAnsi="Arial" w:cs="Arial"/>
        </w:rPr>
        <w:t>and everyone has received clear instructions on how the interview will work.</w:t>
      </w:r>
    </w:p>
    <w:p w14:paraId="327AD36D" w14:textId="77777777" w:rsidR="00B66F84" w:rsidRPr="00C92EE2" w:rsidRDefault="00B66F84" w:rsidP="00B66F84">
      <w:pPr>
        <w:pStyle w:val="ListParagraph"/>
        <w:numPr>
          <w:ilvl w:val="0"/>
          <w:numId w:val="1"/>
        </w:numPr>
        <w:rPr>
          <w:rFonts w:ascii="Arial" w:hAnsi="Arial" w:cs="Arial"/>
        </w:rPr>
      </w:pPr>
      <w:r w:rsidRPr="00C92EE2">
        <w:rPr>
          <w:rFonts w:ascii="Arial" w:hAnsi="Arial" w:cs="Arial"/>
        </w:rPr>
        <w:t>Have a plan B to fall back on i.e. a telephone interview if a video interview fails.</w:t>
      </w:r>
    </w:p>
    <w:p w14:paraId="2D0DC2F5" w14:textId="77777777" w:rsidR="00B66F84" w:rsidRPr="00C92EE2" w:rsidRDefault="00B66F84" w:rsidP="00CD384D">
      <w:pPr>
        <w:rPr>
          <w:rFonts w:ascii="Arial" w:hAnsi="Arial" w:cs="Arial"/>
        </w:rPr>
      </w:pPr>
      <w:r w:rsidRPr="00C92EE2">
        <w:rPr>
          <w:rFonts w:ascii="Arial" w:hAnsi="Arial" w:cs="Arial"/>
        </w:rPr>
        <w:t>Prepare in advance:</w:t>
      </w:r>
    </w:p>
    <w:p w14:paraId="1B0F0F3E" w14:textId="502007A7" w:rsidR="008018E0" w:rsidRDefault="008018E0">
      <w:pPr>
        <w:pStyle w:val="ListParagraph"/>
        <w:numPr>
          <w:ilvl w:val="0"/>
          <w:numId w:val="2"/>
        </w:numPr>
        <w:rPr>
          <w:rFonts w:ascii="Arial" w:hAnsi="Arial" w:cs="Arial"/>
        </w:rPr>
      </w:pPr>
      <w:r>
        <w:rPr>
          <w:rFonts w:ascii="Arial" w:hAnsi="Arial" w:cs="Arial"/>
        </w:rPr>
        <w:t xml:space="preserve">There’s </w:t>
      </w:r>
      <w:r w:rsidR="001327C4" w:rsidRPr="00C92EE2">
        <w:rPr>
          <w:rFonts w:ascii="Arial" w:hAnsi="Arial" w:cs="Arial"/>
        </w:rPr>
        <w:t xml:space="preserve">a </w:t>
      </w:r>
      <w:r>
        <w:rPr>
          <w:rFonts w:ascii="Arial" w:hAnsi="Arial" w:cs="Arial"/>
        </w:rPr>
        <w:t>K</w:t>
      </w:r>
      <w:r w:rsidR="001327C4" w:rsidRPr="00C92EE2">
        <w:rPr>
          <w:rFonts w:ascii="Arial" w:hAnsi="Arial" w:cs="Arial"/>
        </w:rPr>
        <w:t xml:space="preserve">nowledge </w:t>
      </w:r>
      <w:r>
        <w:rPr>
          <w:rFonts w:ascii="Arial" w:hAnsi="Arial" w:cs="Arial"/>
        </w:rPr>
        <w:t>B</w:t>
      </w:r>
      <w:r w:rsidR="001327C4" w:rsidRPr="00C92EE2">
        <w:rPr>
          <w:rFonts w:ascii="Arial" w:hAnsi="Arial" w:cs="Arial"/>
        </w:rPr>
        <w:t xml:space="preserve">ase article on </w:t>
      </w:r>
      <w:hyperlink r:id="rId7" w:anchor="knowledgeBase/view/82DA7E30FC464B38BBCA6D6005F80816" w:history="1">
        <w:r>
          <w:rPr>
            <w:rStyle w:val="Hyperlink"/>
            <w:rFonts w:ascii="Arial" w:hAnsi="Arial" w:cs="Arial"/>
          </w:rPr>
          <w:t>using Skype</w:t>
        </w:r>
      </w:hyperlink>
      <w:r w:rsidR="00D62EA4">
        <w:rPr>
          <w:rFonts w:ascii="Arial" w:hAnsi="Arial" w:cs="Arial"/>
        </w:rPr>
        <w:t>,</w:t>
      </w:r>
      <w:r>
        <w:rPr>
          <w:rFonts w:ascii="Arial" w:hAnsi="Arial" w:cs="Arial"/>
        </w:rPr>
        <w:t xml:space="preserve"> which you might find useful.  Contact </w:t>
      </w:r>
      <w:r w:rsidR="00D62EA4">
        <w:rPr>
          <w:rFonts w:ascii="Arial" w:hAnsi="Arial" w:cs="Arial"/>
        </w:rPr>
        <w:t xml:space="preserve">IT </w:t>
      </w:r>
      <w:r>
        <w:rPr>
          <w:rFonts w:ascii="Arial" w:hAnsi="Arial" w:cs="Arial"/>
        </w:rPr>
        <w:t>S</w:t>
      </w:r>
      <w:r w:rsidR="00D62EA4">
        <w:rPr>
          <w:rFonts w:ascii="Arial" w:hAnsi="Arial" w:cs="Arial"/>
        </w:rPr>
        <w:t>ervices if you need more support (</w:t>
      </w:r>
      <w:hyperlink r:id="rId8" w:history="1">
        <w:r w:rsidR="00D62EA4">
          <w:rPr>
            <w:rStyle w:val="Hyperlink"/>
          </w:rPr>
          <w:t>http://www.itservices.manchester.ac.uk/help/</w:t>
        </w:r>
      </w:hyperlink>
      <w:r w:rsidR="00D62EA4">
        <w:t xml:space="preserve"> or </w:t>
      </w:r>
      <w:r w:rsidR="00D62EA4">
        <w:rPr>
          <w:rFonts w:ascii="Arial" w:hAnsi="Arial" w:cs="Arial"/>
        </w:rPr>
        <w:t>ext. 65544).</w:t>
      </w:r>
      <w:bookmarkStart w:id="0" w:name="_GoBack"/>
      <w:bookmarkEnd w:id="0"/>
    </w:p>
    <w:p w14:paraId="2BC87712" w14:textId="62390071" w:rsidR="001327C4" w:rsidRPr="00C92EE2" w:rsidRDefault="008018E0">
      <w:pPr>
        <w:pStyle w:val="ListParagraph"/>
        <w:numPr>
          <w:ilvl w:val="0"/>
          <w:numId w:val="2"/>
        </w:numPr>
        <w:rPr>
          <w:rFonts w:ascii="Arial" w:hAnsi="Arial" w:cs="Arial"/>
        </w:rPr>
      </w:pPr>
      <w:r>
        <w:rPr>
          <w:rFonts w:ascii="Arial" w:hAnsi="Arial" w:cs="Arial"/>
        </w:rPr>
        <w:t>T</w:t>
      </w:r>
      <w:r w:rsidR="001327C4" w:rsidRPr="00C92EE2">
        <w:rPr>
          <w:rFonts w:ascii="Arial" w:hAnsi="Arial" w:cs="Arial"/>
        </w:rPr>
        <w:t>est your computer’s webcam and audio</w:t>
      </w:r>
      <w:r>
        <w:rPr>
          <w:rFonts w:ascii="Arial" w:hAnsi="Arial" w:cs="Arial"/>
        </w:rPr>
        <w:t xml:space="preserve"> in advance</w:t>
      </w:r>
    </w:p>
    <w:p w14:paraId="448CB432" w14:textId="77777777" w:rsidR="001327C4" w:rsidRPr="002956AA" w:rsidRDefault="005C2083" w:rsidP="008A2A0C">
      <w:pPr>
        <w:pStyle w:val="ListParagraph"/>
        <w:numPr>
          <w:ilvl w:val="0"/>
          <w:numId w:val="2"/>
        </w:numPr>
        <w:rPr>
          <w:rFonts w:ascii="Arial" w:hAnsi="Arial" w:cs="Arial"/>
        </w:rPr>
      </w:pPr>
      <w:r w:rsidRPr="002956AA">
        <w:rPr>
          <w:rFonts w:ascii="Arial" w:hAnsi="Arial" w:cs="Arial"/>
        </w:rPr>
        <w:t>Select an appropriate room in which to conduct the interview</w:t>
      </w:r>
      <w:r w:rsidR="002956AA" w:rsidRPr="002956AA">
        <w:rPr>
          <w:rFonts w:ascii="Arial" w:hAnsi="Arial" w:cs="Arial"/>
        </w:rPr>
        <w:t xml:space="preserve">; </w:t>
      </w:r>
      <w:r w:rsidR="002956AA">
        <w:rPr>
          <w:rFonts w:ascii="Arial" w:hAnsi="Arial" w:cs="Arial"/>
        </w:rPr>
        <w:t>m</w:t>
      </w:r>
      <w:r w:rsidR="001327C4" w:rsidRPr="002956AA">
        <w:rPr>
          <w:rFonts w:ascii="Arial" w:hAnsi="Arial" w:cs="Arial"/>
        </w:rPr>
        <w:t xml:space="preserve">ake sure it looks professional, is </w:t>
      </w:r>
      <w:r w:rsidR="00CD384D" w:rsidRPr="002956AA">
        <w:rPr>
          <w:rFonts w:ascii="Arial" w:hAnsi="Arial" w:cs="Arial"/>
        </w:rPr>
        <w:t>w</w:t>
      </w:r>
      <w:r w:rsidR="008018E0">
        <w:rPr>
          <w:rFonts w:ascii="Arial" w:hAnsi="Arial" w:cs="Arial"/>
        </w:rPr>
        <w:t xml:space="preserve">ell lit, and free of background </w:t>
      </w:r>
      <w:r w:rsidR="00CD384D" w:rsidRPr="002956AA">
        <w:rPr>
          <w:rFonts w:ascii="Arial" w:hAnsi="Arial" w:cs="Arial"/>
        </w:rPr>
        <w:t xml:space="preserve">noise.  </w:t>
      </w:r>
    </w:p>
    <w:p w14:paraId="64E9C704" w14:textId="199BE903" w:rsidR="005C2083" w:rsidRPr="00C92EE2" w:rsidRDefault="00CD384D" w:rsidP="00B66F84">
      <w:pPr>
        <w:pStyle w:val="ListParagraph"/>
        <w:numPr>
          <w:ilvl w:val="0"/>
          <w:numId w:val="2"/>
        </w:numPr>
        <w:rPr>
          <w:rFonts w:ascii="Arial" w:hAnsi="Arial" w:cs="Arial"/>
        </w:rPr>
      </w:pPr>
      <w:r w:rsidRPr="00C92EE2">
        <w:rPr>
          <w:rFonts w:ascii="Arial" w:hAnsi="Arial" w:cs="Arial"/>
        </w:rPr>
        <w:t xml:space="preserve">Be aware </w:t>
      </w:r>
      <w:r w:rsidR="008018E0">
        <w:rPr>
          <w:rFonts w:ascii="Arial" w:hAnsi="Arial" w:cs="Arial"/>
        </w:rPr>
        <w:t xml:space="preserve">that </w:t>
      </w:r>
      <w:r w:rsidRPr="00C92EE2">
        <w:rPr>
          <w:rFonts w:ascii="Arial" w:hAnsi="Arial" w:cs="Arial"/>
        </w:rPr>
        <w:t>small, empty rooms can cause echo</w:t>
      </w:r>
      <w:r w:rsidR="001327C4" w:rsidRPr="00C92EE2">
        <w:rPr>
          <w:rFonts w:ascii="Arial" w:hAnsi="Arial" w:cs="Arial"/>
        </w:rPr>
        <w:t>e</w:t>
      </w:r>
      <w:r w:rsidRPr="00C92EE2">
        <w:rPr>
          <w:rFonts w:ascii="Arial" w:hAnsi="Arial" w:cs="Arial"/>
        </w:rPr>
        <w:t xml:space="preserve">s </w:t>
      </w:r>
      <w:r w:rsidR="001327C4" w:rsidRPr="00C92EE2">
        <w:rPr>
          <w:rFonts w:ascii="Arial" w:hAnsi="Arial" w:cs="Arial"/>
        </w:rPr>
        <w:t xml:space="preserve">that might distract your candidate </w:t>
      </w:r>
      <w:r w:rsidRPr="00C92EE2">
        <w:rPr>
          <w:rFonts w:ascii="Arial" w:hAnsi="Arial" w:cs="Arial"/>
        </w:rPr>
        <w:t>– give</w:t>
      </w:r>
      <w:r w:rsidR="001327C4" w:rsidRPr="00C92EE2">
        <w:rPr>
          <w:rFonts w:ascii="Arial" w:hAnsi="Arial" w:cs="Arial"/>
        </w:rPr>
        <w:t xml:space="preserve"> your equipment a </w:t>
      </w:r>
      <w:r w:rsidRPr="00C92EE2">
        <w:rPr>
          <w:rFonts w:ascii="Arial" w:hAnsi="Arial" w:cs="Arial"/>
        </w:rPr>
        <w:t xml:space="preserve">test run </w:t>
      </w:r>
      <w:r w:rsidR="001327C4" w:rsidRPr="00C92EE2">
        <w:rPr>
          <w:rFonts w:ascii="Arial" w:hAnsi="Arial" w:cs="Arial"/>
        </w:rPr>
        <w:t>from t</w:t>
      </w:r>
      <w:r w:rsidR="008018E0">
        <w:rPr>
          <w:rFonts w:ascii="Arial" w:hAnsi="Arial" w:cs="Arial"/>
        </w:rPr>
        <w:t>he room you intend to use if you can.</w:t>
      </w:r>
    </w:p>
    <w:p w14:paraId="7784D105" w14:textId="0D46E199" w:rsidR="00CD384D" w:rsidRPr="00C92EE2" w:rsidRDefault="00CD384D" w:rsidP="00B66F84">
      <w:pPr>
        <w:pStyle w:val="ListParagraph"/>
        <w:numPr>
          <w:ilvl w:val="0"/>
          <w:numId w:val="2"/>
        </w:numPr>
        <w:rPr>
          <w:rFonts w:ascii="Arial" w:hAnsi="Arial" w:cs="Arial"/>
        </w:rPr>
      </w:pPr>
      <w:r w:rsidRPr="00C92EE2">
        <w:rPr>
          <w:rFonts w:ascii="Arial" w:hAnsi="Arial" w:cs="Arial"/>
        </w:rPr>
        <w:t>Make sure there will be no unexpected distractions or interruptions while you are conducting the interview, e.g. phone calls or people needing access</w:t>
      </w:r>
      <w:r w:rsidR="008018E0">
        <w:rPr>
          <w:rFonts w:ascii="Arial" w:hAnsi="Arial" w:cs="Arial"/>
        </w:rPr>
        <w:t xml:space="preserve"> to the room you’re using.</w:t>
      </w:r>
      <w:r w:rsidR="001327C4" w:rsidRPr="00C92EE2">
        <w:rPr>
          <w:rFonts w:ascii="Arial" w:hAnsi="Arial" w:cs="Arial"/>
        </w:rPr>
        <w:t xml:space="preserve">  Put a sign up to avoid this.</w:t>
      </w:r>
    </w:p>
    <w:p w14:paraId="3D53B496" w14:textId="77777777" w:rsidR="004C304C" w:rsidRPr="00C92EE2" w:rsidRDefault="004C304C" w:rsidP="00B66F84">
      <w:pPr>
        <w:pStyle w:val="ListParagraph"/>
        <w:numPr>
          <w:ilvl w:val="0"/>
          <w:numId w:val="2"/>
        </w:numPr>
        <w:rPr>
          <w:rFonts w:ascii="Arial" w:hAnsi="Arial" w:cs="Arial"/>
        </w:rPr>
      </w:pPr>
      <w:r w:rsidRPr="00C92EE2">
        <w:rPr>
          <w:rFonts w:ascii="Arial" w:hAnsi="Arial" w:cs="Arial"/>
        </w:rPr>
        <w:t>Make sure you have circulate</w:t>
      </w:r>
      <w:r w:rsidR="00350DFD">
        <w:rPr>
          <w:rFonts w:ascii="Arial" w:hAnsi="Arial" w:cs="Arial"/>
        </w:rPr>
        <w:t>d</w:t>
      </w:r>
      <w:r w:rsidRPr="00C92EE2">
        <w:rPr>
          <w:rFonts w:ascii="Arial" w:hAnsi="Arial" w:cs="Arial"/>
        </w:rPr>
        <w:t xml:space="preserve"> this document to the rest of the panel.</w:t>
      </w:r>
    </w:p>
    <w:p w14:paraId="4F43BD6D" w14:textId="77777777" w:rsidR="00B66F84" w:rsidRPr="00C92EE2" w:rsidRDefault="00B66F84" w:rsidP="005C2083">
      <w:pPr>
        <w:rPr>
          <w:rFonts w:ascii="Arial" w:hAnsi="Arial" w:cs="Arial"/>
        </w:rPr>
      </w:pPr>
      <w:r w:rsidRPr="00C92EE2">
        <w:rPr>
          <w:rFonts w:ascii="Arial" w:hAnsi="Arial" w:cs="Arial"/>
        </w:rPr>
        <w:t>Before you start:</w:t>
      </w:r>
    </w:p>
    <w:p w14:paraId="74C6DDC1" w14:textId="77777777" w:rsidR="00CD384D" w:rsidRPr="00C92EE2" w:rsidRDefault="00CD384D" w:rsidP="00B66F84">
      <w:pPr>
        <w:pStyle w:val="ListParagraph"/>
        <w:numPr>
          <w:ilvl w:val="0"/>
          <w:numId w:val="3"/>
        </w:numPr>
        <w:rPr>
          <w:rFonts w:ascii="Arial" w:hAnsi="Arial" w:cs="Arial"/>
        </w:rPr>
      </w:pPr>
      <w:r w:rsidRPr="00C92EE2">
        <w:rPr>
          <w:rFonts w:ascii="Arial" w:hAnsi="Arial" w:cs="Arial"/>
        </w:rPr>
        <w:t>Dress appropriately – just as you would if interviewing in person.</w:t>
      </w:r>
    </w:p>
    <w:p w14:paraId="0C36292E" w14:textId="77777777" w:rsidR="005C2083" w:rsidRPr="00C92EE2" w:rsidRDefault="005C2083" w:rsidP="00B66F84">
      <w:pPr>
        <w:pStyle w:val="ListParagraph"/>
        <w:numPr>
          <w:ilvl w:val="0"/>
          <w:numId w:val="3"/>
        </w:numPr>
        <w:rPr>
          <w:rFonts w:ascii="Arial" w:hAnsi="Arial" w:cs="Arial"/>
        </w:rPr>
      </w:pPr>
      <w:r w:rsidRPr="00C92EE2">
        <w:rPr>
          <w:rFonts w:ascii="Arial" w:hAnsi="Arial" w:cs="Arial"/>
        </w:rPr>
        <w:t>Read through the candidate’s application form or CV and note anything you wish to discuss or ask questions about; check you have all the necessary paperwork so you don’t have to bring these up on the device you’re using to Skype.</w:t>
      </w:r>
    </w:p>
    <w:p w14:paraId="14D68B20" w14:textId="77777777" w:rsidR="00B66F84" w:rsidRPr="00C92EE2" w:rsidRDefault="00B66F84" w:rsidP="005C2083">
      <w:pPr>
        <w:rPr>
          <w:rFonts w:ascii="Arial" w:hAnsi="Arial" w:cs="Arial"/>
        </w:rPr>
      </w:pPr>
      <w:r w:rsidRPr="00C92EE2">
        <w:rPr>
          <w:rFonts w:ascii="Arial" w:hAnsi="Arial" w:cs="Arial"/>
        </w:rPr>
        <w:t>During the interview:</w:t>
      </w:r>
    </w:p>
    <w:p w14:paraId="05A4140F" w14:textId="77777777" w:rsidR="00B66F84" w:rsidRDefault="005C2083" w:rsidP="003B3D1A">
      <w:pPr>
        <w:pStyle w:val="ListParagraph"/>
        <w:numPr>
          <w:ilvl w:val="0"/>
          <w:numId w:val="4"/>
        </w:numPr>
        <w:rPr>
          <w:rFonts w:ascii="Arial" w:hAnsi="Arial" w:cs="Arial"/>
        </w:rPr>
      </w:pPr>
      <w:r w:rsidRPr="00C92EE2">
        <w:rPr>
          <w:rFonts w:ascii="Arial" w:hAnsi="Arial" w:cs="Arial"/>
        </w:rPr>
        <w:t>Greet everyone warmly once connected, introduce the interviewee to anyone else who may be participating in the interview, and make sure everyone can see and hear and is happy to proceed.</w:t>
      </w:r>
    </w:p>
    <w:p w14:paraId="02A2373B" w14:textId="77777777" w:rsidR="005D1FCE" w:rsidRPr="00C92EE2" w:rsidRDefault="005D1FCE" w:rsidP="005D1FCE">
      <w:pPr>
        <w:pStyle w:val="ListParagraph"/>
        <w:numPr>
          <w:ilvl w:val="0"/>
          <w:numId w:val="4"/>
        </w:numPr>
        <w:rPr>
          <w:rFonts w:ascii="Arial" w:hAnsi="Arial" w:cs="Arial"/>
        </w:rPr>
      </w:pPr>
      <w:r w:rsidRPr="00C92EE2">
        <w:rPr>
          <w:rFonts w:ascii="Arial" w:hAnsi="Arial" w:cs="Arial"/>
        </w:rPr>
        <w:t>Speak clearly</w:t>
      </w:r>
      <w:r>
        <w:rPr>
          <w:rFonts w:ascii="Arial" w:hAnsi="Arial" w:cs="Arial"/>
        </w:rPr>
        <w:t>,</w:t>
      </w:r>
      <w:r w:rsidRPr="00C92EE2">
        <w:rPr>
          <w:rFonts w:ascii="Arial" w:hAnsi="Arial" w:cs="Arial"/>
        </w:rPr>
        <w:t xml:space="preserve"> but don’t shout.</w:t>
      </w:r>
    </w:p>
    <w:p w14:paraId="242D7341" w14:textId="77777777" w:rsidR="005C2083" w:rsidRPr="00C92EE2" w:rsidRDefault="005C2083" w:rsidP="00B66F84">
      <w:pPr>
        <w:pStyle w:val="ListParagraph"/>
        <w:numPr>
          <w:ilvl w:val="0"/>
          <w:numId w:val="4"/>
        </w:numPr>
        <w:rPr>
          <w:rFonts w:ascii="Arial" w:hAnsi="Arial" w:cs="Arial"/>
        </w:rPr>
      </w:pPr>
      <w:r w:rsidRPr="00C92EE2">
        <w:rPr>
          <w:rFonts w:ascii="Arial" w:hAnsi="Arial" w:cs="Arial"/>
        </w:rPr>
        <w:lastRenderedPageBreak/>
        <w:t>As with any interview, the candidate is likely to have some nerves.  Take some time to explain the format and provide some background while they relax.</w:t>
      </w:r>
    </w:p>
    <w:p w14:paraId="7EAB4D84" w14:textId="77777777" w:rsidR="008B03CB" w:rsidRPr="00C92EE2" w:rsidRDefault="008B03CB" w:rsidP="00B66F84">
      <w:pPr>
        <w:pStyle w:val="ListParagraph"/>
        <w:numPr>
          <w:ilvl w:val="0"/>
          <w:numId w:val="4"/>
        </w:numPr>
        <w:rPr>
          <w:rFonts w:ascii="Arial" w:hAnsi="Arial" w:cs="Arial"/>
        </w:rPr>
      </w:pPr>
      <w:r w:rsidRPr="00C92EE2">
        <w:rPr>
          <w:rFonts w:ascii="Arial" w:hAnsi="Arial" w:cs="Arial"/>
        </w:rPr>
        <w:t xml:space="preserve">After each question, allow a little longer before the candidate responds with an answer.  There may be a slight delay due to their connection.  For this reason, avoid jumping in with an explainer or follow up question comment too soon. </w:t>
      </w:r>
    </w:p>
    <w:p w14:paraId="0CC9CE0C" w14:textId="77777777" w:rsidR="00B66F84" w:rsidRPr="00C92EE2" w:rsidRDefault="00B66F84" w:rsidP="005C2083">
      <w:pPr>
        <w:rPr>
          <w:rFonts w:ascii="Arial" w:hAnsi="Arial" w:cs="Arial"/>
        </w:rPr>
      </w:pPr>
      <w:r w:rsidRPr="00C92EE2">
        <w:rPr>
          <w:rFonts w:ascii="Arial" w:hAnsi="Arial" w:cs="Arial"/>
        </w:rPr>
        <w:t>Think about your body language:</w:t>
      </w:r>
    </w:p>
    <w:p w14:paraId="34F25709" w14:textId="77777777" w:rsidR="00CD384D" w:rsidRDefault="00CD384D" w:rsidP="00B66F84">
      <w:pPr>
        <w:pStyle w:val="ListParagraph"/>
        <w:numPr>
          <w:ilvl w:val="0"/>
          <w:numId w:val="5"/>
        </w:numPr>
        <w:rPr>
          <w:rFonts w:ascii="Arial" w:hAnsi="Arial" w:cs="Arial"/>
        </w:rPr>
      </w:pPr>
      <w:r w:rsidRPr="00C92EE2">
        <w:rPr>
          <w:rFonts w:ascii="Arial" w:hAnsi="Arial" w:cs="Arial"/>
        </w:rPr>
        <w:t xml:space="preserve">As with any interview, the interviewer’s body language is important to help put candidates at ease, and send out the right message about the University as an organisation.  </w:t>
      </w:r>
    </w:p>
    <w:p w14:paraId="5001C258" w14:textId="77777777" w:rsidR="005D1FCE" w:rsidRDefault="00B66F84" w:rsidP="00B66F84">
      <w:pPr>
        <w:pStyle w:val="ListParagraph"/>
        <w:numPr>
          <w:ilvl w:val="0"/>
          <w:numId w:val="5"/>
        </w:numPr>
        <w:rPr>
          <w:rFonts w:ascii="Arial" w:hAnsi="Arial" w:cs="Arial"/>
        </w:rPr>
      </w:pPr>
      <w:r w:rsidRPr="00C92EE2">
        <w:rPr>
          <w:rFonts w:ascii="Arial" w:hAnsi="Arial" w:cs="Arial"/>
        </w:rPr>
        <w:t>L</w:t>
      </w:r>
      <w:r w:rsidR="00CD384D" w:rsidRPr="00C92EE2">
        <w:rPr>
          <w:rFonts w:ascii="Arial" w:hAnsi="Arial" w:cs="Arial"/>
        </w:rPr>
        <w:t xml:space="preserve">ots of movement on screen can be distracting, but </w:t>
      </w:r>
      <w:r w:rsidRPr="00C92EE2">
        <w:rPr>
          <w:rFonts w:ascii="Arial" w:hAnsi="Arial" w:cs="Arial"/>
        </w:rPr>
        <w:t xml:space="preserve">use hand gesture when appropriate.  </w:t>
      </w:r>
    </w:p>
    <w:p w14:paraId="6E898E25" w14:textId="77777777" w:rsidR="005C2083" w:rsidRDefault="00B66F84" w:rsidP="00B66F84">
      <w:pPr>
        <w:pStyle w:val="ListParagraph"/>
        <w:numPr>
          <w:ilvl w:val="0"/>
          <w:numId w:val="5"/>
        </w:numPr>
        <w:rPr>
          <w:rFonts w:ascii="Arial" w:hAnsi="Arial" w:cs="Arial"/>
        </w:rPr>
      </w:pPr>
      <w:r w:rsidRPr="00C92EE2">
        <w:rPr>
          <w:rFonts w:ascii="Arial" w:hAnsi="Arial" w:cs="Arial"/>
        </w:rPr>
        <w:t>S</w:t>
      </w:r>
      <w:r w:rsidR="00CD384D" w:rsidRPr="00C92EE2">
        <w:rPr>
          <w:rFonts w:ascii="Arial" w:hAnsi="Arial" w:cs="Arial"/>
        </w:rPr>
        <w:t>mile</w:t>
      </w:r>
      <w:r w:rsidR="001327C4" w:rsidRPr="00C92EE2">
        <w:rPr>
          <w:rFonts w:ascii="Arial" w:hAnsi="Arial" w:cs="Arial"/>
        </w:rPr>
        <w:t>, nod</w:t>
      </w:r>
      <w:r w:rsidR="00CD384D" w:rsidRPr="00C92EE2">
        <w:rPr>
          <w:rFonts w:ascii="Arial" w:hAnsi="Arial" w:cs="Arial"/>
        </w:rPr>
        <w:t xml:space="preserve"> and make plenty of eye contact to show you are genuinely interested in what they have to say.</w:t>
      </w:r>
    </w:p>
    <w:p w14:paraId="2E1F1C07" w14:textId="77777777" w:rsidR="00B66F84" w:rsidRDefault="00B66F84" w:rsidP="00B66F84">
      <w:pPr>
        <w:pStyle w:val="ListParagraph"/>
        <w:numPr>
          <w:ilvl w:val="0"/>
          <w:numId w:val="5"/>
        </w:numPr>
        <w:rPr>
          <w:rFonts w:ascii="Arial" w:hAnsi="Arial" w:cs="Arial"/>
        </w:rPr>
      </w:pPr>
      <w:r w:rsidRPr="00C92EE2">
        <w:rPr>
          <w:rFonts w:ascii="Arial" w:hAnsi="Arial" w:cs="Arial"/>
        </w:rPr>
        <w:t>It can be helpful to appoint a note-taker, or rotate note-taking duties throughout so at least one person can maintain eye contact with the interviewee.</w:t>
      </w:r>
    </w:p>
    <w:p w14:paraId="7A82F24F" w14:textId="77777777" w:rsidR="005D1FCE" w:rsidRPr="005D1FCE" w:rsidRDefault="005D1FCE" w:rsidP="00C96CB5">
      <w:pPr>
        <w:pStyle w:val="ListParagraph"/>
        <w:numPr>
          <w:ilvl w:val="0"/>
          <w:numId w:val="5"/>
        </w:numPr>
        <w:rPr>
          <w:rFonts w:ascii="Arial" w:hAnsi="Arial" w:cs="Arial"/>
        </w:rPr>
      </w:pPr>
      <w:r w:rsidRPr="005D1FCE">
        <w:rPr>
          <w:rFonts w:ascii="Arial" w:hAnsi="Arial" w:cs="Arial"/>
        </w:rPr>
        <w:t xml:space="preserve">Avoid folded arms, looking down, yawning, </w:t>
      </w:r>
      <w:r w:rsidR="00571D0E">
        <w:rPr>
          <w:rFonts w:ascii="Arial" w:hAnsi="Arial" w:cs="Arial"/>
        </w:rPr>
        <w:t xml:space="preserve">and </w:t>
      </w:r>
      <w:r w:rsidRPr="005D1FCE">
        <w:rPr>
          <w:rFonts w:ascii="Arial" w:hAnsi="Arial" w:cs="Arial"/>
        </w:rPr>
        <w:t>slouching – just as you would if the person was in the room</w:t>
      </w:r>
      <w:r>
        <w:rPr>
          <w:rFonts w:ascii="Arial" w:hAnsi="Arial" w:cs="Arial"/>
        </w:rPr>
        <w:t>.</w:t>
      </w:r>
    </w:p>
    <w:p w14:paraId="0C96C2A1" w14:textId="77777777" w:rsidR="001327C4" w:rsidRPr="00C92EE2" w:rsidRDefault="001327C4" w:rsidP="001327C4">
      <w:pPr>
        <w:rPr>
          <w:rFonts w:ascii="Arial" w:hAnsi="Arial" w:cs="Arial"/>
        </w:rPr>
      </w:pPr>
      <w:r w:rsidRPr="00C92EE2">
        <w:rPr>
          <w:rFonts w:ascii="Arial" w:hAnsi="Arial" w:cs="Arial"/>
        </w:rPr>
        <w:t>At the end of the interview:</w:t>
      </w:r>
    </w:p>
    <w:p w14:paraId="0EB54CC5" w14:textId="77777777" w:rsidR="001327C4" w:rsidRPr="00C92EE2" w:rsidRDefault="001327C4" w:rsidP="001327C4">
      <w:pPr>
        <w:pStyle w:val="ListParagraph"/>
        <w:numPr>
          <w:ilvl w:val="0"/>
          <w:numId w:val="6"/>
        </w:numPr>
        <w:rPr>
          <w:rFonts w:ascii="Arial" w:hAnsi="Arial" w:cs="Arial"/>
        </w:rPr>
      </w:pPr>
      <w:r w:rsidRPr="00C92EE2">
        <w:rPr>
          <w:rFonts w:ascii="Arial" w:hAnsi="Arial" w:cs="Arial"/>
        </w:rPr>
        <w:t>Thank the interviewee for their participation.</w:t>
      </w:r>
    </w:p>
    <w:p w14:paraId="5C4ED078" w14:textId="77777777" w:rsidR="001327C4" w:rsidRPr="00C92EE2" w:rsidRDefault="001327C4" w:rsidP="001327C4">
      <w:pPr>
        <w:pStyle w:val="ListParagraph"/>
        <w:numPr>
          <w:ilvl w:val="0"/>
          <w:numId w:val="6"/>
        </w:numPr>
        <w:rPr>
          <w:rFonts w:ascii="Arial" w:hAnsi="Arial" w:cs="Arial"/>
        </w:rPr>
      </w:pPr>
      <w:r w:rsidRPr="00C92EE2">
        <w:rPr>
          <w:rFonts w:ascii="Arial" w:hAnsi="Arial" w:cs="Arial"/>
        </w:rPr>
        <w:t xml:space="preserve">Make sure they know what </w:t>
      </w:r>
      <w:r w:rsidR="008B03CB" w:rsidRPr="00C92EE2">
        <w:rPr>
          <w:rFonts w:ascii="Arial" w:hAnsi="Arial" w:cs="Arial"/>
        </w:rPr>
        <w:t>the next stage in the process is,</w:t>
      </w:r>
      <w:r w:rsidRPr="00C92EE2">
        <w:rPr>
          <w:rFonts w:ascii="Arial" w:hAnsi="Arial" w:cs="Arial"/>
        </w:rPr>
        <w:t xml:space="preserve"> and when they will hear from you next.</w:t>
      </w:r>
    </w:p>
    <w:p w14:paraId="56A0808E" w14:textId="77777777" w:rsidR="001327C4" w:rsidRPr="00C92EE2" w:rsidRDefault="00C92EE2" w:rsidP="001327C4">
      <w:pPr>
        <w:pStyle w:val="ListParagraph"/>
        <w:numPr>
          <w:ilvl w:val="0"/>
          <w:numId w:val="6"/>
        </w:numPr>
        <w:rPr>
          <w:rFonts w:ascii="Arial" w:hAnsi="Arial" w:cs="Arial"/>
        </w:rPr>
      </w:pPr>
      <w:r w:rsidRPr="00C92EE2">
        <w:rPr>
          <w:rFonts w:ascii="Arial" w:hAnsi="Arial" w:cs="Arial"/>
        </w:rPr>
        <w:t xml:space="preserve">Most </w:t>
      </w:r>
      <w:r w:rsidR="001327C4" w:rsidRPr="00C92EE2">
        <w:rPr>
          <w:rFonts w:ascii="Arial" w:hAnsi="Arial" w:cs="Arial"/>
        </w:rPr>
        <w:t>importantly – make sure you have ended the call before you start</w:t>
      </w:r>
      <w:r w:rsidR="008B03CB" w:rsidRPr="00C92EE2">
        <w:rPr>
          <w:rFonts w:ascii="Arial" w:hAnsi="Arial" w:cs="Arial"/>
        </w:rPr>
        <w:t xml:space="preserve"> discussing them </w:t>
      </w:r>
      <w:r w:rsidRPr="00C92EE2">
        <w:rPr>
          <w:rFonts w:ascii="Arial" w:hAnsi="Arial" w:cs="Arial"/>
        </w:rPr>
        <w:t xml:space="preserve">or other candidate </w:t>
      </w:r>
      <w:r w:rsidR="008B03CB" w:rsidRPr="00C92EE2">
        <w:rPr>
          <w:rFonts w:ascii="Arial" w:hAnsi="Arial" w:cs="Arial"/>
        </w:rPr>
        <w:t>with the panel.</w:t>
      </w:r>
    </w:p>
    <w:p w14:paraId="6670B62E" w14:textId="77777777" w:rsidR="00B66F84" w:rsidRDefault="00B66F84" w:rsidP="00B66F84">
      <w:pPr>
        <w:pStyle w:val="ListParagraph"/>
      </w:pPr>
    </w:p>
    <w:p w14:paraId="0D09E073" w14:textId="77777777" w:rsidR="00CD384D" w:rsidRDefault="00CD384D" w:rsidP="005C2083"/>
    <w:p w14:paraId="4EF4582B" w14:textId="77777777" w:rsidR="005C2083" w:rsidRDefault="005C2083" w:rsidP="005C2083"/>
    <w:sectPr w:rsidR="005C208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AEFAD" w14:textId="77777777" w:rsidR="00E72D1A" w:rsidRDefault="00E72D1A" w:rsidP="00C92EE2">
      <w:pPr>
        <w:spacing w:after="0" w:line="240" w:lineRule="auto"/>
      </w:pPr>
      <w:r>
        <w:separator/>
      </w:r>
    </w:p>
  </w:endnote>
  <w:endnote w:type="continuationSeparator" w:id="0">
    <w:p w14:paraId="24BF24EE" w14:textId="77777777" w:rsidR="00E72D1A" w:rsidRDefault="00E72D1A" w:rsidP="00C9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01C45" w14:textId="77777777" w:rsidR="00C92EE2" w:rsidRPr="00E00311" w:rsidRDefault="00C92EE2" w:rsidP="00C92EE2">
    <w:pPr>
      <w:pStyle w:val="Footer"/>
      <w:jc w:val="right"/>
      <w:rPr>
        <w:rFonts w:ascii="Arial" w:hAnsi="Arial" w:cs="Arial"/>
        <w:color w:val="808080"/>
        <w:sz w:val="20"/>
        <w:szCs w:val="20"/>
      </w:rPr>
    </w:pPr>
    <w:r>
      <w:rPr>
        <w:rFonts w:ascii="Arial" w:hAnsi="Arial" w:cs="Arial"/>
        <w:color w:val="808080"/>
        <w:sz w:val="20"/>
        <w:szCs w:val="20"/>
      </w:rPr>
      <w:t>Human Resources 2020</w:t>
    </w:r>
  </w:p>
  <w:p w14:paraId="2A892EC0" w14:textId="77777777" w:rsidR="00C92EE2" w:rsidRDefault="00C92EE2" w:rsidP="00C92EE2">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6BD3519E" w14:textId="28192394" w:rsidR="00C92EE2" w:rsidRPr="00E00311" w:rsidRDefault="00C92EE2" w:rsidP="00C92EE2">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E72D1A">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E72D1A">
      <w:rPr>
        <w:rFonts w:ascii="Arial" w:hAnsi="Arial" w:cs="Arial"/>
        <w:noProof/>
        <w:color w:val="808080"/>
        <w:sz w:val="20"/>
        <w:szCs w:val="20"/>
      </w:rPr>
      <w:t>1</w:t>
    </w:r>
    <w:r w:rsidRPr="00E00311">
      <w:rPr>
        <w:rFonts w:ascii="Arial" w:hAnsi="Arial" w:cs="Arial"/>
        <w:color w:val="808080"/>
        <w:sz w:val="20"/>
        <w:szCs w:val="20"/>
      </w:rPr>
      <w:fldChar w:fldCharType="end"/>
    </w:r>
  </w:p>
  <w:p w14:paraId="24EEFA62" w14:textId="77777777" w:rsidR="00C92EE2" w:rsidRDefault="00C92EE2" w:rsidP="00C92EE2">
    <w:pPr>
      <w:pStyle w:val="Footer"/>
    </w:pPr>
  </w:p>
  <w:p w14:paraId="7F084F4C" w14:textId="77777777" w:rsidR="00C92EE2" w:rsidRDefault="00C92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6323F" w14:textId="77777777" w:rsidR="00E72D1A" w:rsidRDefault="00E72D1A" w:rsidP="00C92EE2">
      <w:pPr>
        <w:spacing w:after="0" w:line="240" w:lineRule="auto"/>
      </w:pPr>
      <w:r>
        <w:separator/>
      </w:r>
    </w:p>
  </w:footnote>
  <w:footnote w:type="continuationSeparator" w:id="0">
    <w:p w14:paraId="37E0847D" w14:textId="77777777" w:rsidR="00E72D1A" w:rsidRDefault="00E72D1A" w:rsidP="00C92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424D2" w14:textId="77777777" w:rsidR="00C92EE2" w:rsidRDefault="00C92EE2">
    <w:pPr>
      <w:pStyle w:val="Header"/>
    </w:pPr>
    <w:r>
      <w:rPr>
        <w:rFonts w:ascii="Arial" w:hAnsi="Arial" w:cs="Arial"/>
        <w:b/>
        <w:noProof/>
        <w:sz w:val="28"/>
        <w:szCs w:val="28"/>
        <w:lang w:eastAsia="en-GB"/>
      </w:rPr>
      <w:drawing>
        <wp:inline distT="0" distB="0" distL="0" distR="0" wp14:anchorId="6C9F8C08" wp14:editId="3FCC030C">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5C95"/>
    <w:multiLevelType w:val="hybridMultilevel"/>
    <w:tmpl w:val="2050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75D66"/>
    <w:multiLevelType w:val="hybridMultilevel"/>
    <w:tmpl w:val="D39E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04B5C"/>
    <w:multiLevelType w:val="hybridMultilevel"/>
    <w:tmpl w:val="781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C4519"/>
    <w:multiLevelType w:val="hybridMultilevel"/>
    <w:tmpl w:val="2E2E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0072A"/>
    <w:multiLevelType w:val="hybridMultilevel"/>
    <w:tmpl w:val="F8E2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0094A"/>
    <w:multiLevelType w:val="hybridMultilevel"/>
    <w:tmpl w:val="35A8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83"/>
    <w:rsid w:val="001327C4"/>
    <w:rsid w:val="002956AA"/>
    <w:rsid w:val="00350DFD"/>
    <w:rsid w:val="004C304C"/>
    <w:rsid w:val="00571D0E"/>
    <w:rsid w:val="005C2083"/>
    <w:rsid w:val="005D1FCE"/>
    <w:rsid w:val="006242D2"/>
    <w:rsid w:val="006B56B9"/>
    <w:rsid w:val="008018E0"/>
    <w:rsid w:val="008350CB"/>
    <w:rsid w:val="008B03CB"/>
    <w:rsid w:val="009C53BE"/>
    <w:rsid w:val="00B66F84"/>
    <w:rsid w:val="00C92EE2"/>
    <w:rsid w:val="00CD384D"/>
    <w:rsid w:val="00D62EA4"/>
    <w:rsid w:val="00DD2A6D"/>
    <w:rsid w:val="00E72D1A"/>
    <w:rsid w:val="00E75A5B"/>
    <w:rsid w:val="00F75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168E"/>
  <w15:chartTrackingRefBased/>
  <w15:docId w15:val="{394C1B33-028D-42AD-8AC7-41E1A33F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84"/>
    <w:pPr>
      <w:ind w:left="720"/>
      <w:contextualSpacing/>
    </w:pPr>
  </w:style>
  <w:style w:type="character" w:styleId="Hyperlink">
    <w:name w:val="Hyperlink"/>
    <w:basedOn w:val="DefaultParagraphFont"/>
    <w:uiPriority w:val="99"/>
    <w:semiHidden/>
    <w:unhideWhenUsed/>
    <w:rsid w:val="001327C4"/>
    <w:rPr>
      <w:color w:val="0000FF"/>
      <w:u w:val="single"/>
    </w:rPr>
  </w:style>
  <w:style w:type="paragraph" w:styleId="Header">
    <w:name w:val="header"/>
    <w:basedOn w:val="Normal"/>
    <w:link w:val="HeaderChar"/>
    <w:uiPriority w:val="99"/>
    <w:unhideWhenUsed/>
    <w:rsid w:val="00C92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EE2"/>
  </w:style>
  <w:style w:type="paragraph" w:styleId="Footer">
    <w:name w:val="footer"/>
    <w:basedOn w:val="Normal"/>
    <w:link w:val="FooterChar"/>
    <w:unhideWhenUsed/>
    <w:rsid w:val="00C92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EE2"/>
  </w:style>
  <w:style w:type="character" w:styleId="CommentReference">
    <w:name w:val="annotation reference"/>
    <w:basedOn w:val="DefaultParagraphFont"/>
    <w:uiPriority w:val="99"/>
    <w:semiHidden/>
    <w:unhideWhenUsed/>
    <w:rsid w:val="008018E0"/>
    <w:rPr>
      <w:sz w:val="16"/>
      <w:szCs w:val="16"/>
    </w:rPr>
  </w:style>
  <w:style w:type="paragraph" w:styleId="CommentText">
    <w:name w:val="annotation text"/>
    <w:basedOn w:val="Normal"/>
    <w:link w:val="CommentTextChar"/>
    <w:uiPriority w:val="99"/>
    <w:semiHidden/>
    <w:unhideWhenUsed/>
    <w:rsid w:val="008018E0"/>
    <w:pPr>
      <w:spacing w:line="240" w:lineRule="auto"/>
    </w:pPr>
    <w:rPr>
      <w:sz w:val="20"/>
      <w:szCs w:val="20"/>
    </w:rPr>
  </w:style>
  <w:style w:type="character" w:customStyle="1" w:styleId="CommentTextChar">
    <w:name w:val="Comment Text Char"/>
    <w:basedOn w:val="DefaultParagraphFont"/>
    <w:link w:val="CommentText"/>
    <w:uiPriority w:val="99"/>
    <w:semiHidden/>
    <w:rsid w:val="008018E0"/>
    <w:rPr>
      <w:sz w:val="20"/>
      <w:szCs w:val="20"/>
    </w:rPr>
  </w:style>
  <w:style w:type="paragraph" w:styleId="CommentSubject">
    <w:name w:val="annotation subject"/>
    <w:basedOn w:val="CommentText"/>
    <w:next w:val="CommentText"/>
    <w:link w:val="CommentSubjectChar"/>
    <w:uiPriority w:val="99"/>
    <w:semiHidden/>
    <w:unhideWhenUsed/>
    <w:rsid w:val="008018E0"/>
    <w:rPr>
      <w:b/>
      <w:bCs/>
    </w:rPr>
  </w:style>
  <w:style w:type="character" w:customStyle="1" w:styleId="CommentSubjectChar">
    <w:name w:val="Comment Subject Char"/>
    <w:basedOn w:val="CommentTextChar"/>
    <w:link w:val="CommentSubject"/>
    <w:uiPriority w:val="99"/>
    <w:semiHidden/>
    <w:rsid w:val="008018E0"/>
    <w:rPr>
      <w:b/>
      <w:bCs/>
      <w:sz w:val="20"/>
      <w:szCs w:val="20"/>
    </w:rPr>
  </w:style>
  <w:style w:type="paragraph" w:styleId="BalloonText">
    <w:name w:val="Balloon Text"/>
    <w:basedOn w:val="Normal"/>
    <w:link w:val="BalloonTextChar"/>
    <w:uiPriority w:val="99"/>
    <w:semiHidden/>
    <w:unhideWhenUsed/>
    <w:rsid w:val="00801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ervices.manchester.ac.uk/help/" TargetMode="External"/><Relationship Id="rId3" Type="http://schemas.openxmlformats.org/officeDocument/2006/relationships/settings" Target="settings.xml"/><Relationship Id="rId7" Type="http://schemas.openxmlformats.org/officeDocument/2006/relationships/hyperlink" Target="https://manchester.saasiteu.com/Modules/SelfServ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Kakanskas</dc:creator>
  <cp:keywords/>
  <dc:description/>
  <cp:lastModifiedBy>Rachael Mcgraw</cp:lastModifiedBy>
  <cp:revision>5</cp:revision>
  <dcterms:created xsi:type="dcterms:W3CDTF">2020-06-29T09:09:00Z</dcterms:created>
  <dcterms:modified xsi:type="dcterms:W3CDTF">2020-06-29T09:43:00Z</dcterms:modified>
</cp:coreProperties>
</file>