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C64A9" w14:textId="77777777" w:rsidR="00BD1E01" w:rsidRDefault="00BD1E01" w:rsidP="00050FD7">
      <w:pPr>
        <w:spacing w:line="229" w:lineRule="auto"/>
        <w:ind w:left="440" w:right="180" w:hanging="431"/>
        <w:rPr>
          <w:rFonts w:cs="Calibri"/>
          <w:sz w:val="22"/>
          <w:szCs w:val="22"/>
        </w:rPr>
      </w:pPr>
      <w:r>
        <w:rPr>
          <w:noProof/>
        </w:rPr>
        <w:drawing>
          <wp:anchor distT="0" distB="0" distL="114300" distR="114300" simplePos="0" relativeHeight="251659264" behindDoc="0" locked="0" layoutInCell="1" allowOverlap="1" wp14:anchorId="023B00C9" wp14:editId="3A1CA518">
            <wp:simplePos x="0" y="0"/>
            <wp:positionH relativeFrom="page">
              <wp:posOffset>723900</wp:posOffset>
            </wp:positionH>
            <wp:positionV relativeFrom="margin">
              <wp:posOffset>-400050</wp:posOffset>
            </wp:positionV>
            <wp:extent cx="1530350" cy="64833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648335"/>
                    </a:xfrm>
                    <a:prstGeom prst="rect">
                      <a:avLst/>
                    </a:prstGeom>
                    <a:noFill/>
                  </pic:spPr>
                </pic:pic>
              </a:graphicData>
            </a:graphic>
            <wp14:sizeRelH relativeFrom="page">
              <wp14:pctWidth>0</wp14:pctWidth>
            </wp14:sizeRelH>
            <wp14:sizeRelV relativeFrom="page">
              <wp14:pctHeight>0</wp14:pctHeight>
            </wp14:sizeRelV>
          </wp:anchor>
        </w:drawing>
      </w:r>
    </w:p>
    <w:p w14:paraId="6FAEA62C" w14:textId="77777777" w:rsidR="00BD1E01" w:rsidRDefault="00BD1E01" w:rsidP="00050FD7">
      <w:pPr>
        <w:spacing w:line="229" w:lineRule="auto"/>
        <w:ind w:left="440" w:right="180" w:hanging="431"/>
        <w:rPr>
          <w:rFonts w:cs="Calibri"/>
          <w:sz w:val="22"/>
          <w:szCs w:val="22"/>
        </w:rPr>
      </w:pPr>
    </w:p>
    <w:p w14:paraId="509F3D28" w14:textId="77777777" w:rsidR="00050FD7" w:rsidRDefault="00050FD7" w:rsidP="00050FD7">
      <w:pPr>
        <w:spacing w:line="229" w:lineRule="auto"/>
        <w:ind w:left="440" w:right="180" w:hanging="431"/>
        <w:jc w:val="center"/>
        <w:rPr>
          <w:rFonts w:cs="Calibri"/>
          <w:b/>
          <w:sz w:val="28"/>
          <w:szCs w:val="28"/>
          <w:u w:val="single"/>
        </w:rPr>
      </w:pPr>
      <w:r w:rsidRPr="00050FD7">
        <w:rPr>
          <w:rFonts w:cs="Calibri"/>
          <w:b/>
          <w:sz w:val="28"/>
          <w:szCs w:val="28"/>
          <w:u w:val="single"/>
        </w:rPr>
        <w:t>Infectious Disease Protocol –</w:t>
      </w:r>
      <w:r w:rsidR="00C06490">
        <w:rPr>
          <w:rFonts w:cs="Calibri"/>
          <w:b/>
          <w:sz w:val="28"/>
          <w:szCs w:val="28"/>
          <w:u w:val="single"/>
        </w:rPr>
        <w:t xml:space="preserve"> </w:t>
      </w:r>
      <w:r w:rsidR="00EA3D1C">
        <w:rPr>
          <w:rFonts w:cs="Calibri"/>
          <w:b/>
          <w:sz w:val="28"/>
          <w:szCs w:val="28"/>
          <w:u w:val="single"/>
        </w:rPr>
        <w:t>Covid-19 Specific G</w:t>
      </w:r>
      <w:r w:rsidRPr="00050FD7">
        <w:rPr>
          <w:rFonts w:cs="Calibri"/>
          <w:b/>
          <w:sz w:val="28"/>
          <w:szCs w:val="28"/>
          <w:u w:val="single"/>
        </w:rPr>
        <w:t>uidance</w:t>
      </w:r>
    </w:p>
    <w:p w14:paraId="07F9F59C" w14:textId="77777777" w:rsidR="00570351" w:rsidRDefault="00570351" w:rsidP="00050FD7">
      <w:pPr>
        <w:spacing w:line="229" w:lineRule="auto"/>
        <w:ind w:left="440" w:right="180" w:hanging="431"/>
        <w:jc w:val="center"/>
        <w:rPr>
          <w:rFonts w:cs="Calibri"/>
          <w:b/>
          <w:sz w:val="28"/>
          <w:szCs w:val="28"/>
          <w:u w:val="single"/>
        </w:rPr>
      </w:pPr>
    </w:p>
    <w:p w14:paraId="1B501F7E" w14:textId="77777777" w:rsidR="00570351" w:rsidRPr="00570351" w:rsidRDefault="00570351" w:rsidP="00570351">
      <w:pPr>
        <w:tabs>
          <w:tab w:val="left" w:pos="340"/>
        </w:tabs>
        <w:spacing w:line="0" w:lineRule="atLeast"/>
        <w:rPr>
          <w:rFonts w:cs="Calibri"/>
          <w:b/>
          <w:sz w:val="22"/>
          <w:szCs w:val="22"/>
        </w:rPr>
      </w:pPr>
      <w:r>
        <w:rPr>
          <w:rFonts w:cs="Calibri"/>
          <w:b/>
          <w:sz w:val="22"/>
          <w:szCs w:val="22"/>
        </w:rPr>
        <w:t>1.</w:t>
      </w:r>
      <w:r>
        <w:rPr>
          <w:rFonts w:cs="Calibri"/>
          <w:b/>
          <w:sz w:val="22"/>
          <w:szCs w:val="22"/>
        </w:rPr>
        <w:tab/>
        <w:t>The Purpose of This Document</w:t>
      </w:r>
    </w:p>
    <w:p w14:paraId="6BD4D2A1" w14:textId="77777777" w:rsidR="00570351" w:rsidRDefault="00570351" w:rsidP="00BD1E01">
      <w:pPr>
        <w:spacing w:line="218" w:lineRule="auto"/>
        <w:jc w:val="both"/>
        <w:rPr>
          <w:rFonts w:cs="Calibri"/>
          <w:sz w:val="22"/>
          <w:szCs w:val="22"/>
        </w:rPr>
      </w:pPr>
    </w:p>
    <w:p w14:paraId="5EA14A9F" w14:textId="77777777" w:rsidR="00570351" w:rsidRDefault="00050FD7" w:rsidP="00512C9A">
      <w:pPr>
        <w:pStyle w:val="ListParagraph"/>
        <w:numPr>
          <w:ilvl w:val="1"/>
          <w:numId w:val="12"/>
        </w:numPr>
        <w:spacing w:line="218" w:lineRule="auto"/>
        <w:jc w:val="both"/>
        <w:rPr>
          <w:rFonts w:cs="Calibri"/>
          <w:sz w:val="22"/>
          <w:szCs w:val="22"/>
        </w:rPr>
      </w:pPr>
      <w:r w:rsidRPr="00570351">
        <w:rPr>
          <w:rFonts w:cs="Calibri"/>
          <w:sz w:val="22"/>
          <w:szCs w:val="22"/>
        </w:rPr>
        <w:t>This document outlines the response procedures to be followed in cases where a student/employee of the University is suspected or confirmed to have Covid-19. It also outlines steps to be taken in the event of the death of a student/</w:t>
      </w:r>
      <w:r w:rsidR="000F098A" w:rsidRPr="00570351">
        <w:rPr>
          <w:rFonts w:cs="Calibri"/>
          <w:sz w:val="22"/>
          <w:szCs w:val="22"/>
        </w:rPr>
        <w:t>employee fro</w:t>
      </w:r>
      <w:r w:rsidRPr="00570351">
        <w:rPr>
          <w:rFonts w:cs="Calibri"/>
          <w:sz w:val="22"/>
          <w:szCs w:val="22"/>
        </w:rPr>
        <w:t>m suspected o</w:t>
      </w:r>
      <w:r w:rsidR="000F098A" w:rsidRPr="00570351">
        <w:rPr>
          <w:rFonts w:cs="Calibri"/>
          <w:sz w:val="22"/>
          <w:szCs w:val="22"/>
        </w:rPr>
        <w:t>r</w:t>
      </w:r>
      <w:r w:rsidRPr="00570351">
        <w:rPr>
          <w:rFonts w:cs="Calibri"/>
          <w:sz w:val="22"/>
          <w:szCs w:val="22"/>
        </w:rPr>
        <w:t xml:space="preserve"> confirmed Covi</w:t>
      </w:r>
      <w:r w:rsidR="00782236" w:rsidRPr="00570351">
        <w:rPr>
          <w:rFonts w:cs="Calibri"/>
          <w:sz w:val="22"/>
          <w:szCs w:val="22"/>
        </w:rPr>
        <w:t>d</w:t>
      </w:r>
      <w:r w:rsidR="00570351">
        <w:rPr>
          <w:rFonts w:cs="Calibri"/>
          <w:sz w:val="22"/>
          <w:szCs w:val="22"/>
        </w:rPr>
        <w:t>-19.</w:t>
      </w:r>
    </w:p>
    <w:p w14:paraId="6CB89166" w14:textId="77777777" w:rsidR="00570351" w:rsidRPr="00570351" w:rsidRDefault="00570351" w:rsidP="00570351">
      <w:pPr>
        <w:pStyle w:val="ListParagraph"/>
        <w:spacing w:line="218" w:lineRule="auto"/>
        <w:ind w:left="792"/>
        <w:jc w:val="both"/>
        <w:rPr>
          <w:rFonts w:cs="Calibri"/>
          <w:sz w:val="22"/>
          <w:szCs w:val="22"/>
        </w:rPr>
      </w:pPr>
    </w:p>
    <w:p w14:paraId="7FAED583" w14:textId="77777777" w:rsidR="00103145" w:rsidRDefault="00050FD7" w:rsidP="00103145">
      <w:pPr>
        <w:pStyle w:val="ListParagraph"/>
        <w:numPr>
          <w:ilvl w:val="1"/>
          <w:numId w:val="12"/>
        </w:numPr>
        <w:spacing w:line="218" w:lineRule="auto"/>
        <w:jc w:val="both"/>
        <w:rPr>
          <w:rFonts w:cs="Calibri"/>
          <w:sz w:val="22"/>
          <w:szCs w:val="22"/>
        </w:rPr>
      </w:pPr>
      <w:r w:rsidRPr="00570351">
        <w:rPr>
          <w:rFonts w:cs="Calibri"/>
          <w:sz w:val="22"/>
          <w:szCs w:val="22"/>
        </w:rPr>
        <w:t>The document has been developed in consultation with Public Health England</w:t>
      </w:r>
      <w:r w:rsidR="00570351">
        <w:rPr>
          <w:rFonts w:cs="Calibri"/>
          <w:sz w:val="22"/>
          <w:szCs w:val="22"/>
        </w:rPr>
        <w:t xml:space="preserve"> (PHE)</w:t>
      </w:r>
      <w:r w:rsidRPr="00570351">
        <w:rPr>
          <w:rFonts w:cs="Calibri"/>
          <w:sz w:val="22"/>
          <w:szCs w:val="22"/>
        </w:rPr>
        <w:t xml:space="preserve">, the University’s </w:t>
      </w:r>
      <w:r w:rsidR="00570351" w:rsidRPr="00570351">
        <w:rPr>
          <w:rFonts w:cs="Calibri"/>
          <w:sz w:val="22"/>
          <w:szCs w:val="22"/>
        </w:rPr>
        <w:t xml:space="preserve">Occupational </w:t>
      </w:r>
      <w:r w:rsidRPr="00570351">
        <w:rPr>
          <w:rFonts w:cs="Calibri"/>
          <w:sz w:val="22"/>
          <w:szCs w:val="22"/>
        </w:rPr>
        <w:t xml:space="preserve">Health Service, and other key staff at the University. Although it lists responsibilities that are assigned to </w:t>
      </w:r>
      <w:r w:rsidR="00C06490">
        <w:rPr>
          <w:rFonts w:cs="Calibri"/>
          <w:sz w:val="22"/>
          <w:szCs w:val="22"/>
        </w:rPr>
        <w:t>PHE</w:t>
      </w:r>
      <w:r w:rsidRPr="00570351">
        <w:rPr>
          <w:rFonts w:cs="Calibri"/>
          <w:sz w:val="22"/>
          <w:szCs w:val="22"/>
        </w:rPr>
        <w:t xml:space="preserve"> it is not intended to replace </w:t>
      </w:r>
      <w:r w:rsidR="00C06490">
        <w:rPr>
          <w:rFonts w:cs="Calibri"/>
          <w:sz w:val="22"/>
          <w:szCs w:val="22"/>
        </w:rPr>
        <w:t>PHE</w:t>
      </w:r>
      <w:r w:rsidRPr="00570351">
        <w:rPr>
          <w:rFonts w:cs="Calibri"/>
          <w:sz w:val="22"/>
          <w:szCs w:val="22"/>
        </w:rPr>
        <w:t xml:space="preserve"> procedures, and is designed primarily to be used by Univers</w:t>
      </w:r>
      <w:r w:rsidR="00C06490">
        <w:rPr>
          <w:rFonts w:cs="Calibri"/>
          <w:sz w:val="22"/>
          <w:szCs w:val="22"/>
        </w:rPr>
        <w:t>ity staff in support of any PHE response.</w:t>
      </w:r>
    </w:p>
    <w:p w14:paraId="7141EC50" w14:textId="77777777" w:rsidR="00103145" w:rsidRPr="00103145" w:rsidRDefault="00103145" w:rsidP="00103145">
      <w:pPr>
        <w:pStyle w:val="ListParagraph"/>
        <w:rPr>
          <w:rFonts w:cs="Calibri"/>
          <w:b/>
          <w:sz w:val="22"/>
          <w:szCs w:val="28"/>
          <w:u w:val="single"/>
        </w:rPr>
      </w:pPr>
    </w:p>
    <w:p w14:paraId="09139E4B" w14:textId="77777777" w:rsidR="00050FD7" w:rsidRPr="00103145" w:rsidRDefault="00C06490" w:rsidP="00103145">
      <w:pPr>
        <w:pStyle w:val="ListParagraph"/>
        <w:numPr>
          <w:ilvl w:val="1"/>
          <w:numId w:val="12"/>
        </w:numPr>
        <w:spacing w:line="218" w:lineRule="auto"/>
        <w:jc w:val="both"/>
        <w:rPr>
          <w:rFonts w:cs="Calibri"/>
          <w:sz w:val="22"/>
          <w:szCs w:val="22"/>
        </w:rPr>
      </w:pPr>
      <w:r w:rsidRPr="00103145">
        <w:rPr>
          <w:rFonts w:cs="Calibri"/>
          <w:b/>
          <w:sz w:val="22"/>
          <w:szCs w:val="28"/>
          <w:u w:val="single"/>
        </w:rPr>
        <w:t>PLEASE NOTE</w:t>
      </w:r>
      <w:r w:rsidRPr="00103145">
        <w:rPr>
          <w:rFonts w:cs="Calibri"/>
          <w:sz w:val="22"/>
          <w:szCs w:val="28"/>
        </w:rPr>
        <w:t xml:space="preserve">: the public health response to Covid-19 has been, and remains, dynamic.  </w:t>
      </w:r>
      <w:r w:rsidR="00103145" w:rsidRPr="00103145">
        <w:rPr>
          <w:rFonts w:cs="Calibri"/>
          <w:sz w:val="22"/>
          <w:szCs w:val="28"/>
        </w:rPr>
        <w:t xml:space="preserve">The role of </w:t>
      </w:r>
      <w:r w:rsidRPr="00103145">
        <w:rPr>
          <w:rFonts w:cs="Calibri"/>
          <w:sz w:val="22"/>
          <w:szCs w:val="28"/>
        </w:rPr>
        <w:t xml:space="preserve">individuals and organisations has changed over time and may change further. The advice below is current as of </w:t>
      </w:r>
      <w:r w:rsidR="00103145" w:rsidRPr="00103145">
        <w:rPr>
          <w:rFonts w:cs="Calibri"/>
          <w:sz w:val="22"/>
          <w:szCs w:val="28"/>
        </w:rPr>
        <w:t>15</w:t>
      </w:r>
      <w:r w:rsidR="00103145" w:rsidRPr="00103145">
        <w:rPr>
          <w:rFonts w:cs="Calibri"/>
          <w:sz w:val="22"/>
          <w:szCs w:val="28"/>
          <w:vertAlign w:val="superscript"/>
        </w:rPr>
        <w:t>th</w:t>
      </w:r>
      <w:r w:rsidR="00103145" w:rsidRPr="00103145">
        <w:rPr>
          <w:rFonts w:cs="Calibri"/>
          <w:sz w:val="22"/>
          <w:szCs w:val="28"/>
        </w:rPr>
        <w:t xml:space="preserve"> A</w:t>
      </w:r>
      <w:r w:rsidRPr="00103145">
        <w:rPr>
          <w:rFonts w:cs="Calibri"/>
          <w:sz w:val="22"/>
          <w:szCs w:val="28"/>
        </w:rPr>
        <w:t xml:space="preserve">pril 2020. Ensure up-to-date </w:t>
      </w:r>
      <w:hyperlink r:id="rId7" w:history="1">
        <w:r w:rsidRPr="00103145">
          <w:rPr>
            <w:rStyle w:val="Hyperlink"/>
            <w:rFonts w:cs="Calibri"/>
            <w:sz w:val="22"/>
            <w:szCs w:val="28"/>
          </w:rPr>
          <w:t>PHE advice</w:t>
        </w:r>
      </w:hyperlink>
      <w:r w:rsidRPr="00103145">
        <w:rPr>
          <w:rFonts w:cs="Calibri"/>
          <w:sz w:val="22"/>
          <w:szCs w:val="28"/>
        </w:rPr>
        <w:t xml:space="preserve"> is checked in conjunction with this guidance, where PHE guidance differs from this document</w:t>
      </w:r>
      <w:r w:rsidR="00103145" w:rsidRPr="00103145">
        <w:rPr>
          <w:rFonts w:cs="Calibri"/>
          <w:sz w:val="22"/>
          <w:szCs w:val="28"/>
        </w:rPr>
        <w:t>,</w:t>
      </w:r>
      <w:r w:rsidRPr="00103145">
        <w:rPr>
          <w:rFonts w:cs="Calibri"/>
          <w:sz w:val="22"/>
          <w:szCs w:val="28"/>
        </w:rPr>
        <w:t xml:space="preserve"> their guidance takes precedence.</w:t>
      </w:r>
    </w:p>
    <w:p w14:paraId="50AC6602" w14:textId="77777777" w:rsidR="00103145" w:rsidRDefault="00103145" w:rsidP="00C06490">
      <w:pPr>
        <w:tabs>
          <w:tab w:val="left" w:pos="225"/>
        </w:tabs>
        <w:spacing w:line="229" w:lineRule="auto"/>
        <w:ind w:right="180"/>
        <w:rPr>
          <w:rFonts w:cs="Calibri"/>
          <w:sz w:val="22"/>
          <w:szCs w:val="28"/>
        </w:rPr>
      </w:pPr>
    </w:p>
    <w:p w14:paraId="00D22E80" w14:textId="77777777" w:rsidR="00103145" w:rsidRDefault="00103145" w:rsidP="00103145">
      <w:pPr>
        <w:pStyle w:val="ListParagraph"/>
        <w:numPr>
          <w:ilvl w:val="0"/>
          <w:numId w:val="12"/>
        </w:numPr>
        <w:tabs>
          <w:tab w:val="left" w:pos="225"/>
        </w:tabs>
        <w:spacing w:line="229" w:lineRule="auto"/>
        <w:ind w:right="180"/>
        <w:rPr>
          <w:rFonts w:cs="Calibri"/>
          <w:b/>
          <w:sz w:val="22"/>
          <w:szCs w:val="28"/>
        </w:rPr>
      </w:pPr>
      <w:r>
        <w:rPr>
          <w:rFonts w:cs="Calibri"/>
          <w:b/>
          <w:sz w:val="22"/>
          <w:szCs w:val="28"/>
        </w:rPr>
        <w:t>Contact Tracing and Notification of Potential Contacts</w:t>
      </w:r>
    </w:p>
    <w:p w14:paraId="1A4E9AD3" w14:textId="77777777" w:rsidR="00103145" w:rsidRDefault="00103145" w:rsidP="00103145">
      <w:pPr>
        <w:pStyle w:val="ListParagraph"/>
        <w:tabs>
          <w:tab w:val="left" w:pos="225"/>
        </w:tabs>
        <w:spacing w:line="229" w:lineRule="auto"/>
        <w:ind w:left="360" w:right="180"/>
        <w:rPr>
          <w:rFonts w:cs="Calibri"/>
          <w:b/>
          <w:sz w:val="22"/>
          <w:szCs w:val="28"/>
        </w:rPr>
      </w:pPr>
    </w:p>
    <w:p w14:paraId="54965E94" w14:textId="77777777" w:rsidR="00103145" w:rsidRPr="00103145" w:rsidRDefault="00103145" w:rsidP="002E3AB2">
      <w:pPr>
        <w:pStyle w:val="ListParagraph"/>
        <w:numPr>
          <w:ilvl w:val="1"/>
          <w:numId w:val="12"/>
        </w:numPr>
        <w:tabs>
          <w:tab w:val="left" w:pos="225"/>
        </w:tabs>
        <w:spacing w:line="229" w:lineRule="auto"/>
        <w:ind w:right="180"/>
        <w:jc w:val="both"/>
        <w:rPr>
          <w:rFonts w:cs="Calibri"/>
          <w:b/>
          <w:sz w:val="22"/>
          <w:szCs w:val="28"/>
        </w:rPr>
      </w:pPr>
      <w:r w:rsidRPr="00103145">
        <w:rPr>
          <w:sz w:val="22"/>
          <w:szCs w:val="22"/>
        </w:rPr>
        <w:t xml:space="preserve">Current PHE guidance is that </w:t>
      </w:r>
      <w:r w:rsidRPr="002E3AB2">
        <w:rPr>
          <w:sz w:val="22"/>
          <w:szCs w:val="22"/>
          <w:u w:val="single"/>
        </w:rPr>
        <w:t>formal quarantine and contact tracing are not taking place</w:t>
      </w:r>
      <w:r w:rsidRPr="00103145">
        <w:rPr>
          <w:sz w:val="22"/>
          <w:szCs w:val="22"/>
        </w:rPr>
        <w:t xml:space="preserve">.  In the absence of any formal PHE contact tracing, decisions about notifying those who may have had contact with a confirmed or suspected case will be made on a case by case basis, having </w:t>
      </w:r>
      <w:r>
        <w:rPr>
          <w:sz w:val="22"/>
          <w:szCs w:val="22"/>
        </w:rPr>
        <w:t>consideration</w:t>
      </w:r>
      <w:r w:rsidRPr="00103145">
        <w:rPr>
          <w:sz w:val="22"/>
          <w:szCs w:val="22"/>
        </w:rPr>
        <w:t xml:space="preserve"> for confidentiality of the student/staff </w:t>
      </w:r>
      <w:r w:rsidRPr="00103145">
        <w:rPr>
          <w:sz w:val="22"/>
          <w:szCs w:val="22"/>
        </w:rPr>
        <w:lastRenderedPageBreak/>
        <w:t xml:space="preserve">member and balancing this with any need to mitigate risk. </w:t>
      </w:r>
      <w:r w:rsidR="00A4585B">
        <w:rPr>
          <w:sz w:val="22"/>
          <w:szCs w:val="22"/>
        </w:rPr>
        <w:t xml:space="preserve"> </w:t>
      </w:r>
      <w:r w:rsidR="00A4585B" w:rsidRPr="00A4585B">
        <w:rPr>
          <w:sz w:val="22"/>
          <w:szCs w:val="22"/>
          <w:u w:val="single"/>
        </w:rPr>
        <w:t>In reality, whilst this approach to testing and contact tracing is in place, there is little difference between the response between suspected and confirmed cases</w:t>
      </w:r>
      <w:r w:rsidR="00A4585B">
        <w:rPr>
          <w:sz w:val="22"/>
          <w:szCs w:val="22"/>
        </w:rPr>
        <w:t xml:space="preserve">. </w:t>
      </w:r>
    </w:p>
    <w:p w14:paraId="27B73583" w14:textId="77777777" w:rsidR="00103145" w:rsidRPr="00103145" w:rsidRDefault="00103145" w:rsidP="00103145">
      <w:pPr>
        <w:pStyle w:val="ListParagraph"/>
        <w:tabs>
          <w:tab w:val="left" w:pos="225"/>
        </w:tabs>
        <w:spacing w:line="229" w:lineRule="auto"/>
        <w:ind w:left="792" w:right="180"/>
        <w:rPr>
          <w:rFonts w:cs="Calibri"/>
          <w:b/>
          <w:sz w:val="22"/>
          <w:szCs w:val="28"/>
        </w:rPr>
      </w:pPr>
    </w:p>
    <w:p w14:paraId="3A8CA760" w14:textId="405ADC5D" w:rsidR="00103145" w:rsidRPr="00103145" w:rsidRDefault="00406F2A" w:rsidP="002E3AB2">
      <w:pPr>
        <w:pStyle w:val="ListParagraph"/>
        <w:numPr>
          <w:ilvl w:val="1"/>
          <w:numId w:val="12"/>
        </w:numPr>
        <w:tabs>
          <w:tab w:val="left" w:pos="225"/>
        </w:tabs>
        <w:spacing w:line="229" w:lineRule="auto"/>
        <w:ind w:right="180"/>
        <w:jc w:val="both"/>
        <w:rPr>
          <w:rFonts w:cs="Calibri"/>
          <w:b/>
          <w:sz w:val="22"/>
          <w:szCs w:val="28"/>
        </w:rPr>
      </w:pPr>
      <w:r>
        <w:rPr>
          <w:sz w:val="22"/>
          <w:szCs w:val="22"/>
        </w:rPr>
        <w:t>It is recognised that cases/fatalities of staff and students may well happen away from campus during the period of any lockdown. However, t</w:t>
      </w:r>
      <w:r w:rsidR="00103145" w:rsidRPr="00103145">
        <w:rPr>
          <w:sz w:val="22"/>
          <w:szCs w:val="22"/>
        </w:rPr>
        <w:t>he closure of campus buildings and suspension of teaching means that small groups of essential staff and</w:t>
      </w:r>
      <w:r w:rsidR="002E3AB2">
        <w:rPr>
          <w:sz w:val="22"/>
          <w:szCs w:val="22"/>
        </w:rPr>
        <w:t xml:space="preserve"> in the </w:t>
      </w:r>
      <w:r w:rsidR="00103145" w:rsidRPr="00103145">
        <w:rPr>
          <w:sz w:val="22"/>
          <w:szCs w:val="22"/>
        </w:rPr>
        <w:t xml:space="preserve">Residences are the key areas where transmission is possible.  </w:t>
      </w:r>
      <w:r w:rsidR="00383504">
        <w:rPr>
          <w:sz w:val="22"/>
          <w:szCs w:val="22"/>
        </w:rPr>
        <w:t>In all cases</w:t>
      </w:r>
      <w:r w:rsidR="00103145" w:rsidRPr="00103145">
        <w:rPr>
          <w:sz w:val="22"/>
          <w:szCs w:val="22"/>
        </w:rPr>
        <w:t xml:space="preserve"> consideration </w:t>
      </w:r>
      <w:r w:rsidR="00103145">
        <w:rPr>
          <w:sz w:val="22"/>
          <w:szCs w:val="22"/>
        </w:rPr>
        <w:t>needs to</w:t>
      </w:r>
      <w:r>
        <w:rPr>
          <w:sz w:val="22"/>
          <w:szCs w:val="22"/>
        </w:rPr>
        <w:t xml:space="preserve"> be given to </w:t>
      </w:r>
      <w:r w:rsidR="00103145" w:rsidRPr="00103145">
        <w:rPr>
          <w:sz w:val="22"/>
          <w:szCs w:val="22"/>
        </w:rPr>
        <w:t>notifica</w:t>
      </w:r>
      <w:r>
        <w:rPr>
          <w:sz w:val="22"/>
          <w:szCs w:val="22"/>
        </w:rPr>
        <w:t xml:space="preserve">tion </w:t>
      </w:r>
      <w:r w:rsidR="00103145" w:rsidRPr="00103145">
        <w:rPr>
          <w:sz w:val="22"/>
          <w:szCs w:val="22"/>
        </w:rPr>
        <w:t>of those in shared flat; on</w:t>
      </w:r>
      <w:r w:rsidR="002E3AB2">
        <w:rPr>
          <w:sz w:val="22"/>
          <w:szCs w:val="22"/>
        </w:rPr>
        <w:t xml:space="preserve"> the</w:t>
      </w:r>
      <w:r w:rsidR="00103145" w:rsidRPr="00103145">
        <w:rPr>
          <w:sz w:val="22"/>
          <w:szCs w:val="22"/>
        </w:rPr>
        <w:t xml:space="preserve"> sa</w:t>
      </w:r>
      <w:r w:rsidR="002E3AB2">
        <w:rPr>
          <w:sz w:val="22"/>
          <w:szCs w:val="22"/>
        </w:rPr>
        <w:t>me corridor; cleaning staff; ResL</w:t>
      </w:r>
      <w:r w:rsidR="00103145" w:rsidRPr="00103145">
        <w:rPr>
          <w:sz w:val="22"/>
          <w:szCs w:val="22"/>
        </w:rPr>
        <w:t>ife staff; staff on same shift/group/crew.</w:t>
      </w:r>
    </w:p>
    <w:p w14:paraId="40FDDDF9" w14:textId="77777777" w:rsidR="00103145" w:rsidRPr="00103145" w:rsidRDefault="00103145" w:rsidP="00103145">
      <w:pPr>
        <w:pStyle w:val="ListParagraph"/>
        <w:rPr>
          <w:sz w:val="22"/>
          <w:szCs w:val="22"/>
        </w:rPr>
      </w:pPr>
    </w:p>
    <w:p w14:paraId="663979F6" w14:textId="77777777" w:rsidR="00103145" w:rsidRPr="00103145" w:rsidRDefault="002E3AB2" w:rsidP="002E3AB2">
      <w:pPr>
        <w:pStyle w:val="ListParagraph"/>
        <w:numPr>
          <w:ilvl w:val="1"/>
          <w:numId w:val="12"/>
        </w:numPr>
        <w:tabs>
          <w:tab w:val="left" w:pos="225"/>
        </w:tabs>
        <w:spacing w:line="229" w:lineRule="auto"/>
        <w:ind w:right="180"/>
        <w:jc w:val="both"/>
        <w:rPr>
          <w:rFonts w:cs="Calibri"/>
          <w:b/>
          <w:sz w:val="22"/>
          <w:szCs w:val="28"/>
        </w:rPr>
      </w:pPr>
      <w:r>
        <w:rPr>
          <w:sz w:val="22"/>
          <w:szCs w:val="22"/>
        </w:rPr>
        <w:t xml:space="preserve">Decisions on notification should be </w:t>
      </w:r>
      <w:r w:rsidR="00103145" w:rsidRPr="00103145">
        <w:rPr>
          <w:sz w:val="22"/>
          <w:szCs w:val="22"/>
        </w:rPr>
        <w:t xml:space="preserve">guided by PHE in liaison with the Head of Campus Life/Director of HR and others in the university as appropriate. </w:t>
      </w:r>
    </w:p>
    <w:p w14:paraId="4608D0C5" w14:textId="77777777" w:rsidR="00103145" w:rsidRDefault="00103145" w:rsidP="00103145">
      <w:pPr>
        <w:pStyle w:val="ListParagraph"/>
        <w:tabs>
          <w:tab w:val="left" w:pos="225"/>
        </w:tabs>
        <w:spacing w:line="229" w:lineRule="auto"/>
        <w:ind w:left="360" w:right="180"/>
        <w:rPr>
          <w:rFonts w:cs="Calibri"/>
          <w:b/>
          <w:sz w:val="22"/>
          <w:szCs w:val="28"/>
        </w:rPr>
      </w:pPr>
    </w:p>
    <w:p w14:paraId="5B3DFFD0" w14:textId="77777777" w:rsidR="00103145" w:rsidRPr="00103145" w:rsidRDefault="00103145" w:rsidP="00103145">
      <w:pPr>
        <w:pStyle w:val="ListParagraph"/>
        <w:numPr>
          <w:ilvl w:val="0"/>
          <w:numId w:val="12"/>
        </w:numPr>
        <w:tabs>
          <w:tab w:val="left" w:pos="225"/>
        </w:tabs>
        <w:spacing w:line="229" w:lineRule="auto"/>
        <w:ind w:right="180"/>
        <w:rPr>
          <w:rFonts w:cs="Calibri"/>
          <w:b/>
          <w:sz w:val="22"/>
          <w:szCs w:val="28"/>
        </w:rPr>
      </w:pPr>
      <w:r w:rsidRPr="00103145">
        <w:rPr>
          <w:rFonts w:cs="Calibri"/>
          <w:b/>
          <w:sz w:val="22"/>
          <w:szCs w:val="28"/>
        </w:rPr>
        <w:t>Scenarios</w:t>
      </w:r>
    </w:p>
    <w:tbl>
      <w:tblPr>
        <w:tblStyle w:val="TableGrid"/>
        <w:tblW w:w="9428" w:type="dxa"/>
        <w:tblInd w:w="421" w:type="dxa"/>
        <w:tblLook w:val="04A0" w:firstRow="1" w:lastRow="0" w:firstColumn="1" w:lastColumn="0" w:noHBand="0" w:noVBand="1"/>
      </w:tblPr>
      <w:tblGrid>
        <w:gridCol w:w="1571"/>
        <w:gridCol w:w="2280"/>
        <w:gridCol w:w="5577"/>
      </w:tblGrid>
      <w:tr w:rsidR="008F1DBE" w14:paraId="61AE34CB" w14:textId="77777777" w:rsidTr="00EB24E7">
        <w:tc>
          <w:tcPr>
            <w:tcW w:w="1571" w:type="dxa"/>
          </w:tcPr>
          <w:p w14:paraId="3009E396" w14:textId="77777777" w:rsidR="008F1DBE" w:rsidRDefault="008F1DBE" w:rsidP="00F14671">
            <w:pPr>
              <w:spacing w:line="229" w:lineRule="auto"/>
              <w:ind w:right="180"/>
              <w:rPr>
                <w:rFonts w:cs="Calibri"/>
                <w:sz w:val="22"/>
                <w:szCs w:val="22"/>
              </w:rPr>
            </w:pPr>
            <w:r>
              <w:rPr>
                <w:rFonts w:cs="Calibri"/>
                <w:sz w:val="22"/>
                <w:szCs w:val="22"/>
              </w:rPr>
              <w:t xml:space="preserve">Event </w:t>
            </w:r>
          </w:p>
        </w:tc>
        <w:tc>
          <w:tcPr>
            <w:tcW w:w="2280" w:type="dxa"/>
          </w:tcPr>
          <w:p w14:paraId="066CC50B" w14:textId="77777777" w:rsidR="008F1DBE" w:rsidRDefault="00975C7B" w:rsidP="00F14671">
            <w:pPr>
              <w:spacing w:line="229" w:lineRule="auto"/>
              <w:ind w:right="180"/>
              <w:rPr>
                <w:rFonts w:cs="Calibri"/>
                <w:sz w:val="22"/>
                <w:szCs w:val="22"/>
              </w:rPr>
            </w:pPr>
            <w:r>
              <w:rPr>
                <w:rFonts w:cs="Calibri"/>
                <w:sz w:val="22"/>
                <w:szCs w:val="22"/>
              </w:rPr>
              <w:t>Action by</w:t>
            </w:r>
          </w:p>
        </w:tc>
        <w:tc>
          <w:tcPr>
            <w:tcW w:w="5577" w:type="dxa"/>
          </w:tcPr>
          <w:p w14:paraId="15CFD86B" w14:textId="77777777" w:rsidR="008F1DBE" w:rsidRDefault="008F1DBE" w:rsidP="00F14671">
            <w:pPr>
              <w:spacing w:line="229" w:lineRule="auto"/>
              <w:ind w:right="180"/>
              <w:rPr>
                <w:rFonts w:cs="Calibri"/>
                <w:sz w:val="22"/>
                <w:szCs w:val="22"/>
              </w:rPr>
            </w:pPr>
            <w:r>
              <w:rPr>
                <w:rFonts w:cs="Calibri"/>
                <w:sz w:val="22"/>
                <w:szCs w:val="22"/>
              </w:rPr>
              <w:t>Responsibilities</w:t>
            </w:r>
          </w:p>
        </w:tc>
      </w:tr>
      <w:tr w:rsidR="008F1DBE" w14:paraId="32E3014D" w14:textId="77777777" w:rsidTr="00EB24E7">
        <w:trPr>
          <w:trHeight w:val="1331"/>
        </w:trPr>
        <w:tc>
          <w:tcPr>
            <w:tcW w:w="1571" w:type="dxa"/>
          </w:tcPr>
          <w:p w14:paraId="732C4B3A" w14:textId="77777777" w:rsidR="008F1DBE" w:rsidRDefault="00975C7B" w:rsidP="00F14671">
            <w:pPr>
              <w:spacing w:line="229" w:lineRule="auto"/>
              <w:ind w:right="180"/>
              <w:rPr>
                <w:rFonts w:cs="Calibri"/>
                <w:sz w:val="22"/>
                <w:szCs w:val="22"/>
              </w:rPr>
            </w:pPr>
            <w:r>
              <w:rPr>
                <w:rFonts w:cs="Calibri"/>
                <w:sz w:val="22"/>
                <w:szCs w:val="22"/>
              </w:rPr>
              <w:t>Notification</w:t>
            </w:r>
            <w:r w:rsidR="008F1DBE">
              <w:rPr>
                <w:rFonts w:cs="Calibri"/>
                <w:sz w:val="22"/>
                <w:szCs w:val="22"/>
              </w:rPr>
              <w:t xml:space="preserve"> of a </w:t>
            </w:r>
            <w:r w:rsidR="008F1DBE" w:rsidRPr="008F1DBE">
              <w:rPr>
                <w:rFonts w:cs="Calibri"/>
                <w:b/>
                <w:sz w:val="22"/>
                <w:szCs w:val="22"/>
              </w:rPr>
              <w:t>suspected</w:t>
            </w:r>
            <w:r w:rsidR="005A4024">
              <w:rPr>
                <w:rFonts w:cs="Calibri"/>
                <w:sz w:val="22"/>
                <w:szCs w:val="22"/>
              </w:rPr>
              <w:t xml:space="preserve"> student/staff case </w:t>
            </w:r>
            <w:r w:rsidR="00782236">
              <w:rPr>
                <w:rFonts w:cs="Calibri"/>
                <w:sz w:val="22"/>
                <w:szCs w:val="22"/>
              </w:rPr>
              <w:t>of Covid-19</w:t>
            </w:r>
          </w:p>
          <w:p w14:paraId="054ED71A" w14:textId="77777777" w:rsidR="005C540A" w:rsidRDefault="005C540A" w:rsidP="00F14671">
            <w:pPr>
              <w:spacing w:line="229" w:lineRule="auto"/>
              <w:ind w:right="180"/>
              <w:rPr>
                <w:rFonts w:cs="Calibri"/>
                <w:sz w:val="22"/>
                <w:szCs w:val="22"/>
              </w:rPr>
            </w:pPr>
          </w:p>
        </w:tc>
        <w:tc>
          <w:tcPr>
            <w:tcW w:w="2280" w:type="dxa"/>
          </w:tcPr>
          <w:p w14:paraId="3C9EAAA1" w14:textId="77777777" w:rsidR="008F1DBE" w:rsidRDefault="00B07B46" w:rsidP="00B07B46">
            <w:pPr>
              <w:spacing w:line="229" w:lineRule="auto"/>
              <w:ind w:right="180"/>
              <w:rPr>
                <w:rFonts w:cs="Calibri"/>
                <w:sz w:val="22"/>
                <w:szCs w:val="22"/>
              </w:rPr>
            </w:pPr>
            <w:r>
              <w:rPr>
                <w:rFonts w:cs="Calibri"/>
                <w:sz w:val="22"/>
                <w:szCs w:val="22"/>
              </w:rPr>
              <w:t>Student or E</w:t>
            </w:r>
            <w:r w:rsidR="008F1DBE">
              <w:rPr>
                <w:rFonts w:cs="Calibri"/>
                <w:sz w:val="22"/>
                <w:szCs w:val="22"/>
              </w:rPr>
              <w:t>mployee</w:t>
            </w:r>
          </w:p>
        </w:tc>
        <w:tc>
          <w:tcPr>
            <w:tcW w:w="5577" w:type="dxa"/>
          </w:tcPr>
          <w:p w14:paraId="2E04C672" w14:textId="77777777" w:rsidR="008F1DBE" w:rsidRPr="008F1DBE" w:rsidRDefault="00EE2314" w:rsidP="008F1DBE">
            <w:pPr>
              <w:pStyle w:val="ListParagraph"/>
              <w:numPr>
                <w:ilvl w:val="0"/>
                <w:numId w:val="5"/>
              </w:numPr>
              <w:spacing w:line="229" w:lineRule="auto"/>
              <w:ind w:right="180"/>
              <w:rPr>
                <w:rFonts w:cs="Calibri"/>
                <w:sz w:val="22"/>
                <w:szCs w:val="22"/>
              </w:rPr>
            </w:pPr>
            <w:r>
              <w:rPr>
                <w:rFonts w:cs="Calibri"/>
                <w:sz w:val="22"/>
                <w:szCs w:val="22"/>
              </w:rPr>
              <w:t>S</w:t>
            </w:r>
            <w:r w:rsidR="008F1DBE" w:rsidRPr="008F1DBE">
              <w:rPr>
                <w:rFonts w:cs="Calibri"/>
                <w:sz w:val="22"/>
                <w:szCs w:val="22"/>
              </w:rPr>
              <w:t xml:space="preserve">elf-isolate, and follow </w:t>
            </w:r>
            <w:r w:rsidR="000E5C04">
              <w:rPr>
                <w:rFonts w:cs="Calibri"/>
                <w:sz w:val="22"/>
                <w:szCs w:val="22"/>
              </w:rPr>
              <w:t xml:space="preserve">current </w:t>
            </w:r>
            <w:hyperlink r:id="rId8" w:history="1">
              <w:r w:rsidR="000E5C04" w:rsidRPr="00B07B46">
                <w:rPr>
                  <w:rStyle w:val="Hyperlink"/>
                  <w:rFonts w:cs="Calibri"/>
                  <w:sz w:val="22"/>
                  <w:szCs w:val="22"/>
                </w:rPr>
                <w:t>PHE</w:t>
              </w:r>
            </w:hyperlink>
            <w:r w:rsidR="000E5C04">
              <w:rPr>
                <w:rFonts w:cs="Calibri"/>
                <w:sz w:val="22"/>
                <w:szCs w:val="22"/>
              </w:rPr>
              <w:t>/medical advice;</w:t>
            </w:r>
          </w:p>
          <w:p w14:paraId="083DC2BB" w14:textId="77777777" w:rsidR="008F1DBE" w:rsidRDefault="00EE2314" w:rsidP="008F1DBE">
            <w:pPr>
              <w:pStyle w:val="ListParagraph"/>
              <w:numPr>
                <w:ilvl w:val="0"/>
                <w:numId w:val="5"/>
              </w:numPr>
              <w:spacing w:line="229" w:lineRule="auto"/>
              <w:ind w:right="180"/>
              <w:rPr>
                <w:rFonts w:cs="Calibri"/>
                <w:sz w:val="22"/>
                <w:szCs w:val="22"/>
              </w:rPr>
            </w:pPr>
            <w:r>
              <w:rPr>
                <w:rFonts w:cs="Calibri"/>
                <w:sz w:val="22"/>
                <w:szCs w:val="22"/>
              </w:rPr>
              <w:t>I</w:t>
            </w:r>
            <w:r w:rsidR="008F1DBE" w:rsidRPr="008F1DBE">
              <w:rPr>
                <w:rFonts w:cs="Calibri"/>
                <w:sz w:val="22"/>
                <w:szCs w:val="22"/>
              </w:rPr>
              <w:t>nform t</w:t>
            </w:r>
            <w:r w:rsidR="000E5C04">
              <w:rPr>
                <w:rFonts w:cs="Calibri"/>
                <w:sz w:val="22"/>
                <w:szCs w:val="22"/>
              </w:rPr>
              <w:t>heir family/emergency contact</w:t>
            </w:r>
            <w:r w:rsidR="00B07B46">
              <w:rPr>
                <w:rFonts w:cs="Calibri"/>
                <w:sz w:val="22"/>
                <w:szCs w:val="22"/>
              </w:rPr>
              <w:t xml:space="preserve"> (if a student)</w:t>
            </w:r>
            <w:r w:rsidR="000E5C04">
              <w:rPr>
                <w:rFonts w:cs="Calibri"/>
                <w:sz w:val="22"/>
                <w:szCs w:val="22"/>
              </w:rPr>
              <w:t>;</w:t>
            </w:r>
          </w:p>
          <w:p w14:paraId="68418290" w14:textId="425DDEC6" w:rsidR="009B5DF0" w:rsidRDefault="009B5DF0" w:rsidP="009B5DF0">
            <w:pPr>
              <w:pStyle w:val="ListParagraph"/>
              <w:numPr>
                <w:ilvl w:val="0"/>
                <w:numId w:val="5"/>
              </w:numPr>
              <w:spacing w:line="229" w:lineRule="auto"/>
              <w:ind w:right="180"/>
              <w:rPr>
                <w:rFonts w:cs="Calibri"/>
                <w:sz w:val="22"/>
                <w:szCs w:val="22"/>
              </w:rPr>
            </w:pPr>
            <w:r>
              <w:rPr>
                <w:rFonts w:cs="Calibri"/>
                <w:sz w:val="22"/>
                <w:szCs w:val="22"/>
              </w:rPr>
              <w:t xml:space="preserve">Inform their school if there is an impact on their ability to study: </w:t>
            </w:r>
            <w:r w:rsidR="007375A5">
              <w:rPr>
                <w:rFonts w:cs="Calibri"/>
                <w:sz w:val="22"/>
                <w:szCs w:val="22"/>
              </w:rPr>
              <w:t>self-certification</w:t>
            </w:r>
            <w:r>
              <w:rPr>
                <w:rFonts w:cs="Calibri"/>
                <w:sz w:val="22"/>
                <w:szCs w:val="22"/>
              </w:rPr>
              <w:t xml:space="preserve"> for less than 7 days or mitigating circumstances thereafter (students);</w:t>
            </w:r>
          </w:p>
          <w:p w14:paraId="55E0D49D" w14:textId="77777777" w:rsidR="00E42F7E" w:rsidRPr="00E42F7E" w:rsidRDefault="00EE2314" w:rsidP="00E42F7E">
            <w:pPr>
              <w:pStyle w:val="ListParagraph"/>
              <w:numPr>
                <w:ilvl w:val="0"/>
                <w:numId w:val="5"/>
              </w:numPr>
              <w:spacing w:line="229" w:lineRule="auto"/>
              <w:ind w:right="180"/>
              <w:rPr>
                <w:rFonts w:cs="Calibri"/>
                <w:sz w:val="22"/>
                <w:szCs w:val="22"/>
              </w:rPr>
            </w:pPr>
            <w:r>
              <w:rPr>
                <w:rFonts w:cs="Calibri"/>
                <w:sz w:val="22"/>
                <w:szCs w:val="22"/>
              </w:rPr>
              <w:t>N</w:t>
            </w:r>
            <w:r w:rsidR="000E5C04">
              <w:rPr>
                <w:rFonts w:cs="Calibri"/>
                <w:sz w:val="22"/>
                <w:szCs w:val="22"/>
              </w:rPr>
              <w:t>otify their line manager</w:t>
            </w:r>
            <w:r w:rsidR="00B07B46">
              <w:rPr>
                <w:rFonts w:cs="Calibri"/>
                <w:sz w:val="22"/>
                <w:szCs w:val="22"/>
              </w:rPr>
              <w:t xml:space="preserve"> </w:t>
            </w:r>
            <w:r w:rsidR="005A4024">
              <w:rPr>
                <w:rFonts w:cs="Calibri"/>
                <w:sz w:val="22"/>
                <w:szCs w:val="22"/>
              </w:rPr>
              <w:t xml:space="preserve">and following usual sickness absence procedures </w:t>
            </w:r>
            <w:r w:rsidR="00B07B46">
              <w:rPr>
                <w:rFonts w:cs="Calibri"/>
                <w:sz w:val="22"/>
                <w:szCs w:val="22"/>
              </w:rPr>
              <w:t>(staff)</w:t>
            </w:r>
            <w:r w:rsidR="000E5C04">
              <w:rPr>
                <w:rFonts w:cs="Calibri"/>
                <w:sz w:val="22"/>
                <w:szCs w:val="22"/>
              </w:rPr>
              <w:t>;</w:t>
            </w:r>
          </w:p>
          <w:p w14:paraId="2D496E18" w14:textId="77777777" w:rsidR="000E5C04" w:rsidRDefault="00B07B46" w:rsidP="000E5C04">
            <w:pPr>
              <w:pStyle w:val="ListParagraph"/>
              <w:numPr>
                <w:ilvl w:val="0"/>
                <w:numId w:val="5"/>
              </w:numPr>
              <w:spacing w:line="229" w:lineRule="auto"/>
              <w:ind w:right="180"/>
              <w:rPr>
                <w:rFonts w:cs="Calibri"/>
                <w:sz w:val="22"/>
                <w:szCs w:val="22"/>
              </w:rPr>
            </w:pPr>
            <w:r>
              <w:rPr>
                <w:rFonts w:cs="Calibri"/>
                <w:sz w:val="22"/>
                <w:szCs w:val="22"/>
              </w:rPr>
              <w:t>Inform Residential Life Team (if in halls of residence);</w:t>
            </w:r>
          </w:p>
          <w:p w14:paraId="75114723" w14:textId="77777777" w:rsidR="005A4024" w:rsidRPr="005A4024" w:rsidRDefault="000E5C04" w:rsidP="005A4024">
            <w:pPr>
              <w:pStyle w:val="ListParagraph"/>
              <w:numPr>
                <w:ilvl w:val="0"/>
                <w:numId w:val="5"/>
              </w:numPr>
              <w:spacing w:line="229" w:lineRule="auto"/>
              <w:ind w:right="180"/>
              <w:rPr>
                <w:rFonts w:cs="Calibri"/>
                <w:sz w:val="22"/>
                <w:szCs w:val="22"/>
              </w:rPr>
            </w:pPr>
            <w:r>
              <w:rPr>
                <w:rFonts w:cs="Calibri"/>
                <w:sz w:val="22"/>
                <w:szCs w:val="22"/>
              </w:rPr>
              <w:t>Provide, as required, information about recent movements/contacts.</w:t>
            </w:r>
          </w:p>
        </w:tc>
      </w:tr>
      <w:tr w:rsidR="008F1DBE" w14:paraId="3CD29E6F" w14:textId="77777777" w:rsidTr="00EB24E7">
        <w:tc>
          <w:tcPr>
            <w:tcW w:w="1571" w:type="dxa"/>
          </w:tcPr>
          <w:p w14:paraId="49B5BCEA" w14:textId="77777777" w:rsidR="008F1DBE" w:rsidRDefault="008F1DBE" w:rsidP="00F14671">
            <w:pPr>
              <w:spacing w:line="229" w:lineRule="auto"/>
              <w:ind w:right="180"/>
              <w:rPr>
                <w:rFonts w:cs="Calibri"/>
                <w:sz w:val="22"/>
                <w:szCs w:val="22"/>
              </w:rPr>
            </w:pPr>
          </w:p>
        </w:tc>
        <w:tc>
          <w:tcPr>
            <w:tcW w:w="2280" w:type="dxa"/>
          </w:tcPr>
          <w:p w14:paraId="5C1D43F5" w14:textId="77777777" w:rsidR="008F1DBE" w:rsidRDefault="008F1DBE" w:rsidP="00F14671">
            <w:pPr>
              <w:spacing w:line="229" w:lineRule="auto"/>
              <w:ind w:right="180"/>
              <w:rPr>
                <w:rFonts w:cs="Calibri"/>
                <w:sz w:val="22"/>
                <w:szCs w:val="22"/>
              </w:rPr>
            </w:pPr>
            <w:r>
              <w:rPr>
                <w:rFonts w:cs="Calibri"/>
                <w:sz w:val="22"/>
                <w:szCs w:val="22"/>
              </w:rPr>
              <w:t>Res</w:t>
            </w:r>
            <w:r w:rsidR="005A4024">
              <w:rPr>
                <w:rFonts w:cs="Calibri"/>
                <w:sz w:val="22"/>
                <w:szCs w:val="22"/>
              </w:rPr>
              <w:t xml:space="preserve">idential </w:t>
            </w:r>
            <w:r>
              <w:rPr>
                <w:rFonts w:cs="Calibri"/>
                <w:sz w:val="22"/>
                <w:szCs w:val="22"/>
              </w:rPr>
              <w:t>Life</w:t>
            </w:r>
            <w:r w:rsidR="000E5C04">
              <w:rPr>
                <w:rFonts w:cs="Calibri"/>
                <w:sz w:val="22"/>
                <w:szCs w:val="22"/>
              </w:rPr>
              <w:t xml:space="preserve"> and Residences Administration Team</w:t>
            </w:r>
          </w:p>
        </w:tc>
        <w:tc>
          <w:tcPr>
            <w:tcW w:w="5577" w:type="dxa"/>
          </w:tcPr>
          <w:p w14:paraId="69C4FDDF" w14:textId="77777777" w:rsidR="005A4024" w:rsidRDefault="005A4024" w:rsidP="008F1DBE">
            <w:pPr>
              <w:pStyle w:val="ListParagraph"/>
              <w:numPr>
                <w:ilvl w:val="0"/>
                <w:numId w:val="6"/>
              </w:numPr>
              <w:spacing w:line="229" w:lineRule="auto"/>
              <w:ind w:right="180"/>
              <w:rPr>
                <w:rFonts w:cs="Calibri"/>
                <w:sz w:val="22"/>
                <w:szCs w:val="22"/>
              </w:rPr>
            </w:pPr>
            <w:r>
              <w:rPr>
                <w:rFonts w:cs="Calibri"/>
                <w:sz w:val="22"/>
                <w:szCs w:val="22"/>
              </w:rPr>
              <w:t>Reiterate the individual actions and responsibilities set out above;</w:t>
            </w:r>
          </w:p>
          <w:p w14:paraId="454C351E" w14:textId="77777777" w:rsidR="005A4024" w:rsidRPr="008F1DBE" w:rsidRDefault="005A4024" w:rsidP="005A4024">
            <w:pPr>
              <w:pStyle w:val="ListParagraph"/>
              <w:numPr>
                <w:ilvl w:val="0"/>
                <w:numId w:val="6"/>
              </w:numPr>
              <w:spacing w:line="229" w:lineRule="auto"/>
              <w:ind w:right="180"/>
              <w:rPr>
                <w:rFonts w:cs="Calibri"/>
                <w:sz w:val="22"/>
                <w:szCs w:val="22"/>
              </w:rPr>
            </w:pPr>
            <w:r>
              <w:rPr>
                <w:rFonts w:cs="Calibri"/>
                <w:sz w:val="22"/>
                <w:szCs w:val="22"/>
              </w:rPr>
              <w:t>Ensure a buddy system is in place to support isolating students and that regular contact with them is maintained;</w:t>
            </w:r>
          </w:p>
          <w:p w14:paraId="179EA953" w14:textId="38881400" w:rsidR="005A4024" w:rsidRPr="00A4585B" w:rsidRDefault="009B5DF0" w:rsidP="009B5DF0">
            <w:pPr>
              <w:pStyle w:val="ListParagraph"/>
              <w:numPr>
                <w:ilvl w:val="0"/>
                <w:numId w:val="6"/>
              </w:numPr>
              <w:spacing w:line="229" w:lineRule="auto"/>
              <w:ind w:right="180"/>
              <w:rPr>
                <w:rFonts w:cs="Calibri"/>
                <w:sz w:val="22"/>
                <w:szCs w:val="22"/>
              </w:rPr>
            </w:pPr>
            <w:r>
              <w:rPr>
                <w:rFonts w:cs="Calibri"/>
                <w:sz w:val="22"/>
                <w:szCs w:val="22"/>
              </w:rPr>
              <w:t>Collate number</w:t>
            </w:r>
            <w:r w:rsidR="008F1DBE" w:rsidRPr="008F1DBE">
              <w:rPr>
                <w:rFonts w:cs="Calibri"/>
                <w:sz w:val="22"/>
                <w:szCs w:val="22"/>
              </w:rPr>
              <w:t xml:space="preserve"> of cases </w:t>
            </w:r>
            <w:r w:rsidR="008F1DBE">
              <w:rPr>
                <w:rFonts w:cs="Calibri"/>
                <w:sz w:val="22"/>
                <w:szCs w:val="22"/>
              </w:rPr>
              <w:t>f</w:t>
            </w:r>
            <w:r w:rsidR="008F1DBE" w:rsidRPr="008F1DBE">
              <w:rPr>
                <w:rFonts w:cs="Calibri"/>
                <w:sz w:val="22"/>
                <w:szCs w:val="22"/>
              </w:rPr>
              <w:t>or students in Halls</w:t>
            </w:r>
            <w:r w:rsidR="005A4024">
              <w:rPr>
                <w:rFonts w:cs="Calibri"/>
                <w:sz w:val="22"/>
                <w:szCs w:val="22"/>
              </w:rPr>
              <w:t>.</w:t>
            </w:r>
          </w:p>
        </w:tc>
      </w:tr>
      <w:tr w:rsidR="005C540A" w14:paraId="49E706CF" w14:textId="77777777" w:rsidTr="00EB24E7">
        <w:tc>
          <w:tcPr>
            <w:tcW w:w="1571" w:type="dxa"/>
          </w:tcPr>
          <w:p w14:paraId="7714D486" w14:textId="77777777" w:rsidR="005C540A" w:rsidRDefault="005C540A" w:rsidP="00F14671">
            <w:pPr>
              <w:spacing w:line="229" w:lineRule="auto"/>
              <w:ind w:right="180"/>
              <w:rPr>
                <w:rFonts w:cs="Calibri"/>
                <w:sz w:val="22"/>
                <w:szCs w:val="22"/>
              </w:rPr>
            </w:pPr>
          </w:p>
        </w:tc>
        <w:tc>
          <w:tcPr>
            <w:tcW w:w="2280" w:type="dxa"/>
          </w:tcPr>
          <w:p w14:paraId="752A0E77" w14:textId="77777777" w:rsidR="005C540A" w:rsidRDefault="005C540A" w:rsidP="00F14671">
            <w:pPr>
              <w:spacing w:line="229" w:lineRule="auto"/>
              <w:ind w:right="180"/>
              <w:rPr>
                <w:rFonts w:cs="Calibri"/>
                <w:sz w:val="22"/>
                <w:szCs w:val="22"/>
              </w:rPr>
            </w:pPr>
            <w:r>
              <w:rPr>
                <w:rFonts w:cs="Calibri"/>
                <w:sz w:val="22"/>
                <w:szCs w:val="22"/>
              </w:rPr>
              <w:t>School Support Staff</w:t>
            </w:r>
          </w:p>
        </w:tc>
        <w:tc>
          <w:tcPr>
            <w:tcW w:w="5577" w:type="dxa"/>
          </w:tcPr>
          <w:p w14:paraId="6979D9BF" w14:textId="3CA835C3" w:rsidR="005C540A" w:rsidRDefault="005C540A" w:rsidP="005C540A">
            <w:pPr>
              <w:pStyle w:val="ListParagraph"/>
              <w:numPr>
                <w:ilvl w:val="0"/>
                <w:numId w:val="6"/>
              </w:numPr>
              <w:spacing w:line="229" w:lineRule="auto"/>
              <w:ind w:right="180"/>
              <w:rPr>
                <w:rFonts w:cs="Calibri"/>
                <w:sz w:val="22"/>
                <w:szCs w:val="22"/>
              </w:rPr>
            </w:pPr>
            <w:r>
              <w:rPr>
                <w:rFonts w:cs="Calibri"/>
                <w:sz w:val="22"/>
                <w:szCs w:val="22"/>
              </w:rPr>
              <w:t xml:space="preserve">Reiterate individual actions and responsibilities </w:t>
            </w:r>
            <w:r w:rsidR="00383504">
              <w:rPr>
                <w:rFonts w:cs="Calibri"/>
                <w:sz w:val="22"/>
                <w:szCs w:val="22"/>
              </w:rPr>
              <w:t xml:space="preserve">set out </w:t>
            </w:r>
            <w:r>
              <w:rPr>
                <w:rFonts w:cs="Calibri"/>
                <w:sz w:val="22"/>
                <w:szCs w:val="22"/>
              </w:rPr>
              <w:t>above;</w:t>
            </w:r>
          </w:p>
          <w:p w14:paraId="02A37199" w14:textId="77777777" w:rsidR="005C540A" w:rsidRDefault="005C540A" w:rsidP="005C540A">
            <w:pPr>
              <w:pStyle w:val="ListParagraph"/>
              <w:numPr>
                <w:ilvl w:val="0"/>
                <w:numId w:val="6"/>
              </w:numPr>
              <w:spacing w:line="229" w:lineRule="auto"/>
              <w:ind w:right="180"/>
              <w:rPr>
                <w:rFonts w:cs="Calibri"/>
                <w:sz w:val="22"/>
                <w:szCs w:val="22"/>
              </w:rPr>
            </w:pPr>
            <w:r>
              <w:rPr>
                <w:rFonts w:cs="Calibri"/>
                <w:sz w:val="22"/>
                <w:szCs w:val="22"/>
              </w:rPr>
              <w:t>Pass on advice about self-certification and mitigating circumstances.</w:t>
            </w:r>
          </w:p>
          <w:p w14:paraId="53499BB3" w14:textId="57740FD4" w:rsidR="005C540A" w:rsidRPr="005C540A" w:rsidRDefault="005C540A" w:rsidP="009B5DF0">
            <w:pPr>
              <w:pStyle w:val="ListParagraph"/>
              <w:numPr>
                <w:ilvl w:val="0"/>
                <w:numId w:val="6"/>
              </w:numPr>
              <w:spacing w:line="229" w:lineRule="auto"/>
              <w:ind w:right="180"/>
              <w:rPr>
                <w:rFonts w:cs="Calibri"/>
                <w:sz w:val="22"/>
                <w:szCs w:val="22"/>
              </w:rPr>
            </w:pPr>
            <w:r>
              <w:rPr>
                <w:rFonts w:cs="Calibri"/>
                <w:sz w:val="22"/>
                <w:szCs w:val="22"/>
              </w:rPr>
              <w:t>Offer any other practical support as necessary.</w:t>
            </w:r>
          </w:p>
        </w:tc>
      </w:tr>
      <w:tr w:rsidR="005A4024" w14:paraId="56D3D3C1" w14:textId="77777777" w:rsidTr="00EB24E7">
        <w:tc>
          <w:tcPr>
            <w:tcW w:w="1571" w:type="dxa"/>
          </w:tcPr>
          <w:p w14:paraId="3EFD0971" w14:textId="77777777" w:rsidR="005A4024" w:rsidRDefault="005A4024" w:rsidP="00F14671">
            <w:pPr>
              <w:spacing w:line="229" w:lineRule="auto"/>
              <w:ind w:right="180"/>
              <w:rPr>
                <w:rFonts w:cs="Calibri"/>
                <w:sz w:val="22"/>
                <w:szCs w:val="22"/>
              </w:rPr>
            </w:pPr>
          </w:p>
        </w:tc>
        <w:tc>
          <w:tcPr>
            <w:tcW w:w="2280" w:type="dxa"/>
          </w:tcPr>
          <w:p w14:paraId="0C601084" w14:textId="77777777" w:rsidR="005A4024" w:rsidRDefault="005A4024" w:rsidP="00F14671">
            <w:pPr>
              <w:spacing w:line="229" w:lineRule="auto"/>
              <w:ind w:right="180"/>
              <w:rPr>
                <w:rFonts w:cs="Calibri"/>
                <w:sz w:val="22"/>
                <w:szCs w:val="22"/>
              </w:rPr>
            </w:pPr>
            <w:r>
              <w:rPr>
                <w:rFonts w:cs="Calibri"/>
                <w:sz w:val="22"/>
                <w:szCs w:val="22"/>
              </w:rPr>
              <w:t>Line Manager</w:t>
            </w:r>
          </w:p>
        </w:tc>
        <w:tc>
          <w:tcPr>
            <w:tcW w:w="5577" w:type="dxa"/>
          </w:tcPr>
          <w:p w14:paraId="5C6650F9" w14:textId="77777777" w:rsidR="005C540A" w:rsidRDefault="005C540A" w:rsidP="005C540A">
            <w:pPr>
              <w:pStyle w:val="ListParagraph"/>
              <w:numPr>
                <w:ilvl w:val="0"/>
                <w:numId w:val="6"/>
              </w:numPr>
              <w:spacing w:line="229" w:lineRule="auto"/>
              <w:ind w:right="180"/>
              <w:rPr>
                <w:rFonts w:cs="Calibri"/>
                <w:sz w:val="22"/>
                <w:szCs w:val="22"/>
              </w:rPr>
            </w:pPr>
            <w:r>
              <w:rPr>
                <w:rFonts w:cs="Calibri"/>
                <w:sz w:val="22"/>
                <w:szCs w:val="22"/>
              </w:rPr>
              <w:t>Reiterate the individual actions and responsibilities set out above;</w:t>
            </w:r>
          </w:p>
          <w:p w14:paraId="5C3D4310" w14:textId="77777777" w:rsidR="00EB24E7" w:rsidRDefault="00EB24E7" w:rsidP="00EB24E7">
            <w:pPr>
              <w:pStyle w:val="ListParagraph"/>
              <w:numPr>
                <w:ilvl w:val="0"/>
                <w:numId w:val="6"/>
              </w:numPr>
              <w:spacing w:line="229" w:lineRule="auto"/>
              <w:ind w:right="180"/>
              <w:rPr>
                <w:rFonts w:cs="Calibri"/>
                <w:sz w:val="22"/>
                <w:szCs w:val="22"/>
              </w:rPr>
            </w:pPr>
            <w:r>
              <w:rPr>
                <w:rFonts w:cs="Calibri"/>
                <w:sz w:val="22"/>
                <w:szCs w:val="22"/>
              </w:rPr>
              <w:lastRenderedPageBreak/>
              <w:t>Where the individual is in a role that requires attendance on campus, review recent possible contacts and (with agreement from the employee) advise them that a colleague is showing symptoms;</w:t>
            </w:r>
          </w:p>
          <w:p w14:paraId="35429827" w14:textId="77777777" w:rsidR="00EB24E7" w:rsidRPr="00EB24E7" w:rsidRDefault="00EB24E7" w:rsidP="00EB24E7">
            <w:pPr>
              <w:pStyle w:val="ListParagraph"/>
              <w:numPr>
                <w:ilvl w:val="0"/>
                <w:numId w:val="6"/>
              </w:numPr>
              <w:spacing w:line="229" w:lineRule="auto"/>
              <w:ind w:right="180"/>
              <w:rPr>
                <w:rFonts w:cs="Calibri"/>
                <w:sz w:val="22"/>
                <w:szCs w:val="22"/>
              </w:rPr>
            </w:pPr>
            <w:r>
              <w:rPr>
                <w:rFonts w:cs="Calibri"/>
                <w:sz w:val="22"/>
                <w:szCs w:val="22"/>
              </w:rPr>
              <w:t xml:space="preserve">Remind all potential contacts of the current </w:t>
            </w:r>
            <w:hyperlink r:id="rId9" w:history="1">
              <w:r w:rsidRPr="00B07B46">
                <w:rPr>
                  <w:rStyle w:val="Hyperlink"/>
                  <w:rFonts w:cs="Calibri"/>
                  <w:sz w:val="22"/>
                  <w:szCs w:val="22"/>
                </w:rPr>
                <w:t>PHE</w:t>
              </w:r>
            </w:hyperlink>
            <w:r>
              <w:rPr>
                <w:rFonts w:cs="Calibri"/>
                <w:sz w:val="22"/>
                <w:szCs w:val="22"/>
              </w:rPr>
              <w:t xml:space="preserve"> advice, particularly with regard to symptoms.</w:t>
            </w:r>
          </w:p>
        </w:tc>
      </w:tr>
    </w:tbl>
    <w:p w14:paraId="176F66D0" w14:textId="77777777" w:rsidR="00D43679" w:rsidRDefault="00D43679"/>
    <w:p w14:paraId="27C7E8EB" w14:textId="77777777" w:rsidR="00A24D83" w:rsidRDefault="00A24D83" w:rsidP="00050FD7">
      <w:pPr>
        <w:spacing w:line="229" w:lineRule="auto"/>
        <w:ind w:left="440" w:right="180" w:hanging="431"/>
        <w:rPr>
          <w:rFonts w:cs="Calibri"/>
          <w:sz w:val="22"/>
          <w:szCs w:val="22"/>
        </w:rPr>
      </w:pPr>
    </w:p>
    <w:tbl>
      <w:tblPr>
        <w:tblStyle w:val="TableGrid"/>
        <w:tblW w:w="9497" w:type="dxa"/>
        <w:tblInd w:w="421" w:type="dxa"/>
        <w:tblLook w:val="04A0" w:firstRow="1" w:lastRow="0" w:firstColumn="1" w:lastColumn="0" w:noHBand="0" w:noVBand="1"/>
      </w:tblPr>
      <w:tblGrid>
        <w:gridCol w:w="1571"/>
        <w:gridCol w:w="37"/>
        <w:gridCol w:w="2243"/>
        <w:gridCol w:w="264"/>
        <w:gridCol w:w="5382"/>
      </w:tblGrid>
      <w:tr w:rsidR="00A4585B" w14:paraId="349D9491" w14:textId="77777777" w:rsidTr="00512F3A">
        <w:tc>
          <w:tcPr>
            <w:tcW w:w="1571" w:type="dxa"/>
          </w:tcPr>
          <w:p w14:paraId="3B3F516B" w14:textId="77777777" w:rsidR="00A4585B" w:rsidRDefault="00A4585B" w:rsidP="007F39F3">
            <w:pPr>
              <w:spacing w:line="229" w:lineRule="auto"/>
              <w:ind w:right="180"/>
              <w:rPr>
                <w:rFonts w:cs="Calibri"/>
                <w:sz w:val="22"/>
                <w:szCs w:val="22"/>
              </w:rPr>
            </w:pPr>
            <w:r>
              <w:rPr>
                <w:rFonts w:cs="Calibri"/>
                <w:sz w:val="22"/>
                <w:szCs w:val="22"/>
              </w:rPr>
              <w:t xml:space="preserve">Event </w:t>
            </w:r>
          </w:p>
        </w:tc>
        <w:tc>
          <w:tcPr>
            <w:tcW w:w="2280" w:type="dxa"/>
            <w:gridSpan w:val="2"/>
          </w:tcPr>
          <w:p w14:paraId="07234BBE" w14:textId="77777777" w:rsidR="00A4585B" w:rsidRDefault="00A4585B" w:rsidP="007F39F3">
            <w:pPr>
              <w:spacing w:line="229" w:lineRule="auto"/>
              <w:ind w:right="180"/>
              <w:rPr>
                <w:rFonts w:cs="Calibri"/>
                <w:sz w:val="22"/>
                <w:szCs w:val="22"/>
              </w:rPr>
            </w:pPr>
            <w:r>
              <w:rPr>
                <w:rFonts w:cs="Calibri"/>
                <w:sz w:val="22"/>
                <w:szCs w:val="22"/>
              </w:rPr>
              <w:t>Action by</w:t>
            </w:r>
          </w:p>
        </w:tc>
        <w:tc>
          <w:tcPr>
            <w:tcW w:w="5646" w:type="dxa"/>
            <w:gridSpan w:val="2"/>
          </w:tcPr>
          <w:p w14:paraId="701D71A4" w14:textId="77777777" w:rsidR="00A4585B" w:rsidRDefault="00A4585B" w:rsidP="007F39F3">
            <w:pPr>
              <w:spacing w:line="229" w:lineRule="auto"/>
              <w:ind w:right="180"/>
              <w:rPr>
                <w:rFonts w:cs="Calibri"/>
                <w:sz w:val="22"/>
                <w:szCs w:val="22"/>
              </w:rPr>
            </w:pPr>
            <w:r>
              <w:rPr>
                <w:rFonts w:cs="Calibri"/>
                <w:sz w:val="22"/>
                <w:szCs w:val="22"/>
              </w:rPr>
              <w:t>Responsibilities</w:t>
            </w:r>
          </w:p>
        </w:tc>
      </w:tr>
      <w:tr w:rsidR="00A4585B" w14:paraId="3EB49BA3" w14:textId="77777777" w:rsidTr="00512F3A">
        <w:trPr>
          <w:trHeight w:val="1331"/>
        </w:trPr>
        <w:tc>
          <w:tcPr>
            <w:tcW w:w="1571" w:type="dxa"/>
          </w:tcPr>
          <w:p w14:paraId="1C595F69" w14:textId="77777777" w:rsidR="00A4585B" w:rsidRPr="005932FE" w:rsidRDefault="00A4585B" w:rsidP="007F39F3">
            <w:pPr>
              <w:spacing w:line="229" w:lineRule="auto"/>
              <w:ind w:right="180"/>
              <w:rPr>
                <w:rFonts w:cs="Calibri"/>
                <w:b/>
                <w:sz w:val="22"/>
                <w:szCs w:val="22"/>
              </w:rPr>
            </w:pPr>
            <w:r>
              <w:rPr>
                <w:rFonts w:cs="Calibri"/>
                <w:sz w:val="22"/>
                <w:szCs w:val="22"/>
              </w:rPr>
              <w:t xml:space="preserve">Notification of a </w:t>
            </w:r>
            <w:r>
              <w:rPr>
                <w:rFonts w:cs="Calibri"/>
                <w:b/>
                <w:sz w:val="22"/>
                <w:szCs w:val="22"/>
              </w:rPr>
              <w:t xml:space="preserve">confirmed </w:t>
            </w:r>
            <w:r>
              <w:rPr>
                <w:rFonts w:cs="Calibri"/>
                <w:sz w:val="22"/>
                <w:szCs w:val="22"/>
              </w:rPr>
              <w:t>student/staff case of Covid-19</w:t>
            </w:r>
            <w:r w:rsidR="00607AB0">
              <w:rPr>
                <w:rFonts w:cs="Calibri"/>
                <w:sz w:val="22"/>
                <w:szCs w:val="22"/>
              </w:rPr>
              <w:t xml:space="preserve"> </w:t>
            </w:r>
            <w:r w:rsidR="00607AB0" w:rsidRPr="005932FE">
              <w:rPr>
                <w:rFonts w:cs="Calibri"/>
                <w:b/>
                <w:sz w:val="22"/>
                <w:szCs w:val="22"/>
              </w:rPr>
              <w:t>in the community</w:t>
            </w:r>
          </w:p>
          <w:p w14:paraId="2BAE05BB" w14:textId="77777777" w:rsidR="00A4585B" w:rsidRDefault="00A4585B" w:rsidP="007F39F3">
            <w:pPr>
              <w:spacing w:line="229" w:lineRule="auto"/>
              <w:ind w:right="180"/>
              <w:rPr>
                <w:rFonts w:cs="Calibri"/>
                <w:sz w:val="22"/>
                <w:szCs w:val="22"/>
              </w:rPr>
            </w:pPr>
          </w:p>
        </w:tc>
        <w:tc>
          <w:tcPr>
            <w:tcW w:w="2280" w:type="dxa"/>
            <w:gridSpan w:val="2"/>
          </w:tcPr>
          <w:p w14:paraId="4E1E8E74" w14:textId="77777777" w:rsidR="00A4585B" w:rsidRDefault="00A4585B" w:rsidP="007F39F3">
            <w:pPr>
              <w:spacing w:line="229" w:lineRule="auto"/>
              <w:ind w:right="180"/>
              <w:rPr>
                <w:rFonts w:cs="Calibri"/>
                <w:sz w:val="22"/>
                <w:szCs w:val="22"/>
              </w:rPr>
            </w:pPr>
            <w:r>
              <w:rPr>
                <w:rFonts w:cs="Calibri"/>
                <w:sz w:val="22"/>
                <w:szCs w:val="22"/>
              </w:rPr>
              <w:t>Student or Employee</w:t>
            </w:r>
          </w:p>
        </w:tc>
        <w:tc>
          <w:tcPr>
            <w:tcW w:w="5646" w:type="dxa"/>
            <w:gridSpan w:val="2"/>
          </w:tcPr>
          <w:p w14:paraId="054BE8D6" w14:textId="77777777" w:rsidR="00A4585B" w:rsidRPr="008F1DBE" w:rsidRDefault="00A4585B" w:rsidP="007F39F3">
            <w:pPr>
              <w:pStyle w:val="ListParagraph"/>
              <w:numPr>
                <w:ilvl w:val="0"/>
                <w:numId w:val="5"/>
              </w:numPr>
              <w:spacing w:line="229" w:lineRule="auto"/>
              <w:ind w:right="180"/>
              <w:rPr>
                <w:rFonts w:cs="Calibri"/>
                <w:sz w:val="22"/>
                <w:szCs w:val="22"/>
              </w:rPr>
            </w:pPr>
            <w:r>
              <w:rPr>
                <w:rFonts w:cs="Calibri"/>
                <w:sz w:val="22"/>
                <w:szCs w:val="22"/>
              </w:rPr>
              <w:t>S</w:t>
            </w:r>
            <w:r w:rsidRPr="008F1DBE">
              <w:rPr>
                <w:rFonts w:cs="Calibri"/>
                <w:sz w:val="22"/>
                <w:szCs w:val="22"/>
              </w:rPr>
              <w:t xml:space="preserve">elf-isolate, and follow </w:t>
            </w:r>
            <w:r>
              <w:rPr>
                <w:rFonts w:cs="Calibri"/>
                <w:sz w:val="22"/>
                <w:szCs w:val="22"/>
              </w:rPr>
              <w:t xml:space="preserve">current </w:t>
            </w:r>
            <w:hyperlink r:id="rId10" w:history="1">
              <w:r w:rsidRPr="00B07B46">
                <w:rPr>
                  <w:rStyle w:val="Hyperlink"/>
                  <w:rFonts w:cs="Calibri"/>
                  <w:sz w:val="22"/>
                  <w:szCs w:val="22"/>
                </w:rPr>
                <w:t>PHE</w:t>
              </w:r>
            </w:hyperlink>
            <w:r>
              <w:rPr>
                <w:rFonts w:cs="Calibri"/>
                <w:sz w:val="22"/>
                <w:szCs w:val="22"/>
              </w:rPr>
              <w:t>/medical advice;</w:t>
            </w:r>
          </w:p>
          <w:p w14:paraId="4C301469" w14:textId="77777777" w:rsidR="00A4585B" w:rsidRDefault="00A4585B" w:rsidP="007F39F3">
            <w:pPr>
              <w:pStyle w:val="ListParagraph"/>
              <w:numPr>
                <w:ilvl w:val="0"/>
                <w:numId w:val="5"/>
              </w:numPr>
              <w:spacing w:line="229" w:lineRule="auto"/>
              <w:ind w:right="180"/>
              <w:rPr>
                <w:rFonts w:cs="Calibri"/>
                <w:sz w:val="22"/>
                <w:szCs w:val="22"/>
              </w:rPr>
            </w:pPr>
            <w:r>
              <w:rPr>
                <w:rFonts w:cs="Calibri"/>
                <w:sz w:val="22"/>
                <w:szCs w:val="22"/>
              </w:rPr>
              <w:t>I</w:t>
            </w:r>
            <w:r w:rsidRPr="008F1DBE">
              <w:rPr>
                <w:rFonts w:cs="Calibri"/>
                <w:sz w:val="22"/>
                <w:szCs w:val="22"/>
              </w:rPr>
              <w:t>nform t</w:t>
            </w:r>
            <w:r>
              <w:rPr>
                <w:rFonts w:cs="Calibri"/>
                <w:sz w:val="22"/>
                <w:szCs w:val="22"/>
              </w:rPr>
              <w:t>heir family/emergency contact (if a student);</w:t>
            </w:r>
          </w:p>
          <w:p w14:paraId="6B8BE299" w14:textId="07251D60" w:rsidR="00A4585B" w:rsidRDefault="00A4585B" w:rsidP="007F39F3">
            <w:pPr>
              <w:pStyle w:val="ListParagraph"/>
              <w:numPr>
                <w:ilvl w:val="0"/>
                <w:numId w:val="5"/>
              </w:numPr>
              <w:spacing w:line="229" w:lineRule="auto"/>
              <w:ind w:right="180"/>
              <w:rPr>
                <w:rFonts w:cs="Calibri"/>
                <w:sz w:val="22"/>
                <w:szCs w:val="22"/>
              </w:rPr>
            </w:pPr>
            <w:r>
              <w:rPr>
                <w:rFonts w:cs="Calibri"/>
                <w:sz w:val="22"/>
                <w:szCs w:val="22"/>
              </w:rPr>
              <w:t xml:space="preserve">Inform their school if </w:t>
            </w:r>
            <w:r w:rsidR="009B5DF0">
              <w:rPr>
                <w:rFonts w:cs="Calibri"/>
                <w:sz w:val="22"/>
                <w:szCs w:val="22"/>
              </w:rPr>
              <w:t>there is</w:t>
            </w:r>
            <w:r>
              <w:rPr>
                <w:rFonts w:cs="Calibri"/>
                <w:sz w:val="22"/>
                <w:szCs w:val="22"/>
              </w:rPr>
              <w:t xml:space="preserve"> an i</w:t>
            </w:r>
            <w:r w:rsidR="009B5DF0">
              <w:rPr>
                <w:rFonts w:cs="Calibri"/>
                <w:sz w:val="22"/>
                <w:szCs w:val="22"/>
              </w:rPr>
              <w:t>mpact on their ability to study:</w:t>
            </w:r>
            <w:r>
              <w:rPr>
                <w:rFonts w:cs="Calibri"/>
                <w:sz w:val="22"/>
                <w:szCs w:val="22"/>
              </w:rPr>
              <w:t xml:space="preserve"> self certification for </w:t>
            </w:r>
            <w:r w:rsidR="007375A5">
              <w:rPr>
                <w:rFonts w:cs="Calibri"/>
                <w:sz w:val="22"/>
                <w:szCs w:val="22"/>
              </w:rPr>
              <w:t>&lt;</w:t>
            </w:r>
            <w:r>
              <w:rPr>
                <w:rFonts w:cs="Calibri"/>
                <w:sz w:val="22"/>
                <w:szCs w:val="22"/>
              </w:rPr>
              <w:t xml:space="preserve"> 7 days or mitigating circumstances thereafter (students);</w:t>
            </w:r>
          </w:p>
          <w:p w14:paraId="7080FB58" w14:textId="77777777" w:rsidR="00406F2A" w:rsidRDefault="00406F2A" w:rsidP="007F39F3">
            <w:pPr>
              <w:pStyle w:val="ListParagraph"/>
              <w:numPr>
                <w:ilvl w:val="0"/>
                <w:numId w:val="5"/>
              </w:numPr>
              <w:spacing w:line="229" w:lineRule="auto"/>
              <w:ind w:right="180"/>
              <w:rPr>
                <w:rFonts w:cs="Calibri"/>
                <w:sz w:val="22"/>
                <w:szCs w:val="22"/>
              </w:rPr>
            </w:pPr>
            <w:r>
              <w:rPr>
                <w:rFonts w:cs="Calibri"/>
                <w:sz w:val="22"/>
                <w:szCs w:val="22"/>
              </w:rPr>
              <w:t>Refer to Staffnet/MyManchester FAQs</w:t>
            </w:r>
          </w:p>
          <w:p w14:paraId="1F37513D" w14:textId="77777777" w:rsidR="00A4585B" w:rsidRPr="00E42F7E" w:rsidRDefault="00A4585B" w:rsidP="007F39F3">
            <w:pPr>
              <w:pStyle w:val="ListParagraph"/>
              <w:numPr>
                <w:ilvl w:val="0"/>
                <w:numId w:val="5"/>
              </w:numPr>
              <w:spacing w:line="229" w:lineRule="auto"/>
              <w:ind w:right="180"/>
              <w:rPr>
                <w:rFonts w:cs="Calibri"/>
                <w:sz w:val="22"/>
                <w:szCs w:val="22"/>
              </w:rPr>
            </w:pPr>
            <w:r>
              <w:rPr>
                <w:rFonts w:cs="Calibri"/>
                <w:sz w:val="22"/>
                <w:szCs w:val="22"/>
              </w:rPr>
              <w:t>Notify their line manager and following usual sickness absence procedures (staff);</w:t>
            </w:r>
          </w:p>
          <w:p w14:paraId="283444CA" w14:textId="77777777" w:rsidR="00A4585B" w:rsidRDefault="00A4585B" w:rsidP="007F39F3">
            <w:pPr>
              <w:pStyle w:val="ListParagraph"/>
              <w:numPr>
                <w:ilvl w:val="0"/>
                <w:numId w:val="5"/>
              </w:numPr>
              <w:spacing w:line="229" w:lineRule="auto"/>
              <w:ind w:right="180"/>
              <w:rPr>
                <w:rFonts w:cs="Calibri"/>
                <w:sz w:val="22"/>
                <w:szCs w:val="22"/>
              </w:rPr>
            </w:pPr>
            <w:r>
              <w:rPr>
                <w:rFonts w:cs="Calibri"/>
                <w:sz w:val="22"/>
                <w:szCs w:val="22"/>
              </w:rPr>
              <w:t>Inform Residential Life Team (if in halls of residence);</w:t>
            </w:r>
          </w:p>
          <w:p w14:paraId="783FB2A0" w14:textId="77777777" w:rsidR="00A4585B" w:rsidRPr="005A4024" w:rsidRDefault="00A4585B" w:rsidP="007F39F3">
            <w:pPr>
              <w:pStyle w:val="ListParagraph"/>
              <w:numPr>
                <w:ilvl w:val="0"/>
                <w:numId w:val="5"/>
              </w:numPr>
              <w:spacing w:line="229" w:lineRule="auto"/>
              <w:ind w:right="180"/>
              <w:rPr>
                <w:rFonts w:cs="Calibri"/>
                <w:sz w:val="22"/>
                <w:szCs w:val="22"/>
              </w:rPr>
            </w:pPr>
            <w:r>
              <w:rPr>
                <w:rFonts w:cs="Calibri"/>
                <w:sz w:val="22"/>
                <w:szCs w:val="22"/>
              </w:rPr>
              <w:t>Provide, as required, information about recent movements/contacts.</w:t>
            </w:r>
          </w:p>
        </w:tc>
      </w:tr>
      <w:tr w:rsidR="00A4585B" w14:paraId="552B357B" w14:textId="77777777" w:rsidTr="00512F3A">
        <w:tc>
          <w:tcPr>
            <w:tcW w:w="1571" w:type="dxa"/>
          </w:tcPr>
          <w:p w14:paraId="31C38B44" w14:textId="77777777" w:rsidR="00A4585B" w:rsidRDefault="00A4585B" w:rsidP="007F39F3">
            <w:pPr>
              <w:spacing w:line="229" w:lineRule="auto"/>
              <w:ind w:right="180"/>
              <w:rPr>
                <w:rFonts w:cs="Calibri"/>
                <w:sz w:val="22"/>
                <w:szCs w:val="22"/>
              </w:rPr>
            </w:pPr>
          </w:p>
        </w:tc>
        <w:tc>
          <w:tcPr>
            <w:tcW w:w="2280" w:type="dxa"/>
            <w:gridSpan w:val="2"/>
          </w:tcPr>
          <w:p w14:paraId="35C27B62" w14:textId="77777777" w:rsidR="00A4585B" w:rsidRDefault="00A4585B" w:rsidP="007F39F3">
            <w:pPr>
              <w:spacing w:line="229" w:lineRule="auto"/>
              <w:ind w:right="180"/>
              <w:rPr>
                <w:rFonts w:cs="Calibri"/>
                <w:sz w:val="22"/>
                <w:szCs w:val="22"/>
              </w:rPr>
            </w:pPr>
            <w:r>
              <w:rPr>
                <w:rFonts w:cs="Calibri"/>
                <w:sz w:val="22"/>
                <w:szCs w:val="22"/>
              </w:rPr>
              <w:t>Residential Life and Residences Administration Team</w:t>
            </w:r>
          </w:p>
        </w:tc>
        <w:tc>
          <w:tcPr>
            <w:tcW w:w="5646" w:type="dxa"/>
            <w:gridSpan w:val="2"/>
          </w:tcPr>
          <w:p w14:paraId="0104239D" w14:textId="77777777" w:rsidR="00A4585B" w:rsidRDefault="00A4585B" w:rsidP="007F39F3">
            <w:pPr>
              <w:pStyle w:val="ListParagraph"/>
              <w:numPr>
                <w:ilvl w:val="0"/>
                <w:numId w:val="6"/>
              </w:numPr>
              <w:spacing w:line="229" w:lineRule="auto"/>
              <w:ind w:right="180"/>
              <w:rPr>
                <w:rFonts w:cs="Calibri"/>
                <w:sz w:val="22"/>
                <w:szCs w:val="22"/>
              </w:rPr>
            </w:pPr>
            <w:r>
              <w:rPr>
                <w:rFonts w:cs="Calibri"/>
                <w:sz w:val="22"/>
                <w:szCs w:val="22"/>
              </w:rPr>
              <w:t>Reiterate the individual actions and responsibilities set out above;</w:t>
            </w:r>
          </w:p>
          <w:p w14:paraId="16D6FCAE" w14:textId="263833CA" w:rsidR="00A4585B" w:rsidRPr="008F1DBE" w:rsidRDefault="00A4585B" w:rsidP="007F39F3">
            <w:pPr>
              <w:pStyle w:val="ListParagraph"/>
              <w:numPr>
                <w:ilvl w:val="0"/>
                <w:numId w:val="6"/>
              </w:numPr>
              <w:spacing w:line="229" w:lineRule="auto"/>
              <w:ind w:right="180"/>
              <w:rPr>
                <w:rFonts w:cs="Calibri"/>
                <w:sz w:val="22"/>
                <w:szCs w:val="22"/>
              </w:rPr>
            </w:pPr>
            <w:r>
              <w:rPr>
                <w:rFonts w:cs="Calibri"/>
                <w:sz w:val="22"/>
                <w:szCs w:val="22"/>
              </w:rPr>
              <w:t>Ensure a buddy system is in place to support isolating students and that regular contact is maintained;</w:t>
            </w:r>
          </w:p>
          <w:p w14:paraId="50A84CFE" w14:textId="77777777" w:rsidR="00A4585B" w:rsidRDefault="00A4585B" w:rsidP="007F39F3">
            <w:pPr>
              <w:pStyle w:val="ListParagraph"/>
              <w:numPr>
                <w:ilvl w:val="0"/>
                <w:numId w:val="6"/>
              </w:numPr>
              <w:spacing w:line="229" w:lineRule="auto"/>
              <w:ind w:right="180"/>
              <w:rPr>
                <w:rFonts w:cs="Calibri"/>
                <w:sz w:val="22"/>
                <w:szCs w:val="22"/>
              </w:rPr>
            </w:pPr>
            <w:r w:rsidRPr="008F1DBE">
              <w:rPr>
                <w:rFonts w:cs="Calibri"/>
                <w:sz w:val="22"/>
                <w:szCs w:val="22"/>
              </w:rPr>
              <w:t xml:space="preserve">Collate numbers of suspected cases </w:t>
            </w:r>
            <w:r>
              <w:rPr>
                <w:rFonts w:cs="Calibri"/>
                <w:sz w:val="22"/>
                <w:szCs w:val="22"/>
              </w:rPr>
              <w:t>f</w:t>
            </w:r>
            <w:r w:rsidRPr="008F1DBE">
              <w:rPr>
                <w:rFonts w:cs="Calibri"/>
                <w:sz w:val="22"/>
                <w:szCs w:val="22"/>
              </w:rPr>
              <w:t>or students in Halls</w:t>
            </w:r>
            <w:r w:rsidR="00406F2A">
              <w:rPr>
                <w:rFonts w:cs="Calibri"/>
                <w:sz w:val="22"/>
                <w:szCs w:val="22"/>
              </w:rPr>
              <w:t xml:space="preserve"> for the Residential Life Manager.</w:t>
            </w:r>
          </w:p>
          <w:p w14:paraId="639E90F0" w14:textId="77777777" w:rsidR="00A4585B" w:rsidRPr="005A4024" w:rsidRDefault="00A4585B" w:rsidP="007F39F3">
            <w:pPr>
              <w:pStyle w:val="ListParagraph"/>
              <w:numPr>
                <w:ilvl w:val="0"/>
                <w:numId w:val="6"/>
              </w:numPr>
              <w:spacing w:line="229" w:lineRule="auto"/>
              <w:ind w:right="180"/>
              <w:rPr>
                <w:rFonts w:cs="Calibri"/>
                <w:sz w:val="22"/>
                <w:szCs w:val="22"/>
              </w:rPr>
            </w:pPr>
            <w:r>
              <w:rPr>
                <w:rFonts w:cs="Calibri"/>
                <w:sz w:val="22"/>
                <w:szCs w:val="22"/>
              </w:rPr>
              <w:t>Have due consideration for the emergence of apparent clusters in adjacent rooms/areas of accommodation.</w:t>
            </w:r>
          </w:p>
        </w:tc>
      </w:tr>
      <w:tr w:rsidR="00A4585B" w14:paraId="7A81E664" w14:textId="77777777" w:rsidTr="00512F3A">
        <w:tc>
          <w:tcPr>
            <w:tcW w:w="1571" w:type="dxa"/>
          </w:tcPr>
          <w:p w14:paraId="75AF97E8" w14:textId="77777777" w:rsidR="00A4585B" w:rsidRDefault="00A4585B" w:rsidP="007F39F3">
            <w:pPr>
              <w:spacing w:line="229" w:lineRule="auto"/>
              <w:ind w:right="180"/>
              <w:rPr>
                <w:rFonts w:cs="Calibri"/>
                <w:sz w:val="22"/>
                <w:szCs w:val="22"/>
              </w:rPr>
            </w:pPr>
          </w:p>
        </w:tc>
        <w:tc>
          <w:tcPr>
            <w:tcW w:w="2280" w:type="dxa"/>
            <w:gridSpan w:val="2"/>
          </w:tcPr>
          <w:p w14:paraId="6C639285" w14:textId="77777777" w:rsidR="00A4585B" w:rsidRDefault="00A4585B" w:rsidP="007F39F3">
            <w:pPr>
              <w:spacing w:line="229" w:lineRule="auto"/>
              <w:ind w:right="180"/>
              <w:rPr>
                <w:rFonts w:cs="Calibri"/>
                <w:sz w:val="22"/>
                <w:szCs w:val="22"/>
              </w:rPr>
            </w:pPr>
            <w:r>
              <w:rPr>
                <w:rFonts w:cs="Calibri"/>
                <w:sz w:val="22"/>
                <w:szCs w:val="22"/>
              </w:rPr>
              <w:t>School Support Staff</w:t>
            </w:r>
          </w:p>
        </w:tc>
        <w:tc>
          <w:tcPr>
            <w:tcW w:w="5646" w:type="dxa"/>
            <w:gridSpan w:val="2"/>
          </w:tcPr>
          <w:p w14:paraId="42F8E03E" w14:textId="3182DB4A" w:rsidR="00A4585B" w:rsidRDefault="00383504" w:rsidP="007F39F3">
            <w:pPr>
              <w:pStyle w:val="ListParagraph"/>
              <w:numPr>
                <w:ilvl w:val="0"/>
                <w:numId w:val="6"/>
              </w:numPr>
              <w:spacing w:line="229" w:lineRule="auto"/>
              <w:ind w:right="180"/>
              <w:rPr>
                <w:rFonts w:cs="Calibri"/>
                <w:sz w:val="22"/>
                <w:szCs w:val="22"/>
              </w:rPr>
            </w:pPr>
            <w:r>
              <w:rPr>
                <w:rFonts w:cs="Calibri"/>
                <w:sz w:val="22"/>
                <w:szCs w:val="22"/>
              </w:rPr>
              <w:t>Reiterate</w:t>
            </w:r>
            <w:r w:rsidR="00A4585B">
              <w:rPr>
                <w:rFonts w:cs="Calibri"/>
                <w:sz w:val="22"/>
                <w:szCs w:val="22"/>
              </w:rPr>
              <w:t xml:space="preserve"> individu</w:t>
            </w:r>
            <w:r>
              <w:rPr>
                <w:rFonts w:cs="Calibri"/>
                <w:sz w:val="22"/>
                <w:szCs w:val="22"/>
              </w:rPr>
              <w:t>al actions and responsibilities above;</w:t>
            </w:r>
          </w:p>
          <w:p w14:paraId="60BF81F7" w14:textId="77777777" w:rsidR="00A4585B" w:rsidRDefault="00A4585B" w:rsidP="007F39F3">
            <w:pPr>
              <w:pStyle w:val="ListParagraph"/>
              <w:numPr>
                <w:ilvl w:val="0"/>
                <w:numId w:val="6"/>
              </w:numPr>
              <w:spacing w:line="229" w:lineRule="auto"/>
              <w:ind w:right="180"/>
              <w:rPr>
                <w:rFonts w:cs="Calibri"/>
                <w:sz w:val="22"/>
                <w:szCs w:val="22"/>
              </w:rPr>
            </w:pPr>
            <w:r>
              <w:rPr>
                <w:rFonts w:cs="Calibri"/>
                <w:sz w:val="22"/>
                <w:szCs w:val="22"/>
              </w:rPr>
              <w:t>Pass on advice about self-certification and mitigating circumstances.</w:t>
            </w:r>
          </w:p>
          <w:p w14:paraId="2DE9B999" w14:textId="77777777" w:rsidR="00A4585B" w:rsidRPr="005C540A" w:rsidRDefault="00A4585B" w:rsidP="007F39F3">
            <w:pPr>
              <w:pStyle w:val="ListParagraph"/>
              <w:numPr>
                <w:ilvl w:val="0"/>
                <w:numId w:val="6"/>
              </w:numPr>
              <w:spacing w:line="229" w:lineRule="auto"/>
              <w:ind w:right="180"/>
              <w:rPr>
                <w:rFonts w:cs="Calibri"/>
                <w:sz w:val="22"/>
                <w:szCs w:val="22"/>
              </w:rPr>
            </w:pPr>
            <w:r>
              <w:rPr>
                <w:rFonts w:cs="Calibri"/>
                <w:sz w:val="22"/>
                <w:szCs w:val="22"/>
              </w:rPr>
              <w:t>Offer any other practical support as may be necessary.</w:t>
            </w:r>
          </w:p>
        </w:tc>
      </w:tr>
      <w:tr w:rsidR="00A4585B" w14:paraId="19E3C162" w14:textId="77777777" w:rsidTr="00512F3A">
        <w:tc>
          <w:tcPr>
            <w:tcW w:w="1571" w:type="dxa"/>
          </w:tcPr>
          <w:p w14:paraId="647072ED" w14:textId="77777777" w:rsidR="00A4585B" w:rsidRDefault="00A4585B" w:rsidP="007F39F3">
            <w:pPr>
              <w:spacing w:line="229" w:lineRule="auto"/>
              <w:ind w:right="180"/>
              <w:rPr>
                <w:rFonts w:cs="Calibri"/>
                <w:sz w:val="22"/>
                <w:szCs w:val="22"/>
              </w:rPr>
            </w:pPr>
          </w:p>
        </w:tc>
        <w:tc>
          <w:tcPr>
            <w:tcW w:w="2280" w:type="dxa"/>
            <w:gridSpan w:val="2"/>
          </w:tcPr>
          <w:p w14:paraId="48F5DDD1" w14:textId="77777777" w:rsidR="00A4585B" w:rsidRDefault="00A4585B" w:rsidP="007F39F3">
            <w:pPr>
              <w:spacing w:line="229" w:lineRule="auto"/>
              <w:ind w:right="180"/>
              <w:rPr>
                <w:rFonts w:cs="Calibri"/>
                <w:sz w:val="22"/>
                <w:szCs w:val="22"/>
              </w:rPr>
            </w:pPr>
            <w:r>
              <w:rPr>
                <w:rFonts w:cs="Calibri"/>
                <w:sz w:val="22"/>
                <w:szCs w:val="22"/>
              </w:rPr>
              <w:t>Line Manager</w:t>
            </w:r>
          </w:p>
        </w:tc>
        <w:tc>
          <w:tcPr>
            <w:tcW w:w="5646" w:type="dxa"/>
            <w:gridSpan w:val="2"/>
          </w:tcPr>
          <w:p w14:paraId="1B4B6E19" w14:textId="77777777" w:rsidR="00A4585B" w:rsidRDefault="00A4585B" w:rsidP="007F39F3">
            <w:pPr>
              <w:pStyle w:val="ListParagraph"/>
              <w:numPr>
                <w:ilvl w:val="0"/>
                <w:numId w:val="6"/>
              </w:numPr>
              <w:spacing w:line="229" w:lineRule="auto"/>
              <w:ind w:right="180"/>
              <w:rPr>
                <w:rFonts w:cs="Calibri"/>
                <w:sz w:val="22"/>
                <w:szCs w:val="22"/>
              </w:rPr>
            </w:pPr>
            <w:r>
              <w:rPr>
                <w:rFonts w:cs="Calibri"/>
                <w:sz w:val="22"/>
                <w:szCs w:val="22"/>
              </w:rPr>
              <w:t>Reiterate the individual actions and responsibilities set out above;</w:t>
            </w:r>
          </w:p>
          <w:p w14:paraId="37CB8063" w14:textId="77777777" w:rsidR="00A4585B" w:rsidRDefault="00A4585B" w:rsidP="007F39F3">
            <w:pPr>
              <w:pStyle w:val="ListParagraph"/>
              <w:numPr>
                <w:ilvl w:val="0"/>
                <w:numId w:val="6"/>
              </w:numPr>
              <w:spacing w:line="229" w:lineRule="auto"/>
              <w:ind w:right="180"/>
              <w:rPr>
                <w:rFonts w:cs="Calibri"/>
                <w:sz w:val="22"/>
                <w:szCs w:val="22"/>
              </w:rPr>
            </w:pPr>
            <w:r>
              <w:rPr>
                <w:rFonts w:cs="Calibri"/>
                <w:sz w:val="22"/>
                <w:szCs w:val="22"/>
              </w:rPr>
              <w:t>Where the individual is in a role that requires attendance on campus, review recent possible contacts and (with agreement from the employee) advise them that a colleague is showing symptoms;</w:t>
            </w:r>
          </w:p>
          <w:p w14:paraId="15091E80" w14:textId="77777777" w:rsidR="00A4585B" w:rsidRPr="00EB24E7" w:rsidRDefault="00A4585B" w:rsidP="007F39F3">
            <w:pPr>
              <w:pStyle w:val="ListParagraph"/>
              <w:numPr>
                <w:ilvl w:val="0"/>
                <w:numId w:val="6"/>
              </w:numPr>
              <w:spacing w:line="229" w:lineRule="auto"/>
              <w:ind w:right="180"/>
              <w:rPr>
                <w:rFonts w:cs="Calibri"/>
                <w:sz w:val="22"/>
                <w:szCs w:val="22"/>
              </w:rPr>
            </w:pPr>
            <w:r>
              <w:rPr>
                <w:rFonts w:cs="Calibri"/>
                <w:sz w:val="22"/>
                <w:szCs w:val="22"/>
              </w:rPr>
              <w:t xml:space="preserve">Remind all potential contacts of the current </w:t>
            </w:r>
            <w:hyperlink r:id="rId11" w:history="1">
              <w:r w:rsidRPr="00B07B46">
                <w:rPr>
                  <w:rStyle w:val="Hyperlink"/>
                  <w:rFonts w:cs="Calibri"/>
                  <w:sz w:val="22"/>
                  <w:szCs w:val="22"/>
                </w:rPr>
                <w:t>PHE</w:t>
              </w:r>
            </w:hyperlink>
            <w:r>
              <w:rPr>
                <w:rFonts w:cs="Calibri"/>
                <w:sz w:val="22"/>
                <w:szCs w:val="22"/>
              </w:rPr>
              <w:t xml:space="preserve"> advice, particularly with regard to symptoms.</w:t>
            </w:r>
          </w:p>
        </w:tc>
      </w:tr>
      <w:tr w:rsidR="005932FE" w14:paraId="1505DE38" w14:textId="77777777" w:rsidTr="00512F3A">
        <w:tc>
          <w:tcPr>
            <w:tcW w:w="1571" w:type="dxa"/>
          </w:tcPr>
          <w:p w14:paraId="34ADE1A4" w14:textId="77777777" w:rsidR="005932FE" w:rsidRDefault="005932FE" w:rsidP="007F39F3">
            <w:pPr>
              <w:spacing w:line="229" w:lineRule="auto"/>
              <w:ind w:right="180"/>
              <w:rPr>
                <w:rFonts w:cs="Calibri"/>
                <w:sz w:val="22"/>
                <w:szCs w:val="22"/>
              </w:rPr>
            </w:pPr>
            <w:r>
              <w:rPr>
                <w:rFonts w:cs="Calibri"/>
                <w:sz w:val="22"/>
                <w:szCs w:val="22"/>
              </w:rPr>
              <w:t xml:space="preserve">Event </w:t>
            </w:r>
          </w:p>
        </w:tc>
        <w:tc>
          <w:tcPr>
            <w:tcW w:w="2280" w:type="dxa"/>
            <w:gridSpan w:val="2"/>
          </w:tcPr>
          <w:p w14:paraId="0DB61F55" w14:textId="77777777" w:rsidR="005932FE" w:rsidRDefault="005932FE" w:rsidP="007F39F3">
            <w:pPr>
              <w:spacing w:line="229" w:lineRule="auto"/>
              <w:ind w:right="180"/>
              <w:rPr>
                <w:rFonts w:cs="Calibri"/>
                <w:sz w:val="22"/>
                <w:szCs w:val="22"/>
              </w:rPr>
            </w:pPr>
            <w:r>
              <w:rPr>
                <w:rFonts w:cs="Calibri"/>
                <w:sz w:val="22"/>
                <w:szCs w:val="22"/>
              </w:rPr>
              <w:t>Action by</w:t>
            </w:r>
          </w:p>
        </w:tc>
        <w:tc>
          <w:tcPr>
            <w:tcW w:w="5646" w:type="dxa"/>
            <w:gridSpan w:val="2"/>
          </w:tcPr>
          <w:p w14:paraId="1EDCBB30" w14:textId="77777777" w:rsidR="005932FE" w:rsidRDefault="005932FE" w:rsidP="007F39F3">
            <w:pPr>
              <w:spacing w:line="229" w:lineRule="auto"/>
              <w:ind w:right="180"/>
              <w:rPr>
                <w:rFonts w:cs="Calibri"/>
                <w:sz w:val="22"/>
                <w:szCs w:val="22"/>
              </w:rPr>
            </w:pPr>
            <w:r>
              <w:rPr>
                <w:rFonts w:cs="Calibri"/>
                <w:sz w:val="22"/>
                <w:szCs w:val="22"/>
              </w:rPr>
              <w:t>Responsibilities</w:t>
            </w:r>
          </w:p>
        </w:tc>
      </w:tr>
      <w:tr w:rsidR="00406F2A" w:rsidRPr="00406F2A" w14:paraId="6EBA1FD5" w14:textId="77777777" w:rsidTr="00512F3A">
        <w:trPr>
          <w:trHeight w:val="1331"/>
        </w:trPr>
        <w:tc>
          <w:tcPr>
            <w:tcW w:w="1571" w:type="dxa"/>
          </w:tcPr>
          <w:p w14:paraId="1D2AC7E6" w14:textId="77777777" w:rsidR="005932FE" w:rsidRDefault="005932FE" w:rsidP="007F39F3">
            <w:pPr>
              <w:spacing w:line="229" w:lineRule="auto"/>
              <w:ind w:right="180"/>
              <w:rPr>
                <w:rFonts w:cs="Calibri"/>
                <w:sz w:val="22"/>
                <w:szCs w:val="22"/>
              </w:rPr>
            </w:pPr>
            <w:r>
              <w:rPr>
                <w:rFonts w:cs="Calibri"/>
                <w:sz w:val="22"/>
                <w:szCs w:val="22"/>
              </w:rPr>
              <w:t xml:space="preserve">Notification of a </w:t>
            </w:r>
            <w:r>
              <w:rPr>
                <w:rFonts w:cs="Calibri"/>
                <w:b/>
                <w:sz w:val="22"/>
                <w:szCs w:val="22"/>
              </w:rPr>
              <w:t xml:space="preserve">confirmed </w:t>
            </w:r>
            <w:r>
              <w:rPr>
                <w:rFonts w:cs="Calibri"/>
                <w:sz w:val="22"/>
                <w:szCs w:val="22"/>
              </w:rPr>
              <w:t>student/staff case of Covid-19</w:t>
            </w:r>
            <w:r w:rsidRPr="005932FE">
              <w:rPr>
                <w:rFonts w:cs="Calibri"/>
                <w:b/>
                <w:sz w:val="22"/>
                <w:szCs w:val="22"/>
              </w:rPr>
              <w:t xml:space="preserve"> in</w:t>
            </w:r>
            <w:r>
              <w:rPr>
                <w:rFonts w:cs="Calibri"/>
                <w:sz w:val="22"/>
                <w:szCs w:val="22"/>
              </w:rPr>
              <w:t xml:space="preserve"> </w:t>
            </w:r>
            <w:r w:rsidRPr="005932FE">
              <w:rPr>
                <w:rFonts w:cs="Calibri"/>
                <w:b/>
                <w:sz w:val="22"/>
                <w:szCs w:val="22"/>
              </w:rPr>
              <w:t>hospital</w:t>
            </w:r>
          </w:p>
          <w:p w14:paraId="0D439192" w14:textId="77777777" w:rsidR="005932FE" w:rsidRDefault="005932FE" w:rsidP="007F39F3">
            <w:pPr>
              <w:spacing w:line="229" w:lineRule="auto"/>
              <w:ind w:right="180"/>
              <w:rPr>
                <w:rFonts w:cs="Calibri"/>
                <w:sz w:val="22"/>
                <w:szCs w:val="22"/>
              </w:rPr>
            </w:pPr>
          </w:p>
        </w:tc>
        <w:tc>
          <w:tcPr>
            <w:tcW w:w="2280" w:type="dxa"/>
            <w:gridSpan w:val="2"/>
          </w:tcPr>
          <w:p w14:paraId="7434430C" w14:textId="77777777" w:rsidR="005932FE" w:rsidRDefault="005932FE" w:rsidP="007F39F3">
            <w:pPr>
              <w:spacing w:line="229" w:lineRule="auto"/>
              <w:ind w:right="180"/>
              <w:rPr>
                <w:rFonts w:cs="Calibri"/>
                <w:sz w:val="22"/>
                <w:szCs w:val="22"/>
              </w:rPr>
            </w:pPr>
            <w:r>
              <w:rPr>
                <w:rFonts w:cs="Calibri"/>
                <w:sz w:val="22"/>
                <w:szCs w:val="22"/>
              </w:rPr>
              <w:t>Student or Employee</w:t>
            </w:r>
          </w:p>
        </w:tc>
        <w:tc>
          <w:tcPr>
            <w:tcW w:w="5646" w:type="dxa"/>
            <w:gridSpan w:val="2"/>
          </w:tcPr>
          <w:p w14:paraId="13FD23FA" w14:textId="27BC8425" w:rsidR="005932FE" w:rsidRPr="00406F2A" w:rsidRDefault="002B0DE1" w:rsidP="007F39F3">
            <w:pPr>
              <w:pStyle w:val="ListParagraph"/>
              <w:numPr>
                <w:ilvl w:val="0"/>
                <w:numId w:val="5"/>
              </w:numPr>
              <w:spacing w:line="229" w:lineRule="auto"/>
              <w:ind w:right="180"/>
              <w:rPr>
                <w:rFonts w:cs="Calibri"/>
                <w:sz w:val="22"/>
                <w:szCs w:val="22"/>
              </w:rPr>
            </w:pPr>
            <w:r w:rsidRPr="00406F2A">
              <w:rPr>
                <w:rFonts w:cs="Calibri"/>
                <w:sz w:val="22"/>
                <w:szCs w:val="22"/>
              </w:rPr>
              <w:t>Inform their school (self-certification available</w:t>
            </w:r>
            <w:r w:rsidR="005932FE" w:rsidRPr="00406F2A">
              <w:rPr>
                <w:rFonts w:cs="Calibri"/>
                <w:sz w:val="22"/>
                <w:szCs w:val="22"/>
              </w:rPr>
              <w:t xml:space="preserve"> </w:t>
            </w:r>
            <w:r w:rsidR="007375A5">
              <w:rPr>
                <w:rFonts w:cs="Calibri"/>
                <w:sz w:val="22"/>
                <w:szCs w:val="22"/>
              </w:rPr>
              <w:t>&lt;</w:t>
            </w:r>
            <w:r w:rsidR="005932FE" w:rsidRPr="00406F2A">
              <w:rPr>
                <w:rFonts w:cs="Calibri"/>
                <w:sz w:val="22"/>
                <w:szCs w:val="22"/>
              </w:rPr>
              <w:t>7 days or miti</w:t>
            </w:r>
            <w:r w:rsidRPr="00406F2A">
              <w:rPr>
                <w:rFonts w:cs="Calibri"/>
                <w:sz w:val="22"/>
                <w:szCs w:val="22"/>
              </w:rPr>
              <w:t>gating circumstances thereafter; s</w:t>
            </w:r>
            <w:r w:rsidR="005932FE" w:rsidRPr="00406F2A">
              <w:rPr>
                <w:rFonts w:cs="Calibri"/>
                <w:sz w:val="22"/>
                <w:szCs w:val="22"/>
              </w:rPr>
              <w:t>tudents);</w:t>
            </w:r>
          </w:p>
          <w:p w14:paraId="7159EC62" w14:textId="77777777" w:rsidR="005932FE" w:rsidRPr="00406F2A" w:rsidRDefault="005932FE" w:rsidP="007F39F3">
            <w:pPr>
              <w:pStyle w:val="ListParagraph"/>
              <w:numPr>
                <w:ilvl w:val="0"/>
                <w:numId w:val="5"/>
              </w:numPr>
              <w:spacing w:line="229" w:lineRule="auto"/>
              <w:ind w:right="180"/>
              <w:rPr>
                <w:rFonts w:cs="Calibri"/>
                <w:sz w:val="22"/>
                <w:szCs w:val="22"/>
              </w:rPr>
            </w:pPr>
            <w:r w:rsidRPr="00406F2A">
              <w:rPr>
                <w:rFonts w:cs="Calibri"/>
                <w:sz w:val="22"/>
                <w:szCs w:val="22"/>
              </w:rPr>
              <w:t>Notify their line manager and following usual sickness absence procedures (staff);</w:t>
            </w:r>
          </w:p>
          <w:p w14:paraId="21CE5F25" w14:textId="77777777" w:rsidR="005932FE" w:rsidRPr="00406F2A" w:rsidRDefault="005932FE" w:rsidP="007F39F3">
            <w:pPr>
              <w:pStyle w:val="ListParagraph"/>
              <w:numPr>
                <w:ilvl w:val="0"/>
                <w:numId w:val="5"/>
              </w:numPr>
              <w:spacing w:line="229" w:lineRule="auto"/>
              <w:ind w:right="180"/>
              <w:rPr>
                <w:rFonts w:cs="Calibri"/>
                <w:sz w:val="22"/>
                <w:szCs w:val="22"/>
              </w:rPr>
            </w:pPr>
            <w:r w:rsidRPr="00406F2A">
              <w:rPr>
                <w:rFonts w:cs="Calibri"/>
                <w:sz w:val="22"/>
                <w:szCs w:val="22"/>
              </w:rPr>
              <w:t>Inform Residential Life Team (if in halls of residence);</w:t>
            </w:r>
          </w:p>
          <w:p w14:paraId="0524C585" w14:textId="77777777" w:rsidR="005932FE" w:rsidRPr="00406F2A" w:rsidRDefault="005932FE" w:rsidP="007F39F3">
            <w:pPr>
              <w:pStyle w:val="ListParagraph"/>
              <w:numPr>
                <w:ilvl w:val="0"/>
                <w:numId w:val="5"/>
              </w:numPr>
              <w:spacing w:line="229" w:lineRule="auto"/>
              <w:ind w:right="180"/>
              <w:rPr>
                <w:rFonts w:cs="Calibri"/>
                <w:sz w:val="22"/>
                <w:szCs w:val="22"/>
              </w:rPr>
            </w:pPr>
            <w:r w:rsidRPr="00406F2A">
              <w:rPr>
                <w:rFonts w:cs="Calibri"/>
                <w:sz w:val="22"/>
                <w:szCs w:val="22"/>
              </w:rPr>
              <w:t>Provide, as required, information about recent movements/contacts.</w:t>
            </w:r>
          </w:p>
        </w:tc>
      </w:tr>
      <w:tr w:rsidR="005932FE" w14:paraId="1286A9B5" w14:textId="77777777" w:rsidTr="00512F3A">
        <w:tc>
          <w:tcPr>
            <w:tcW w:w="1571" w:type="dxa"/>
          </w:tcPr>
          <w:p w14:paraId="75642822" w14:textId="77777777" w:rsidR="005932FE" w:rsidRDefault="005932FE" w:rsidP="007F39F3">
            <w:pPr>
              <w:spacing w:line="229" w:lineRule="auto"/>
              <w:ind w:right="180"/>
              <w:rPr>
                <w:rFonts w:cs="Calibri"/>
                <w:sz w:val="22"/>
                <w:szCs w:val="22"/>
              </w:rPr>
            </w:pPr>
          </w:p>
        </w:tc>
        <w:tc>
          <w:tcPr>
            <w:tcW w:w="2280" w:type="dxa"/>
            <w:gridSpan w:val="2"/>
          </w:tcPr>
          <w:p w14:paraId="1E64A700" w14:textId="77777777" w:rsidR="005932FE" w:rsidRDefault="005932FE" w:rsidP="007F39F3">
            <w:pPr>
              <w:spacing w:line="229" w:lineRule="auto"/>
              <w:ind w:right="180"/>
              <w:rPr>
                <w:rFonts w:cs="Calibri"/>
                <w:sz w:val="22"/>
                <w:szCs w:val="22"/>
              </w:rPr>
            </w:pPr>
            <w:r>
              <w:rPr>
                <w:rFonts w:cs="Calibri"/>
                <w:sz w:val="22"/>
                <w:szCs w:val="22"/>
              </w:rPr>
              <w:t>Residential Life and Residences Administration Team</w:t>
            </w:r>
          </w:p>
        </w:tc>
        <w:tc>
          <w:tcPr>
            <w:tcW w:w="5646" w:type="dxa"/>
            <w:gridSpan w:val="2"/>
          </w:tcPr>
          <w:p w14:paraId="16676E37" w14:textId="77777777" w:rsidR="005932FE" w:rsidRDefault="005932FE" w:rsidP="007F39F3">
            <w:pPr>
              <w:pStyle w:val="ListParagraph"/>
              <w:numPr>
                <w:ilvl w:val="0"/>
                <w:numId w:val="6"/>
              </w:numPr>
              <w:spacing w:line="229" w:lineRule="auto"/>
              <w:ind w:right="180"/>
              <w:rPr>
                <w:rFonts w:cs="Calibri"/>
                <w:sz w:val="22"/>
                <w:szCs w:val="22"/>
              </w:rPr>
            </w:pPr>
            <w:r w:rsidRPr="008F1DBE">
              <w:rPr>
                <w:rFonts w:cs="Calibri"/>
                <w:sz w:val="22"/>
                <w:szCs w:val="22"/>
              </w:rPr>
              <w:t xml:space="preserve">Collate numbers of suspected cases </w:t>
            </w:r>
            <w:r>
              <w:rPr>
                <w:rFonts w:cs="Calibri"/>
                <w:sz w:val="22"/>
                <w:szCs w:val="22"/>
              </w:rPr>
              <w:t>f</w:t>
            </w:r>
            <w:r w:rsidRPr="008F1DBE">
              <w:rPr>
                <w:rFonts w:cs="Calibri"/>
                <w:sz w:val="22"/>
                <w:szCs w:val="22"/>
              </w:rPr>
              <w:t>or students in Halls</w:t>
            </w:r>
            <w:r w:rsidR="00406F2A">
              <w:rPr>
                <w:rFonts w:cs="Calibri"/>
                <w:sz w:val="22"/>
                <w:szCs w:val="22"/>
              </w:rPr>
              <w:t xml:space="preserve"> for the Residential Life Manager.</w:t>
            </w:r>
          </w:p>
          <w:p w14:paraId="18FBE4D6" w14:textId="77777777" w:rsidR="005932FE" w:rsidRPr="005A4024" w:rsidRDefault="005932FE" w:rsidP="007F39F3">
            <w:pPr>
              <w:pStyle w:val="ListParagraph"/>
              <w:numPr>
                <w:ilvl w:val="0"/>
                <w:numId w:val="6"/>
              </w:numPr>
              <w:spacing w:line="229" w:lineRule="auto"/>
              <w:ind w:right="180"/>
              <w:rPr>
                <w:rFonts w:cs="Calibri"/>
                <w:sz w:val="22"/>
                <w:szCs w:val="22"/>
              </w:rPr>
            </w:pPr>
            <w:r>
              <w:rPr>
                <w:rFonts w:cs="Calibri"/>
                <w:sz w:val="22"/>
                <w:szCs w:val="22"/>
              </w:rPr>
              <w:t>Have due consideration for the emergence of apparent clusters in adjacent rooms/areas of accommodation.</w:t>
            </w:r>
          </w:p>
        </w:tc>
      </w:tr>
      <w:tr w:rsidR="005932FE" w14:paraId="2248BC0A" w14:textId="77777777" w:rsidTr="00512F3A">
        <w:tc>
          <w:tcPr>
            <w:tcW w:w="1571" w:type="dxa"/>
          </w:tcPr>
          <w:p w14:paraId="53292E90" w14:textId="77777777" w:rsidR="005932FE" w:rsidRDefault="005932FE" w:rsidP="007F39F3">
            <w:pPr>
              <w:spacing w:line="229" w:lineRule="auto"/>
              <w:ind w:right="180"/>
              <w:rPr>
                <w:rFonts w:cs="Calibri"/>
                <w:sz w:val="22"/>
                <w:szCs w:val="22"/>
              </w:rPr>
            </w:pPr>
          </w:p>
        </w:tc>
        <w:tc>
          <w:tcPr>
            <w:tcW w:w="2280" w:type="dxa"/>
            <w:gridSpan w:val="2"/>
          </w:tcPr>
          <w:p w14:paraId="6DEC31C9" w14:textId="77777777" w:rsidR="005932FE" w:rsidRDefault="005932FE" w:rsidP="007F39F3">
            <w:pPr>
              <w:spacing w:line="229" w:lineRule="auto"/>
              <w:ind w:right="180"/>
              <w:rPr>
                <w:rFonts w:cs="Calibri"/>
                <w:sz w:val="22"/>
                <w:szCs w:val="22"/>
              </w:rPr>
            </w:pPr>
            <w:r>
              <w:rPr>
                <w:rFonts w:cs="Calibri"/>
                <w:sz w:val="22"/>
                <w:szCs w:val="22"/>
              </w:rPr>
              <w:t>School Support Staff</w:t>
            </w:r>
          </w:p>
        </w:tc>
        <w:tc>
          <w:tcPr>
            <w:tcW w:w="5646" w:type="dxa"/>
            <w:gridSpan w:val="2"/>
          </w:tcPr>
          <w:p w14:paraId="193EE64E" w14:textId="77777777" w:rsidR="002B0DE1" w:rsidRPr="002B0DE1" w:rsidRDefault="002B0DE1" w:rsidP="002B0DE1">
            <w:pPr>
              <w:pStyle w:val="ListParagraph"/>
              <w:numPr>
                <w:ilvl w:val="0"/>
                <w:numId w:val="14"/>
              </w:numPr>
              <w:spacing w:line="229" w:lineRule="auto"/>
              <w:ind w:right="180"/>
              <w:rPr>
                <w:rFonts w:cs="Calibri"/>
                <w:sz w:val="22"/>
                <w:szCs w:val="22"/>
              </w:rPr>
            </w:pPr>
            <w:r>
              <w:rPr>
                <w:rFonts w:cs="Calibri"/>
                <w:sz w:val="22"/>
                <w:szCs w:val="22"/>
              </w:rPr>
              <w:t>Agree and share with the student the 24 hour contact details of a single University contact point (ideally from the school student support team).</w:t>
            </w:r>
          </w:p>
          <w:p w14:paraId="1D160299" w14:textId="77777777" w:rsidR="005932FE" w:rsidRDefault="005932FE" w:rsidP="007F39F3">
            <w:pPr>
              <w:pStyle w:val="ListParagraph"/>
              <w:numPr>
                <w:ilvl w:val="0"/>
                <w:numId w:val="6"/>
              </w:numPr>
              <w:spacing w:line="229" w:lineRule="auto"/>
              <w:ind w:right="180"/>
              <w:rPr>
                <w:rFonts w:cs="Calibri"/>
                <w:sz w:val="22"/>
                <w:szCs w:val="22"/>
              </w:rPr>
            </w:pPr>
            <w:r>
              <w:rPr>
                <w:rFonts w:cs="Calibri"/>
                <w:sz w:val="22"/>
                <w:szCs w:val="22"/>
              </w:rPr>
              <w:t>Reiterate the individual actions and responsibilities set out above;</w:t>
            </w:r>
          </w:p>
          <w:p w14:paraId="706E6D43" w14:textId="77777777" w:rsidR="005932FE" w:rsidRDefault="005932FE" w:rsidP="007F39F3">
            <w:pPr>
              <w:pStyle w:val="ListParagraph"/>
              <w:numPr>
                <w:ilvl w:val="0"/>
                <w:numId w:val="6"/>
              </w:numPr>
              <w:spacing w:line="229" w:lineRule="auto"/>
              <w:ind w:right="180"/>
              <w:rPr>
                <w:rFonts w:cs="Calibri"/>
                <w:sz w:val="22"/>
                <w:szCs w:val="22"/>
              </w:rPr>
            </w:pPr>
            <w:r>
              <w:rPr>
                <w:rFonts w:cs="Calibri"/>
                <w:sz w:val="22"/>
                <w:szCs w:val="22"/>
              </w:rPr>
              <w:t>Pass on advice about self-certificati</w:t>
            </w:r>
            <w:r w:rsidR="002B0DE1">
              <w:rPr>
                <w:rFonts w:cs="Calibri"/>
                <w:sz w:val="22"/>
                <w:szCs w:val="22"/>
              </w:rPr>
              <w:t>on and mitigating circumstances;</w:t>
            </w:r>
          </w:p>
          <w:p w14:paraId="5762A0B2" w14:textId="77777777" w:rsidR="002B0DE1" w:rsidRDefault="005932FE" w:rsidP="002B0DE1">
            <w:pPr>
              <w:pStyle w:val="ListParagraph"/>
              <w:numPr>
                <w:ilvl w:val="0"/>
                <w:numId w:val="6"/>
              </w:numPr>
              <w:spacing w:line="229" w:lineRule="auto"/>
              <w:ind w:right="180"/>
              <w:rPr>
                <w:rFonts w:cs="Calibri"/>
                <w:sz w:val="22"/>
                <w:szCs w:val="22"/>
              </w:rPr>
            </w:pPr>
            <w:r>
              <w:rPr>
                <w:rFonts w:cs="Calibri"/>
                <w:sz w:val="22"/>
                <w:szCs w:val="22"/>
              </w:rPr>
              <w:t>Offer any other practi</w:t>
            </w:r>
            <w:r w:rsidR="002B0DE1">
              <w:rPr>
                <w:rFonts w:cs="Calibri"/>
                <w:sz w:val="22"/>
                <w:szCs w:val="22"/>
              </w:rPr>
              <w:t>cal support as may be necessary, including ensuring that they have suitable accommodati</w:t>
            </w:r>
            <w:r w:rsidR="00A5645D">
              <w:rPr>
                <w:rFonts w:cs="Calibri"/>
                <w:sz w:val="22"/>
                <w:szCs w:val="22"/>
              </w:rPr>
              <w:t>on to return to upon discharge;</w:t>
            </w:r>
          </w:p>
          <w:p w14:paraId="7DBBA227" w14:textId="77777777" w:rsidR="00A5645D" w:rsidRPr="002B0DE1" w:rsidRDefault="00A5645D" w:rsidP="002B0DE1">
            <w:pPr>
              <w:pStyle w:val="ListParagraph"/>
              <w:numPr>
                <w:ilvl w:val="0"/>
                <w:numId w:val="6"/>
              </w:numPr>
              <w:spacing w:line="229" w:lineRule="auto"/>
              <w:ind w:right="180"/>
              <w:rPr>
                <w:rFonts w:cs="Calibri"/>
                <w:sz w:val="22"/>
                <w:szCs w:val="22"/>
              </w:rPr>
            </w:pPr>
            <w:r>
              <w:rPr>
                <w:rFonts w:cs="Calibri"/>
                <w:sz w:val="22"/>
                <w:szCs w:val="22"/>
              </w:rPr>
              <w:t>Inform the Head of Campus Life</w:t>
            </w:r>
          </w:p>
        </w:tc>
      </w:tr>
      <w:tr w:rsidR="005932FE" w14:paraId="29070DAA" w14:textId="77777777" w:rsidTr="00512F3A">
        <w:tc>
          <w:tcPr>
            <w:tcW w:w="1571" w:type="dxa"/>
          </w:tcPr>
          <w:p w14:paraId="5B628780" w14:textId="77777777" w:rsidR="005932FE" w:rsidRDefault="005932FE" w:rsidP="007F39F3">
            <w:pPr>
              <w:spacing w:line="229" w:lineRule="auto"/>
              <w:ind w:right="180"/>
              <w:rPr>
                <w:rFonts w:cs="Calibri"/>
                <w:sz w:val="22"/>
                <w:szCs w:val="22"/>
              </w:rPr>
            </w:pPr>
          </w:p>
        </w:tc>
        <w:tc>
          <w:tcPr>
            <w:tcW w:w="2280" w:type="dxa"/>
            <w:gridSpan w:val="2"/>
          </w:tcPr>
          <w:p w14:paraId="6DF5185B" w14:textId="77777777" w:rsidR="005932FE" w:rsidRDefault="005932FE" w:rsidP="007F39F3">
            <w:pPr>
              <w:spacing w:line="229" w:lineRule="auto"/>
              <w:ind w:right="180"/>
              <w:rPr>
                <w:rFonts w:cs="Calibri"/>
                <w:sz w:val="22"/>
                <w:szCs w:val="22"/>
              </w:rPr>
            </w:pPr>
            <w:r>
              <w:rPr>
                <w:rFonts w:cs="Calibri"/>
                <w:sz w:val="22"/>
                <w:szCs w:val="22"/>
              </w:rPr>
              <w:t>Line Manager</w:t>
            </w:r>
          </w:p>
        </w:tc>
        <w:tc>
          <w:tcPr>
            <w:tcW w:w="5646" w:type="dxa"/>
            <w:gridSpan w:val="2"/>
          </w:tcPr>
          <w:p w14:paraId="6EB4599C" w14:textId="55278866" w:rsidR="002B0DE1" w:rsidRPr="002B0DE1" w:rsidRDefault="002B0DE1" w:rsidP="002B0DE1">
            <w:pPr>
              <w:pStyle w:val="ListParagraph"/>
              <w:numPr>
                <w:ilvl w:val="0"/>
                <w:numId w:val="6"/>
              </w:numPr>
              <w:spacing w:line="229" w:lineRule="auto"/>
              <w:ind w:right="180"/>
              <w:rPr>
                <w:rFonts w:cs="Calibri"/>
                <w:sz w:val="22"/>
                <w:szCs w:val="22"/>
              </w:rPr>
            </w:pPr>
            <w:r>
              <w:rPr>
                <w:rFonts w:cs="Calibri"/>
                <w:sz w:val="22"/>
                <w:szCs w:val="22"/>
              </w:rPr>
              <w:t>Agree and share the 24 hour contact details of a single University contact point (usually the line manager).</w:t>
            </w:r>
          </w:p>
          <w:p w14:paraId="17DEADEF" w14:textId="77777777" w:rsidR="005932FE" w:rsidRDefault="005932FE" w:rsidP="002B0DE1">
            <w:pPr>
              <w:pStyle w:val="ListParagraph"/>
              <w:numPr>
                <w:ilvl w:val="0"/>
                <w:numId w:val="6"/>
              </w:numPr>
              <w:spacing w:line="229" w:lineRule="auto"/>
              <w:ind w:right="180"/>
              <w:rPr>
                <w:rFonts w:cs="Calibri"/>
                <w:sz w:val="22"/>
                <w:szCs w:val="22"/>
              </w:rPr>
            </w:pPr>
            <w:r>
              <w:rPr>
                <w:rFonts w:cs="Calibri"/>
                <w:sz w:val="22"/>
                <w:szCs w:val="22"/>
              </w:rPr>
              <w:t>Reiterate the individual actions and responsibilities set out above;</w:t>
            </w:r>
          </w:p>
          <w:p w14:paraId="54C371D4" w14:textId="77777777" w:rsidR="005932FE" w:rsidRDefault="005932FE" w:rsidP="002B0DE1">
            <w:pPr>
              <w:pStyle w:val="ListParagraph"/>
              <w:numPr>
                <w:ilvl w:val="0"/>
                <w:numId w:val="6"/>
              </w:numPr>
              <w:spacing w:line="229" w:lineRule="auto"/>
              <w:ind w:right="180"/>
              <w:rPr>
                <w:rFonts w:cs="Calibri"/>
                <w:sz w:val="22"/>
                <w:szCs w:val="22"/>
              </w:rPr>
            </w:pPr>
            <w:r>
              <w:rPr>
                <w:rFonts w:cs="Calibri"/>
                <w:sz w:val="22"/>
                <w:szCs w:val="22"/>
              </w:rPr>
              <w:t>Where the individual is in a role that requires attendance on campus, review recent possible contacts and (with agreement from the employee) advise them that a colleague is showing symptoms;</w:t>
            </w:r>
          </w:p>
          <w:p w14:paraId="68F2C135" w14:textId="77777777" w:rsidR="005932FE" w:rsidRDefault="002B0DE1" w:rsidP="002B0DE1">
            <w:pPr>
              <w:pStyle w:val="ListParagraph"/>
              <w:numPr>
                <w:ilvl w:val="0"/>
                <w:numId w:val="6"/>
              </w:numPr>
              <w:spacing w:line="229" w:lineRule="auto"/>
              <w:ind w:right="180"/>
              <w:rPr>
                <w:rFonts w:cs="Calibri"/>
                <w:sz w:val="22"/>
                <w:szCs w:val="22"/>
              </w:rPr>
            </w:pPr>
            <w:r>
              <w:rPr>
                <w:rFonts w:cs="Calibri"/>
                <w:sz w:val="22"/>
                <w:szCs w:val="22"/>
              </w:rPr>
              <w:t>Offer any other practical support as may be necessary;</w:t>
            </w:r>
          </w:p>
          <w:p w14:paraId="43EAFD5F" w14:textId="77777777" w:rsidR="00A5645D" w:rsidRPr="002B0DE1" w:rsidRDefault="00A5645D" w:rsidP="00A5645D">
            <w:pPr>
              <w:pStyle w:val="ListParagraph"/>
              <w:numPr>
                <w:ilvl w:val="0"/>
                <w:numId w:val="6"/>
              </w:numPr>
              <w:spacing w:line="229" w:lineRule="auto"/>
              <w:ind w:right="180"/>
              <w:rPr>
                <w:rFonts w:cs="Calibri"/>
                <w:sz w:val="22"/>
                <w:szCs w:val="22"/>
              </w:rPr>
            </w:pPr>
            <w:r>
              <w:rPr>
                <w:rFonts w:cs="Calibri"/>
                <w:sz w:val="22"/>
                <w:szCs w:val="22"/>
              </w:rPr>
              <w:t xml:space="preserve">Inform local HR Partner </w:t>
            </w:r>
          </w:p>
        </w:tc>
      </w:tr>
      <w:tr w:rsidR="00A5645D" w14:paraId="07A99CBE" w14:textId="77777777" w:rsidTr="00512F3A">
        <w:tc>
          <w:tcPr>
            <w:tcW w:w="1571" w:type="dxa"/>
          </w:tcPr>
          <w:p w14:paraId="0EA3F8AB" w14:textId="77777777" w:rsidR="00A5645D" w:rsidRDefault="00A5645D" w:rsidP="007F39F3">
            <w:pPr>
              <w:spacing w:line="229" w:lineRule="auto"/>
              <w:ind w:right="180"/>
              <w:rPr>
                <w:rFonts w:cs="Calibri"/>
                <w:sz w:val="22"/>
                <w:szCs w:val="22"/>
              </w:rPr>
            </w:pPr>
          </w:p>
        </w:tc>
        <w:tc>
          <w:tcPr>
            <w:tcW w:w="2280" w:type="dxa"/>
            <w:gridSpan w:val="2"/>
          </w:tcPr>
          <w:p w14:paraId="43877DA8" w14:textId="77777777" w:rsidR="00A5645D" w:rsidRDefault="00A5645D" w:rsidP="00A5645D">
            <w:pPr>
              <w:spacing w:line="229" w:lineRule="auto"/>
              <w:ind w:right="180"/>
              <w:rPr>
                <w:rFonts w:cs="Calibri"/>
                <w:sz w:val="22"/>
                <w:szCs w:val="22"/>
              </w:rPr>
            </w:pPr>
            <w:r>
              <w:rPr>
                <w:rFonts w:cs="Calibri"/>
                <w:sz w:val="22"/>
                <w:szCs w:val="22"/>
              </w:rPr>
              <w:t>Head of Campus Life/HR Partner</w:t>
            </w:r>
          </w:p>
        </w:tc>
        <w:tc>
          <w:tcPr>
            <w:tcW w:w="5646" w:type="dxa"/>
            <w:gridSpan w:val="2"/>
          </w:tcPr>
          <w:p w14:paraId="3FEC5F16" w14:textId="11074500" w:rsidR="00A5645D" w:rsidRDefault="00A5645D" w:rsidP="00A5645D">
            <w:pPr>
              <w:pStyle w:val="ListParagraph"/>
              <w:numPr>
                <w:ilvl w:val="0"/>
                <w:numId w:val="6"/>
              </w:numPr>
              <w:spacing w:line="229" w:lineRule="auto"/>
              <w:ind w:right="180"/>
              <w:rPr>
                <w:rFonts w:cs="Calibri"/>
                <w:sz w:val="22"/>
                <w:szCs w:val="22"/>
              </w:rPr>
            </w:pPr>
            <w:r>
              <w:rPr>
                <w:rFonts w:cs="Calibri"/>
                <w:sz w:val="22"/>
                <w:szCs w:val="22"/>
              </w:rPr>
              <w:t>Liaise with school/line manager contacts as required (provide advice and acts as a conduit for information)</w:t>
            </w:r>
            <w:r w:rsidR="00F075A7">
              <w:rPr>
                <w:rFonts w:cs="Calibri"/>
                <w:sz w:val="22"/>
                <w:szCs w:val="22"/>
              </w:rPr>
              <w:t>;</w:t>
            </w:r>
          </w:p>
          <w:p w14:paraId="5EEED230" w14:textId="0885F7D3" w:rsidR="009B5DF0" w:rsidRDefault="009B5DF0" w:rsidP="00A5645D">
            <w:pPr>
              <w:pStyle w:val="ListParagraph"/>
              <w:numPr>
                <w:ilvl w:val="0"/>
                <w:numId w:val="6"/>
              </w:numPr>
              <w:spacing w:line="229" w:lineRule="auto"/>
              <w:ind w:right="180"/>
              <w:rPr>
                <w:rFonts w:cs="Calibri"/>
                <w:sz w:val="22"/>
                <w:szCs w:val="22"/>
              </w:rPr>
            </w:pPr>
            <w:r>
              <w:rPr>
                <w:rFonts w:cs="Calibri"/>
                <w:sz w:val="22"/>
                <w:szCs w:val="22"/>
              </w:rPr>
              <w:t>For students, consider contacting named emergency contact in line with existing procedure.</w:t>
            </w:r>
          </w:p>
          <w:p w14:paraId="6A08ACA6" w14:textId="77777777" w:rsidR="00A5645D" w:rsidRDefault="00A5645D" w:rsidP="00A5645D">
            <w:pPr>
              <w:pStyle w:val="ListParagraph"/>
              <w:numPr>
                <w:ilvl w:val="0"/>
                <w:numId w:val="6"/>
              </w:numPr>
              <w:spacing w:line="229" w:lineRule="auto"/>
              <w:ind w:right="180"/>
              <w:rPr>
                <w:rFonts w:cs="Calibri"/>
                <w:sz w:val="22"/>
                <w:szCs w:val="22"/>
              </w:rPr>
            </w:pPr>
            <w:r>
              <w:rPr>
                <w:rFonts w:cs="Calibri"/>
                <w:sz w:val="22"/>
                <w:szCs w:val="22"/>
              </w:rPr>
              <w:t>Notify Occupational Health</w:t>
            </w:r>
            <w:r w:rsidR="00F075A7">
              <w:rPr>
                <w:rFonts w:cs="Calibri"/>
                <w:sz w:val="22"/>
                <w:szCs w:val="22"/>
              </w:rPr>
              <w:t>;</w:t>
            </w:r>
          </w:p>
          <w:p w14:paraId="69D45E74" w14:textId="77777777" w:rsidR="00A5645D" w:rsidRDefault="00A5645D" w:rsidP="00A5645D">
            <w:pPr>
              <w:pStyle w:val="ListParagraph"/>
              <w:numPr>
                <w:ilvl w:val="0"/>
                <w:numId w:val="6"/>
              </w:numPr>
              <w:spacing w:line="229" w:lineRule="auto"/>
              <w:ind w:right="180"/>
              <w:rPr>
                <w:rFonts w:cs="Calibri"/>
                <w:sz w:val="22"/>
                <w:szCs w:val="22"/>
              </w:rPr>
            </w:pPr>
            <w:r>
              <w:rPr>
                <w:rFonts w:cs="Calibri"/>
                <w:sz w:val="22"/>
                <w:szCs w:val="22"/>
              </w:rPr>
              <w:t>Notify Director for the Student Experience (student)</w:t>
            </w:r>
            <w:r w:rsidR="00F075A7">
              <w:rPr>
                <w:rFonts w:cs="Calibri"/>
                <w:sz w:val="22"/>
                <w:szCs w:val="22"/>
              </w:rPr>
              <w:t>;</w:t>
            </w:r>
          </w:p>
          <w:p w14:paraId="1338758A" w14:textId="77777777" w:rsidR="00A5645D" w:rsidRDefault="00A5645D" w:rsidP="00A5645D">
            <w:pPr>
              <w:pStyle w:val="ListParagraph"/>
              <w:numPr>
                <w:ilvl w:val="0"/>
                <w:numId w:val="6"/>
              </w:numPr>
              <w:spacing w:line="229" w:lineRule="auto"/>
              <w:ind w:right="180"/>
              <w:rPr>
                <w:rFonts w:cs="Calibri"/>
                <w:sz w:val="22"/>
                <w:szCs w:val="22"/>
              </w:rPr>
            </w:pPr>
            <w:r>
              <w:rPr>
                <w:rFonts w:cs="Calibri"/>
                <w:sz w:val="22"/>
                <w:szCs w:val="22"/>
              </w:rPr>
              <w:t>Notify Director of HR (staff)</w:t>
            </w:r>
            <w:r w:rsidR="00F075A7">
              <w:rPr>
                <w:rFonts w:cs="Calibri"/>
                <w:sz w:val="22"/>
                <w:szCs w:val="22"/>
              </w:rPr>
              <w:t>;</w:t>
            </w:r>
          </w:p>
          <w:p w14:paraId="7801EA19" w14:textId="77777777" w:rsidR="00A5645D" w:rsidRDefault="00A5645D" w:rsidP="00A5645D">
            <w:pPr>
              <w:pStyle w:val="ListParagraph"/>
              <w:numPr>
                <w:ilvl w:val="0"/>
                <w:numId w:val="6"/>
              </w:numPr>
              <w:spacing w:line="229" w:lineRule="auto"/>
              <w:ind w:right="180"/>
              <w:rPr>
                <w:rFonts w:cs="Calibri"/>
                <w:sz w:val="22"/>
                <w:szCs w:val="22"/>
              </w:rPr>
            </w:pPr>
            <w:r>
              <w:rPr>
                <w:rFonts w:cs="Calibri"/>
                <w:sz w:val="22"/>
                <w:szCs w:val="22"/>
              </w:rPr>
              <w:t>Notify Director of Compliance and Risk</w:t>
            </w:r>
            <w:r w:rsidR="00F075A7">
              <w:rPr>
                <w:rFonts w:cs="Calibri"/>
                <w:sz w:val="22"/>
                <w:szCs w:val="22"/>
              </w:rPr>
              <w:t>;</w:t>
            </w:r>
          </w:p>
          <w:p w14:paraId="7C7EBF68" w14:textId="77777777" w:rsidR="00A5645D" w:rsidRDefault="00A5645D" w:rsidP="00A5645D">
            <w:pPr>
              <w:pStyle w:val="ListParagraph"/>
              <w:numPr>
                <w:ilvl w:val="0"/>
                <w:numId w:val="6"/>
              </w:numPr>
              <w:spacing w:line="229" w:lineRule="auto"/>
              <w:ind w:right="180"/>
              <w:rPr>
                <w:rFonts w:cs="Calibri"/>
                <w:sz w:val="22"/>
                <w:szCs w:val="22"/>
              </w:rPr>
            </w:pPr>
            <w:r>
              <w:rPr>
                <w:rFonts w:cs="Calibri"/>
                <w:sz w:val="22"/>
                <w:szCs w:val="22"/>
              </w:rPr>
              <w:t>Notify Head of Communications</w:t>
            </w:r>
            <w:r w:rsidR="00F075A7">
              <w:rPr>
                <w:rFonts w:cs="Calibri"/>
                <w:sz w:val="22"/>
                <w:szCs w:val="22"/>
              </w:rPr>
              <w:t>;</w:t>
            </w:r>
          </w:p>
          <w:p w14:paraId="25820294" w14:textId="36831B28" w:rsidR="00A5645D" w:rsidRPr="00E84719" w:rsidRDefault="00A5645D" w:rsidP="00E84719">
            <w:pPr>
              <w:pStyle w:val="ListParagraph"/>
              <w:numPr>
                <w:ilvl w:val="0"/>
                <w:numId w:val="8"/>
              </w:numPr>
              <w:ind w:left="360"/>
              <w:rPr>
                <w:color w:val="000000"/>
                <w:sz w:val="22"/>
              </w:rPr>
            </w:pPr>
            <w:r>
              <w:rPr>
                <w:rFonts w:cs="Calibri"/>
                <w:sz w:val="22"/>
                <w:szCs w:val="22"/>
              </w:rPr>
              <w:t xml:space="preserve">Notify </w:t>
            </w:r>
            <w:r w:rsidR="00D13724">
              <w:rPr>
                <w:color w:val="000000"/>
                <w:sz w:val="22"/>
              </w:rPr>
              <w:t xml:space="preserve">Registrar, Secretary and </w:t>
            </w:r>
            <w:r w:rsidR="00E84719" w:rsidRPr="00E84719">
              <w:rPr>
                <w:color w:val="000000"/>
                <w:sz w:val="22"/>
              </w:rPr>
              <w:t>COO</w:t>
            </w:r>
            <w:r w:rsidR="00E84719">
              <w:rPr>
                <w:color w:val="000000"/>
                <w:sz w:val="22"/>
              </w:rPr>
              <w:t>.</w:t>
            </w:r>
          </w:p>
        </w:tc>
      </w:tr>
      <w:tr w:rsidR="00A5645D" w14:paraId="6D836F88" w14:textId="77777777" w:rsidTr="00512F3A">
        <w:tc>
          <w:tcPr>
            <w:tcW w:w="1571" w:type="dxa"/>
          </w:tcPr>
          <w:p w14:paraId="10EEE89D" w14:textId="77777777" w:rsidR="00A5645D" w:rsidRDefault="00A5645D" w:rsidP="00A5645D">
            <w:pPr>
              <w:spacing w:line="229" w:lineRule="auto"/>
              <w:ind w:right="180"/>
              <w:rPr>
                <w:rFonts w:cs="Calibri"/>
                <w:sz w:val="22"/>
                <w:szCs w:val="22"/>
              </w:rPr>
            </w:pPr>
          </w:p>
        </w:tc>
        <w:tc>
          <w:tcPr>
            <w:tcW w:w="2280" w:type="dxa"/>
            <w:gridSpan w:val="2"/>
          </w:tcPr>
          <w:p w14:paraId="385E7C5E" w14:textId="77777777" w:rsidR="00A5645D" w:rsidRDefault="00A5645D" w:rsidP="00A5645D">
            <w:pPr>
              <w:spacing w:line="229" w:lineRule="auto"/>
              <w:ind w:right="180"/>
              <w:rPr>
                <w:rFonts w:cs="Calibri"/>
                <w:sz w:val="22"/>
                <w:szCs w:val="22"/>
              </w:rPr>
            </w:pPr>
            <w:r>
              <w:rPr>
                <w:rFonts w:cs="Calibri"/>
                <w:sz w:val="22"/>
                <w:szCs w:val="22"/>
              </w:rPr>
              <w:t xml:space="preserve">Head of Communications </w:t>
            </w:r>
          </w:p>
        </w:tc>
        <w:tc>
          <w:tcPr>
            <w:tcW w:w="5646" w:type="dxa"/>
            <w:gridSpan w:val="2"/>
          </w:tcPr>
          <w:p w14:paraId="1BD5F7DE" w14:textId="77777777" w:rsidR="00F075A7" w:rsidRDefault="00F075A7" w:rsidP="00A5645D">
            <w:pPr>
              <w:pStyle w:val="ListParagraph"/>
              <w:numPr>
                <w:ilvl w:val="0"/>
                <w:numId w:val="10"/>
              </w:numPr>
              <w:spacing w:line="229" w:lineRule="auto"/>
              <w:ind w:right="180"/>
              <w:rPr>
                <w:rFonts w:cs="Calibri"/>
                <w:sz w:val="22"/>
                <w:szCs w:val="22"/>
              </w:rPr>
            </w:pPr>
            <w:r>
              <w:rPr>
                <w:rFonts w:cs="Calibri"/>
                <w:sz w:val="22"/>
                <w:szCs w:val="22"/>
              </w:rPr>
              <w:t>Liaise with relevant local head of communications to support the response to any reactive communications;</w:t>
            </w:r>
          </w:p>
          <w:p w14:paraId="7A92D1B1" w14:textId="77777777" w:rsidR="00A5645D" w:rsidRPr="00723742" w:rsidRDefault="00A5645D" w:rsidP="00A5645D">
            <w:pPr>
              <w:pStyle w:val="ListParagraph"/>
              <w:numPr>
                <w:ilvl w:val="0"/>
                <w:numId w:val="10"/>
              </w:numPr>
              <w:spacing w:line="229" w:lineRule="auto"/>
              <w:ind w:right="180"/>
              <w:rPr>
                <w:rFonts w:cs="Calibri"/>
                <w:sz w:val="22"/>
                <w:szCs w:val="22"/>
              </w:rPr>
            </w:pPr>
            <w:r>
              <w:rPr>
                <w:rFonts w:cs="Calibri"/>
                <w:sz w:val="22"/>
                <w:szCs w:val="22"/>
              </w:rPr>
              <w:t>Liaise with comms in PHE to establish nece</w:t>
            </w:r>
            <w:r w:rsidR="00F075A7">
              <w:rPr>
                <w:rFonts w:cs="Calibri"/>
                <w:sz w:val="22"/>
                <w:szCs w:val="22"/>
              </w:rPr>
              <w:t>ssary and appropriate messaging.</w:t>
            </w:r>
          </w:p>
        </w:tc>
      </w:tr>
      <w:tr w:rsidR="00F075A7" w14:paraId="4A50F5C1" w14:textId="77777777" w:rsidTr="00512F3A">
        <w:tc>
          <w:tcPr>
            <w:tcW w:w="1571" w:type="dxa"/>
          </w:tcPr>
          <w:p w14:paraId="665A948A" w14:textId="77777777" w:rsidR="00F075A7" w:rsidRDefault="00F075A7" w:rsidP="00A5645D">
            <w:pPr>
              <w:spacing w:line="229" w:lineRule="auto"/>
              <w:ind w:right="180"/>
              <w:rPr>
                <w:rFonts w:cs="Calibri"/>
                <w:sz w:val="22"/>
                <w:szCs w:val="22"/>
              </w:rPr>
            </w:pPr>
          </w:p>
        </w:tc>
        <w:tc>
          <w:tcPr>
            <w:tcW w:w="2280" w:type="dxa"/>
            <w:gridSpan w:val="2"/>
          </w:tcPr>
          <w:p w14:paraId="3C014DC5" w14:textId="77777777" w:rsidR="00F075A7" w:rsidRDefault="00F075A7" w:rsidP="00A5645D">
            <w:pPr>
              <w:spacing w:line="229" w:lineRule="auto"/>
              <w:ind w:right="180"/>
              <w:rPr>
                <w:rFonts w:cs="Calibri"/>
                <w:sz w:val="22"/>
                <w:szCs w:val="22"/>
              </w:rPr>
            </w:pPr>
            <w:r>
              <w:rPr>
                <w:rFonts w:cs="Calibri"/>
                <w:sz w:val="22"/>
                <w:szCs w:val="22"/>
              </w:rPr>
              <w:t>Director for the Student Experience/Director of HR</w:t>
            </w:r>
          </w:p>
        </w:tc>
        <w:tc>
          <w:tcPr>
            <w:tcW w:w="5646" w:type="dxa"/>
            <w:gridSpan w:val="2"/>
          </w:tcPr>
          <w:p w14:paraId="19115E07" w14:textId="216CFF6C" w:rsidR="00F075A7" w:rsidRDefault="00F075A7" w:rsidP="00A5645D">
            <w:pPr>
              <w:pStyle w:val="ListParagraph"/>
              <w:numPr>
                <w:ilvl w:val="0"/>
                <w:numId w:val="10"/>
              </w:numPr>
              <w:spacing w:line="229" w:lineRule="auto"/>
              <w:ind w:right="180"/>
              <w:rPr>
                <w:rFonts w:cs="Calibri"/>
                <w:sz w:val="22"/>
                <w:szCs w:val="22"/>
              </w:rPr>
            </w:pPr>
            <w:r>
              <w:rPr>
                <w:rFonts w:cs="Calibri"/>
                <w:sz w:val="22"/>
                <w:szCs w:val="22"/>
              </w:rPr>
              <w:t>Collate total number of known hospitalisations</w:t>
            </w:r>
            <w:r w:rsidR="004C55BC">
              <w:rPr>
                <w:rFonts w:cs="Calibri"/>
                <w:sz w:val="22"/>
                <w:szCs w:val="22"/>
              </w:rPr>
              <w:t xml:space="preserve"> and provide to the </w:t>
            </w:r>
            <w:r w:rsidR="00D13724">
              <w:rPr>
                <w:color w:val="000000"/>
                <w:sz w:val="22"/>
              </w:rPr>
              <w:t>Registrar, Secretary and</w:t>
            </w:r>
            <w:r w:rsidR="004C55BC" w:rsidRPr="00E84719">
              <w:rPr>
                <w:color w:val="000000"/>
                <w:sz w:val="22"/>
              </w:rPr>
              <w:t xml:space="preserve"> COO</w:t>
            </w:r>
            <w:r w:rsidR="004C55BC">
              <w:rPr>
                <w:color w:val="000000"/>
                <w:sz w:val="22"/>
              </w:rPr>
              <w:t>.</w:t>
            </w:r>
          </w:p>
        </w:tc>
      </w:tr>
      <w:tr w:rsidR="00EE2314" w14:paraId="1C3C2F2C" w14:textId="77777777" w:rsidTr="00512F3A">
        <w:tc>
          <w:tcPr>
            <w:tcW w:w="1608" w:type="dxa"/>
            <w:gridSpan w:val="2"/>
          </w:tcPr>
          <w:p w14:paraId="042E6C48" w14:textId="77777777" w:rsidR="00EE2314" w:rsidRDefault="00EE2314" w:rsidP="00B97292">
            <w:pPr>
              <w:spacing w:line="229" w:lineRule="auto"/>
              <w:ind w:right="180"/>
              <w:rPr>
                <w:rFonts w:cs="Calibri"/>
                <w:sz w:val="22"/>
                <w:szCs w:val="22"/>
              </w:rPr>
            </w:pPr>
            <w:r>
              <w:rPr>
                <w:rFonts w:cs="Calibri"/>
                <w:sz w:val="22"/>
                <w:szCs w:val="22"/>
              </w:rPr>
              <w:t xml:space="preserve">Event </w:t>
            </w:r>
          </w:p>
        </w:tc>
        <w:tc>
          <w:tcPr>
            <w:tcW w:w="2507" w:type="dxa"/>
            <w:gridSpan w:val="2"/>
          </w:tcPr>
          <w:p w14:paraId="03FCC746" w14:textId="77777777" w:rsidR="00EE2314" w:rsidRDefault="00EE2314" w:rsidP="00B97292">
            <w:pPr>
              <w:spacing w:line="229" w:lineRule="auto"/>
              <w:ind w:right="180"/>
              <w:rPr>
                <w:rFonts w:cs="Calibri"/>
                <w:sz w:val="22"/>
                <w:szCs w:val="22"/>
              </w:rPr>
            </w:pPr>
            <w:r>
              <w:rPr>
                <w:rFonts w:cs="Calibri"/>
                <w:sz w:val="22"/>
                <w:szCs w:val="22"/>
              </w:rPr>
              <w:t>Department/Individual</w:t>
            </w:r>
          </w:p>
        </w:tc>
        <w:tc>
          <w:tcPr>
            <w:tcW w:w="5382" w:type="dxa"/>
          </w:tcPr>
          <w:p w14:paraId="137575FD" w14:textId="77777777" w:rsidR="00EE2314" w:rsidRDefault="00EE2314" w:rsidP="00B97292">
            <w:pPr>
              <w:spacing w:line="229" w:lineRule="auto"/>
              <w:ind w:right="180"/>
              <w:rPr>
                <w:rFonts w:cs="Calibri"/>
                <w:sz w:val="22"/>
                <w:szCs w:val="22"/>
              </w:rPr>
            </w:pPr>
            <w:r>
              <w:rPr>
                <w:rFonts w:cs="Calibri"/>
                <w:sz w:val="22"/>
                <w:szCs w:val="22"/>
              </w:rPr>
              <w:t>Responsibilities</w:t>
            </w:r>
          </w:p>
        </w:tc>
      </w:tr>
      <w:tr w:rsidR="009C123B" w:rsidRPr="008F1DBE" w14:paraId="39C4357E" w14:textId="77777777" w:rsidTr="00512F3A">
        <w:trPr>
          <w:trHeight w:val="1499"/>
        </w:trPr>
        <w:tc>
          <w:tcPr>
            <w:tcW w:w="1608" w:type="dxa"/>
            <w:gridSpan w:val="2"/>
          </w:tcPr>
          <w:p w14:paraId="4BEA70AB" w14:textId="77777777" w:rsidR="009C123B" w:rsidRDefault="009C123B" w:rsidP="009C123B">
            <w:pPr>
              <w:spacing w:line="229" w:lineRule="auto"/>
              <w:ind w:right="180"/>
              <w:rPr>
                <w:rFonts w:cs="Calibri"/>
                <w:sz w:val="22"/>
                <w:szCs w:val="22"/>
              </w:rPr>
            </w:pPr>
            <w:r>
              <w:rPr>
                <w:rFonts w:cs="Calibri"/>
                <w:sz w:val="22"/>
                <w:szCs w:val="22"/>
              </w:rPr>
              <w:t xml:space="preserve">UoM being notified of the </w:t>
            </w:r>
            <w:r w:rsidRPr="000F098A">
              <w:rPr>
                <w:rFonts w:cs="Calibri"/>
                <w:b/>
                <w:sz w:val="22"/>
                <w:szCs w:val="22"/>
              </w:rPr>
              <w:t xml:space="preserve">death of student/staff member of suspected </w:t>
            </w:r>
            <w:r w:rsidR="000F098A">
              <w:rPr>
                <w:rFonts w:cs="Calibri"/>
                <w:b/>
                <w:sz w:val="22"/>
                <w:szCs w:val="22"/>
              </w:rPr>
              <w:t xml:space="preserve">or confirmed </w:t>
            </w:r>
            <w:r w:rsidRPr="000F098A">
              <w:rPr>
                <w:rFonts w:cs="Calibri"/>
                <w:b/>
                <w:sz w:val="22"/>
                <w:szCs w:val="22"/>
              </w:rPr>
              <w:t>Covid-19</w:t>
            </w:r>
          </w:p>
        </w:tc>
        <w:tc>
          <w:tcPr>
            <w:tcW w:w="2507" w:type="dxa"/>
            <w:gridSpan w:val="2"/>
          </w:tcPr>
          <w:p w14:paraId="7BF1271C" w14:textId="77777777" w:rsidR="009C123B" w:rsidRDefault="009C123B" w:rsidP="00B97292">
            <w:pPr>
              <w:spacing w:line="229" w:lineRule="auto"/>
              <w:ind w:right="180"/>
              <w:rPr>
                <w:rFonts w:cs="Calibri"/>
                <w:sz w:val="22"/>
                <w:szCs w:val="22"/>
              </w:rPr>
            </w:pPr>
            <w:r>
              <w:rPr>
                <w:rFonts w:cs="Calibri"/>
                <w:sz w:val="22"/>
                <w:szCs w:val="22"/>
              </w:rPr>
              <w:t xml:space="preserve">Person receiving the information </w:t>
            </w:r>
          </w:p>
        </w:tc>
        <w:tc>
          <w:tcPr>
            <w:tcW w:w="5382" w:type="dxa"/>
          </w:tcPr>
          <w:p w14:paraId="6D7658F3" w14:textId="77777777" w:rsidR="009C123B" w:rsidRDefault="009C123B" w:rsidP="009C123B">
            <w:pPr>
              <w:rPr>
                <w:color w:val="000000"/>
              </w:rPr>
            </w:pPr>
            <w:r>
              <w:rPr>
                <w:color w:val="000000"/>
              </w:rPr>
              <w:t>Notify</w:t>
            </w:r>
          </w:p>
          <w:p w14:paraId="703F652D" w14:textId="77777777" w:rsidR="000F098A" w:rsidRPr="000F098A" w:rsidRDefault="000F098A" w:rsidP="009C123B">
            <w:pPr>
              <w:pStyle w:val="ListParagraph"/>
              <w:numPr>
                <w:ilvl w:val="0"/>
                <w:numId w:val="8"/>
              </w:numPr>
              <w:ind w:left="360"/>
              <w:rPr>
                <w:color w:val="000000"/>
              </w:rPr>
            </w:pPr>
            <w:r>
              <w:rPr>
                <w:rFonts w:cs="Calibri"/>
                <w:sz w:val="22"/>
                <w:szCs w:val="22"/>
              </w:rPr>
              <w:t xml:space="preserve">Head of Campus Life </w:t>
            </w:r>
          </w:p>
          <w:p w14:paraId="4B1955C6" w14:textId="77777777" w:rsidR="000F098A" w:rsidRPr="00E84719" w:rsidRDefault="00D13724" w:rsidP="000F098A">
            <w:pPr>
              <w:ind w:left="360"/>
              <w:rPr>
                <w:color w:val="000000"/>
                <w:sz w:val="22"/>
              </w:rPr>
            </w:pPr>
            <w:hyperlink r:id="rId12" w:history="1">
              <w:r w:rsidR="000F098A" w:rsidRPr="00E84719">
                <w:rPr>
                  <w:rStyle w:val="Hyperlink"/>
                  <w:sz w:val="22"/>
                </w:rPr>
                <w:t>sarah.littlejohn@manchester.ac.uk</w:t>
              </w:r>
            </w:hyperlink>
          </w:p>
          <w:p w14:paraId="25FC7276" w14:textId="77777777" w:rsidR="000F098A" w:rsidRPr="000F098A" w:rsidRDefault="000F098A" w:rsidP="000F098A">
            <w:pPr>
              <w:pStyle w:val="ListParagraph"/>
              <w:ind w:left="360"/>
              <w:rPr>
                <w:color w:val="000000"/>
              </w:rPr>
            </w:pPr>
          </w:p>
          <w:p w14:paraId="60BFD110" w14:textId="77777777" w:rsidR="009C123B" w:rsidRPr="008F1DBE" w:rsidRDefault="009C123B" w:rsidP="000F098A">
            <w:pPr>
              <w:ind w:left="360"/>
              <w:rPr>
                <w:rFonts w:cs="Calibri"/>
                <w:sz w:val="22"/>
                <w:szCs w:val="22"/>
              </w:rPr>
            </w:pPr>
          </w:p>
        </w:tc>
      </w:tr>
      <w:tr w:rsidR="000F098A" w:rsidRPr="008F1DBE" w14:paraId="36516A48" w14:textId="77777777" w:rsidTr="00512F3A">
        <w:trPr>
          <w:trHeight w:val="4363"/>
        </w:trPr>
        <w:tc>
          <w:tcPr>
            <w:tcW w:w="1608" w:type="dxa"/>
            <w:gridSpan w:val="2"/>
          </w:tcPr>
          <w:p w14:paraId="37450515" w14:textId="77777777" w:rsidR="000F098A" w:rsidRDefault="000F098A" w:rsidP="009C123B">
            <w:pPr>
              <w:spacing w:line="229" w:lineRule="auto"/>
              <w:ind w:right="180"/>
              <w:rPr>
                <w:rFonts w:cs="Calibri"/>
                <w:sz w:val="22"/>
                <w:szCs w:val="22"/>
              </w:rPr>
            </w:pPr>
          </w:p>
        </w:tc>
        <w:tc>
          <w:tcPr>
            <w:tcW w:w="2507" w:type="dxa"/>
            <w:gridSpan w:val="2"/>
          </w:tcPr>
          <w:p w14:paraId="6DE0B617" w14:textId="77777777" w:rsidR="000F098A" w:rsidRDefault="000F098A" w:rsidP="00B97292">
            <w:pPr>
              <w:spacing w:line="229" w:lineRule="auto"/>
              <w:ind w:right="180"/>
              <w:rPr>
                <w:rFonts w:cs="Calibri"/>
                <w:sz w:val="22"/>
                <w:szCs w:val="22"/>
              </w:rPr>
            </w:pPr>
            <w:r>
              <w:rPr>
                <w:rFonts w:cs="Calibri"/>
                <w:sz w:val="22"/>
                <w:szCs w:val="22"/>
              </w:rPr>
              <w:t xml:space="preserve">Head of Campus Life </w:t>
            </w:r>
          </w:p>
          <w:p w14:paraId="60B68AC9" w14:textId="77777777" w:rsidR="00E84719" w:rsidRDefault="00E84719" w:rsidP="00E84719">
            <w:pPr>
              <w:spacing w:line="229" w:lineRule="auto"/>
              <w:ind w:right="180"/>
              <w:rPr>
                <w:rFonts w:cs="Calibri"/>
                <w:sz w:val="22"/>
                <w:szCs w:val="22"/>
              </w:rPr>
            </w:pPr>
            <w:r>
              <w:rPr>
                <w:rFonts w:cs="Calibri"/>
                <w:sz w:val="22"/>
                <w:szCs w:val="22"/>
              </w:rPr>
              <w:t>(initial action)</w:t>
            </w:r>
          </w:p>
        </w:tc>
        <w:tc>
          <w:tcPr>
            <w:tcW w:w="5382" w:type="dxa"/>
          </w:tcPr>
          <w:p w14:paraId="55F739BA" w14:textId="77777777" w:rsidR="000F098A" w:rsidRPr="00E84719" w:rsidRDefault="000F098A" w:rsidP="000F098A">
            <w:pPr>
              <w:rPr>
                <w:color w:val="000000"/>
                <w:sz w:val="22"/>
              </w:rPr>
            </w:pPr>
            <w:r w:rsidRPr="00E84719">
              <w:rPr>
                <w:color w:val="000000"/>
                <w:sz w:val="22"/>
              </w:rPr>
              <w:t>Notify</w:t>
            </w:r>
          </w:p>
          <w:p w14:paraId="086E8651" w14:textId="77777777" w:rsidR="000F098A" w:rsidRPr="00E84719" w:rsidRDefault="000F098A" w:rsidP="000F098A">
            <w:pPr>
              <w:pStyle w:val="ListParagraph"/>
              <w:numPr>
                <w:ilvl w:val="0"/>
                <w:numId w:val="8"/>
              </w:numPr>
              <w:ind w:left="360"/>
              <w:rPr>
                <w:color w:val="000000"/>
                <w:sz w:val="22"/>
              </w:rPr>
            </w:pPr>
            <w:r w:rsidRPr="00E84719">
              <w:rPr>
                <w:color w:val="000000"/>
                <w:sz w:val="22"/>
              </w:rPr>
              <w:t>Registrar, Secretary &amp; COO</w:t>
            </w:r>
          </w:p>
          <w:p w14:paraId="13237A91" w14:textId="77777777" w:rsidR="000F098A" w:rsidRPr="00E84719" w:rsidRDefault="00E84719" w:rsidP="000F098A">
            <w:pPr>
              <w:ind w:left="-360"/>
              <w:rPr>
                <w:color w:val="000000"/>
                <w:sz w:val="22"/>
              </w:rPr>
            </w:pPr>
            <w:r>
              <w:rPr>
                <w:color w:val="000000"/>
                <w:sz w:val="22"/>
              </w:rPr>
              <w:t xml:space="preserve">              </w:t>
            </w:r>
            <w:hyperlink r:id="rId13" w:history="1">
              <w:r w:rsidR="000F098A" w:rsidRPr="00E84719">
                <w:rPr>
                  <w:rStyle w:val="Hyperlink"/>
                  <w:sz w:val="22"/>
                </w:rPr>
                <w:t>patrick.hackett-registrar@manchester.ac.uk</w:t>
              </w:r>
            </w:hyperlink>
          </w:p>
          <w:p w14:paraId="5321B570" w14:textId="77777777" w:rsidR="000F098A" w:rsidRPr="00E84719" w:rsidRDefault="000F098A" w:rsidP="000F098A">
            <w:pPr>
              <w:pStyle w:val="ListParagraph"/>
              <w:numPr>
                <w:ilvl w:val="0"/>
                <w:numId w:val="8"/>
              </w:numPr>
              <w:ind w:left="360"/>
              <w:rPr>
                <w:color w:val="000000"/>
                <w:sz w:val="22"/>
              </w:rPr>
            </w:pPr>
            <w:r w:rsidRPr="00E84719">
              <w:rPr>
                <w:color w:val="000000"/>
                <w:sz w:val="22"/>
              </w:rPr>
              <w:t>Director of Compliance &amp; Risk</w:t>
            </w:r>
          </w:p>
          <w:p w14:paraId="4F3A5C55" w14:textId="77777777" w:rsidR="000F098A" w:rsidRPr="00E84719" w:rsidRDefault="00D13724" w:rsidP="000F098A">
            <w:pPr>
              <w:ind w:left="360"/>
              <w:rPr>
                <w:color w:val="000000"/>
                <w:sz w:val="22"/>
              </w:rPr>
            </w:pPr>
            <w:hyperlink r:id="rId14" w:history="1">
              <w:r w:rsidR="000F098A" w:rsidRPr="00E84719">
                <w:rPr>
                  <w:rStyle w:val="Hyperlink"/>
                  <w:sz w:val="22"/>
                </w:rPr>
                <w:t>david.barker@manchester.ac.uk</w:t>
              </w:r>
            </w:hyperlink>
          </w:p>
          <w:p w14:paraId="0CF51022" w14:textId="77777777" w:rsidR="000F098A" w:rsidRPr="00E84719" w:rsidRDefault="000F098A" w:rsidP="000F098A">
            <w:pPr>
              <w:pStyle w:val="ListParagraph"/>
              <w:numPr>
                <w:ilvl w:val="0"/>
                <w:numId w:val="8"/>
              </w:numPr>
              <w:ind w:left="360"/>
              <w:rPr>
                <w:color w:val="000000"/>
                <w:sz w:val="22"/>
              </w:rPr>
            </w:pPr>
            <w:r w:rsidRPr="00E84719">
              <w:rPr>
                <w:color w:val="000000"/>
                <w:sz w:val="22"/>
              </w:rPr>
              <w:t xml:space="preserve">Head of Communications </w:t>
            </w:r>
          </w:p>
          <w:p w14:paraId="3078A75E" w14:textId="77777777" w:rsidR="000F098A" w:rsidRPr="00E84719" w:rsidRDefault="00D13724" w:rsidP="000F098A">
            <w:pPr>
              <w:ind w:left="360"/>
              <w:rPr>
                <w:color w:val="000000"/>
                <w:sz w:val="22"/>
              </w:rPr>
            </w:pPr>
            <w:hyperlink r:id="rId15" w:history="1">
              <w:r w:rsidR="000F098A" w:rsidRPr="00E84719">
                <w:rPr>
                  <w:rStyle w:val="Hyperlink"/>
                  <w:sz w:val="22"/>
                </w:rPr>
                <w:t>jamie.brown@manchester.ac.uk</w:t>
              </w:r>
            </w:hyperlink>
            <w:r w:rsidR="000F098A" w:rsidRPr="00E84719">
              <w:rPr>
                <w:color w:val="000000"/>
                <w:sz w:val="22"/>
              </w:rPr>
              <w:t xml:space="preserve"> </w:t>
            </w:r>
          </w:p>
          <w:p w14:paraId="1FB991C6" w14:textId="77777777" w:rsidR="00EE2314" w:rsidRPr="00E84719" w:rsidRDefault="00EE2314" w:rsidP="000F098A">
            <w:pPr>
              <w:ind w:left="360"/>
              <w:rPr>
                <w:color w:val="000000"/>
                <w:sz w:val="22"/>
              </w:rPr>
            </w:pPr>
          </w:p>
          <w:p w14:paraId="2D1A1D7E" w14:textId="77777777" w:rsidR="000F098A" w:rsidRPr="00E84719" w:rsidRDefault="000F098A" w:rsidP="000F098A">
            <w:pPr>
              <w:pStyle w:val="ListParagraph"/>
              <w:numPr>
                <w:ilvl w:val="0"/>
                <w:numId w:val="8"/>
              </w:numPr>
              <w:ind w:left="360"/>
              <w:rPr>
                <w:color w:val="000000"/>
                <w:sz w:val="22"/>
              </w:rPr>
            </w:pPr>
            <w:r w:rsidRPr="00E84719">
              <w:rPr>
                <w:color w:val="000000"/>
                <w:sz w:val="22"/>
              </w:rPr>
              <w:t xml:space="preserve">For </w:t>
            </w:r>
            <w:r w:rsidRPr="00E84719">
              <w:rPr>
                <w:b/>
                <w:bCs/>
                <w:color w:val="000000"/>
                <w:sz w:val="22"/>
              </w:rPr>
              <w:t>staff,</w:t>
            </w:r>
            <w:r w:rsidRPr="00E84719">
              <w:rPr>
                <w:color w:val="000000"/>
                <w:sz w:val="22"/>
              </w:rPr>
              <w:t xml:space="preserve"> add:</w:t>
            </w:r>
          </w:p>
          <w:p w14:paraId="5DEA25F7" w14:textId="77777777" w:rsidR="000F098A" w:rsidRPr="00E84719" w:rsidRDefault="000F098A" w:rsidP="000F098A">
            <w:pPr>
              <w:ind w:left="360"/>
              <w:rPr>
                <w:color w:val="000000"/>
                <w:sz w:val="22"/>
              </w:rPr>
            </w:pPr>
            <w:r w:rsidRPr="00E84719">
              <w:rPr>
                <w:color w:val="000000"/>
                <w:sz w:val="22"/>
              </w:rPr>
              <w:t>Director of HR</w:t>
            </w:r>
          </w:p>
          <w:p w14:paraId="7ABF6199" w14:textId="77777777" w:rsidR="000F098A" w:rsidRDefault="00D13724" w:rsidP="000F098A">
            <w:pPr>
              <w:ind w:left="360"/>
              <w:rPr>
                <w:rStyle w:val="Hyperlink"/>
                <w:sz w:val="22"/>
              </w:rPr>
            </w:pPr>
            <w:hyperlink r:id="rId16" w:history="1">
              <w:r w:rsidR="000F098A" w:rsidRPr="00E84719">
                <w:rPr>
                  <w:rStyle w:val="Hyperlink"/>
                  <w:sz w:val="22"/>
                </w:rPr>
                <w:t>karen.heaton@manchester.ac.uk</w:t>
              </w:r>
            </w:hyperlink>
          </w:p>
          <w:p w14:paraId="1B1027DD" w14:textId="77777777" w:rsidR="00877648" w:rsidRDefault="00877648" w:rsidP="000F098A">
            <w:pPr>
              <w:ind w:left="360"/>
              <w:rPr>
                <w:rStyle w:val="Hyperlink"/>
                <w:sz w:val="22"/>
              </w:rPr>
            </w:pPr>
          </w:p>
          <w:p w14:paraId="55D617BC" w14:textId="77777777" w:rsidR="00877648" w:rsidRPr="00877648" w:rsidRDefault="00877648" w:rsidP="000F098A">
            <w:pPr>
              <w:ind w:left="360"/>
              <w:rPr>
                <w:sz w:val="22"/>
              </w:rPr>
            </w:pPr>
            <w:r w:rsidRPr="00877648">
              <w:rPr>
                <w:rStyle w:val="Hyperlink"/>
                <w:color w:val="auto"/>
                <w:sz w:val="22"/>
                <w:u w:val="none"/>
              </w:rPr>
              <w:t>Head of the Relevant Organisational Area</w:t>
            </w:r>
          </w:p>
          <w:p w14:paraId="115967F5" w14:textId="77777777" w:rsidR="000F098A" w:rsidRPr="00E84719" w:rsidRDefault="000F098A" w:rsidP="000F098A">
            <w:pPr>
              <w:ind w:left="720"/>
              <w:rPr>
                <w:color w:val="000000"/>
                <w:sz w:val="22"/>
              </w:rPr>
            </w:pPr>
          </w:p>
          <w:p w14:paraId="2DF5E19F" w14:textId="77777777" w:rsidR="000F098A" w:rsidRPr="00E84719" w:rsidRDefault="000F098A" w:rsidP="000F098A">
            <w:pPr>
              <w:pStyle w:val="ListParagraph"/>
              <w:numPr>
                <w:ilvl w:val="0"/>
                <w:numId w:val="9"/>
              </w:numPr>
              <w:ind w:left="0"/>
              <w:rPr>
                <w:color w:val="000000"/>
                <w:sz w:val="22"/>
              </w:rPr>
            </w:pPr>
            <w:r w:rsidRPr="00E84719">
              <w:rPr>
                <w:color w:val="000000"/>
                <w:sz w:val="22"/>
              </w:rPr>
              <w:t xml:space="preserve">For </w:t>
            </w:r>
            <w:r w:rsidRPr="00E84719">
              <w:rPr>
                <w:b/>
                <w:bCs/>
                <w:color w:val="000000"/>
                <w:sz w:val="22"/>
              </w:rPr>
              <w:t>students</w:t>
            </w:r>
            <w:r w:rsidRPr="00E84719">
              <w:rPr>
                <w:color w:val="000000"/>
                <w:sz w:val="22"/>
              </w:rPr>
              <w:t>, add:</w:t>
            </w:r>
          </w:p>
          <w:p w14:paraId="4CDD4C67" w14:textId="77777777" w:rsidR="000F098A" w:rsidRPr="00E84719" w:rsidRDefault="000F098A" w:rsidP="000F098A">
            <w:pPr>
              <w:ind w:left="360"/>
              <w:rPr>
                <w:color w:val="000000"/>
                <w:sz w:val="22"/>
              </w:rPr>
            </w:pPr>
            <w:r w:rsidRPr="00E84719">
              <w:rPr>
                <w:color w:val="000000"/>
                <w:sz w:val="22"/>
              </w:rPr>
              <w:t>Director for the Student Experience</w:t>
            </w:r>
          </w:p>
          <w:p w14:paraId="60C8FBBC" w14:textId="77777777" w:rsidR="000F098A" w:rsidRPr="00E84719" w:rsidRDefault="00D13724" w:rsidP="000F098A">
            <w:pPr>
              <w:ind w:left="360"/>
              <w:rPr>
                <w:color w:val="000000"/>
                <w:sz w:val="22"/>
              </w:rPr>
            </w:pPr>
            <w:hyperlink r:id="rId17" w:history="1">
              <w:r w:rsidR="000F098A" w:rsidRPr="00E84719">
                <w:rPr>
                  <w:rStyle w:val="Hyperlink"/>
                  <w:sz w:val="22"/>
                </w:rPr>
                <w:t>simon.merrywest@manchester.ac.uk</w:t>
              </w:r>
            </w:hyperlink>
          </w:p>
          <w:p w14:paraId="196E3FDA" w14:textId="77777777" w:rsidR="00723742" w:rsidRPr="00E84719" w:rsidRDefault="00723742" w:rsidP="000F098A">
            <w:pPr>
              <w:ind w:left="360"/>
              <w:rPr>
                <w:color w:val="000000"/>
                <w:sz w:val="22"/>
              </w:rPr>
            </w:pPr>
          </w:p>
          <w:p w14:paraId="35945EE5" w14:textId="77777777" w:rsidR="00723742" w:rsidRPr="00E84719" w:rsidRDefault="00EE2314" w:rsidP="00723742">
            <w:pPr>
              <w:rPr>
                <w:color w:val="000000"/>
                <w:sz w:val="22"/>
              </w:rPr>
            </w:pPr>
            <w:r w:rsidRPr="00E84719">
              <w:rPr>
                <w:color w:val="000000"/>
                <w:sz w:val="22"/>
              </w:rPr>
              <w:t>All e</w:t>
            </w:r>
            <w:r w:rsidR="00723742" w:rsidRPr="00E84719">
              <w:rPr>
                <w:color w:val="000000"/>
                <w:sz w:val="22"/>
              </w:rPr>
              <w:t xml:space="preserve">mails on this matter to be </w:t>
            </w:r>
            <w:r w:rsidR="00723742" w:rsidRPr="00E84719">
              <w:rPr>
                <w:b/>
                <w:color w:val="000000"/>
                <w:sz w:val="22"/>
              </w:rPr>
              <w:t>copied to all</w:t>
            </w:r>
            <w:r w:rsidR="00723742" w:rsidRPr="00E84719">
              <w:rPr>
                <w:color w:val="000000"/>
                <w:sz w:val="22"/>
              </w:rPr>
              <w:t xml:space="preserve"> in this group </w:t>
            </w:r>
            <w:r w:rsidR="006E45A9" w:rsidRPr="00E84719">
              <w:rPr>
                <w:color w:val="000000"/>
                <w:sz w:val="22"/>
              </w:rPr>
              <w:t xml:space="preserve">including the Head of campus Life </w:t>
            </w:r>
            <w:r w:rsidR="00723742" w:rsidRPr="00E84719">
              <w:rPr>
                <w:color w:val="000000"/>
                <w:sz w:val="22"/>
              </w:rPr>
              <w:t>for information or  action</w:t>
            </w:r>
          </w:p>
          <w:p w14:paraId="180942B9" w14:textId="77777777" w:rsidR="000F098A" w:rsidRPr="00E84719" w:rsidRDefault="000F098A" w:rsidP="009C123B">
            <w:pPr>
              <w:rPr>
                <w:color w:val="000000"/>
                <w:sz w:val="22"/>
              </w:rPr>
            </w:pPr>
          </w:p>
        </w:tc>
      </w:tr>
      <w:tr w:rsidR="009C123B" w:rsidRPr="008F1DBE" w14:paraId="571E25F1" w14:textId="77777777" w:rsidTr="00512F3A">
        <w:trPr>
          <w:trHeight w:val="1499"/>
        </w:trPr>
        <w:tc>
          <w:tcPr>
            <w:tcW w:w="1608" w:type="dxa"/>
            <w:gridSpan w:val="2"/>
          </w:tcPr>
          <w:p w14:paraId="6C671309" w14:textId="77777777" w:rsidR="009C123B" w:rsidRDefault="009C123B" w:rsidP="009C123B">
            <w:pPr>
              <w:spacing w:line="229" w:lineRule="auto"/>
              <w:ind w:right="180"/>
              <w:rPr>
                <w:rFonts w:cs="Calibri"/>
                <w:sz w:val="22"/>
                <w:szCs w:val="22"/>
              </w:rPr>
            </w:pPr>
          </w:p>
        </w:tc>
        <w:tc>
          <w:tcPr>
            <w:tcW w:w="2507" w:type="dxa"/>
            <w:gridSpan w:val="2"/>
          </w:tcPr>
          <w:p w14:paraId="49523A07" w14:textId="77777777" w:rsidR="009C123B" w:rsidRDefault="000F098A" w:rsidP="00B97292">
            <w:pPr>
              <w:spacing w:line="229" w:lineRule="auto"/>
              <w:ind w:right="180"/>
              <w:rPr>
                <w:rFonts w:cs="Calibri"/>
                <w:sz w:val="22"/>
                <w:szCs w:val="22"/>
              </w:rPr>
            </w:pPr>
            <w:r>
              <w:rPr>
                <w:rFonts w:cs="Calibri"/>
                <w:sz w:val="22"/>
                <w:szCs w:val="22"/>
              </w:rPr>
              <w:t xml:space="preserve">Head of Campus Life </w:t>
            </w:r>
          </w:p>
          <w:p w14:paraId="7288FED3" w14:textId="77777777" w:rsidR="00E84719" w:rsidRDefault="00E84719" w:rsidP="00B97292">
            <w:pPr>
              <w:spacing w:line="229" w:lineRule="auto"/>
              <w:ind w:right="180"/>
              <w:rPr>
                <w:rFonts w:cs="Calibri"/>
                <w:sz w:val="22"/>
                <w:szCs w:val="22"/>
              </w:rPr>
            </w:pPr>
            <w:r>
              <w:rPr>
                <w:rFonts w:cs="Calibri"/>
                <w:sz w:val="22"/>
                <w:szCs w:val="22"/>
              </w:rPr>
              <w:t>(initial action)</w:t>
            </w:r>
          </w:p>
        </w:tc>
        <w:tc>
          <w:tcPr>
            <w:tcW w:w="5382" w:type="dxa"/>
          </w:tcPr>
          <w:p w14:paraId="0CA4CE28" w14:textId="77777777" w:rsidR="009C123B" w:rsidRPr="00E84719" w:rsidRDefault="009C123B" w:rsidP="000F098A">
            <w:pPr>
              <w:pStyle w:val="ListParagraph"/>
              <w:numPr>
                <w:ilvl w:val="0"/>
                <w:numId w:val="9"/>
              </w:numPr>
              <w:rPr>
                <w:color w:val="000000"/>
                <w:sz w:val="22"/>
              </w:rPr>
            </w:pPr>
            <w:r w:rsidRPr="00E84719">
              <w:rPr>
                <w:color w:val="000000"/>
                <w:sz w:val="22"/>
              </w:rPr>
              <w:t xml:space="preserve">Notify PHE </w:t>
            </w:r>
          </w:p>
          <w:p w14:paraId="29857E6B" w14:textId="77777777" w:rsidR="009C123B" w:rsidRPr="00E84719" w:rsidRDefault="009C123B" w:rsidP="009C123B">
            <w:pPr>
              <w:ind w:left="360"/>
              <w:rPr>
                <w:color w:val="000000"/>
                <w:sz w:val="22"/>
              </w:rPr>
            </w:pPr>
            <w:r w:rsidRPr="00E84719">
              <w:rPr>
                <w:color w:val="000000"/>
                <w:sz w:val="22"/>
              </w:rPr>
              <w:t xml:space="preserve">who will advise on the response. </w:t>
            </w:r>
            <w:r w:rsidR="00723742" w:rsidRPr="00E84719">
              <w:rPr>
                <w:color w:val="000000"/>
                <w:sz w:val="22"/>
              </w:rPr>
              <w:t>(</w:t>
            </w:r>
            <w:r w:rsidRPr="00E84719">
              <w:rPr>
                <w:color w:val="000000"/>
                <w:sz w:val="22"/>
              </w:rPr>
              <w:t>Include full name, address and DOB</w:t>
            </w:r>
          </w:p>
          <w:p w14:paraId="014F96F5" w14:textId="77777777" w:rsidR="009C123B" w:rsidRPr="00E84719" w:rsidRDefault="009C123B" w:rsidP="009C123B">
            <w:pPr>
              <w:ind w:left="360"/>
              <w:rPr>
                <w:color w:val="000000"/>
                <w:sz w:val="22"/>
              </w:rPr>
            </w:pPr>
            <w:r w:rsidRPr="00E84719">
              <w:rPr>
                <w:b/>
                <w:bCs/>
                <w:color w:val="000000"/>
                <w:sz w:val="22"/>
              </w:rPr>
              <w:t>All contact with Public Health England should be via their inbox:</w:t>
            </w:r>
            <w:r w:rsidRPr="00E84719">
              <w:rPr>
                <w:rStyle w:val="apple-converted-space"/>
                <w:b/>
                <w:bCs/>
                <w:color w:val="000000"/>
                <w:sz w:val="22"/>
              </w:rPr>
              <w:t> </w:t>
            </w:r>
            <w:hyperlink r:id="rId18" w:history="1">
              <w:r w:rsidRPr="00E84719">
                <w:rPr>
                  <w:rStyle w:val="Hyperlink"/>
                  <w:b/>
                  <w:bCs/>
                  <w:color w:val="000000"/>
                  <w:sz w:val="22"/>
                </w:rPr>
                <w:t>ICC.Northwest@phe.gov.uk</w:t>
              </w:r>
            </w:hyperlink>
            <w:r w:rsidR="00723742" w:rsidRPr="00E84719">
              <w:rPr>
                <w:b/>
                <w:bCs/>
                <w:color w:val="000000"/>
                <w:sz w:val="22"/>
              </w:rPr>
              <w:t>)</w:t>
            </w:r>
          </w:p>
          <w:p w14:paraId="655EDE70" w14:textId="77777777" w:rsidR="009C123B" w:rsidRPr="00E84719" w:rsidRDefault="009C123B" w:rsidP="009C123B">
            <w:pPr>
              <w:ind w:left="360"/>
              <w:rPr>
                <w:color w:val="000000"/>
                <w:sz w:val="22"/>
              </w:rPr>
            </w:pPr>
            <w:r w:rsidRPr="00E84719">
              <w:rPr>
                <w:color w:val="000000"/>
                <w:sz w:val="22"/>
              </w:rPr>
              <w:t>Copy in, for information:</w:t>
            </w:r>
          </w:p>
          <w:p w14:paraId="038859B1" w14:textId="77777777" w:rsidR="009C123B" w:rsidRPr="00E84719" w:rsidRDefault="00D13724" w:rsidP="009C123B">
            <w:pPr>
              <w:ind w:left="360"/>
              <w:rPr>
                <w:color w:val="000000"/>
                <w:sz w:val="22"/>
              </w:rPr>
            </w:pPr>
            <w:hyperlink r:id="rId19" w:history="1">
              <w:r w:rsidR="009C123B" w:rsidRPr="00E84719">
                <w:rPr>
                  <w:rStyle w:val="Hyperlink"/>
                  <w:sz w:val="22"/>
                </w:rPr>
                <w:t>Claire.Roach@phe.gov.uk</w:t>
              </w:r>
            </w:hyperlink>
            <w:r w:rsidR="009C123B" w:rsidRPr="00E84719">
              <w:rPr>
                <w:rStyle w:val="apple-converted-space"/>
                <w:color w:val="000000"/>
                <w:sz w:val="22"/>
              </w:rPr>
              <w:t> </w:t>
            </w:r>
            <w:r w:rsidR="009C123B" w:rsidRPr="00E84719">
              <w:rPr>
                <w:color w:val="000000"/>
                <w:sz w:val="22"/>
              </w:rPr>
              <w:t>(NW PHE Communications)</w:t>
            </w:r>
          </w:p>
          <w:p w14:paraId="20E58291" w14:textId="77777777" w:rsidR="009C123B" w:rsidRPr="00E84719" w:rsidRDefault="00D13724" w:rsidP="009C123B">
            <w:pPr>
              <w:ind w:left="360"/>
              <w:rPr>
                <w:color w:val="000000"/>
                <w:sz w:val="22"/>
              </w:rPr>
            </w:pPr>
            <w:hyperlink r:id="rId20" w:history="1">
              <w:r w:rsidR="009C123B" w:rsidRPr="00E84719">
                <w:rPr>
                  <w:rStyle w:val="Hyperlink"/>
                  <w:sz w:val="22"/>
                </w:rPr>
                <w:t>d.regan@manchester.gov.uk</w:t>
              </w:r>
            </w:hyperlink>
            <w:r w:rsidR="009C123B" w:rsidRPr="00E84719">
              <w:rPr>
                <w:rStyle w:val="apple-converted-space"/>
                <w:color w:val="000000"/>
                <w:sz w:val="22"/>
              </w:rPr>
              <w:t> </w:t>
            </w:r>
            <w:r w:rsidR="009C123B" w:rsidRPr="00E84719">
              <w:rPr>
                <w:color w:val="000000"/>
                <w:sz w:val="22"/>
              </w:rPr>
              <w:t>(Manchester Director of Public Health)</w:t>
            </w:r>
          </w:p>
          <w:p w14:paraId="1FCEAF0C" w14:textId="77777777" w:rsidR="009C123B" w:rsidRPr="00877648" w:rsidRDefault="00D13724" w:rsidP="00877648">
            <w:pPr>
              <w:ind w:left="360"/>
              <w:rPr>
                <w:color w:val="000000"/>
                <w:sz w:val="22"/>
              </w:rPr>
            </w:pPr>
            <w:hyperlink r:id="rId21" w:history="1">
              <w:r w:rsidR="009C123B" w:rsidRPr="00E84719">
                <w:rPr>
                  <w:rStyle w:val="Hyperlink"/>
                  <w:sz w:val="22"/>
                </w:rPr>
                <w:t>s.doran@manchester.gov.uk</w:t>
              </w:r>
            </w:hyperlink>
            <w:r w:rsidR="009C123B" w:rsidRPr="00E84719">
              <w:rPr>
                <w:rStyle w:val="apple-converted-space"/>
                <w:color w:val="000000"/>
                <w:sz w:val="22"/>
              </w:rPr>
              <w:t> </w:t>
            </w:r>
            <w:r w:rsidR="009C123B" w:rsidRPr="00E84719">
              <w:rPr>
                <w:color w:val="000000"/>
                <w:sz w:val="22"/>
              </w:rPr>
              <w:t>(Manchester Consultant in Public Health)</w:t>
            </w:r>
          </w:p>
        </w:tc>
      </w:tr>
      <w:tr w:rsidR="00723742" w:rsidRPr="008F1DBE" w14:paraId="3CD5025A" w14:textId="77777777" w:rsidTr="00512F3A">
        <w:trPr>
          <w:trHeight w:val="1499"/>
        </w:trPr>
        <w:tc>
          <w:tcPr>
            <w:tcW w:w="1608" w:type="dxa"/>
            <w:gridSpan w:val="2"/>
          </w:tcPr>
          <w:p w14:paraId="3AA26C70" w14:textId="77777777" w:rsidR="00723742" w:rsidRDefault="00723742" w:rsidP="009C123B">
            <w:pPr>
              <w:spacing w:line="229" w:lineRule="auto"/>
              <w:ind w:right="180"/>
              <w:rPr>
                <w:rFonts w:cs="Calibri"/>
                <w:sz w:val="22"/>
                <w:szCs w:val="22"/>
              </w:rPr>
            </w:pPr>
          </w:p>
        </w:tc>
        <w:tc>
          <w:tcPr>
            <w:tcW w:w="2507" w:type="dxa"/>
            <w:gridSpan w:val="2"/>
          </w:tcPr>
          <w:p w14:paraId="0426CF05" w14:textId="77777777" w:rsidR="00723742" w:rsidRDefault="00723742" w:rsidP="00B97292">
            <w:pPr>
              <w:spacing w:line="229" w:lineRule="auto"/>
              <w:ind w:right="180"/>
              <w:rPr>
                <w:rFonts w:cs="Calibri"/>
                <w:sz w:val="22"/>
                <w:szCs w:val="22"/>
              </w:rPr>
            </w:pPr>
            <w:r>
              <w:rPr>
                <w:rFonts w:cs="Calibri"/>
                <w:sz w:val="22"/>
                <w:szCs w:val="22"/>
              </w:rPr>
              <w:t>Head of Communications</w:t>
            </w:r>
          </w:p>
          <w:p w14:paraId="5FE0AD7C" w14:textId="77777777" w:rsidR="00E84719" w:rsidRDefault="00E84719" w:rsidP="00B97292">
            <w:pPr>
              <w:spacing w:line="229" w:lineRule="auto"/>
              <w:ind w:right="180"/>
              <w:rPr>
                <w:rFonts w:cs="Calibri"/>
                <w:sz w:val="22"/>
                <w:szCs w:val="22"/>
              </w:rPr>
            </w:pPr>
            <w:r>
              <w:rPr>
                <w:rFonts w:cs="Calibri"/>
                <w:sz w:val="22"/>
                <w:szCs w:val="22"/>
              </w:rPr>
              <w:t>(initial action)</w:t>
            </w:r>
          </w:p>
        </w:tc>
        <w:tc>
          <w:tcPr>
            <w:tcW w:w="5382" w:type="dxa"/>
          </w:tcPr>
          <w:p w14:paraId="496C5081" w14:textId="77777777" w:rsidR="00723742" w:rsidRDefault="00E84719" w:rsidP="009C123B">
            <w:pPr>
              <w:pStyle w:val="ListParagraph"/>
              <w:numPr>
                <w:ilvl w:val="0"/>
                <w:numId w:val="9"/>
              </w:numPr>
              <w:spacing w:line="229" w:lineRule="auto"/>
              <w:ind w:right="180"/>
              <w:rPr>
                <w:rFonts w:cs="Calibri"/>
                <w:sz w:val="22"/>
                <w:szCs w:val="22"/>
              </w:rPr>
            </w:pPr>
            <w:r>
              <w:rPr>
                <w:rFonts w:cs="Calibri"/>
                <w:sz w:val="22"/>
                <w:szCs w:val="22"/>
              </w:rPr>
              <w:t xml:space="preserve">Make initial contact with the </w:t>
            </w:r>
            <w:r w:rsidR="00723742">
              <w:rPr>
                <w:rFonts w:cs="Calibri"/>
                <w:sz w:val="22"/>
                <w:szCs w:val="22"/>
              </w:rPr>
              <w:t>comm</w:t>
            </w:r>
            <w:r>
              <w:rPr>
                <w:rFonts w:cs="Calibri"/>
                <w:sz w:val="22"/>
                <w:szCs w:val="22"/>
              </w:rPr>
              <w:t xml:space="preserve">unication team </w:t>
            </w:r>
            <w:r w:rsidR="00723742">
              <w:rPr>
                <w:rFonts w:cs="Calibri"/>
                <w:sz w:val="22"/>
                <w:szCs w:val="22"/>
              </w:rPr>
              <w:t>in PHE to establish necessary and appropriate messaging</w:t>
            </w:r>
            <w:r>
              <w:rPr>
                <w:rFonts w:cs="Calibri"/>
                <w:sz w:val="22"/>
                <w:szCs w:val="22"/>
              </w:rPr>
              <w:t>;</w:t>
            </w:r>
          </w:p>
          <w:p w14:paraId="5B593243" w14:textId="77777777" w:rsidR="006E45A9" w:rsidRDefault="00723742" w:rsidP="00E84719">
            <w:pPr>
              <w:pStyle w:val="ListParagraph"/>
              <w:numPr>
                <w:ilvl w:val="0"/>
                <w:numId w:val="9"/>
              </w:numPr>
              <w:spacing w:line="229" w:lineRule="auto"/>
              <w:ind w:right="180"/>
              <w:rPr>
                <w:rFonts w:cs="Calibri"/>
                <w:sz w:val="22"/>
                <w:szCs w:val="22"/>
              </w:rPr>
            </w:pPr>
            <w:r>
              <w:rPr>
                <w:rFonts w:cs="Calibri"/>
                <w:sz w:val="22"/>
                <w:szCs w:val="22"/>
              </w:rPr>
              <w:t>In partnership with PHE provide guidance</w:t>
            </w:r>
            <w:r w:rsidR="00E84719">
              <w:rPr>
                <w:rFonts w:cs="Calibri"/>
                <w:sz w:val="22"/>
                <w:szCs w:val="22"/>
              </w:rPr>
              <w:t xml:space="preserve"> in relation to media interest; </w:t>
            </w:r>
          </w:p>
          <w:p w14:paraId="07EA2689" w14:textId="77777777" w:rsidR="00E84719" w:rsidRPr="00E84719" w:rsidRDefault="00E84719" w:rsidP="00E84719">
            <w:pPr>
              <w:pStyle w:val="ListParagraph"/>
              <w:numPr>
                <w:ilvl w:val="0"/>
                <w:numId w:val="9"/>
              </w:numPr>
              <w:spacing w:line="229" w:lineRule="auto"/>
              <w:ind w:right="180"/>
              <w:rPr>
                <w:rFonts w:cs="Calibri"/>
                <w:sz w:val="22"/>
                <w:szCs w:val="22"/>
              </w:rPr>
            </w:pPr>
            <w:r>
              <w:rPr>
                <w:rFonts w:cs="Calibri"/>
                <w:sz w:val="22"/>
                <w:szCs w:val="22"/>
              </w:rPr>
              <w:t>Ensure a holding statement that briefly covers the circumstances is available as soon as possible;</w:t>
            </w:r>
          </w:p>
        </w:tc>
      </w:tr>
    </w:tbl>
    <w:p w14:paraId="52223BA6" w14:textId="65B93F74" w:rsidR="00723742" w:rsidRDefault="00723742" w:rsidP="00723742">
      <w:pPr>
        <w:spacing w:line="229" w:lineRule="auto"/>
        <w:ind w:left="440" w:right="180" w:hanging="431"/>
        <w:rPr>
          <w:rFonts w:cs="Calibri"/>
          <w:sz w:val="22"/>
          <w:szCs w:val="22"/>
        </w:rPr>
      </w:pPr>
    </w:p>
    <w:p w14:paraId="0EC4372F" w14:textId="1885CB16" w:rsidR="00512F3A" w:rsidRDefault="00512F3A" w:rsidP="00723742">
      <w:pPr>
        <w:spacing w:line="229" w:lineRule="auto"/>
        <w:ind w:left="440" w:right="180" w:hanging="431"/>
        <w:rPr>
          <w:rFonts w:cs="Calibri"/>
          <w:sz w:val="22"/>
          <w:szCs w:val="22"/>
        </w:rPr>
      </w:pPr>
    </w:p>
    <w:p w14:paraId="17ABED83" w14:textId="77777777" w:rsidR="00D13724" w:rsidRDefault="00D13724" w:rsidP="00723742">
      <w:pPr>
        <w:spacing w:line="229" w:lineRule="auto"/>
        <w:ind w:left="440" w:right="180" w:hanging="431"/>
        <w:rPr>
          <w:rFonts w:cs="Calibri"/>
          <w:sz w:val="22"/>
          <w:szCs w:val="22"/>
        </w:rPr>
      </w:pPr>
    </w:p>
    <w:p w14:paraId="18FEF8FB" w14:textId="06A7997B" w:rsidR="00512F3A" w:rsidRDefault="00512F3A" w:rsidP="00723742">
      <w:pPr>
        <w:spacing w:line="229" w:lineRule="auto"/>
        <w:ind w:left="440" w:right="180" w:hanging="431"/>
        <w:rPr>
          <w:rFonts w:cs="Calibri"/>
          <w:sz w:val="22"/>
          <w:szCs w:val="22"/>
        </w:rPr>
      </w:pPr>
    </w:p>
    <w:p w14:paraId="57795B87" w14:textId="3C163933" w:rsidR="00512F3A" w:rsidRDefault="00512F3A" w:rsidP="00512F3A">
      <w:pPr>
        <w:spacing w:line="229" w:lineRule="auto"/>
        <w:ind w:right="180"/>
        <w:jc w:val="center"/>
        <w:rPr>
          <w:rFonts w:cs="Calibri"/>
          <w:b/>
          <w:sz w:val="22"/>
          <w:szCs w:val="22"/>
        </w:rPr>
      </w:pPr>
      <w:r w:rsidRPr="00E84719">
        <w:rPr>
          <w:rFonts w:cs="Calibri"/>
          <w:b/>
          <w:sz w:val="22"/>
          <w:szCs w:val="22"/>
        </w:rPr>
        <w:t>ONCE THESE INITIAL ACTIONS HAVE BEEN COMPLETED, THE DETAILED PROTOCOL APPENDED BELOW SHOULD BE FOLLOWED.</w:t>
      </w:r>
    </w:p>
    <w:p w14:paraId="14D73DB4" w14:textId="18712F0C" w:rsidR="00512F3A" w:rsidRDefault="00512F3A" w:rsidP="00723742">
      <w:pPr>
        <w:spacing w:line="229" w:lineRule="auto"/>
        <w:ind w:left="440" w:right="180" w:hanging="431"/>
        <w:rPr>
          <w:rFonts w:cs="Calibri"/>
          <w:sz w:val="22"/>
          <w:szCs w:val="22"/>
        </w:rPr>
      </w:pPr>
    </w:p>
    <w:p w14:paraId="25E7E326" w14:textId="6D1F685D" w:rsidR="00512F3A" w:rsidRDefault="00512F3A" w:rsidP="00723742">
      <w:pPr>
        <w:spacing w:line="229" w:lineRule="auto"/>
        <w:ind w:left="440" w:right="180" w:hanging="431"/>
        <w:rPr>
          <w:rFonts w:cs="Calibri"/>
          <w:sz w:val="22"/>
          <w:szCs w:val="22"/>
        </w:rPr>
      </w:pPr>
    </w:p>
    <w:p w14:paraId="7FBFB890" w14:textId="19786220" w:rsidR="00512F3A" w:rsidRDefault="00512F3A" w:rsidP="00723742">
      <w:pPr>
        <w:spacing w:line="229" w:lineRule="auto"/>
        <w:ind w:left="440" w:right="180" w:hanging="431"/>
        <w:rPr>
          <w:rFonts w:cs="Calibri"/>
          <w:sz w:val="22"/>
          <w:szCs w:val="22"/>
        </w:rPr>
      </w:pPr>
      <w:r w:rsidRPr="00E84719">
        <w:rPr>
          <w:rFonts w:cs="Calibri"/>
          <w:b/>
          <w:sz w:val="22"/>
          <w:szCs w:val="22"/>
          <w:u w:val="single"/>
        </w:rPr>
        <w:t>Note</w:t>
      </w:r>
      <w:r>
        <w:rPr>
          <w:rFonts w:cs="Calibri"/>
          <w:sz w:val="22"/>
          <w:szCs w:val="22"/>
        </w:rPr>
        <w:t>: where the death of staff/student on NHS placement or staff/student volunteering in NHS will require additional communication with the “employing” Trust to understand the requirements of their policies, procedures and internal guidance.  The three way liaison between the UoM, PHE and the trust/employer will be coordinated by the Head of Campus Life and Head of Communications. Additional guidance on contacts within the NHS can be obtained from the Dean of Deputy Dean of FBMH.</w:t>
      </w:r>
    </w:p>
    <w:p w14:paraId="065727A6" w14:textId="17882CF9" w:rsidR="00653083" w:rsidRDefault="00653083" w:rsidP="006C76F5">
      <w:pPr>
        <w:ind w:left="1080"/>
        <w:rPr>
          <w:color w:val="000000"/>
        </w:rPr>
      </w:pPr>
    </w:p>
    <w:p w14:paraId="5898C4B3" w14:textId="1A3FAEEC" w:rsidR="00653083" w:rsidRPr="00A5645D" w:rsidRDefault="00653083" w:rsidP="00050FD7">
      <w:pPr>
        <w:spacing w:line="229" w:lineRule="auto"/>
        <w:ind w:left="440" w:right="180" w:hanging="431"/>
        <w:rPr>
          <w:rFonts w:cs="Calibri"/>
          <w:b/>
          <w:sz w:val="22"/>
          <w:szCs w:val="22"/>
          <w:u w:val="single"/>
        </w:rPr>
      </w:pPr>
      <w:r w:rsidRPr="00A5645D">
        <w:rPr>
          <w:rFonts w:cs="Calibri"/>
          <w:b/>
          <w:sz w:val="22"/>
          <w:szCs w:val="22"/>
          <w:u w:val="single"/>
        </w:rPr>
        <w:t xml:space="preserve">Additional notes </w:t>
      </w:r>
    </w:p>
    <w:p w14:paraId="77BEE61C" w14:textId="026F5FA5" w:rsidR="00723742" w:rsidRPr="00A5645D" w:rsidRDefault="00723742" w:rsidP="00D43679">
      <w:pPr>
        <w:spacing w:line="229" w:lineRule="auto"/>
        <w:ind w:left="-351" w:right="180"/>
        <w:rPr>
          <w:rFonts w:cs="Calibri"/>
          <w:sz w:val="22"/>
          <w:szCs w:val="22"/>
        </w:rPr>
      </w:pPr>
    </w:p>
    <w:p w14:paraId="718EAD44" w14:textId="398976DE" w:rsidR="00653083" w:rsidRPr="00A5645D" w:rsidRDefault="00653083" w:rsidP="00D43679">
      <w:pPr>
        <w:pStyle w:val="ListParagraph"/>
        <w:numPr>
          <w:ilvl w:val="0"/>
          <w:numId w:val="11"/>
        </w:numPr>
        <w:ind w:left="369"/>
        <w:rPr>
          <w:color w:val="000000"/>
          <w:sz w:val="22"/>
          <w:szCs w:val="22"/>
        </w:rPr>
      </w:pPr>
      <w:r w:rsidRPr="00A5645D">
        <w:rPr>
          <w:color w:val="000000"/>
          <w:sz w:val="22"/>
          <w:szCs w:val="22"/>
        </w:rPr>
        <w:t xml:space="preserve">PHE are not receiving </w:t>
      </w:r>
      <w:r w:rsidR="00A5645D">
        <w:rPr>
          <w:color w:val="000000"/>
          <w:sz w:val="22"/>
          <w:szCs w:val="22"/>
        </w:rPr>
        <w:t>tele</w:t>
      </w:r>
      <w:r w:rsidRPr="00A5645D">
        <w:rPr>
          <w:color w:val="000000"/>
          <w:sz w:val="22"/>
          <w:szCs w:val="22"/>
        </w:rPr>
        <w:t>phone</w:t>
      </w:r>
      <w:r w:rsidR="00A5645D">
        <w:rPr>
          <w:color w:val="000000"/>
          <w:sz w:val="22"/>
          <w:szCs w:val="22"/>
        </w:rPr>
        <w:t xml:space="preserve"> </w:t>
      </w:r>
      <w:r w:rsidRPr="00A5645D">
        <w:rPr>
          <w:color w:val="000000"/>
          <w:sz w:val="22"/>
          <w:szCs w:val="22"/>
        </w:rPr>
        <w:t>calls durin</w:t>
      </w:r>
      <w:r w:rsidR="00EE2314" w:rsidRPr="00A5645D">
        <w:rPr>
          <w:color w:val="000000"/>
          <w:sz w:val="22"/>
          <w:szCs w:val="22"/>
        </w:rPr>
        <w:t>g the Covid-19 pandemic, but the</w:t>
      </w:r>
      <w:r w:rsidRPr="00A5645D">
        <w:rPr>
          <w:color w:val="000000"/>
          <w:sz w:val="22"/>
          <w:szCs w:val="22"/>
        </w:rPr>
        <w:t xml:space="preserve"> inbox is staffed 24/7.</w:t>
      </w:r>
    </w:p>
    <w:p w14:paraId="0999F587" w14:textId="1F69F889" w:rsidR="00653083" w:rsidRPr="00A5645D" w:rsidRDefault="00653083" w:rsidP="00D43679">
      <w:pPr>
        <w:rPr>
          <w:color w:val="000000"/>
          <w:sz w:val="22"/>
          <w:szCs w:val="22"/>
        </w:rPr>
      </w:pPr>
    </w:p>
    <w:p w14:paraId="726CFE34" w14:textId="16AF58E1" w:rsidR="00653083" w:rsidRPr="00A5645D" w:rsidRDefault="00653083" w:rsidP="00D43679">
      <w:pPr>
        <w:pStyle w:val="ListParagraph"/>
        <w:numPr>
          <w:ilvl w:val="0"/>
          <w:numId w:val="11"/>
        </w:numPr>
        <w:ind w:left="369"/>
        <w:rPr>
          <w:color w:val="000000"/>
          <w:sz w:val="22"/>
          <w:szCs w:val="22"/>
        </w:rPr>
      </w:pPr>
      <w:r w:rsidRPr="00A5645D">
        <w:rPr>
          <w:color w:val="000000"/>
          <w:sz w:val="22"/>
          <w:szCs w:val="22"/>
        </w:rPr>
        <w:t>PHE are extremely busy.  There will most likely be a delay between notification and their response.</w:t>
      </w:r>
    </w:p>
    <w:p w14:paraId="5A60F9A4" w14:textId="4DD6B5A8" w:rsidR="00653083" w:rsidRPr="00A5645D" w:rsidRDefault="00653083" w:rsidP="00D43679">
      <w:pPr>
        <w:rPr>
          <w:color w:val="000000"/>
          <w:sz w:val="22"/>
          <w:szCs w:val="22"/>
        </w:rPr>
      </w:pPr>
    </w:p>
    <w:p w14:paraId="5555E005" w14:textId="29BFC203" w:rsidR="00653083" w:rsidRPr="00A5645D" w:rsidRDefault="00653083" w:rsidP="00D43679">
      <w:pPr>
        <w:pStyle w:val="ListParagraph"/>
        <w:numPr>
          <w:ilvl w:val="0"/>
          <w:numId w:val="11"/>
        </w:numPr>
        <w:ind w:left="369"/>
        <w:rPr>
          <w:color w:val="000000"/>
          <w:sz w:val="22"/>
          <w:szCs w:val="22"/>
        </w:rPr>
      </w:pPr>
      <w:r w:rsidRPr="00A5645D">
        <w:rPr>
          <w:color w:val="000000"/>
          <w:sz w:val="22"/>
          <w:szCs w:val="22"/>
        </w:rPr>
        <w:t>The NW PHE team (</w:t>
      </w:r>
      <w:hyperlink r:id="rId22" w:history="1">
        <w:r w:rsidRPr="00A5645D">
          <w:rPr>
            <w:rStyle w:val="Hyperlink"/>
            <w:sz w:val="22"/>
            <w:szCs w:val="22"/>
          </w:rPr>
          <w:t>ICC.Northwest@phe.gov.uk</w:t>
        </w:r>
      </w:hyperlink>
      <w:r w:rsidRPr="00A5645D">
        <w:rPr>
          <w:sz w:val="22"/>
          <w:szCs w:val="22"/>
        </w:rPr>
        <w:t>)</w:t>
      </w:r>
      <w:r w:rsidRPr="00A5645D">
        <w:rPr>
          <w:color w:val="000000"/>
          <w:sz w:val="22"/>
          <w:szCs w:val="22"/>
        </w:rPr>
        <w:t xml:space="preserve"> receive test results from labs and inform Manchester’s Director of Public Health (David Regan, or his Deputy, Sarah Doran – details below) of cases where there is increased risk to others, or if there is likely to be media attention.  NB: Manchester Public Health only receive information about Manchester residents, so if a staff member or student lives outside Manchester then the Director of Public </w:t>
      </w:r>
      <w:r w:rsidRPr="00A5645D">
        <w:rPr>
          <w:color w:val="000000"/>
          <w:sz w:val="22"/>
          <w:szCs w:val="22"/>
        </w:rPr>
        <w:lastRenderedPageBreak/>
        <w:t>Health for their area would be notified. Manchester Public Health will mobilise their Community Infection Control Team if additional support is required. </w:t>
      </w:r>
    </w:p>
    <w:p w14:paraId="5A7FF8AE" w14:textId="1F1652AC" w:rsidR="00653083" w:rsidRPr="00A5645D" w:rsidRDefault="00653083" w:rsidP="00D43679">
      <w:pPr>
        <w:ind w:left="-351" w:firstLine="45"/>
        <w:rPr>
          <w:color w:val="000000"/>
          <w:sz w:val="22"/>
          <w:szCs w:val="22"/>
        </w:rPr>
      </w:pPr>
    </w:p>
    <w:p w14:paraId="7A741562" w14:textId="425E245A" w:rsidR="00653083" w:rsidRPr="00A5645D" w:rsidRDefault="00653083" w:rsidP="00D43679">
      <w:pPr>
        <w:pStyle w:val="ListParagraph"/>
        <w:numPr>
          <w:ilvl w:val="0"/>
          <w:numId w:val="11"/>
        </w:numPr>
        <w:ind w:left="369"/>
        <w:rPr>
          <w:color w:val="000000"/>
          <w:sz w:val="22"/>
          <w:szCs w:val="22"/>
        </w:rPr>
      </w:pPr>
      <w:r w:rsidRPr="00A5645D">
        <w:rPr>
          <w:color w:val="000000"/>
          <w:sz w:val="22"/>
          <w:szCs w:val="22"/>
        </w:rPr>
        <w:t>The following contacts are very helpful in the event of any blockages:</w:t>
      </w:r>
    </w:p>
    <w:p w14:paraId="52653933" w14:textId="77777777" w:rsidR="00653083" w:rsidRPr="00A5645D" w:rsidRDefault="00653083" w:rsidP="00653083">
      <w:pPr>
        <w:rPr>
          <w:color w:val="000000"/>
          <w:sz w:val="22"/>
          <w:szCs w:val="22"/>
        </w:rPr>
      </w:pPr>
      <w:r w:rsidRPr="00A5645D">
        <w:rPr>
          <w:color w:val="000000"/>
          <w:sz w:val="22"/>
          <w:szCs w:val="22"/>
        </w:rPr>
        <w:t> </w:t>
      </w:r>
    </w:p>
    <w:p w14:paraId="10504940" w14:textId="77777777" w:rsidR="00653083" w:rsidRPr="00A5645D" w:rsidRDefault="00653083" w:rsidP="00653083">
      <w:pPr>
        <w:ind w:left="720"/>
        <w:rPr>
          <w:color w:val="000000"/>
          <w:sz w:val="22"/>
          <w:szCs w:val="22"/>
        </w:rPr>
      </w:pPr>
      <w:r w:rsidRPr="00A5645D">
        <w:rPr>
          <w:color w:val="000000"/>
          <w:sz w:val="22"/>
          <w:szCs w:val="22"/>
        </w:rPr>
        <w:t>Sarah Doran,</w:t>
      </w:r>
    </w:p>
    <w:p w14:paraId="7316C90E" w14:textId="4C8C40C4" w:rsidR="00653083" w:rsidRPr="00A5645D" w:rsidRDefault="00653083" w:rsidP="00653083">
      <w:pPr>
        <w:ind w:left="720"/>
        <w:rPr>
          <w:color w:val="000000"/>
          <w:sz w:val="22"/>
          <w:szCs w:val="22"/>
        </w:rPr>
      </w:pPr>
      <w:r w:rsidRPr="00A5645D">
        <w:rPr>
          <w:color w:val="000000"/>
          <w:sz w:val="22"/>
          <w:szCs w:val="22"/>
        </w:rPr>
        <w:t>Consultant in Public Health</w:t>
      </w:r>
    </w:p>
    <w:p w14:paraId="4C2C0FC0" w14:textId="0446DA96" w:rsidR="00653083" w:rsidRPr="00A5645D" w:rsidRDefault="00653083" w:rsidP="00653083">
      <w:pPr>
        <w:ind w:left="720"/>
        <w:rPr>
          <w:color w:val="000000"/>
          <w:sz w:val="22"/>
          <w:szCs w:val="22"/>
        </w:rPr>
      </w:pPr>
      <w:r w:rsidRPr="00A5645D">
        <w:rPr>
          <w:color w:val="000000"/>
          <w:sz w:val="22"/>
          <w:szCs w:val="22"/>
        </w:rPr>
        <w:t>Manchester Population Health Team</w:t>
      </w:r>
    </w:p>
    <w:p w14:paraId="516527B8" w14:textId="1B5FCA8C" w:rsidR="00653083" w:rsidRPr="00A5645D" w:rsidRDefault="00653083" w:rsidP="00653083">
      <w:pPr>
        <w:ind w:left="720"/>
        <w:rPr>
          <w:color w:val="000000"/>
          <w:sz w:val="22"/>
          <w:szCs w:val="22"/>
        </w:rPr>
      </w:pPr>
      <w:r w:rsidRPr="00A5645D">
        <w:rPr>
          <w:color w:val="000000"/>
          <w:sz w:val="22"/>
          <w:szCs w:val="22"/>
        </w:rPr>
        <w:t>Manchester Health and Care Commissioning</w:t>
      </w:r>
    </w:p>
    <w:p w14:paraId="30B1980F" w14:textId="77EFB040" w:rsidR="00653083" w:rsidRPr="00A5645D" w:rsidRDefault="00653083" w:rsidP="00653083">
      <w:pPr>
        <w:ind w:left="720"/>
        <w:rPr>
          <w:color w:val="000000"/>
          <w:sz w:val="22"/>
          <w:szCs w:val="22"/>
        </w:rPr>
      </w:pPr>
      <w:r w:rsidRPr="00A5645D">
        <w:rPr>
          <w:color w:val="000000"/>
          <w:sz w:val="22"/>
          <w:szCs w:val="22"/>
        </w:rPr>
        <w:t>07976 226 866  </w:t>
      </w:r>
    </w:p>
    <w:p w14:paraId="2823459A" w14:textId="12D6652D" w:rsidR="00653083" w:rsidRPr="00A5645D" w:rsidRDefault="00D13724" w:rsidP="00653083">
      <w:pPr>
        <w:ind w:left="720"/>
        <w:rPr>
          <w:color w:val="000000"/>
          <w:sz w:val="22"/>
          <w:szCs w:val="22"/>
        </w:rPr>
      </w:pPr>
      <w:hyperlink r:id="rId23" w:tgtFrame="_blank" w:history="1">
        <w:r w:rsidR="00653083" w:rsidRPr="00A5645D">
          <w:rPr>
            <w:rStyle w:val="Hyperlink"/>
            <w:color w:val="000000"/>
            <w:sz w:val="22"/>
            <w:szCs w:val="22"/>
            <w:shd w:val="clear" w:color="auto" w:fill="FFFFFF"/>
          </w:rPr>
          <w:t>s.doran@manchester.gov.uk</w:t>
        </w:r>
      </w:hyperlink>
    </w:p>
    <w:p w14:paraId="6C31E9BA" w14:textId="7CE2D033" w:rsidR="00653083" w:rsidRPr="00A5645D" w:rsidRDefault="00D13724" w:rsidP="00653083">
      <w:pPr>
        <w:ind w:left="720"/>
        <w:rPr>
          <w:color w:val="000000"/>
          <w:sz w:val="22"/>
          <w:szCs w:val="22"/>
        </w:rPr>
      </w:pPr>
      <w:hyperlink r:id="rId24" w:tgtFrame="_blank" w:history="1">
        <w:r w:rsidR="00653083" w:rsidRPr="00A5645D">
          <w:rPr>
            <w:rStyle w:val="Hyperlink"/>
            <w:color w:val="000000"/>
            <w:sz w:val="22"/>
            <w:szCs w:val="22"/>
            <w:shd w:val="clear" w:color="auto" w:fill="FFFFFF"/>
          </w:rPr>
          <w:t>www.manchester.gov.u</w:t>
        </w:r>
      </w:hyperlink>
      <w:hyperlink r:id="rId25" w:tgtFrame="_blank" w:history="1">
        <w:r w:rsidR="00653083" w:rsidRPr="00A5645D">
          <w:rPr>
            <w:rStyle w:val="Hyperlink"/>
            <w:color w:val="000000"/>
            <w:sz w:val="22"/>
            <w:szCs w:val="22"/>
            <w:shd w:val="clear" w:color="auto" w:fill="FFFFFF"/>
          </w:rPr>
          <w:t>k</w:t>
        </w:r>
      </w:hyperlink>
      <w:r w:rsidR="00653083" w:rsidRPr="00A5645D">
        <w:rPr>
          <w:color w:val="000000"/>
          <w:sz w:val="22"/>
          <w:szCs w:val="22"/>
          <w:shd w:val="clear" w:color="auto" w:fill="FFFFFF"/>
        </w:rPr>
        <w:t> | </w:t>
      </w:r>
      <w:hyperlink r:id="rId26" w:tgtFrame="_blank" w:history="1">
        <w:r w:rsidR="00653083" w:rsidRPr="00A5645D">
          <w:rPr>
            <w:rStyle w:val="Hyperlink"/>
            <w:color w:val="000000"/>
            <w:sz w:val="22"/>
            <w:szCs w:val="22"/>
            <w:shd w:val="clear" w:color="auto" w:fill="FFFFFF"/>
          </w:rPr>
          <w:t>www.mhcc.nhs.uk</w:t>
        </w:r>
      </w:hyperlink>
      <w:r w:rsidR="00653083" w:rsidRPr="00A5645D">
        <w:rPr>
          <w:color w:val="000000"/>
          <w:sz w:val="22"/>
          <w:szCs w:val="22"/>
          <w:shd w:val="clear" w:color="auto" w:fill="FFFFFF"/>
        </w:rPr>
        <w:t> </w:t>
      </w:r>
    </w:p>
    <w:p w14:paraId="51E07B08" w14:textId="7455B75D" w:rsidR="00653083" w:rsidRPr="00A5645D" w:rsidRDefault="00653083" w:rsidP="00653083">
      <w:pPr>
        <w:ind w:left="720"/>
        <w:rPr>
          <w:color w:val="000000"/>
          <w:sz w:val="22"/>
          <w:szCs w:val="22"/>
        </w:rPr>
      </w:pPr>
      <w:r w:rsidRPr="00A5645D">
        <w:rPr>
          <w:color w:val="000000"/>
          <w:sz w:val="22"/>
          <w:szCs w:val="22"/>
        </w:rPr>
        <w:t> </w:t>
      </w:r>
    </w:p>
    <w:p w14:paraId="2BDCC27E" w14:textId="05057551" w:rsidR="00653083" w:rsidRPr="00A5645D" w:rsidRDefault="00653083" w:rsidP="00653083">
      <w:pPr>
        <w:ind w:left="720"/>
        <w:rPr>
          <w:color w:val="000000"/>
          <w:sz w:val="22"/>
          <w:szCs w:val="22"/>
        </w:rPr>
      </w:pPr>
      <w:r w:rsidRPr="00A5645D">
        <w:rPr>
          <w:color w:val="000000"/>
          <w:sz w:val="22"/>
          <w:szCs w:val="22"/>
        </w:rPr>
        <w:t>David Regan</w:t>
      </w:r>
    </w:p>
    <w:p w14:paraId="4F1E146B" w14:textId="1DD7B39F" w:rsidR="00653083" w:rsidRPr="00A5645D" w:rsidRDefault="00653083" w:rsidP="00653083">
      <w:pPr>
        <w:ind w:left="720"/>
        <w:rPr>
          <w:color w:val="000000"/>
          <w:sz w:val="22"/>
          <w:szCs w:val="22"/>
        </w:rPr>
      </w:pPr>
      <w:r w:rsidRPr="00A5645D">
        <w:rPr>
          <w:color w:val="000000"/>
          <w:sz w:val="22"/>
          <w:szCs w:val="22"/>
        </w:rPr>
        <w:t>Director of Public Health</w:t>
      </w:r>
    </w:p>
    <w:p w14:paraId="500232FF" w14:textId="3DB3B95B" w:rsidR="00653083" w:rsidRPr="00A5645D" w:rsidRDefault="00653083" w:rsidP="00653083">
      <w:pPr>
        <w:ind w:left="720"/>
        <w:rPr>
          <w:color w:val="000000"/>
          <w:sz w:val="22"/>
          <w:szCs w:val="22"/>
        </w:rPr>
      </w:pPr>
      <w:r w:rsidRPr="00A5645D">
        <w:rPr>
          <w:color w:val="000000"/>
          <w:sz w:val="22"/>
          <w:szCs w:val="22"/>
        </w:rPr>
        <w:t>Manchester City Council</w:t>
      </w:r>
    </w:p>
    <w:p w14:paraId="7F6B5093" w14:textId="61D1F962" w:rsidR="00653083" w:rsidRPr="00A5645D" w:rsidRDefault="00653083" w:rsidP="00653083">
      <w:pPr>
        <w:ind w:left="720"/>
        <w:rPr>
          <w:color w:val="000000"/>
          <w:sz w:val="22"/>
          <w:szCs w:val="22"/>
        </w:rPr>
      </w:pPr>
      <w:r w:rsidRPr="00A5645D">
        <w:rPr>
          <w:color w:val="000000"/>
          <w:sz w:val="22"/>
          <w:szCs w:val="22"/>
        </w:rPr>
        <w:t>Director of Population Health, Nursing and Safeguarding</w:t>
      </w:r>
    </w:p>
    <w:p w14:paraId="52FF25D7" w14:textId="7EAB16BE" w:rsidR="00653083" w:rsidRPr="00A5645D" w:rsidRDefault="00653083" w:rsidP="00653083">
      <w:pPr>
        <w:ind w:left="720"/>
        <w:rPr>
          <w:color w:val="000000"/>
          <w:sz w:val="22"/>
          <w:szCs w:val="22"/>
        </w:rPr>
      </w:pPr>
      <w:r w:rsidRPr="00A5645D">
        <w:rPr>
          <w:color w:val="000000"/>
          <w:sz w:val="22"/>
          <w:szCs w:val="22"/>
        </w:rPr>
        <w:t>Manchester Health and Care Commissioning</w:t>
      </w:r>
    </w:p>
    <w:p w14:paraId="215B8E7C" w14:textId="0222B45E" w:rsidR="00653083" w:rsidRPr="00A5645D" w:rsidRDefault="00653083" w:rsidP="00653083">
      <w:pPr>
        <w:ind w:left="720"/>
        <w:rPr>
          <w:color w:val="000000"/>
          <w:sz w:val="22"/>
          <w:szCs w:val="22"/>
        </w:rPr>
      </w:pPr>
      <w:r w:rsidRPr="00A5645D">
        <w:rPr>
          <w:color w:val="000000"/>
          <w:sz w:val="22"/>
          <w:szCs w:val="22"/>
        </w:rPr>
        <w:t>E mail: </w:t>
      </w:r>
      <w:hyperlink r:id="rId27" w:tgtFrame="_blank" w:history="1">
        <w:r w:rsidRPr="00A5645D">
          <w:rPr>
            <w:rStyle w:val="Hyperlink"/>
            <w:color w:val="000000"/>
            <w:sz w:val="22"/>
            <w:szCs w:val="22"/>
          </w:rPr>
          <w:t>d.regan@manchester.gov.uk</w:t>
        </w:r>
      </w:hyperlink>
    </w:p>
    <w:p w14:paraId="5075FBAB" w14:textId="2E874C8E" w:rsidR="00653083" w:rsidRPr="00A5645D" w:rsidRDefault="00653083" w:rsidP="00653083">
      <w:pPr>
        <w:ind w:left="720"/>
        <w:rPr>
          <w:color w:val="000000"/>
          <w:sz w:val="22"/>
          <w:szCs w:val="22"/>
        </w:rPr>
      </w:pPr>
      <w:r w:rsidRPr="00A5645D">
        <w:rPr>
          <w:color w:val="000000"/>
          <w:sz w:val="22"/>
          <w:szCs w:val="22"/>
        </w:rPr>
        <w:t>Tel (office): 0161 234 3981</w:t>
      </w:r>
    </w:p>
    <w:p w14:paraId="5944BA0B" w14:textId="496C9C5C" w:rsidR="00653083" w:rsidRPr="00A5645D" w:rsidRDefault="00653083" w:rsidP="00653083">
      <w:pPr>
        <w:ind w:left="720"/>
        <w:rPr>
          <w:color w:val="000000"/>
          <w:sz w:val="22"/>
          <w:szCs w:val="22"/>
        </w:rPr>
      </w:pPr>
      <w:r w:rsidRPr="00A5645D">
        <w:rPr>
          <w:color w:val="000000"/>
          <w:sz w:val="22"/>
          <w:szCs w:val="22"/>
        </w:rPr>
        <w:t>Mobile : 07770 981699</w:t>
      </w:r>
    </w:p>
    <w:p w14:paraId="3CA2198E" w14:textId="2A15B578" w:rsidR="00A5645D" w:rsidRDefault="00A5645D" w:rsidP="00653083">
      <w:pPr>
        <w:spacing w:line="229" w:lineRule="auto"/>
        <w:ind w:left="440" w:right="180" w:hanging="431"/>
        <w:rPr>
          <w:color w:val="000000"/>
          <w:sz w:val="22"/>
          <w:szCs w:val="22"/>
        </w:rPr>
      </w:pPr>
    </w:p>
    <w:p w14:paraId="31BB2318" w14:textId="77777777" w:rsidR="00653083" w:rsidRPr="00A5645D" w:rsidRDefault="00653083" w:rsidP="00A5645D">
      <w:pPr>
        <w:spacing w:line="229" w:lineRule="auto"/>
        <w:ind w:left="440" w:right="180" w:firstLine="280"/>
        <w:rPr>
          <w:color w:val="000000"/>
          <w:sz w:val="22"/>
          <w:szCs w:val="22"/>
        </w:rPr>
      </w:pPr>
      <w:r w:rsidRPr="00A5645D">
        <w:rPr>
          <w:color w:val="000000"/>
          <w:sz w:val="22"/>
          <w:szCs w:val="22"/>
        </w:rPr>
        <w:t>Business Support: Vicky Schofield (</w:t>
      </w:r>
      <w:hyperlink r:id="rId28" w:tgtFrame="_blank" w:history="1">
        <w:r w:rsidRPr="00A5645D">
          <w:rPr>
            <w:rStyle w:val="Hyperlink"/>
            <w:color w:val="000000"/>
            <w:sz w:val="22"/>
            <w:szCs w:val="22"/>
          </w:rPr>
          <w:t>v.schofield@manchester.gov.uk</w:t>
        </w:r>
      </w:hyperlink>
    </w:p>
    <w:p w14:paraId="733E26A2" w14:textId="7991C52D" w:rsidR="00690B3B" w:rsidRDefault="00690B3B" w:rsidP="00690B3B">
      <w:pPr>
        <w:rPr>
          <w:rFonts w:ascii="Times New Roman" w:eastAsia="Times New Roman" w:hAnsi="Times New Roman" w:cs="Times New Roman"/>
        </w:rPr>
      </w:pPr>
    </w:p>
    <w:p w14:paraId="325D09AA" w14:textId="18C73DEB" w:rsidR="00690B3B" w:rsidRDefault="00690B3B" w:rsidP="00690B3B">
      <w:pPr>
        <w:spacing w:before="7"/>
        <w:rPr>
          <w:rFonts w:ascii="Times New Roman" w:eastAsia="Times New Roman" w:hAnsi="Times New Roman" w:cs="Times New Roman"/>
          <w:sz w:val="17"/>
          <w:szCs w:val="17"/>
        </w:rPr>
      </w:pPr>
    </w:p>
    <w:p w14:paraId="3881CC57" w14:textId="7B92D8E0" w:rsidR="00D13724" w:rsidRDefault="00D13724" w:rsidP="00690B3B">
      <w:pPr>
        <w:spacing w:before="7"/>
        <w:rPr>
          <w:rFonts w:ascii="Times New Roman" w:eastAsia="Times New Roman" w:hAnsi="Times New Roman" w:cs="Times New Roman"/>
          <w:sz w:val="17"/>
          <w:szCs w:val="17"/>
        </w:rPr>
      </w:pPr>
    </w:p>
    <w:p w14:paraId="2D0DB482" w14:textId="01D29B40" w:rsidR="00D13724" w:rsidRDefault="00D13724" w:rsidP="00690B3B">
      <w:pPr>
        <w:spacing w:before="7"/>
        <w:rPr>
          <w:rFonts w:ascii="Times New Roman" w:eastAsia="Times New Roman" w:hAnsi="Times New Roman" w:cs="Times New Roman"/>
          <w:sz w:val="17"/>
          <w:szCs w:val="17"/>
        </w:rPr>
      </w:pPr>
    </w:p>
    <w:p w14:paraId="079A8653" w14:textId="1E2A639C" w:rsidR="00D13724" w:rsidRDefault="00D13724" w:rsidP="00690B3B">
      <w:pPr>
        <w:spacing w:before="7"/>
        <w:rPr>
          <w:rFonts w:ascii="Times New Roman" w:eastAsia="Times New Roman" w:hAnsi="Times New Roman" w:cs="Times New Roman"/>
          <w:sz w:val="17"/>
          <w:szCs w:val="17"/>
        </w:rPr>
      </w:pPr>
    </w:p>
    <w:p w14:paraId="343E873A" w14:textId="357024DD" w:rsidR="00D13724" w:rsidRDefault="00D13724" w:rsidP="00690B3B">
      <w:pPr>
        <w:spacing w:before="7"/>
        <w:rPr>
          <w:rFonts w:ascii="Times New Roman" w:eastAsia="Times New Roman" w:hAnsi="Times New Roman" w:cs="Times New Roman"/>
          <w:sz w:val="17"/>
          <w:szCs w:val="17"/>
        </w:rPr>
      </w:pPr>
    </w:p>
    <w:p w14:paraId="0992DC3B" w14:textId="5B85079C" w:rsidR="00D13724" w:rsidRDefault="00D13724" w:rsidP="00690B3B">
      <w:pPr>
        <w:spacing w:before="7"/>
        <w:rPr>
          <w:rFonts w:ascii="Times New Roman" w:eastAsia="Times New Roman" w:hAnsi="Times New Roman" w:cs="Times New Roman"/>
          <w:sz w:val="17"/>
          <w:szCs w:val="17"/>
        </w:rPr>
      </w:pPr>
    </w:p>
    <w:p w14:paraId="374850B1" w14:textId="047580F1" w:rsidR="00D13724" w:rsidRDefault="00D13724" w:rsidP="00690B3B">
      <w:pPr>
        <w:spacing w:before="7"/>
        <w:rPr>
          <w:rFonts w:ascii="Times New Roman" w:eastAsia="Times New Roman" w:hAnsi="Times New Roman" w:cs="Times New Roman"/>
          <w:sz w:val="17"/>
          <w:szCs w:val="17"/>
        </w:rPr>
      </w:pPr>
    </w:p>
    <w:p w14:paraId="49016312" w14:textId="3E475551" w:rsidR="00D13724" w:rsidRDefault="00D13724" w:rsidP="00690B3B">
      <w:pPr>
        <w:spacing w:before="7"/>
        <w:rPr>
          <w:rFonts w:ascii="Times New Roman" w:eastAsia="Times New Roman" w:hAnsi="Times New Roman" w:cs="Times New Roman"/>
          <w:sz w:val="17"/>
          <w:szCs w:val="17"/>
        </w:rPr>
      </w:pPr>
    </w:p>
    <w:p w14:paraId="41CFC2A0" w14:textId="77777777" w:rsidR="00D13724" w:rsidRDefault="00D13724" w:rsidP="00690B3B">
      <w:pPr>
        <w:spacing w:before="7"/>
        <w:rPr>
          <w:rFonts w:ascii="Times New Roman" w:eastAsia="Times New Roman" w:hAnsi="Times New Roman" w:cs="Times New Roman"/>
          <w:sz w:val="17"/>
          <w:szCs w:val="17"/>
        </w:rPr>
      </w:pPr>
    </w:p>
    <w:p w14:paraId="3BF8A5FF" w14:textId="77777777" w:rsidR="00D13724" w:rsidRDefault="00D13724" w:rsidP="00690B3B">
      <w:pPr>
        <w:spacing w:before="7"/>
        <w:rPr>
          <w:rFonts w:ascii="Times New Roman" w:eastAsia="Times New Roman" w:hAnsi="Times New Roman" w:cs="Times New Roman"/>
          <w:sz w:val="17"/>
          <w:szCs w:val="17"/>
        </w:rPr>
      </w:pPr>
    </w:p>
    <w:p w14:paraId="541F169A" w14:textId="77777777" w:rsidR="00D13724" w:rsidRDefault="00D13724" w:rsidP="00690B3B">
      <w:pPr>
        <w:spacing w:before="7"/>
        <w:rPr>
          <w:rFonts w:ascii="Times New Roman" w:eastAsia="Times New Roman" w:hAnsi="Times New Roman" w:cs="Times New Roman"/>
          <w:sz w:val="17"/>
          <w:szCs w:val="17"/>
        </w:rPr>
      </w:pPr>
    </w:p>
    <w:p w14:paraId="36489F7E" w14:textId="4D0501B3" w:rsidR="00690B3B" w:rsidRDefault="00D13724" w:rsidP="00690B3B">
      <w:pPr>
        <w:spacing w:before="7"/>
        <w:rPr>
          <w:rFonts w:ascii="Times New Roman" w:eastAsia="Times New Roman" w:hAnsi="Times New Roman" w:cs="Times New Roman"/>
          <w:sz w:val="17"/>
          <w:szCs w:val="17"/>
        </w:rPr>
      </w:pPr>
      <w:r>
        <w:rPr>
          <w:noProof/>
        </w:rPr>
        <w:drawing>
          <wp:anchor distT="0" distB="0" distL="114300" distR="114300" simplePos="0" relativeHeight="251661312" behindDoc="0" locked="0" layoutInCell="1" allowOverlap="1" wp14:anchorId="0563378E" wp14:editId="4A56F95C">
            <wp:simplePos x="0" y="0"/>
            <wp:positionH relativeFrom="page">
              <wp:posOffset>685800</wp:posOffset>
            </wp:positionH>
            <wp:positionV relativeFrom="page">
              <wp:posOffset>914400</wp:posOffset>
            </wp:positionV>
            <wp:extent cx="1530350" cy="6483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648335"/>
                    </a:xfrm>
                    <a:prstGeom prst="rect">
                      <a:avLst/>
                    </a:prstGeom>
                    <a:noFill/>
                  </pic:spPr>
                </pic:pic>
              </a:graphicData>
            </a:graphic>
            <wp14:sizeRelH relativeFrom="page">
              <wp14:pctWidth>0</wp14:pctWidth>
            </wp14:sizeRelH>
            <wp14:sizeRelV relativeFrom="page">
              <wp14:pctHeight>0</wp14:pctHeight>
            </wp14:sizeRelV>
          </wp:anchor>
        </w:drawing>
      </w:r>
    </w:p>
    <w:p w14:paraId="7D06CEE4" w14:textId="13C55900" w:rsidR="00D13724" w:rsidRDefault="00D13724" w:rsidP="00690B3B">
      <w:pPr>
        <w:spacing w:before="7"/>
        <w:rPr>
          <w:rFonts w:ascii="Times New Roman" w:eastAsia="Times New Roman" w:hAnsi="Times New Roman" w:cs="Times New Roman"/>
          <w:sz w:val="17"/>
          <w:szCs w:val="17"/>
        </w:rPr>
      </w:pPr>
    </w:p>
    <w:p w14:paraId="14F403C2" w14:textId="77777777" w:rsidR="00D13724" w:rsidRDefault="00D13724" w:rsidP="00690B3B">
      <w:pPr>
        <w:spacing w:before="7"/>
        <w:rPr>
          <w:rFonts w:ascii="Times New Roman" w:eastAsia="Times New Roman" w:hAnsi="Times New Roman" w:cs="Times New Roman"/>
          <w:sz w:val="17"/>
          <w:szCs w:val="17"/>
        </w:rPr>
      </w:pPr>
    </w:p>
    <w:bookmarkStart w:id="0" w:name="Guidance_and_Procedure_for_Staff_Respond"/>
    <w:bookmarkEnd w:id="0"/>
    <w:p w14:paraId="1B1B6B5C" w14:textId="77777777" w:rsidR="00690B3B" w:rsidRDefault="00690B3B" w:rsidP="00690B3B">
      <w:pPr>
        <w:spacing w:line="20" w:lineRule="atLeast"/>
        <w:ind w:left="101"/>
        <w:rPr>
          <w:rFonts w:cs="Calibri"/>
          <w:sz w:val="2"/>
          <w:szCs w:val="2"/>
        </w:rPr>
      </w:pPr>
      <w:r>
        <w:rPr>
          <w:rFonts w:cs="Calibri"/>
          <w:noProof/>
          <w:sz w:val="2"/>
          <w:szCs w:val="2"/>
        </w:rPr>
        <mc:AlternateContent>
          <mc:Choice Requires="wpg">
            <w:drawing>
              <wp:inline distT="0" distB="0" distL="0" distR="0" wp14:anchorId="745AA30C" wp14:editId="542DFBC5">
                <wp:extent cx="6708140" cy="9525"/>
                <wp:effectExtent l="0" t="0" r="6985" b="9525"/>
                <wp:docPr id="1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8140" cy="9525"/>
                          <a:chOff x="0" y="0"/>
                          <a:chExt cx="10564" cy="15"/>
                        </a:xfrm>
                      </wpg:grpSpPr>
                      <wpg:grpSp>
                        <wpg:cNvPr id="16" name="Group 93"/>
                        <wpg:cNvGrpSpPr>
                          <a:grpSpLocks/>
                        </wpg:cNvGrpSpPr>
                        <wpg:grpSpPr bwMode="auto">
                          <a:xfrm>
                            <a:off x="8" y="8"/>
                            <a:ext cx="10549" cy="2"/>
                            <a:chOff x="8" y="8"/>
                            <a:chExt cx="10549" cy="2"/>
                          </a:xfrm>
                        </wpg:grpSpPr>
                        <wps:wsp>
                          <wps:cNvPr id="17" name="Freeform 94"/>
                          <wps:cNvSpPr>
                            <a:spLocks/>
                          </wps:cNvSpPr>
                          <wps:spPr bwMode="auto">
                            <a:xfrm>
                              <a:off x="8" y="8"/>
                              <a:ext cx="10549" cy="2"/>
                            </a:xfrm>
                            <a:custGeom>
                              <a:avLst/>
                              <a:gdLst>
                                <a:gd name="T0" fmla="+- 0 8 8"/>
                                <a:gd name="T1" fmla="*/ T0 w 10549"/>
                                <a:gd name="T2" fmla="+- 0 10557 8"/>
                                <a:gd name="T3" fmla="*/ T2 w 10549"/>
                              </a:gdLst>
                              <a:ahLst/>
                              <a:cxnLst>
                                <a:cxn ang="0">
                                  <a:pos x="T1" y="0"/>
                                </a:cxn>
                                <a:cxn ang="0">
                                  <a:pos x="T3" y="0"/>
                                </a:cxn>
                              </a:cxnLst>
                              <a:rect l="0" t="0" r="r" b="b"/>
                              <a:pathLst>
                                <a:path w="10549">
                                  <a:moveTo>
                                    <a:pt x="0" y="0"/>
                                  </a:moveTo>
                                  <a:lnTo>
                                    <a:pt x="1054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6A9E5E" id="Group 92" o:spid="_x0000_s1026" style="width:528.2pt;height:.75pt;mso-position-horizontal-relative:char;mso-position-vertical-relative:line" coordsize="105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">
                <v:group id="Group 93" o:spid="_x0000_s1027" style="position:absolute;left:8;top:8;width:10549;height:2" coordorigin="8,8" coordsize="10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94" o:spid="_x0000_s1028" style="position:absolute;left:8;top:8;width:10549;height:2;visibility:visible;mso-wrap-style:square;v-text-anchor:top" coordsize="10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" path="m,l10549,e" filled="f">
                    <v:path arrowok="t" o:connecttype="custom" o:connectlocs="0,0;10549,0" o:connectangles="0,0"/>
                  </v:shape>
                </v:group>
                <w10:anchorlock/>
              </v:group>
            </w:pict>
          </mc:Fallback>
        </mc:AlternateContent>
      </w:r>
    </w:p>
    <w:p w14:paraId="05F25FF3" w14:textId="3A40A2F3" w:rsidR="00690B3B" w:rsidRPr="005229AA" w:rsidRDefault="00690B3B" w:rsidP="00690B3B">
      <w:pPr>
        <w:pStyle w:val="Heading1"/>
        <w:spacing w:before="106"/>
        <w:ind w:left="1701" w:right="1668" w:hanging="1666"/>
        <w:jc w:val="center"/>
        <w:rPr>
          <w:spacing w:val="-1"/>
          <w:sz w:val="24"/>
          <w:szCs w:val="24"/>
        </w:rPr>
      </w:pPr>
      <w:r>
        <w:rPr>
          <w:spacing w:val="-1"/>
          <w:sz w:val="24"/>
          <w:szCs w:val="24"/>
        </w:rPr>
        <w:t xml:space="preserve">                                        Detailed </w:t>
      </w:r>
      <w:r w:rsidRPr="005229AA">
        <w:rPr>
          <w:spacing w:val="-1"/>
          <w:sz w:val="24"/>
          <w:szCs w:val="24"/>
        </w:rPr>
        <w:t xml:space="preserve">Guidance </w:t>
      </w:r>
      <w:r w:rsidRPr="005229AA">
        <w:rPr>
          <w:spacing w:val="-2"/>
          <w:sz w:val="24"/>
          <w:szCs w:val="24"/>
        </w:rPr>
        <w:t>for</w:t>
      </w:r>
      <w:r w:rsidRPr="005229AA">
        <w:rPr>
          <w:spacing w:val="1"/>
          <w:sz w:val="24"/>
          <w:szCs w:val="24"/>
        </w:rPr>
        <w:t xml:space="preserve"> </w:t>
      </w:r>
      <w:r w:rsidRPr="005229AA">
        <w:rPr>
          <w:spacing w:val="-1"/>
          <w:sz w:val="24"/>
          <w:szCs w:val="24"/>
        </w:rPr>
        <w:t>Staff</w:t>
      </w:r>
      <w:r w:rsidRPr="005229AA">
        <w:rPr>
          <w:sz w:val="24"/>
          <w:szCs w:val="24"/>
        </w:rPr>
        <w:t xml:space="preserve"> </w:t>
      </w:r>
      <w:r w:rsidRPr="005229AA">
        <w:rPr>
          <w:spacing w:val="-1"/>
          <w:sz w:val="24"/>
          <w:szCs w:val="24"/>
        </w:rPr>
        <w:t>Responding</w:t>
      </w:r>
      <w:r w:rsidRPr="005229AA">
        <w:rPr>
          <w:spacing w:val="1"/>
          <w:sz w:val="24"/>
          <w:szCs w:val="24"/>
        </w:rPr>
        <w:t xml:space="preserve"> </w:t>
      </w:r>
      <w:r w:rsidRPr="005229AA">
        <w:rPr>
          <w:sz w:val="24"/>
          <w:szCs w:val="24"/>
        </w:rPr>
        <w:t>to</w:t>
      </w:r>
      <w:r w:rsidRPr="005229AA">
        <w:rPr>
          <w:spacing w:val="-1"/>
          <w:sz w:val="24"/>
          <w:szCs w:val="24"/>
        </w:rPr>
        <w:t xml:space="preserve"> </w:t>
      </w:r>
      <w:r>
        <w:rPr>
          <w:sz w:val="24"/>
          <w:szCs w:val="24"/>
        </w:rPr>
        <w:t>the Death of a Student or Member of Staff from Suspected Covid-19</w:t>
      </w:r>
    </w:p>
    <w:p w14:paraId="3E57913E" w14:textId="686547E0" w:rsidR="00690B3B" w:rsidRDefault="00690B3B" w:rsidP="00690B3B">
      <w:pPr>
        <w:pStyle w:val="Heading1"/>
        <w:spacing w:before="106"/>
        <w:ind w:firstLine="2277"/>
        <w:rPr>
          <w:b w:val="0"/>
          <w:bCs w:val="0"/>
        </w:rPr>
      </w:pPr>
    </w:p>
    <w:p w14:paraId="406BD88E" w14:textId="77777777" w:rsidR="00690B3B" w:rsidRPr="006F07C1" w:rsidRDefault="00690B3B" w:rsidP="00690B3B">
      <w:pPr>
        <w:spacing w:before="4"/>
        <w:ind w:left="142"/>
        <w:jc w:val="both"/>
        <w:rPr>
          <w:rFonts w:cs="Calibri"/>
          <w:bCs/>
          <w:i/>
          <w:sz w:val="22"/>
          <w:szCs w:val="24"/>
        </w:rPr>
      </w:pPr>
      <w:r w:rsidRPr="006F07C1">
        <w:rPr>
          <w:rFonts w:cs="Calibri"/>
          <w:bCs/>
          <w:i/>
          <w:sz w:val="22"/>
          <w:szCs w:val="24"/>
        </w:rPr>
        <w:lastRenderedPageBreak/>
        <w:t>Note - Any reference in this guidance to named officers should also be read as a reference in each case to a delegated nominee.</w:t>
      </w:r>
    </w:p>
    <w:p w14:paraId="045FA20C" w14:textId="77777777" w:rsidR="00690B3B" w:rsidRDefault="00690B3B" w:rsidP="00690B3B">
      <w:pPr>
        <w:jc w:val="both"/>
        <w:rPr>
          <w:rFonts w:cs="Calibri"/>
          <w:i/>
        </w:rPr>
      </w:pPr>
    </w:p>
    <w:p w14:paraId="63D84D65" w14:textId="77777777" w:rsidR="00690B3B" w:rsidRDefault="00690B3B" w:rsidP="00690B3B">
      <w:pPr>
        <w:pStyle w:val="Heading1"/>
        <w:jc w:val="both"/>
        <w:rPr>
          <w:b w:val="0"/>
          <w:bCs w:val="0"/>
        </w:rPr>
      </w:pPr>
      <w:bookmarkStart w:id="1" w:name="_Introduction"/>
      <w:bookmarkEnd w:id="1"/>
      <w:r>
        <w:rPr>
          <w:spacing w:val="-1"/>
        </w:rPr>
        <w:t>Introduction</w:t>
      </w:r>
    </w:p>
    <w:p w14:paraId="7C1E0DE1" w14:textId="77777777" w:rsidR="00690B3B" w:rsidRDefault="00690B3B" w:rsidP="00690B3B">
      <w:pPr>
        <w:pStyle w:val="BodyText"/>
        <w:ind w:left="108" w:right="335"/>
        <w:jc w:val="both"/>
      </w:pPr>
      <w:r>
        <w:rPr>
          <w:spacing w:val="-1"/>
        </w:rPr>
        <w:t>The</w:t>
      </w:r>
      <w:r>
        <w:rPr>
          <w:spacing w:val="1"/>
        </w:rPr>
        <w:t xml:space="preserve"> </w:t>
      </w:r>
      <w:r>
        <w:rPr>
          <w:spacing w:val="-1"/>
        </w:rPr>
        <w:t>death</w:t>
      </w:r>
      <w:r>
        <w:rPr>
          <w:spacing w:val="-3"/>
        </w:rPr>
        <w:t xml:space="preserve"> </w:t>
      </w:r>
      <w:r>
        <w:t>of</w:t>
      </w:r>
      <w:r>
        <w:rPr>
          <w:spacing w:val="-2"/>
        </w:rPr>
        <w:t xml:space="preserve"> </w:t>
      </w:r>
      <w:r>
        <w:t xml:space="preserve">a </w:t>
      </w:r>
      <w:r>
        <w:rPr>
          <w:spacing w:val="-1"/>
        </w:rPr>
        <w:t>student or member of staff</w:t>
      </w:r>
      <w:r>
        <w:rPr>
          <w:spacing w:val="-2"/>
        </w:rPr>
        <w:t xml:space="preserve"> </w:t>
      </w:r>
      <w:r>
        <w:rPr>
          <w:spacing w:val="-1"/>
        </w:rPr>
        <w:t>is</w:t>
      </w:r>
      <w:r>
        <w:t xml:space="preserve"> </w:t>
      </w:r>
      <w:r>
        <w:rPr>
          <w:spacing w:val="-1"/>
        </w:rPr>
        <w:t>always</w:t>
      </w:r>
      <w:r>
        <w:rPr>
          <w:spacing w:val="-2"/>
        </w:rPr>
        <w:t xml:space="preserve"> </w:t>
      </w:r>
      <w:r>
        <w:t xml:space="preserve">a </w:t>
      </w:r>
      <w:r>
        <w:rPr>
          <w:spacing w:val="-1"/>
        </w:rPr>
        <w:t>sensitive</w:t>
      </w:r>
      <w:r>
        <w:rPr>
          <w:spacing w:val="-2"/>
        </w:rPr>
        <w:t xml:space="preserve"> </w:t>
      </w:r>
      <w:r>
        <w:rPr>
          <w:spacing w:val="-1"/>
        </w:rPr>
        <w:t>matter</w:t>
      </w:r>
      <w:r>
        <w:rPr>
          <w:spacing w:val="-2"/>
        </w:rPr>
        <w:t>, but this is perhaps particularly so during the current Coronavirus crisis</w:t>
      </w:r>
      <w:r>
        <w:rPr>
          <w:spacing w:val="-1"/>
        </w:rPr>
        <w:t>.</w:t>
      </w:r>
      <w:r>
        <w:rPr>
          <w:spacing w:val="49"/>
        </w:rPr>
        <w:t xml:space="preserve"> </w:t>
      </w:r>
      <w:r w:rsidRPr="004C55BC">
        <w:rPr>
          <w:spacing w:val="-1"/>
        </w:rPr>
        <w:t>It</w:t>
      </w:r>
      <w:r w:rsidRPr="004C55BC">
        <w:rPr>
          <w:spacing w:val="-2"/>
        </w:rPr>
        <w:t xml:space="preserve"> </w:t>
      </w:r>
      <w:r w:rsidRPr="004C55BC">
        <w:rPr>
          <w:spacing w:val="-1"/>
        </w:rPr>
        <w:t>is</w:t>
      </w:r>
      <w:r w:rsidRPr="004C55BC">
        <w:t xml:space="preserve"> </w:t>
      </w:r>
      <w:r w:rsidRPr="004C55BC">
        <w:rPr>
          <w:spacing w:val="-1"/>
        </w:rPr>
        <w:t>in</w:t>
      </w:r>
      <w:r w:rsidRPr="004C55BC">
        <w:rPr>
          <w:spacing w:val="-3"/>
        </w:rPr>
        <w:t xml:space="preserve"> </w:t>
      </w:r>
      <w:r w:rsidRPr="004C55BC">
        <w:rPr>
          <w:spacing w:val="-1"/>
        </w:rPr>
        <w:t>most</w:t>
      </w:r>
      <w:r w:rsidRPr="004C55BC">
        <w:rPr>
          <w:spacing w:val="1"/>
        </w:rPr>
        <w:t xml:space="preserve"> </w:t>
      </w:r>
      <w:r w:rsidR="004C55BC">
        <w:rPr>
          <w:spacing w:val="-1"/>
        </w:rPr>
        <w:t xml:space="preserve">cases </w:t>
      </w:r>
      <w:r w:rsidRPr="004C55BC">
        <w:rPr>
          <w:spacing w:val="-1"/>
        </w:rPr>
        <w:t>an unexpected event, even</w:t>
      </w:r>
      <w:r>
        <w:rPr>
          <w:spacing w:val="-1"/>
        </w:rPr>
        <w:t xml:space="preserve"> if the individual had an underlying condition.</w:t>
      </w:r>
      <w:r>
        <w:rPr>
          <w:spacing w:val="47"/>
        </w:rPr>
        <w:t xml:space="preserve"> </w:t>
      </w:r>
      <w:r>
        <w:rPr>
          <w:spacing w:val="-1"/>
        </w:rPr>
        <w:t>In all circumstances</w:t>
      </w:r>
      <w:r>
        <w:rPr>
          <w:spacing w:val="-2"/>
        </w:rPr>
        <w:t xml:space="preserve"> </w:t>
      </w:r>
      <w:r>
        <w:rPr>
          <w:spacing w:val="-1"/>
        </w:rPr>
        <w:t>it</w:t>
      </w:r>
      <w:r>
        <w:rPr>
          <w:spacing w:val="1"/>
        </w:rPr>
        <w:t xml:space="preserve"> </w:t>
      </w:r>
      <w:r>
        <w:rPr>
          <w:spacing w:val="-1"/>
        </w:rPr>
        <w:t>is</w:t>
      </w:r>
      <w:r>
        <w:rPr>
          <w:spacing w:val="-2"/>
        </w:rPr>
        <w:t xml:space="preserve"> </w:t>
      </w:r>
      <w:r>
        <w:rPr>
          <w:spacing w:val="-1"/>
        </w:rPr>
        <w:t>important</w:t>
      </w:r>
      <w:r>
        <w:rPr>
          <w:spacing w:val="-2"/>
        </w:rPr>
        <w:t xml:space="preserve"> </w:t>
      </w:r>
      <w:r>
        <w:t>to</w:t>
      </w:r>
      <w:r>
        <w:rPr>
          <w:spacing w:val="-1"/>
        </w:rPr>
        <w:t xml:space="preserve"> ensure</w:t>
      </w:r>
      <w:r>
        <w:rPr>
          <w:spacing w:val="-2"/>
        </w:rPr>
        <w:t xml:space="preserve"> </w:t>
      </w:r>
      <w:r>
        <w:rPr>
          <w:spacing w:val="-1"/>
        </w:rPr>
        <w:t>certain steps</w:t>
      </w:r>
      <w:r>
        <w:t xml:space="preserve"> </w:t>
      </w:r>
      <w:r>
        <w:rPr>
          <w:spacing w:val="-1"/>
        </w:rPr>
        <w:t>are</w:t>
      </w:r>
      <w:r>
        <w:rPr>
          <w:spacing w:val="1"/>
        </w:rPr>
        <w:t xml:space="preserve"> </w:t>
      </w:r>
      <w:r>
        <w:rPr>
          <w:spacing w:val="-1"/>
        </w:rPr>
        <w:t>taken</w:t>
      </w:r>
      <w:r>
        <w:rPr>
          <w:spacing w:val="-2"/>
        </w:rPr>
        <w:t xml:space="preserve"> </w:t>
      </w:r>
      <w:r>
        <w:t>to</w:t>
      </w:r>
      <w:r>
        <w:rPr>
          <w:spacing w:val="1"/>
        </w:rPr>
        <w:t xml:space="preserve"> </w:t>
      </w:r>
      <w:r>
        <w:rPr>
          <w:spacing w:val="-2"/>
        </w:rPr>
        <w:t>notify</w:t>
      </w:r>
      <w:r>
        <w:rPr>
          <w:spacing w:val="1"/>
        </w:rPr>
        <w:t xml:space="preserve"> </w:t>
      </w:r>
      <w:r>
        <w:rPr>
          <w:spacing w:val="-1"/>
        </w:rPr>
        <w:t>relevant</w:t>
      </w:r>
      <w:r>
        <w:rPr>
          <w:spacing w:val="71"/>
        </w:rPr>
        <w:t xml:space="preserve"> </w:t>
      </w:r>
      <w:r>
        <w:rPr>
          <w:spacing w:val="-1"/>
        </w:rPr>
        <w:t>people</w:t>
      </w:r>
      <w:r>
        <w:rPr>
          <w:spacing w:val="1"/>
        </w:rPr>
        <w:t xml:space="preserve"> </w:t>
      </w:r>
      <w:r>
        <w:rPr>
          <w:spacing w:val="-1"/>
        </w:rPr>
        <w:t>and</w:t>
      </w:r>
      <w:r>
        <w:rPr>
          <w:spacing w:val="-3"/>
        </w:rPr>
        <w:t xml:space="preserve"> </w:t>
      </w:r>
      <w:r>
        <w:t>to</w:t>
      </w:r>
      <w:r>
        <w:rPr>
          <w:spacing w:val="-1"/>
        </w:rPr>
        <w:t xml:space="preserve"> gather</w:t>
      </w:r>
      <w:r>
        <w:t xml:space="preserve"> </w:t>
      </w:r>
      <w:r>
        <w:rPr>
          <w:spacing w:val="-1"/>
        </w:rPr>
        <w:t>information while</w:t>
      </w:r>
      <w:r>
        <w:rPr>
          <w:spacing w:val="-2"/>
        </w:rPr>
        <w:t xml:space="preserve"> </w:t>
      </w:r>
      <w:r>
        <w:rPr>
          <w:spacing w:val="-1"/>
        </w:rPr>
        <w:t>being aware</w:t>
      </w:r>
      <w:r>
        <w:rPr>
          <w:spacing w:val="-2"/>
        </w:rPr>
        <w:t xml:space="preserve"> </w:t>
      </w:r>
      <w:r>
        <w:t xml:space="preserve">of </w:t>
      </w:r>
      <w:r>
        <w:rPr>
          <w:spacing w:val="-1"/>
        </w:rPr>
        <w:t>the</w:t>
      </w:r>
      <w:r>
        <w:rPr>
          <w:spacing w:val="-2"/>
        </w:rPr>
        <w:t xml:space="preserve"> </w:t>
      </w:r>
      <w:r>
        <w:rPr>
          <w:spacing w:val="-1"/>
        </w:rPr>
        <w:t>need</w:t>
      </w:r>
      <w:r>
        <w:rPr>
          <w:spacing w:val="-3"/>
        </w:rPr>
        <w:t xml:space="preserve"> </w:t>
      </w:r>
      <w:r>
        <w:t>to</w:t>
      </w:r>
      <w:r>
        <w:rPr>
          <w:spacing w:val="-1"/>
        </w:rPr>
        <w:t xml:space="preserve"> show</w:t>
      </w:r>
      <w:r>
        <w:rPr>
          <w:spacing w:val="1"/>
        </w:rPr>
        <w:t xml:space="preserve"> </w:t>
      </w:r>
      <w:r>
        <w:rPr>
          <w:spacing w:val="-1"/>
        </w:rPr>
        <w:t>sensitivity and compassion</w:t>
      </w:r>
      <w:r>
        <w:rPr>
          <w:spacing w:val="-3"/>
        </w:rPr>
        <w:t xml:space="preserve"> </w:t>
      </w:r>
      <w:r>
        <w:t>to</w:t>
      </w:r>
      <w:r>
        <w:rPr>
          <w:spacing w:val="-1"/>
        </w:rPr>
        <w:t xml:space="preserve"> those affected</w:t>
      </w:r>
      <w:r>
        <w:rPr>
          <w:spacing w:val="-3"/>
        </w:rPr>
        <w:t xml:space="preserve"> </w:t>
      </w:r>
      <w:r>
        <w:rPr>
          <w:spacing w:val="-1"/>
        </w:rPr>
        <w:t>by</w:t>
      </w:r>
      <w:r>
        <w:rPr>
          <w:spacing w:val="1"/>
        </w:rPr>
        <w:t xml:space="preserve"> </w:t>
      </w:r>
      <w:r>
        <w:rPr>
          <w:spacing w:val="-2"/>
        </w:rPr>
        <w:t>the</w:t>
      </w:r>
      <w:r>
        <w:rPr>
          <w:spacing w:val="1"/>
        </w:rPr>
        <w:t xml:space="preserve"> </w:t>
      </w:r>
      <w:r>
        <w:rPr>
          <w:spacing w:val="-1"/>
        </w:rPr>
        <w:t>death.</w:t>
      </w:r>
    </w:p>
    <w:p w14:paraId="28076A0D" w14:textId="77777777" w:rsidR="00690B3B" w:rsidRDefault="00690B3B" w:rsidP="00690B3B">
      <w:pPr>
        <w:pStyle w:val="BodyText"/>
        <w:spacing w:before="118"/>
        <w:ind w:left="108" w:right="335"/>
        <w:jc w:val="both"/>
      </w:pPr>
      <w:r>
        <w:rPr>
          <w:spacing w:val="-1"/>
        </w:rPr>
        <w:t>The</w:t>
      </w:r>
      <w:r>
        <w:rPr>
          <w:spacing w:val="1"/>
        </w:rPr>
        <w:t xml:space="preserve"> </w:t>
      </w:r>
      <w:r>
        <w:rPr>
          <w:spacing w:val="-1"/>
        </w:rPr>
        <w:t>notification</w:t>
      </w:r>
      <w:r>
        <w:rPr>
          <w:spacing w:val="-3"/>
        </w:rPr>
        <w:t xml:space="preserve"> </w:t>
      </w:r>
      <w:r>
        <w:t xml:space="preserve">of </w:t>
      </w:r>
      <w:r>
        <w:rPr>
          <w:spacing w:val="-1"/>
        </w:rPr>
        <w:t>the</w:t>
      </w:r>
      <w:r>
        <w:rPr>
          <w:spacing w:val="-2"/>
        </w:rPr>
        <w:t xml:space="preserve"> </w:t>
      </w:r>
      <w:r>
        <w:rPr>
          <w:spacing w:val="-1"/>
        </w:rPr>
        <w:t xml:space="preserve">death </w:t>
      </w:r>
      <w:r>
        <w:t>of a</w:t>
      </w:r>
      <w:r>
        <w:rPr>
          <w:spacing w:val="-2"/>
        </w:rPr>
        <w:t xml:space="preserve"> </w:t>
      </w:r>
      <w:r>
        <w:rPr>
          <w:spacing w:val="-1"/>
        </w:rPr>
        <w:t>student or member of staff</w:t>
      </w:r>
      <w:r>
        <w:rPr>
          <w:spacing w:val="-2"/>
        </w:rPr>
        <w:t xml:space="preserve"> </w:t>
      </w:r>
      <w:r>
        <w:rPr>
          <w:spacing w:val="-1"/>
        </w:rPr>
        <w:t>may</w:t>
      </w:r>
      <w:r>
        <w:rPr>
          <w:spacing w:val="1"/>
        </w:rPr>
        <w:t xml:space="preserve"> </w:t>
      </w:r>
      <w:r>
        <w:rPr>
          <w:spacing w:val="-1"/>
        </w:rPr>
        <w:t>come</w:t>
      </w:r>
      <w:r>
        <w:rPr>
          <w:spacing w:val="-2"/>
        </w:rPr>
        <w:t xml:space="preserve"> </w:t>
      </w:r>
      <w:r>
        <w:rPr>
          <w:spacing w:val="-1"/>
        </w:rPr>
        <w:t>to</w:t>
      </w:r>
      <w:r>
        <w:rPr>
          <w:spacing w:val="1"/>
        </w:rPr>
        <w:t xml:space="preserve"> </w:t>
      </w:r>
      <w:r>
        <w:rPr>
          <w:spacing w:val="-1"/>
        </w:rPr>
        <w:t>the</w:t>
      </w:r>
      <w:r>
        <w:rPr>
          <w:spacing w:val="-2"/>
        </w:rPr>
        <w:t xml:space="preserve"> </w:t>
      </w:r>
      <w:r>
        <w:rPr>
          <w:spacing w:val="-1"/>
        </w:rPr>
        <w:t>University</w:t>
      </w:r>
      <w:r>
        <w:rPr>
          <w:spacing w:val="1"/>
        </w:rPr>
        <w:t xml:space="preserve"> </w:t>
      </w:r>
      <w:r>
        <w:rPr>
          <w:spacing w:val="-1"/>
        </w:rPr>
        <w:t>from any source</w:t>
      </w:r>
      <w:r>
        <w:rPr>
          <w:spacing w:val="-2"/>
        </w:rPr>
        <w:t xml:space="preserve"> </w:t>
      </w:r>
      <w:r>
        <w:rPr>
          <w:spacing w:val="-1"/>
        </w:rPr>
        <w:t xml:space="preserve">and </w:t>
      </w:r>
      <w:r>
        <w:t>to</w:t>
      </w:r>
      <w:r>
        <w:rPr>
          <w:spacing w:val="-1"/>
        </w:rPr>
        <w:t xml:space="preserve"> any</w:t>
      </w:r>
      <w:r>
        <w:rPr>
          <w:spacing w:val="1"/>
        </w:rPr>
        <w:t xml:space="preserve"> </w:t>
      </w:r>
      <w:r>
        <w:rPr>
          <w:spacing w:val="-1"/>
        </w:rPr>
        <w:t xml:space="preserve">point. </w:t>
      </w:r>
      <w:r>
        <w:rPr>
          <w:spacing w:val="-2"/>
        </w:rPr>
        <w:t>After</w:t>
      </w:r>
      <w:r>
        <w:t xml:space="preserve"> </w:t>
      </w:r>
      <w:r>
        <w:rPr>
          <w:spacing w:val="-1"/>
        </w:rPr>
        <w:t>the</w:t>
      </w:r>
      <w:r>
        <w:rPr>
          <w:spacing w:val="63"/>
        </w:rPr>
        <w:t xml:space="preserve"> </w:t>
      </w:r>
      <w:r>
        <w:rPr>
          <w:spacing w:val="-1"/>
        </w:rPr>
        <w:t>initial</w:t>
      </w:r>
      <w:r>
        <w:t xml:space="preserve"> </w:t>
      </w:r>
      <w:r>
        <w:rPr>
          <w:spacing w:val="-1"/>
        </w:rPr>
        <w:t>notification</w:t>
      </w:r>
      <w:r>
        <w:rPr>
          <w:spacing w:val="-3"/>
        </w:rPr>
        <w:t xml:space="preserve"> </w:t>
      </w:r>
      <w:r>
        <w:rPr>
          <w:spacing w:val="-1"/>
        </w:rPr>
        <w:t>and confirmation,</w:t>
      </w:r>
      <w:r>
        <w:t xml:space="preserve"> </w:t>
      </w:r>
      <w:r>
        <w:rPr>
          <w:spacing w:val="-2"/>
        </w:rPr>
        <w:t xml:space="preserve">the </w:t>
      </w:r>
      <w:r>
        <w:rPr>
          <w:spacing w:val="-1"/>
        </w:rPr>
        <w:t xml:space="preserve">majority </w:t>
      </w:r>
      <w:r>
        <w:t>of</w:t>
      </w:r>
      <w:r>
        <w:rPr>
          <w:spacing w:val="-2"/>
        </w:rPr>
        <w:t xml:space="preserve"> </w:t>
      </w:r>
      <w:r>
        <w:rPr>
          <w:spacing w:val="-1"/>
        </w:rPr>
        <w:t>actions</w:t>
      </w:r>
      <w:r>
        <w:rPr>
          <w:spacing w:val="-2"/>
        </w:rPr>
        <w:t xml:space="preserve"> </w:t>
      </w:r>
      <w:r>
        <w:rPr>
          <w:spacing w:val="-1"/>
        </w:rPr>
        <w:t>will</w:t>
      </w:r>
      <w:r>
        <w:t xml:space="preserve"> </w:t>
      </w:r>
      <w:r>
        <w:rPr>
          <w:spacing w:val="-1"/>
        </w:rPr>
        <w:t>be</w:t>
      </w:r>
      <w:r>
        <w:rPr>
          <w:spacing w:val="-2"/>
        </w:rPr>
        <w:t xml:space="preserve"> </w:t>
      </w:r>
      <w:r>
        <w:rPr>
          <w:spacing w:val="-1"/>
        </w:rPr>
        <w:t xml:space="preserve">taken </w:t>
      </w:r>
      <w:r>
        <w:rPr>
          <w:spacing w:val="-2"/>
        </w:rPr>
        <w:t>by</w:t>
      </w:r>
      <w:r>
        <w:rPr>
          <w:spacing w:val="1"/>
        </w:rPr>
        <w:t xml:space="preserve"> </w:t>
      </w:r>
      <w:r>
        <w:rPr>
          <w:spacing w:val="-2"/>
        </w:rPr>
        <w:t xml:space="preserve">a </w:t>
      </w:r>
      <w:r w:rsidRPr="00F367F9">
        <w:rPr>
          <w:b/>
          <w:spacing w:val="-2"/>
        </w:rPr>
        <w:t>Lead Coordinator</w:t>
      </w:r>
      <w:r>
        <w:rPr>
          <w:spacing w:val="-3"/>
        </w:rPr>
        <w:t xml:space="preserve"> </w:t>
      </w:r>
      <w:r>
        <w:rPr>
          <w:spacing w:val="-1"/>
        </w:rPr>
        <w:t>in liaison</w:t>
      </w:r>
      <w:r>
        <w:rPr>
          <w:spacing w:val="-3"/>
        </w:rPr>
        <w:t xml:space="preserve"> </w:t>
      </w:r>
      <w:r>
        <w:rPr>
          <w:spacing w:val="-1"/>
        </w:rPr>
        <w:t>with,</w:t>
      </w:r>
      <w:r>
        <w:rPr>
          <w:spacing w:val="-2"/>
        </w:rPr>
        <w:t xml:space="preserve"> </w:t>
      </w:r>
      <w:r>
        <w:rPr>
          <w:spacing w:val="-1"/>
        </w:rPr>
        <w:t>and supported by,</w:t>
      </w:r>
      <w:r>
        <w:t xml:space="preserve"> </w:t>
      </w:r>
      <w:r>
        <w:rPr>
          <w:spacing w:val="-1"/>
        </w:rPr>
        <w:t>other</w:t>
      </w:r>
      <w:r>
        <w:t xml:space="preserve"> </w:t>
      </w:r>
      <w:r>
        <w:rPr>
          <w:spacing w:val="-1"/>
        </w:rPr>
        <w:t>parts</w:t>
      </w:r>
      <w:r>
        <w:rPr>
          <w:spacing w:val="-2"/>
        </w:rPr>
        <w:t xml:space="preserve"> </w:t>
      </w:r>
      <w:r>
        <w:t xml:space="preserve">of </w:t>
      </w:r>
      <w:r>
        <w:rPr>
          <w:spacing w:val="-1"/>
        </w:rPr>
        <w:t>the</w:t>
      </w:r>
      <w:r>
        <w:rPr>
          <w:spacing w:val="-2"/>
        </w:rPr>
        <w:t xml:space="preserve"> </w:t>
      </w:r>
      <w:r>
        <w:rPr>
          <w:spacing w:val="-1"/>
        </w:rPr>
        <w:t>University as</w:t>
      </w:r>
      <w:r>
        <w:t xml:space="preserve"> </w:t>
      </w:r>
      <w:r>
        <w:rPr>
          <w:spacing w:val="-1"/>
        </w:rPr>
        <w:t>appropriate.</w:t>
      </w:r>
      <w:r w:rsidRPr="003F5EB6">
        <w:t xml:space="preserve"> </w:t>
      </w:r>
      <w:r w:rsidRPr="00F367F9">
        <w:rPr>
          <w:b/>
          <w:spacing w:val="-1"/>
        </w:rPr>
        <w:t>A senior member of the DSE</w:t>
      </w:r>
      <w:r>
        <w:rPr>
          <w:spacing w:val="-1"/>
        </w:rPr>
        <w:t xml:space="preserve"> will act as the Lead C</w:t>
      </w:r>
      <w:r w:rsidRPr="003F5EB6">
        <w:rPr>
          <w:spacing w:val="-1"/>
        </w:rPr>
        <w:t>oordinator in the event of a student death</w:t>
      </w:r>
      <w:r>
        <w:rPr>
          <w:spacing w:val="-1"/>
        </w:rPr>
        <w:t xml:space="preserve"> and the </w:t>
      </w:r>
      <w:r w:rsidRPr="00F367F9">
        <w:rPr>
          <w:b/>
          <w:spacing w:val="-1"/>
        </w:rPr>
        <w:t>Head of the Relevant Organisational Area</w:t>
      </w:r>
      <w:r>
        <w:rPr>
          <w:spacing w:val="-1"/>
        </w:rPr>
        <w:t xml:space="preserve"> will be the Lead Coordinator in the event of a staff death. </w:t>
      </w:r>
    </w:p>
    <w:p w14:paraId="3F7C2B32" w14:textId="77777777" w:rsidR="00690B3B" w:rsidRDefault="00690B3B" w:rsidP="00690B3B">
      <w:pPr>
        <w:pStyle w:val="BodyText"/>
        <w:ind w:left="108" w:right="526"/>
        <w:jc w:val="both"/>
        <w:rPr>
          <w:spacing w:val="-1"/>
        </w:rPr>
      </w:pPr>
      <w:r>
        <w:rPr>
          <w:spacing w:val="-1"/>
        </w:rPr>
        <w:t>The</w:t>
      </w:r>
      <w:r>
        <w:rPr>
          <w:spacing w:val="1"/>
        </w:rPr>
        <w:t xml:space="preserve"> </w:t>
      </w:r>
      <w:r>
        <w:rPr>
          <w:spacing w:val="-1"/>
        </w:rPr>
        <w:t>response</w:t>
      </w:r>
      <w:r>
        <w:rPr>
          <w:spacing w:val="-2"/>
        </w:rPr>
        <w:t xml:space="preserve"> </w:t>
      </w:r>
      <w:r>
        <w:rPr>
          <w:spacing w:val="-1"/>
        </w:rPr>
        <w:t>in any</w:t>
      </w:r>
      <w:r>
        <w:rPr>
          <w:spacing w:val="1"/>
        </w:rPr>
        <w:t xml:space="preserve"> </w:t>
      </w:r>
      <w:r>
        <w:rPr>
          <w:spacing w:val="-2"/>
        </w:rPr>
        <w:t>particular</w:t>
      </w:r>
      <w:r>
        <w:t xml:space="preserve"> </w:t>
      </w:r>
      <w:r>
        <w:rPr>
          <w:spacing w:val="-1"/>
        </w:rPr>
        <w:t>case</w:t>
      </w:r>
      <w:r>
        <w:rPr>
          <w:spacing w:val="-2"/>
        </w:rPr>
        <w:t xml:space="preserve"> </w:t>
      </w:r>
      <w:r>
        <w:rPr>
          <w:spacing w:val="-1"/>
        </w:rPr>
        <w:t>will</w:t>
      </w:r>
      <w:r>
        <w:t xml:space="preserve"> </w:t>
      </w:r>
      <w:r>
        <w:rPr>
          <w:spacing w:val="-1"/>
        </w:rPr>
        <w:t>need to</w:t>
      </w:r>
      <w:r>
        <w:rPr>
          <w:spacing w:val="1"/>
        </w:rPr>
        <w:t xml:space="preserve"> </w:t>
      </w:r>
      <w:r>
        <w:rPr>
          <w:spacing w:val="-1"/>
        </w:rPr>
        <w:t>be</w:t>
      </w:r>
      <w:r>
        <w:rPr>
          <w:spacing w:val="1"/>
        </w:rPr>
        <w:t xml:space="preserve"> </w:t>
      </w:r>
      <w:r>
        <w:rPr>
          <w:spacing w:val="-2"/>
        </w:rPr>
        <w:t>dealt</w:t>
      </w:r>
      <w:r>
        <w:t xml:space="preserve"> </w:t>
      </w:r>
      <w:r>
        <w:rPr>
          <w:spacing w:val="-1"/>
        </w:rPr>
        <w:t>with flexibly and with</w:t>
      </w:r>
      <w:r>
        <w:rPr>
          <w:spacing w:val="-3"/>
        </w:rPr>
        <w:t xml:space="preserve"> </w:t>
      </w:r>
      <w:r>
        <w:rPr>
          <w:spacing w:val="-1"/>
        </w:rPr>
        <w:t>common sense</w:t>
      </w:r>
      <w:r>
        <w:rPr>
          <w:spacing w:val="1"/>
        </w:rPr>
        <w:t xml:space="preserve"> </w:t>
      </w:r>
      <w:r>
        <w:rPr>
          <w:spacing w:val="-1"/>
        </w:rPr>
        <w:t>depending on the</w:t>
      </w:r>
      <w:r>
        <w:rPr>
          <w:spacing w:val="77"/>
        </w:rPr>
        <w:t xml:space="preserve"> </w:t>
      </w:r>
      <w:r>
        <w:rPr>
          <w:spacing w:val="-1"/>
        </w:rPr>
        <w:t>individual</w:t>
      </w:r>
      <w:r>
        <w:t xml:space="preserve"> </w:t>
      </w:r>
      <w:r>
        <w:rPr>
          <w:spacing w:val="-1"/>
        </w:rPr>
        <w:t>circumstances.</w:t>
      </w:r>
    </w:p>
    <w:p w14:paraId="1991F907" w14:textId="77777777" w:rsidR="00690B3B" w:rsidRPr="004C55BC" w:rsidRDefault="00690B3B" w:rsidP="00690B3B">
      <w:pPr>
        <w:pStyle w:val="BodyText"/>
        <w:ind w:left="108" w:right="526"/>
        <w:jc w:val="both"/>
        <w:rPr>
          <w:b/>
        </w:rPr>
      </w:pPr>
      <w:r w:rsidRPr="004C55BC">
        <w:rPr>
          <w:b/>
        </w:rPr>
        <w:t>Any contact from the press or other media should be directed, without comment, to the Head of Communications.</w:t>
      </w:r>
    </w:p>
    <w:p w14:paraId="100B4F8C" w14:textId="77777777" w:rsidR="004C55BC" w:rsidRPr="004C55BC" w:rsidRDefault="004C55BC" w:rsidP="00690B3B">
      <w:pPr>
        <w:pStyle w:val="BodyText"/>
        <w:ind w:left="108" w:right="526"/>
        <w:jc w:val="both"/>
      </w:pPr>
      <w:r w:rsidRPr="004C55BC">
        <w:t xml:space="preserve">Out of hours, contact should be made with the Emergency Incident Manager, via Security, who will be able to contact the appropriate senior officers. </w:t>
      </w:r>
    </w:p>
    <w:p w14:paraId="1CF764B6" w14:textId="77777777" w:rsidR="00690B3B" w:rsidRDefault="00690B3B" w:rsidP="00690B3B">
      <w:pPr>
        <w:pStyle w:val="BodyText"/>
        <w:ind w:left="108" w:right="335"/>
        <w:jc w:val="both"/>
        <w:rPr>
          <w:spacing w:val="-1"/>
        </w:rPr>
      </w:pPr>
      <w:r>
        <w:rPr>
          <w:spacing w:val="-1"/>
        </w:rPr>
        <w:t>It</w:t>
      </w:r>
      <w:r>
        <w:rPr>
          <w:spacing w:val="1"/>
        </w:rPr>
        <w:t xml:space="preserve"> </w:t>
      </w:r>
      <w:r>
        <w:rPr>
          <w:spacing w:val="-1"/>
        </w:rPr>
        <w:t>is</w:t>
      </w:r>
      <w:r>
        <w:t xml:space="preserve"> </w:t>
      </w:r>
      <w:r>
        <w:rPr>
          <w:spacing w:val="-1"/>
        </w:rPr>
        <w:t>not</w:t>
      </w:r>
      <w:r>
        <w:rPr>
          <w:spacing w:val="1"/>
        </w:rPr>
        <w:t xml:space="preserve"> </w:t>
      </w:r>
      <w:r>
        <w:rPr>
          <w:spacing w:val="-1"/>
        </w:rPr>
        <w:t>intended</w:t>
      </w:r>
      <w:r>
        <w:rPr>
          <w:spacing w:val="-3"/>
        </w:rPr>
        <w:t xml:space="preserve"> </w:t>
      </w:r>
      <w:r>
        <w:rPr>
          <w:spacing w:val="-1"/>
        </w:rPr>
        <w:t>that</w:t>
      </w:r>
      <w:r>
        <w:rPr>
          <w:spacing w:val="-2"/>
        </w:rPr>
        <w:t xml:space="preserve"> </w:t>
      </w:r>
      <w:r>
        <w:rPr>
          <w:spacing w:val="-1"/>
        </w:rPr>
        <w:t>this</w:t>
      </w:r>
      <w:r>
        <w:rPr>
          <w:spacing w:val="-2"/>
        </w:rPr>
        <w:t xml:space="preserve"> </w:t>
      </w:r>
      <w:r>
        <w:rPr>
          <w:spacing w:val="-1"/>
        </w:rPr>
        <w:t>guidance</w:t>
      </w:r>
      <w:r>
        <w:rPr>
          <w:spacing w:val="1"/>
        </w:rPr>
        <w:t xml:space="preserve"> </w:t>
      </w:r>
      <w:r>
        <w:rPr>
          <w:spacing w:val="-1"/>
        </w:rPr>
        <w:t>be</w:t>
      </w:r>
      <w:r>
        <w:rPr>
          <w:spacing w:val="1"/>
        </w:rPr>
        <w:t xml:space="preserve"> </w:t>
      </w:r>
      <w:r>
        <w:rPr>
          <w:spacing w:val="-1"/>
        </w:rPr>
        <w:t>used in</w:t>
      </w:r>
      <w:r>
        <w:rPr>
          <w:spacing w:val="-3"/>
        </w:rPr>
        <w:t xml:space="preserve"> </w:t>
      </w:r>
      <w:r>
        <w:rPr>
          <w:spacing w:val="-1"/>
        </w:rPr>
        <w:t>circumstances</w:t>
      </w:r>
      <w:r>
        <w:rPr>
          <w:spacing w:val="-2"/>
        </w:rPr>
        <w:t xml:space="preserve"> </w:t>
      </w:r>
      <w:r>
        <w:rPr>
          <w:spacing w:val="-1"/>
        </w:rPr>
        <w:t>where</w:t>
      </w:r>
      <w:r>
        <w:rPr>
          <w:spacing w:val="1"/>
        </w:rPr>
        <w:t xml:space="preserve"> </w:t>
      </w:r>
      <w:r>
        <w:rPr>
          <w:spacing w:val="-1"/>
        </w:rPr>
        <w:t>the</w:t>
      </w:r>
      <w:r>
        <w:rPr>
          <w:spacing w:val="-2"/>
        </w:rPr>
        <w:t xml:space="preserve"> </w:t>
      </w:r>
      <w:r>
        <w:rPr>
          <w:spacing w:val="-1"/>
        </w:rPr>
        <w:t>death is</w:t>
      </w:r>
      <w:r>
        <w:rPr>
          <w:spacing w:val="-5"/>
        </w:rPr>
        <w:t xml:space="preserve"> </w:t>
      </w:r>
      <w:r>
        <w:t xml:space="preserve">of a </w:t>
      </w:r>
      <w:r>
        <w:rPr>
          <w:spacing w:val="-1"/>
        </w:rPr>
        <w:t>former</w:t>
      </w:r>
      <w:r>
        <w:rPr>
          <w:spacing w:val="-2"/>
        </w:rPr>
        <w:t xml:space="preserve"> </w:t>
      </w:r>
      <w:r>
        <w:rPr>
          <w:spacing w:val="-1"/>
        </w:rPr>
        <w:t>student or staff member.</w:t>
      </w:r>
      <w:r>
        <w:rPr>
          <w:spacing w:val="47"/>
        </w:rPr>
        <w:t xml:space="preserve"> </w:t>
      </w:r>
      <w:r>
        <w:rPr>
          <w:spacing w:val="-1"/>
        </w:rPr>
        <w:t>However,</w:t>
      </w:r>
      <w:r>
        <w:t xml:space="preserve"> </w:t>
      </w:r>
      <w:r>
        <w:rPr>
          <w:spacing w:val="-1"/>
        </w:rPr>
        <w:t>if</w:t>
      </w:r>
      <w:r>
        <w:rPr>
          <w:spacing w:val="85"/>
        </w:rPr>
        <w:t xml:space="preserve"> </w:t>
      </w:r>
      <w:r>
        <w:rPr>
          <w:spacing w:val="-1"/>
        </w:rPr>
        <w:t>the</w:t>
      </w:r>
      <w:r>
        <w:rPr>
          <w:spacing w:val="1"/>
        </w:rPr>
        <w:t xml:space="preserve"> </w:t>
      </w:r>
      <w:r>
        <w:rPr>
          <w:spacing w:val="-1"/>
        </w:rPr>
        <w:t>student or staff member</w:t>
      </w:r>
      <w:r>
        <w:rPr>
          <w:spacing w:val="-2"/>
        </w:rPr>
        <w:t xml:space="preserve"> </w:t>
      </w:r>
      <w:r>
        <w:rPr>
          <w:spacing w:val="-1"/>
        </w:rPr>
        <w:t>had only</w:t>
      </w:r>
      <w:r>
        <w:rPr>
          <w:spacing w:val="1"/>
        </w:rPr>
        <w:t xml:space="preserve"> </w:t>
      </w:r>
      <w:r>
        <w:rPr>
          <w:spacing w:val="-1"/>
        </w:rPr>
        <w:t>recently</w:t>
      </w:r>
      <w:r>
        <w:rPr>
          <w:spacing w:val="1"/>
        </w:rPr>
        <w:t xml:space="preserve"> </w:t>
      </w:r>
      <w:r>
        <w:rPr>
          <w:spacing w:val="-1"/>
        </w:rPr>
        <w:t>left</w:t>
      </w:r>
      <w:r>
        <w:rPr>
          <w:spacing w:val="1"/>
        </w:rPr>
        <w:t xml:space="preserve"> </w:t>
      </w:r>
      <w:r>
        <w:rPr>
          <w:spacing w:val="-1"/>
        </w:rPr>
        <w:t>the</w:t>
      </w:r>
      <w:r>
        <w:rPr>
          <w:spacing w:val="-2"/>
        </w:rPr>
        <w:t xml:space="preserve"> </w:t>
      </w:r>
      <w:r>
        <w:rPr>
          <w:spacing w:val="-1"/>
        </w:rPr>
        <w:t>University</w:t>
      </w:r>
      <w:r>
        <w:rPr>
          <w:spacing w:val="1"/>
        </w:rPr>
        <w:t xml:space="preserve"> </w:t>
      </w:r>
      <w:r>
        <w:rPr>
          <w:spacing w:val="-1"/>
        </w:rPr>
        <w:t>it</w:t>
      </w:r>
      <w:r>
        <w:rPr>
          <w:spacing w:val="-2"/>
        </w:rPr>
        <w:t xml:space="preserve"> </w:t>
      </w:r>
      <w:r>
        <w:rPr>
          <w:spacing w:val="-1"/>
        </w:rPr>
        <w:t>might</w:t>
      </w:r>
      <w:r>
        <w:rPr>
          <w:spacing w:val="1"/>
        </w:rPr>
        <w:t xml:space="preserve"> </w:t>
      </w:r>
      <w:r>
        <w:rPr>
          <w:spacing w:val="-1"/>
        </w:rPr>
        <w:t>be</w:t>
      </w:r>
      <w:r>
        <w:rPr>
          <w:spacing w:val="1"/>
        </w:rPr>
        <w:t xml:space="preserve"> </w:t>
      </w:r>
      <w:r>
        <w:rPr>
          <w:spacing w:val="-1"/>
        </w:rPr>
        <w:t>appropriate</w:t>
      </w:r>
      <w:r>
        <w:rPr>
          <w:spacing w:val="-2"/>
        </w:rPr>
        <w:t xml:space="preserve"> </w:t>
      </w:r>
      <w:r>
        <w:t>to</w:t>
      </w:r>
      <w:r>
        <w:rPr>
          <w:spacing w:val="1"/>
        </w:rPr>
        <w:t xml:space="preserve"> </w:t>
      </w:r>
      <w:r>
        <w:rPr>
          <w:spacing w:val="-1"/>
        </w:rPr>
        <w:t>follow</w:t>
      </w:r>
      <w:r>
        <w:rPr>
          <w:spacing w:val="-2"/>
        </w:rPr>
        <w:t xml:space="preserve"> </w:t>
      </w:r>
      <w:r>
        <w:rPr>
          <w:spacing w:val="-1"/>
        </w:rPr>
        <w:t>the</w:t>
      </w:r>
      <w:r>
        <w:rPr>
          <w:spacing w:val="1"/>
        </w:rPr>
        <w:t xml:space="preserve"> </w:t>
      </w:r>
      <w:r>
        <w:rPr>
          <w:spacing w:val="-1"/>
        </w:rPr>
        <w:t>spirit,</w:t>
      </w:r>
      <w:r>
        <w:rPr>
          <w:spacing w:val="-2"/>
        </w:rPr>
        <w:t xml:space="preserve"> </w:t>
      </w:r>
      <w:r>
        <w:rPr>
          <w:spacing w:val="-1"/>
        </w:rPr>
        <w:t>if</w:t>
      </w:r>
      <w:r>
        <w:t xml:space="preserve"> </w:t>
      </w:r>
      <w:r>
        <w:rPr>
          <w:spacing w:val="-1"/>
        </w:rPr>
        <w:t>not</w:t>
      </w:r>
      <w:r>
        <w:rPr>
          <w:spacing w:val="1"/>
        </w:rPr>
        <w:t xml:space="preserve"> </w:t>
      </w:r>
      <w:r>
        <w:rPr>
          <w:spacing w:val="-2"/>
        </w:rPr>
        <w:t>the</w:t>
      </w:r>
      <w:r>
        <w:rPr>
          <w:spacing w:val="1"/>
        </w:rPr>
        <w:t xml:space="preserve"> </w:t>
      </w:r>
      <w:r>
        <w:rPr>
          <w:spacing w:val="-1"/>
        </w:rPr>
        <w:t>letter,</w:t>
      </w:r>
      <w:r>
        <w:rPr>
          <w:spacing w:val="-4"/>
        </w:rPr>
        <w:t xml:space="preserve"> </w:t>
      </w:r>
      <w:r>
        <w:t xml:space="preserve">of </w:t>
      </w:r>
      <w:r>
        <w:rPr>
          <w:spacing w:val="-1"/>
        </w:rPr>
        <w:t>this</w:t>
      </w:r>
      <w:r>
        <w:rPr>
          <w:spacing w:val="61"/>
        </w:rPr>
        <w:t xml:space="preserve"> </w:t>
      </w:r>
      <w:r>
        <w:rPr>
          <w:spacing w:val="-1"/>
        </w:rPr>
        <w:t>guidance.</w:t>
      </w:r>
    </w:p>
    <w:p w14:paraId="59DF4C18" w14:textId="77777777" w:rsidR="00690B3B" w:rsidRDefault="00690B3B" w:rsidP="00690B3B">
      <w:pPr>
        <w:pStyle w:val="BodyText"/>
        <w:spacing w:before="121" w:line="239" w:lineRule="auto"/>
        <w:ind w:left="816" w:right="319" w:hanging="708"/>
        <w:jc w:val="both"/>
        <w:rPr>
          <w:spacing w:val="47"/>
        </w:rPr>
      </w:pPr>
      <w:r>
        <w:rPr>
          <w:b/>
          <w:spacing w:val="-1"/>
        </w:rPr>
        <w:t>Note</w:t>
      </w:r>
      <w:r>
        <w:rPr>
          <w:spacing w:val="-1"/>
        </w:rPr>
        <w:t>:</w:t>
      </w:r>
      <w:r>
        <w:rPr>
          <w:spacing w:val="47"/>
        </w:rPr>
        <w:t xml:space="preserve"> </w:t>
      </w:r>
    </w:p>
    <w:p w14:paraId="6677147A" w14:textId="77777777" w:rsidR="00690B3B" w:rsidRDefault="00690B3B" w:rsidP="00690B3B">
      <w:pPr>
        <w:pStyle w:val="BodyText"/>
        <w:numPr>
          <w:ilvl w:val="0"/>
          <w:numId w:val="27"/>
        </w:numPr>
        <w:spacing w:before="121" w:line="239" w:lineRule="auto"/>
        <w:ind w:right="319"/>
        <w:jc w:val="both"/>
      </w:pPr>
      <w:r>
        <w:rPr>
          <w:spacing w:val="-1"/>
        </w:rPr>
        <w:t>This</w:t>
      </w:r>
      <w:r>
        <w:t xml:space="preserve"> </w:t>
      </w:r>
      <w:r>
        <w:rPr>
          <w:spacing w:val="-1"/>
        </w:rPr>
        <w:t>document</w:t>
      </w:r>
      <w:r>
        <w:rPr>
          <w:spacing w:val="1"/>
        </w:rPr>
        <w:t xml:space="preserve"> </w:t>
      </w:r>
      <w:r>
        <w:rPr>
          <w:spacing w:val="-1"/>
        </w:rPr>
        <w:t>is</w:t>
      </w:r>
      <w:r>
        <w:rPr>
          <w:spacing w:val="-2"/>
        </w:rPr>
        <w:t xml:space="preserve"> </w:t>
      </w:r>
      <w:r>
        <w:rPr>
          <w:spacing w:val="-1"/>
        </w:rPr>
        <w:t>concerned with steps</w:t>
      </w:r>
      <w:r>
        <w:rPr>
          <w:spacing w:val="-2"/>
        </w:rPr>
        <w:t xml:space="preserve"> </w:t>
      </w:r>
      <w:r>
        <w:t>to</w:t>
      </w:r>
      <w:r>
        <w:rPr>
          <w:spacing w:val="-1"/>
        </w:rPr>
        <w:t xml:space="preserve"> be</w:t>
      </w:r>
      <w:r>
        <w:rPr>
          <w:spacing w:val="1"/>
        </w:rPr>
        <w:t xml:space="preserve"> </w:t>
      </w:r>
      <w:r>
        <w:rPr>
          <w:spacing w:val="-1"/>
        </w:rPr>
        <w:t>taken</w:t>
      </w:r>
      <w:r>
        <w:rPr>
          <w:spacing w:val="-3"/>
        </w:rPr>
        <w:t xml:space="preserve"> </w:t>
      </w:r>
      <w:r>
        <w:rPr>
          <w:spacing w:val="-1"/>
        </w:rPr>
        <w:t>on receiving news</w:t>
      </w:r>
      <w:r>
        <w:rPr>
          <w:spacing w:val="-2"/>
        </w:rPr>
        <w:t xml:space="preserve"> </w:t>
      </w:r>
      <w:r>
        <w:rPr>
          <w:spacing w:val="-1"/>
        </w:rPr>
        <w:t>that</w:t>
      </w:r>
      <w:r>
        <w:rPr>
          <w:spacing w:val="-2"/>
        </w:rPr>
        <w:t xml:space="preserve"> </w:t>
      </w:r>
      <w:r>
        <w:t xml:space="preserve">a </w:t>
      </w:r>
      <w:r>
        <w:rPr>
          <w:spacing w:val="-1"/>
        </w:rPr>
        <w:t>student</w:t>
      </w:r>
      <w:r>
        <w:rPr>
          <w:spacing w:val="1"/>
        </w:rPr>
        <w:t xml:space="preserve"> or staff member </w:t>
      </w:r>
      <w:r>
        <w:rPr>
          <w:spacing w:val="-1"/>
        </w:rPr>
        <w:t>has</w:t>
      </w:r>
      <w:r>
        <w:t xml:space="preserve"> </w:t>
      </w:r>
      <w:r>
        <w:rPr>
          <w:spacing w:val="-1"/>
        </w:rPr>
        <w:t>died.</w:t>
      </w:r>
      <w:r>
        <w:t xml:space="preserve">  </w:t>
      </w:r>
      <w:r>
        <w:rPr>
          <w:spacing w:val="-1"/>
        </w:rPr>
        <w:t>If</w:t>
      </w:r>
      <w:r>
        <w:rPr>
          <w:spacing w:val="-2"/>
        </w:rPr>
        <w:t xml:space="preserve"> </w:t>
      </w:r>
      <w:r>
        <w:rPr>
          <w:spacing w:val="-1"/>
        </w:rPr>
        <w:t>someone</w:t>
      </w:r>
      <w:r>
        <w:rPr>
          <w:spacing w:val="67"/>
        </w:rPr>
        <w:t xml:space="preserve"> </w:t>
      </w:r>
      <w:r>
        <w:rPr>
          <w:spacing w:val="-1"/>
        </w:rPr>
        <w:t>discovers</w:t>
      </w:r>
      <w:r>
        <w:t xml:space="preserve"> </w:t>
      </w:r>
      <w:r>
        <w:rPr>
          <w:spacing w:val="-1"/>
        </w:rPr>
        <w:t>an</w:t>
      </w:r>
      <w:r>
        <w:rPr>
          <w:spacing w:val="-3"/>
        </w:rPr>
        <w:t xml:space="preserve"> </w:t>
      </w:r>
      <w:r>
        <w:rPr>
          <w:spacing w:val="-1"/>
        </w:rPr>
        <w:t>apparent</w:t>
      </w:r>
      <w:r>
        <w:rPr>
          <w:spacing w:val="1"/>
        </w:rPr>
        <w:t xml:space="preserve"> </w:t>
      </w:r>
      <w:r>
        <w:rPr>
          <w:spacing w:val="-2"/>
        </w:rPr>
        <w:t>death</w:t>
      </w:r>
      <w:r>
        <w:rPr>
          <w:spacing w:val="-1"/>
        </w:rPr>
        <w:t xml:space="preserve"> </w:t>
      </w:r>
      <w:r>
        <w:t>on</w:t>
      </w:r>
      <w:r>
        <w:rPr>
          <w:spacing w:val="-1"/>
        </w:rPr>
        <w:t xml:space="preserve"> campus,</w:t>
      </w:r>
      <w:r>
        <w:t xml:space="preserve"> </w:t>
      </w:r>
      <w:r>
        <w:rPr>
          <w:spacing w:val="-2"/>
        </w:rPr>
        <w:t>the</w:t>
      </w:r>
      <w:r>
        <w:rPr>
          <w:spacing w:val="1"/>
        </w:rPr>
        <w:t xml:space="preserve"> </w:t>
      </w:r>
      <w:r>
        <w:rPr>
          <w:spacing w:val="-1"/>
        </w:rPr>
        <w:lastRenderedPageBreak/>
        <w:t>first</w:t>
      </w:r>
      <w:r>
        <w:rPr>
          <w:spacing w:val="-2"/>
        </w:rPr>
        <w:t xml:space="preserve"> </w:t>
      </w:r>
      <w:r>
        <w:rPr>
          <w:spacing w:val="-1"/>
        </w:rPr>
        <w:t>contact</w:t>
      </w:r>
      <w:r>
        <w:rPr>
          <w:spacing w:val="1"/>
        </w:rPr>
        <w:t xml:space="preserve"> </w:t>
      </w:r>
      <w:r>
        <w:rPr>
          <w:spacing w:val="-1"/>
        </w:rPr>
        <w:t>should be</w:t>
      </w:r>
      <w:r>
        <w:rPr>
          <w:spacing w:val="1"/>
        </w:rPr>
        <w:t xml:space="preserve"> </w:t>
      </w:r>
      <w:r>
        <w:rPr>
          <w:spacing w:val="-1"/>
        </w:rPr>
        <w:t>to</w:t>
      </w:r>
      <w:r>
        <w:rPr>
          <w:spacing w:val="1"/>
        </w:rPr>
        <w:t xml:space="preserve"> </w:t>
      </w:r>
      <w:r>
        <w:rPr>
          <w:spacing w:val="-2"/>
        </w:rPr>
        <w:t xml:space="preserve">the </w:t>
      </w:r>
      <w:r>
        <w:rPr>
          <w:spacing w:val="-1"/>
        </w:rPr>
        <w:t>Police</w:t>
      </w:r>
      <w:r>
        <w:rPr>
          <w:spacing w:val="-2"/>
        </w:rPr>
        <w:t xml:space="preserve"> (9999 from an internal university telephone) </w:t>
      </w:r>
      <w:r>
        <w:rPr>
          <w:spacing w:val="-1"/>
        </w:rPr>
        <w:t>and the</w:t>
      </w:r>
      <w:r>
        <w:rPr>
          <w:spacing w:val="1"/>
        </w:rPr>
        <w:t xml:space="preserve"> </w:t>
      </w:r>
      <w:r>
        <w:rPr>
          <w:spacing w:val="-1"/>
        </w:rPr>
        <w:t>University</w:t>
      </w:r>
      <w:r>
        <w:rPr>
          <w:spacing w:val="1"/>
        </w:rPr>
        <w:t xml:space="preserve"> </w:t>
      </w:r>
      <w:r>
        <w:rPr>
          <w:spacing w:val="-1"/>
        </w:rPr>
        <w:t>Security</w:t>
      </w:r>
      <w:r>
        <w:rPr>
          <w:spacing w:val="69"/>
        </w:rPr>
        <w:t xml:space="preserve"> </w:t>
      </w:r>
      <w:r>
        <w:rPr>
          <w:spacing w:val="-1"/>
        </w:rPr>
        <w:t>Service (69966 – this telephone</w:t>
      </w:r>
      <w:r>
        <w:rPr>
          <w:spacing w:val="1"/>
        </w:rPr>
        <w:t xml:space="preserve"> </w:t>
      </w:r>
      <w:r>
        <w:rPr>
          <w:spacing w:val="-1"/>
        </w:rPr>
        <w:t>number</w:t>
      </w:r>
      <w:r>
        <w:rPr>
          <w:spacing w:val="-2"/>
        </w:rPr>
        <w:t xml:space="preserve"> </w:t>
      </w:r>
      <w:r>
        <w:rPr>
          <w:spacing w:val="-1"/>
        </w:rPr>
        <w:t>is</w:t>
      </w:r>
      <w:r>
        <w:t xml:space="preserve"> </w:t>
      </w:r>
      <w:r>
        <w:rPr>
          <w:spacing w:val="-1"/>
        </w:rPr>
        <w:t>displayed</w:t>
      </w:r>
      <w:r>
        <w:rPr>
          <w:spacing w:val="-3"/>
        </w:rPr>
        <w:t xml:space="preserve"> </w:t>
      </w:r>
      <w:r>
        <w:t>on</w:t>
      </w:r>
      <w:r>
        <w:rPr>
          <w:spacing w:val="-3"/>
        </w:rPr>
        <w:t xml:space="preserve"> </w:t>
      </w:r>
      <w:r>
        <w:rPr>
          <w:spacing w:val="-1"/>
        </w:rPr>
        <w:t>the</w:t>
      </w:r>
      <w:r>
        <w:rPr>
          <w:spacing w:val="1"/>
        </w:rPr>
        <w:t xml:space="preserve"> </w:t>
      </w:r>
      <w:r>
        <w:rPr>
          <w:spacing w:val="-2"/>
        </w:rPr>
        <w:t>back</w:t>
      </w:r>
      <w:r>
        <w:rPr>
          <w:spacing w:val="1"/>
        </w:rPr>
        <w:t xml:space="preserve"> </w:t>
      </w:r>
      <w:r>
        <w:t>of</w:t>
      </w:r>
      <w:r>
        <w:rPr>
          <w:spacing w:val="-2"/>
        </w:rPr>
        <w:t xml:space="preserve"> </w:t>
      </w:r>
      <w:r>
        <w:t>your</w:t>
      </w:r>
      <w:r>
        <w:rPr>
          <w:spacing w:val="-2"/>
        </w:rPr>
        <w:t xml:space="preserve"> </w:t>
      </w:r>
      <w:r>
        <w:rPr>
          <w:spacing w:val="-1"/>
        </w:rPr>
        <w:t>staff</w:t>
      </w:r>
      <w:r>
        <w:rPr>
          <w:spacing w:val="-2"/>
        </w:rPr>
        <w:t xml:space="preserve"> </w:t>
      </w:r>
      <w:r>
        <w:rPr>
          <w:spacing w:val="-1"/>
        </w:rPr>
        <w:t>card).</w:t>
      </w:r>
    </w:p>
    <w:p w14:paraId="01596B69" w14:textId="77777777" w:rsidR="00690B3B" w:rsidRPr="008B6EF8" w:rsidRDefault="00690B3B" w:rsidP="00690B3B">
      <w:pPr>
        <w:pStyle w:val="BodyText"/>
        <w:numPr>
          <w:ilvl w:val="0"/>
          <w:numId w:val="27"/>
        </w:numPr>
        <w:spacing w:before="121" w:line="239" w:lineRule="auto"/>
        <w:ind w:right="319"/>
        <w:jc w:val="both"/>
      </w:pPr>
      <w:r w:rsidRPr="008B6EF8">
        <w:rPr>
          <w:spacing w:val="-1"/>
        </w:rPr>
        <w:t>It</w:t>
      </w:r>
      <w:r w:rsidRPr="008B6EF8">
        <w:rPr>
          <w:spacing w:val="1"/>
        </w:rPr>
        <w:t xml:space="preserve"> </w:t>
      </w:r>
      <w:r w:rsidRPr="008B6EF8">
        <w:rPr>
          <w:spacing w:val="-1"/>
        </w:rPr>
        <w:t>is</w:t>
      </w:r>
      <w:r w:rsidRPr="008B6EF8">
        <w:rPr>
          <w:spacing w:val="-2"/>
        </w:rPr>
        <w:t xml:space="preserve"> </w:t>
      </w:r>
      <w:r w:rsidRPr="008B6EF8">
        <w:rPr>
          <w:spacing w:val="-1"/>
        </w:rPr>
        <w:t>the</w:t>
      </w:r>
      <w:r w:rsidRPr="008B6EF8">
        <w:rPr>
          <w:spacing w:val="1"/>
        </w:rPr>
        <w:t xml:space="preserve"> </w:t>
      </w:r>
      <w:r w:rsidRPr="008B6EF8">
        <w:rPr>
          <w:spacing w:val="-1"/>
        </w:rPr>
        <w:t>role</w:t>
      </w:r>
      <w:r w:rsidRPr="008B6EF8">
        <w:rPr>
          <w:spacing w:val="-2"/>
        </w:rPr>
        <w:t xml:space="preserve"> </w:t>
      </w:r>
      <w:r w:rsidRPr="00274321">
        <w:t>of</w:t>
      </w:r>
      <w:r w:rsidRPr="008B6EF8">
        <w:rPr>
          <w:spacing w:val="-2"/>
        </w:rPr>
        <w:t xml:space="preserve"> </w:t>
      </w:r>
      <w:r w:rsidRPr="008B6EF8">
        <w:rPr>
          <w:spacing w:val="-1"/>
        </w:rPr>
        <w:t>the</w:t>
      </w:r>
      <w:r w:rsidRPr="008B6EF8">
        <w:rPr>
          <w:spacing w:val="1"/>
        </w:rPr>
        <w:t xml:space="preserve"> </w:t>
      </w:r>
      <w:r w:rsidRPr="008B6EF8">
        <w:rPr>
          <w:spacing w:val="-2"/>
        </w:rPr>
        <w:t>police</w:t>
      </w:r>
      <w:r w:rsidRPr="008B6EF8">
        <w:rPr>
          <w:spacing w:val="1"/>
        </w:rPr>
        <w:t xml:space="preserve"> </w:t>
      </w:r>
      <w:r w:rsidRPr="00274321">
        <w:t>or</w:t>
      </w:r>
      <w:r w:rsidRPr="008B6EF8">
        <w:rPr>
          <w:spacing w:val="-2"/>
        </w:rPr>
        <w:t xml:space="preserve"> </w:t>
      </w:r>
      <w:r w:rsidRPr="008B6EF8">
        <w:rPr>
          <w:spacing w:val="-1"/>
        </w:rPr>
        <w:t>hospital</w:t>
      </w:r>
      <w:r w:rsidRPr="008B6EF8">
        <w:rPr>
          <w:spacing w:val="-3"/>
        </w:rPr>
        <w:t xml:space="preserve"> </w:t>
      </w:r>
      <w:r w:rsidRPr="008B6EF8">
        <w:rPr>
          <w:spacing w:val="-1"/>
        </w:rPr>
        <w:t>to</w:t>
      </w:r>
      <w:r w:rsidRPr="008B6EF8">
        <w:rPr>
          <w:spacing w:val="1"/>
        </w:rPr>
        <w:t xml:space="preserve"> </w:t>
      </w:r>
      <w:r w:rsidRPr="008B6EF8">
        <w:rPr>
          <w:spacing w:val="-1"/>
        </w:rPr>
        <w:t>inform the</w:t>
      </w:r>
      <w:r w:rsidRPr="008B6EF8">
        <w:rPr>
          <w:spacing w:val="-2"/>
        </w:rPr>
        <w:t xml:space="preserve"> </w:t>
      </w:r>
      <w:r w:rsidRPr="008B6EF8">
        <w:rPr>
          <w:spacing w:val="-1"/>
        </w:rPr>
        <w:t>next</w:t>
      </w:r>
      <w:r w:rsidRPr="008B6EF8">
        <w:rPr>
          <w:spacing w:val="-2"/>
        </w:rPr>
        <w:t xml:space="preserve"> </w:t>
      </w:r>
      <w:r w:rsidRPr="00274321">
        <w:t xml:space="preserve">of </w:t>
      </w:r>
      <w:r w:rsidRPr="008B6EF8">
        <w:rPr>
          <w:spacing w:val="-1"/>
        </w:rPr>
        <w:t>kin</w:t>
      </w:r>
      <w:r w:rsidRPr="008B6EF8">
        <w:rPr>
          <w:spacing w:val="-3"/>
        </w:rPr>
        <w:t xml:space="preserve"> </w:t>
      </w:r>
      <w:r w:rsidRPr="00274321">
        <w:t>of</w:t>
      </w:r>
      <w:r w:rsidRPr="008B6EF8">
        <w:rPr>
          <w:spacing w:val="-2"/>
        </w:rPr>
        <w:t xml:space="preserve"> </w:t>
      </w:r>
      <w:r w:rsidRPr="008B6EF8">
        <w:rPr>
          <w:spacing w:val="-1"/>
        </w:rPr>
        <w:t>the</w:t>
      </w:r>
      <w:r w:rsidRPr="008B6EF8">
        <w:rPr>
          <w:spacing w:val="1"/>
        </w:rPr>
        <w:t xml:space="preserve"> </w:t>
      </w:r>
      <w:r w:rsidRPr="008B6EF8">
        <w:rPr>
          <w:spacing w:val="-1"/>
        </w:rPr>
        <w:t>death.</w:t>
      </w:r>
      <w:r w:rsidRPr="008B6EF8">
        <w:rPr>
          <w:spacing w:val="48"/>
        </w:rPr>
        <w:t xml:space="preserve"> </w:t>
      </w:r>
      <w:r w:rsidRPr="008B6EF8">
        <w:rPr>
          <w:b/>
          <w:spacing w:val="-1"/>
        </w:rPr>
        <w:t>No contact</w:t>
      </w:r>
      <w:r w:rsidRPr="008B6EF8">
        <w:rPr>
          <w:b/>
          <w:spacing w:val="-2"/>
        </w:rPr>
        <w:t xml:space="preserve"> </w:t>
      </w:r>
      <w:r w:rsidRPr="008B6EF8">
        <w:rPr>
          <w:b/>
          <w:spacing w:val="-1"/>
        </w:rPr>
        <w:t xml:space="preserve">should be made </w:t>
      </w:r>
      <w:r w:rsidRPr="008B6EF8">
        <w:rPr>
          <w:b/>
        </w:rPr>
        <w:t>with</w:t>
      </w:r>
      <w:r w:rsidRPr="008B6EF8">
        <w:rPr>
          <w:b/>
          <w:spacing w:val="-3"/>
        </w:rPr>
        <w:t xml:space="preserve"> </w:t>
      </w:r>
      <w:r w:rsidRPr="008B6EF8">
        <w:rPr>
          <w:b/>
          <w:spacing w:val="-1"/>
        </w:rPr>
        <w:t>the next</w:t>
      </w:r>
      <w:r w:rsidRPr="008B6EF8">
        <w:rPr>
          <w:b/>
        </w:rPr>
        <w:t xml:space="preserve"> </w:t>
      </w:r>
      <w:r w:rsidRPr="008B6EF8">
        <w:rPr>
          <w:b/>
          <w:spacing w:val="-1"/>
        </w:rPr>
        <w:t>of</w:t>
      </w:r>
      <w:r w:rsidRPr="008B6EF8">
        <w:rPr>
          <w:b/>
        </w:rPr>
        <w:t xml:space="preserve"> </w:t>
      </w:r>
      <w:r w:rsidRPr="008B6EF8">
        <w:rPr>
          <w:b/>
          <w:spacing w:val="-1"/>
        </w:rPr>
        <w:t xml:space="preserve">kin until </w:t>
      </w:r>
      <w:r w:rsidRPr="008B6EF8">
        <w:rPr>
          <w:b/>
        </w:rPr>
        <w:t>it</w:t>
      </w:r>
      <w:r w:rsidRPr="008B6EF8">
        <w:rPr>
          <w:b/>
          <w:spacing w:val="-2"/>
        </w:rPr>
        <w:t xml:space="preserve"> </w:t>
      </w:r>
      <w:r w:rsidRPr="008B6EF8">
        <w:rPr>
          <w:b/>
        </w:rPr>
        <w:t>is</w:t>
      </w:r>
      <w:r w:rsidRPr="008B6EF8">
        <w:rPr>
          <w:b/>
          <w:spacing w:val="1"/>
        </w:rPr>
        <w:t xml:space="preserve"> </w:t>
      </w:r>
      <w:r w:rsidRPr="008B6EF8">
        <w:rPr>
          <w:b/>
          <w:spacing w:val="-1"/>
        </w:rPr>
        <w:t>known definitely that</w:t>
      </w:r>
      <w:r w:rsidRPr="008B6EF8">
        <w:rPr>
          <w:b/>
        </w:rPr>
        <w:t xml:space="preserve"> </w:t>
      </w:r>
      <w:r w:rsidRPr="008B6EF8">
        <w:rPr>
          <w:b/>
          <w:spacing w:val="-2"/>
        </w:rPr>
        <w:t>they</w:t>
      </w:r>
      <w:r w:rsidRPr="008B6EF8">
        <w:rPr>
          <w:b/>
          <w:spacing w:val="1"/>
        </w:rPr>
        <w:t xml:space="preserve"> </w:t>
      </w:r>
      <w:r w:rsidRPr="008B6EF8">
        <w:rPr>
          <w:b/>
          <w:spacing w:val="-1"/>
        </w:rPr>
        <w:t>have been informed.</w:t>
      </w:r>
      <w:r w:rsidRPr="008B6EF8">
        <w:rPr>
          <w:b/>
          <w:spacing w:val="-2"/>
        </w:rPr>
        <w:t xml:space="preserve"> </w:t>
      </w:r>
    </w:p>
    <w:p w14:paraId="5E7A3B83" w14:textId="77777777" w:rsidR="00690B3B" w:rsidRDefault="00690B3B" w:rsidP="00690B3B">
      <w:pPr>
        <w:pStyle w:val="BodyText"/>
        <w:tabs>
          <w:tab w:val="left" w:pos="1135"/>
        </w:tabs>
        <w:spacing w:before="8"/>
        <w:ind w:right="393"/>
        <w:jc w:val="both"/>
        <w:rPr>
          <w:spacing w:val="-1"/>
        </w:rPr>
      </w:pPr>
    </w:p>
    <w:p w14:paraId="1249FC6A" w14:textId="77777777" w:rsidR="00690B3B" w:rsidRDefault="00690B3B" w:rsidP="006F3968">
      <w:pPr>
        <w:pStyle w:val="BodyText"/>
        <w:numPr>
          <w:ilvl w:val="0"/>
          <w:numId w:val="27"/>
        </w:numPr>
        <w:tabs>
          <w:tab w:val="left" w:pos="1135"/>
        </w:tabs>
        <w:spacing w:before="8"/>
        <w:ind w:right="393"/>
        <w:jc w:val="both"/>
        <w:rPr>
          <w:spacing w:val="-1"/>
        </w:rPr>
      </w:pPr>
      <w:r w:rsidRPr="006F07C1">
        <w:rPr>
          <w:spacing w:val="-1"/>
        </w:rPr>
        <w:t xml:space="preserve">The Director for the Student Experience is the University’s senior officer with responsibility for liaison with HM Coroner. Any enquiries from the Coroner or from the Police relating to the death of a student should therefore be referred to the Director for the Student Experience.  </w:t>
      </w:r>
      <w:r w:rsidR="004C55BC">
        <w:rPr>
          <w:spacing w:val="-1"/>
        </w:rPr>
        <w:t>For staff-related deaths, the Director of Compliance and Risk is the primary contact for any Police enquiries.</w:t>
      </w:r>
    </w:p>
    <w:p w14:paraId="3B653C0F" w14:textId="77777777" w:rsidR="006F07C1" w:rsidRPr="006F07C1" w:rsidRDefault="006F07C1" w:rsidP="006F07C1">
      <w:pPr>
        <w:pStyle w:val="BodyText"/>
        <w:tabs>
          <w:tab w:val="left" w:pos="1135"/>
        </w:tabs>
        <w:spacing w:before="8"/>
        <w:ind w:left="0" w:right="393"/>
        <w:jc w:val="both"/>
        <w:rPr>
          <w:spacing w:val="-1"/>
        </w:rPr>
      </w:pPr>
    </w:p>
    <w:p w14:paraId="35BDE537" w14:textId="77777777" w:rsidR="00690B3B" w:rsidRDefault="00690B3B" w:rsidP="00690B3B">
      <w:pPr>
        <w:pStyle w:val="BodyText"/>
        <w:numPr>
          <w:ilvl w:val="0"/>
          <w:numId w:val="27"/>
        </w:numPr>
        <w:tabs>
          <w:tab w:val="left" w:pos="1135"/>
        </w:tabs>
        <w:spacing w:before="8"/>
        <w:ind w:right="393"/>
        <w:jc w:val="both"/>
        <w:rPr>
          <w:spacing w:val="-1"/>
        </w:rPr>
      </w:pPr>
      <w:r w:rsidRPr="000035F6">
        <w:rPr>
          <w:spacing w:val="-1"/>
        </w:rPr>
        <w:t>It</w:t>
      </w:r>
      <w:r w:rsidRPr="00274321">
        <w:rPr>
          <w:spacing w:val="-1"/>
        </w:rPr>
        <w:t xml:space="preserve"> </w:t>
      </w:r>
      <w:r w:rsidRPr="000035F6">
        <w:rPr>
          <w:spacing w:val="-1"/>
        </w:rPr>
        <w:t>is</w:t>
      </w:r>
      <w:r w:rsidRPr="00274321">
        <w:rPr>
          <w:spacing w:val="-1"/>
        </w:rPr>
        <w:t xml:space="preserve"> </w:t>
      </w:r>
      <w:r w:rsidRPr="000035F6">
        <w:rPr>
          <w:spacing w:val="-1"/>
        </w:rPr>
        <w:t>important</w:t>
      </w:r>
      <w:r w:rsidRPr="00274321">
        <w:rPr>
          <w:spacing w:val="-1"/>
        </w:rPr>
        <w:t xml:space="preserve"> not </w:t>
      </w:r>
      <w:r w:rsidRPr="000035F6">
        <w:rPr>
          <w:spacing w:val="-1"/>
        </w:rPr>
        <w:t>to</w:t>
      </w:r>
      <w:r w:rsidRPr="00274321">
        <w:rPr>
          <w:spacing w:val="-1"/>
        </w:rPr>
        <w:t xml:space="preserve"> </w:t>
      </w:r>
      <w:r w:rsidRPr="000035F6">
        <w:rPr>
          <w:spacing w:val="-1"/>
        </w:rPr>
        <w:t>speculate</w:t>
      </w:r>
      <w:r w:rsidRPr="00274321">
        <w:rPr>
          <w:spacing w:val="-1"/>
        </w:rPr>
        <w:t xml:space="preserve"> </w:t>
      </w:r>
      <w:r w:rsidRPr="000035F6">
        <w:rPr>
          <w:spacing w:val="-1"/>
        </w:rPr>
        <w:t>about</w:t>
      </w:r>
      <w:r w:rsidRPr="00274321">
        <w:rPr>
          <w:spacing w:val="-1"/>
        </w:rPr>
        <w:t xml:space="preserve"> </w:t>
      </w:r>
      <w:r w:rsidRPr="000035F6">
        <w:rPr>
          <w:spacing w:val="-1"/>
        </w:rPr>
        <w:t>the</w:t>
      </w:r>
      <w:r w:rsidRPr="00274321">
        <w:rPr>
          <w:spacing w:val="-1"/>
        </w:rPr>
        <w:t xml:space="preserve"> </w:t>
      </w:r>
      <w:r w:rsidRPr="000035F6">
        <w:rPr>
          <w:spacing w:val="-1"/>
        </w:rPr>
        <w:t>cause</w:t>
      </w:r>
      <w:r w:rsidRPr="00274321">
        <w:rPr>
          <w:spacing w:val="-1"/>
        </w:rPr>
        <w:t xml:space="preserve"> of </w:t>
      </w:r>
      <w:r w:rsidRPr="000035F6">
        <w:rPr>
          <w:spacing w:val="-1"/>
        </w:rPr>
        <w:t>death and to</w:t>
      </w:r>
      <w:r w:rsidRPr="00274321">
        <w:rPr>
          <w:spacing w:val="-1"/>
        </w:rPr>
        <w:t xml:space="preserve"> </w:t>
      </w:r>
      <w:r w:rsidRPr="000035F6">
        <w:rPr>
          <w:spacing w:val="-1"/>
        </w:rPr>
        <w:t>treat</w:t>
      </w:r>
      <w:r w:rsidRPr="00274321">
        <w:rPr>
          <w:spacing w:val="-1"/>
        </w:rPr>
        <w:t xml:space="preserve"> </w:t>
      </w:r>
      <w:r w:rsidRPr="000035F6">
        <w:rPr>
          <w:spacing w:val="-1"/>
        </w:rPr>
        <w:t>information about</w:t>
      </w:r>
      <w:r w:rsidRPr="00274321">
        <w:rPr>
          <w:spacing w:val="-1"/>
        </w:rPr>
        <w:t xml:space="preserve"> the </w:t>
      </w:r>
      <w:r w:rsidRPr="000035F6">
        <w:rPr>
          <w:spacing w:val="-1"/>
        </w:rPr>
        <w:t>circumstances</w:t>
      </w:r>
      <w:r w:rsidRPr="00274321">
        <w:rPr>
          <w:spacing w:val="-1"/>
        </w:rPr>
        <w:t xml:space="preserve"> of </w:t>
      </w:r>
      <w:r w:rsidRPr="000035F6">
        <w:rPr>
          <w:spacing w:val="-1"/>
        </w:rPr>
        <w:t>the</w:t>
      </w:r>
      <w:r w:rsidRPr="00274321">
        <w:rPr>
          <w:spacing w:val="-1"/>
        </w:rPr>
        <w:t xml:space="preserve"> </w:t>
      </w:r>
      <w:r w:rsidRPr="000035F6">
        <w:rPr>
          <w:spacing w:val="-1"/>
        </w:rPr>
        <w:t>death</w:t>
      </w:r>
      <w:r w:rsidRPr="00274321">
        <w:rPr>
          <w:spacing w:val="-1"/>
        </w:rPr>
        <w:t xml:space="preserve"> </w:t>
      </w:r>
      <w:r w:rsidRPr="000035F6">
        <w:rPr>
          <w:spacing w:val="-1"/>
        </w:rPr>
        <w:t>as</w:t>
      </w:r>
      <w:r w:rsidRPr="00274321">
        <w:rPr>
          <w:spacing w:val="-1"/>
        </w:rPr>
        <w:t xml:space="preserve"> </w:t>
      </w:r>
      <w:r w:rsidRPr="000035F6">
        <w:rPr>
          <w:spacing w:val="-1"/>
        </w:rPr>
        <w:t>confidential.</w:t>
      </w:r>
      <w:r>
        <w:rPr>
          <w:spacing w:val="-1"/>
        </w:rPr>
        <w:t xml:space="preserve"> This is particularly important as some families do not wish for details to be shared with anyone.</w:t>
      </w:r>
      <w:r w:rsidRPr="00274321">
        <w:rPr>
          <w:spacing w:val="-1"/>
        </w:rPr>
        <w:t xml:space="preserve"> </w:t>
      </w:r>
      <w:r w:rsidRPr="000035F6">
        <w:rPr>
          <w:spacing w:val="-1"/>
        </w:rPr>
        <w:t>In</w:t>
      </w:r>
      <w:r w:rsidRPr="00274321">
        <w:rPr>
          <w:spacing w:val="-1"/>
        </w:rPr>
        <w:t xml:space="preserve"> </w:t>
      </w:r>
      <w:r w:rsidRPr="000035F6">
        <w:rPr>
          <w:spacing w:val="-1"/>
        </w:rPr>
        <w:t>the</w:t>
      </w:r>
      <w:r w:rsidRPr="00274321">
        <w:rPr>
          <w:spacing w:val="-1"/>
        </w:rPr>
        <w:t xml:space="preserve"> </w:t>
      </w:r>
      <w:r w:rsidRPr="000035F6">
        <w:rPr>
          <w:spacing w:val="-1"/>
        </w:rPr>
        <w:t>event</w:t>
      </w:r>
      <w:r w:rsidRPr="00274321">
        <w:rPr>
          <w:spacing w:val="-1"/>
        </w:rPr>
        <w:t xml:space="preserve"> of</w:t>
      </w:r>
      <w:r w:rsidRPr="000035F6">
        <w:rPr>
          <w:spacing w:val="-1"/>
        </w:rPr>
        <w:t xml:space="preserve"> there</w:t>
      </w:r>
      <w:r w:rsidRPr="00274321">
        <w:rPr>
          <w:spacing w:val="-1"/>
        </w:rPr>
        <w:t xml:space="preserve"> </w:t>
      </w:r>
      <w:r w:rsidRPr="000035F6">
        <w:rPr>
          <w:spacing w:val="-1"/>
        </w:rPr>
        <w:t>being concerns</w:t>
      </w:r>
      <w:r w:rsidRPr="00274321">
        <w:rPr>
          <w:spacing w:val="-1"/>
        </w:rPr>
        <w:t xml:space="preserve"> on</w:t>
      </w:r>
      <w:r w:rsidRPr="000035F6">
        <w:rPr>
          <w:spacing w:val="-1"/>
        </w:rPr>
        <w:t xml:space="preserve"> the</w:t>
      </w:r>
      <w:r w:rsidRPr="00274321">
        <w:rPr>
          <w:spacing w:val="-1"/>
        </w:rPr>
        <w:t xml:space="preserve"> </w:t>
      </w:r>
      <w:r w:rsidRPr="000035F6">
        <w:rPr>
          <w:spacing w:val="-1"/>
        </w:rPr>
        <w:t>part</w:t>
      </w:r>
      <w:r w:rsidRPr="00274321">
        <w:rPr>
          <w:spacing w:val="-1"/>
        </w:rPr>
        <w:t xml:space="preserve"> of </w:t>
      </w:r>
      <w:r w:rsidRPr="000035F6">
        <w:rPr>
          <w:spacing w:val="-1"/>
        </w:rPr>
        <w:t>fellow</w:t>
      </w:r>
      <w:r w:rsidRPr="00274321">
        <w:rPr>
          <w:spacing w:val="-1"/>
        </w:rPr>
        <w:t xml:space="preserve"> </w:t>
      </w:r>
      <w:r w:rsidRPr="000035F6">
        <w:rPr>
          <w:spacing w:val="-1"/>
        </w:rPr>
        <w:t>students</w:t>
      </w:r>
      <w:r w:rsidRPr="00274321">
        <w:rPr>
          <w:spacing w:val="-1"/>
        </w:rPr>
        <w:t xml:space="preserve"> or </w:t>
      </w:r>
      <w:r w:rsidRPr="000035F6">
        <w:rPr>
          <w:spacing w:val="-1"/>
        </w:rPr>
        <w:t>staff</w:t>
      </w:r>
      <w:r w:rsidRPr="00274321">
        <w:rPr>
          <w:spacing w:val="-1"/>
        </w:rPr>
        <w:t xml:space="preserve"> </w:t>
      </w:r>
      <w:r w:rsidRPr="000035F6">
        <w:rPr>
          <w:spacing w:val="-1"/>
        </w:rPr>
        <w:t>about</w:t>
      </w:r>
      <w:r w:rsidRPr="00274321">
        <w:rPr>
          <w:spacing w:val="-1"/>
        </w:rPr>
        <w:t xml:space="preserve"> </w:t>
      </w:r>
      <w:r w:rsidRPr="000035F6">
        <w:rPr>
          <w:spacing w:val="-1"/>
        </w:rPr>
        <w:t>the</w:t>
      </w:r>
      <w:r w:rsidRPr="00274321">
        <w:rPr>
          <w:spacing w:val="-1"/>
        </w:rPr>
        <w:t xml:space="preserve"> </w:t>
      </w:r>
      <w:r w:rsidRPr="000035F6">
        <w:rPr>
          <w:spacing w:val="-1"/>
        </w:rPr>
        <w:t>cause</w:t>
      </w:r>
      <w:r w:rsidRPr="00274321">
        <w:rPr>
          <w:spacing w:val="-1"/>
        </w:rPr>
        <w:t xml:space="preserve"> of </w:t>
      </w:r>
      <w:r w:rsidRPr="000035F6">
        <w:rPr>
          <w:spacing w:val="-1"/>
        </w:rPr>
        <w:t>death,</w:t>
      </w:r>
      <w:r w:rsidRPr="00274321">
        <w:rPr>
          <w:spacing w:val="-1"/>
        </w:rPr>
        <w:t xml:space="preserve"> </w:t>
      </w:r>
      <w:r w:rsidRPr="000035F6">
        <w:rPr>
          <w:spacing w:val="-1"/>
        </w:rPr>
        <w:t>it</w:t>
      </w:r>
      <w:r w:rsidRPr="00274321">
        <w:rPr>
          <w:spacing w:val="-1"/>
        </w:rPr>
        <w:t xml:space="preserve"> </w:t>
      </w:r>
      <w:r w:rsidRPr="000035F6">
        <w:rPr>
          <w:spacing w:val="-1"/>
        </w:rPr>
        <w:t>is</w:t>
      </w:r>
      <w:r w:rsidRPr="00274321">
        <w:rPr>
          <w:spacing w:val="-1"/>
        </w:rPr>
        <w:t xml:space="preserve"> not </w:t>
      </w:r>
      <w:r w:rsidRPr="000035F6">
        <w:rPr>
          <w:spacing w:val="-1"/>
        </w:rPr>
        <w:t>standard</w:t>
      </w:r>
      <w:r w:rsidRPr="00274321">
        <w:rPr>
          <w:spacing w:val="-1"/>
        </w:rPr>
        <w:t xml:space="preserve"> </w:t>
      </w:r>
      <w:r w:rsidRPr="000035F6">
        <w:rPr>
          <w:spacing w:val="-1"/>
        </w:rPr>
        <w:t>practice</w:t>
      </w:r>
      <w:r w:rsidRPr="00274321">
        <w:rPr>
          <w:spacing w:val="-1"/>
        </w:rPr>
        <w:t xml:space="preserve"> </w:t>
      </w:r>
      <w:r w:rsidRPr="000035F6">
        <w:rPr>
          <w:spacing w:val="-1"/>
        </w:rPr>
        <w:t>for</w:t>
      </w:r>
      <w:r w:rsidRPr="00274321">
        <w:rPr>
          <w:spacing w:val="-1"/>
        </w:rPr>
        <w:t xml:space="preserve"> </w:t>
      </w:r>
      <w:r w:rsidRPr="000035F6">
        <w:rPr>
          <w:spacing w:val="-1"/>
        </w:rPr>
        <w:t>the</w:t>
      </w:r>
      <w:r w:rsidRPr="00274321">
        <w:rPr>
          <w:spacing w:val="-1"/>
        </w:rPr>
        <w:t xml:space="preserve"> </w:t>
      </w:r>
      <w:r w:rsidRPr="000035F6">
        <w:rPr>
          <w:spacing w:val="-1"/>
        </w:rPr>
        <w:t>results</w:t>
      </w:r>
      <w:r w:rsidRPr="00274321">
        <w:rPr>
          <w:spacing w:val="-1"/>
        </w:rPr>
        <w:t xml:space="preserve"> of a </w:t>
      </w:r>
      <w:r w:rsidRPr="000035F6">
        <w:rPr>
          <w:spacing w:val="-1"/>
        </w:rPr>
        <w:t xml:space="preserve">post-mortem </w:t>
      </w:r>
      <w:r w:rsidRPr="00274321">
        <w:rPr>
          <w:spacing w:val="-1"/>
        </w:rPr>
        <w:t>examination</w:t>
      </w:r>
      <w:r w:rsidRPr="00274321">
        <w:rPr>
          <w:spacing w:val="-3"/>
        </w:rPr>
        <w:t xml:space="preserve"> </w:t>
      </w:r>
      <w:r>
        <w:t>to</w:t>
      </w:r>
      <w:r w:rsidRPr="00274321">
        <w:rPr>
          <w:spacing w:val="-1"/>
        </w:rPr>
        <w:t xml:space="preserve"> be</w:t>
      </w:r>
      <w:r w:rsidRPr="00274321">
        <w:rPr>
          <w:spacing w:val="-2"/>
        </w:rPr>
        <w:t xml:space="preserve"> </w:t>
      </w:r>
      <w:r w:rsidRPr="00274321">
        <w:rPr>
          <w:spacing w:val="-1"/>
        </w:rPr>
        <w:t>made</w:t>
      </w:r>
      <w:r w:rsidRPr="00274321">
        <w:rPr>
          <w:spacing w:val="-2"/>
        </w:rPr>
        <w:t xml:space="preserve"> </w:t>
      </w:r>
      <w:r w:rsidRPr="00274321">
        <w:rPr>
          <w:spacing w:val="-1"/>
        </w:rPr>
        <w:t>public</w:t>
      </w:r>
      <w:r>
        <w:t xml:space="preserve"> </w:t>
      </w:r>
      <w:r w:rsidRPr="00274321">
        <w:rPr>
          <w:spacing w:val="-1"/>
        </w:rPr>
        <w:t>(as</w:t>
      </w:r>
      <w:r>
        <w:t xml:space="preserve"> </w:t>
      </w:r>
      <w:r w:rsidRPr="00274321">
        <w:rPr>
          <w:spacing w:val="-1"/>
        </w:rPr>
        <w:t>this</w:t>
      </w:r>
      <w:r>
        <w:t xml:space="preserve"> </w:t>
      </w:r>
      <w:r w:rsidRPr="00274321">
        <w:rPr>
          <w:spacing w:val="-1"/>
        </w:rPr>
        <w:t>information is</w:t>
      </w:r>
      <w:r w:rsidRPr="00274321">
        <w:rPr>
          <w:spacing w:val="-2"/>
        </w:rPr>
        <w:t xml:space="preserve"> </w:t>
      </w:r>
      <w:r w:rsidRPr="00274321">
        <w:rPr>
          <w:spacing w:val="-1"/>
        </w:rPr>
        <w:t>confidential</w:t>
      </w:r>
      <w:r w:rsidRPr="00274321">
        <w:rPr>
          <w:spacing w:val="-3"/>
        </w:rPr>
        <w:t xml:space="preserve"> </w:t>
      </w:r>
      <w:r w:rsidRPr="00274321">
        <w:rPr>
          <w:spacing w:val="-1"/>
        </w:rPr>
        <w:t>to</w:t>
      </w:r>
      <w:r w:rsidRPr="00274321">
        <w:rPr>
          <w:spacing w:val="1"/>
        </w:rPr>
        <w:t xml:space="preserve"> </w:t>
      </w:r>
      <w:r w:rsidRPr="00274321">
        <w:rPr>
          <w:spacing w:val="-1"/>
        </w:rPr>
        <w:t>the</w:t>
      </w:r>
      <w:r w:rsidRPr="00274321">
        <w:rPr>
          <w:spacing w:val="-2"/>
        </w:rPr>
        <w:t xml:space="preserve"> </w:t>
      </w:r>
      <w:r w:rsidRPr="00274321">
        <w:rPr>
          <w:spacing w:val="-1"/>
        </w:rPr>
        <w:t>next</w:t>
      </w:r>
      <w:r w:rsidRPr="00274321">
        <w:rPr>
          <w:spacing w:val="-2"/>
        </w:rPr>
        <w:t xml:space="preserve"> </w:t>
      </w:r>
      <w:r>
        <w:t>of</w:t>
      </w:r>
      <w:r w:rsidRPr="00274321">
        <w:rPr>
          <w:spacing w:val="-5"/>
        </w:rPr>
        <w:t xml:space="preserve"> </w:t>
      </w:r>
      <w:r w:rsidRPr="00274321">
        <w:rPr>
          <w:spacing w:val="-1"/>
        </w:rPr>
        <w:t>kin)</w:t>
      </w:r>
      <w:r>
        <w:t xml:space="preserve"> </w:t>
      </w:r>
      <w:r w:rsidRPr="00274321">
        <w:rPr>
          <w:spacing w:val="-1"/>
        </w:rPr>
        <w:t>but</w:t>
      </w:r>
      <w:r w:rsidRPr="00274321">
        <w:rPr>
          <w:spacing w:val="1"/>
        </w:rPr>
        <w:t xml:space="preserve"> </w:t>
      </w:r>
      <w:r w:rsidRPr="00274321">
        <w:rPr>
          <w:spacing w:val="-1"/>
        </w:rPr>
        <w:t>any deaths</w:t>
      </w:r>
      <w:r w:rsidRPr="00274321">
        <w:rPr>
          <w:spacing w:val="-2"/>
        </w:rPr>
        <w:t xml:space="preserve"> </w:t>
      </w:r>
      <w:r w:rsidRPr="00274321">
        <w:rPr>
          <w:spacing w:val="-1"/>
        </w:rPr>
        <w:t>that</w:t>
      </w:r>
      <w:r w:rsidRPr="00274321">
        <w:rPr>
          <w:spacing w:val="1"/>
        </w:rPr>
        <w:t xml:space="preserve"> </w:t>
      </w:r>
      <w:r w:rsidRPr="00274321">
        <w:rPr>
          <w:spacing w:val="-2"/>
        </w:rPr>
        <w:t>give</w:t>
      </w:r>
      <w:r>
        <w:rPr>
          <w:spacing w:val="-1"/>
        </w:rPr>
        <w:t xml:space="preserve"> rise </w:t>
      </w:r>
      <w:r w:rsidRPr="00274321">
        <w:rPr>
          <w:spacing w:val="-1"/>
        </w:rPr>
        <w:t>to</w:t>
      </w:r>
      <w:r w:rsidRPr="00274321">
        <w:rPr>
          <w:spacing w:val="1"/>
        </w:rPr>
        <w:t xml:space="preserve"> </w:t>
      </w:r>
      <w:r>
        <w:t xml:space="preserve">a </w:t>
      </w:r>
      <w:r w:rsidRPr="00274321">
        <w:rPr>
          <w:spacing w:val="-1"/>
        </w:rPr>
        <w:t>public</w:t>
      </w:r>
      <w:r>
        <w:t xml:space="preserve"> </w:t>
      </w:r>
      <w:r w:rsidRPr="00274321">
        <w:rPr>
          <w:spacing w:val="-1"/>
        </w:rPr>
        <w:t>health concern will</w:t>
      </w:r>
      <w:r>
        <w:t xml:space="preserve"> </w:t>
      </w:r>
      <w:r w:rsidRPr="00274321">
        <w:rPr>
          <w:spacing w:val="-1"/>
        </w:rPr>
        <w:t>be</w:t>
      </w:r>
      <w:r w:rsidRPr="00274321">
        <w:rPr>
          <w:spacing w:val="-2"/>
        </w:rPr>
        <w:t xml:space="preserve"> </w:t>
      </w:r>
      <w:r w:rsidRPr="00274321">
        <w:rPr>
          <w:spacing w:val="-1"/>
        </w:rPr>
        <w:t>handled swiftly by</w:t>
      </w:r>
      <w:r w:rsidRPr="00274321">
        <w:rPr>
          <w:spacing w:val="1"/>
        </w:rPr>
        <w:t xml:space="preserve"> </w:t>
      </w:r>
      <w:r>
        <w:rPr>
          <w:spacing w:val="-1"/>
        </w:rPr>
        <w:t>Public Health England</w:t>
      </w:r>
      <w:r w:rsidRPr="00274321">
        <w:rPr>
          <w:spacing w:val="-1"/>
        </w:rPr>
        <w:t>.</w:t>
      </w:r>
    </w:p>
    <w:p w14:paraId="510F39AF" w14:textId="77777777" w:rsidR="00690B3B" w:rsidRDefault="00690B3B" w:rsidP="00690B3B">
      <w:pPr>
        <w:pStyle w:val="Heading1"/>
        <w:spacing w:before="120"/>
        <w:jc w:val="both"/>
        <w:rPr>
          <w:b w:val="0"/>
          <w:bCs w:val="0"/>
        </w:rPr>
      </w:pPr>
      <w:r>
        <w:rPr>
          <w:spacing w:val="-1"/>
        </w:rPr>
        <w:t>One:</w:t>
      </w:r>
      <w:r>
        <w:rPr>
          <w:spacing w:val="49"/>
        </w:rPr>
        <w:t xml:space="preserve"> </w:t>
      </w:r>
      <w:r>
        <w:rPr>
          <w:spacing w:val="-1"/>
        </w:rPr>
        <w:t>Verification</w:t>
      </w:r>
    </w:p>
    <w:p w14:paraId="5024CC16" w14:textId="77777777" w:rsidR="00690B3B" w:rsidRPr="00690B3B" w:rsidRDefault="00690B3B" w:rsidP="00690B3B">
      <w:pPr>
        <w:widowControl w:val="0"/>
        <w:numPr>
          <w:ilvl w:val="0"/>
          <w:numId w:val="25"/>
        </w:numPr>
        <w:tabs>
          <w:tab w:val="left" w:pos="828"/>
        </w:tabs>
        <w:spacing w:before="121" w:line="239" w:lineRule="auto"/>
        <w:ind w:left="828" w:right="393" w:hanging="360"/>
        <w:jc w:val="both"/>
        <w:rPr>
          <w:sz w:val="22"/>
          <w:szCs w:val="22"/>
        </w:rPr>
      </w:pPr>
      <w:r w:rsidRPr="00690B3B">
        <w:rPr>
          <w:b/>
          <w:sz w:val="22"/>
          <w:szCs w:val="22"/>
        </w:rPr>
        <w:t>No</w:t>
      </w:r>
      <w:r w:rsidRPr="00690B3B">
        <w:rPr>
          <w:b/>
          <w:spacing w:val="-1"/>
          <w:sz w:val="22"/>
          <w:szCs w:val="22"/>
        </w:rPr>
        <w:t xml:space="preserve"> action shall be taken until</w:t>
      </w:r>
      <w:r w:rsidRPr="00690B3B">
        <w:rPr>
          <w:b/>
          <w:spacing w:val="1"/>
          <w:sz w:val="22"/>
          <w:szCs w:val="22"/>
        </w:rPr>
        <w:t xml:space="preserve"> </w:t>
      </w:r>
      <w:r w:rsidRPr="00690B3B">
        <w:rPr>
          <w:b/>
          <w:spacing w:val="-1"/>
          <w:sz w:val="22"/>
          <w:szCs w:val="22"/>
        </w:rPr>
        <w:t>the</w:t>
      </w:r>
      <w:r w:rsidRPr="00690B3B">
        <w:rPr>
          <w:b/>
          <w:spacing w:val="-3"/>
          <w:sz w:val="22"/>
          <w:szCs w:val="22"/>
        </w:rPr>
        <w:t xml:space="preserve"> </w:t>
      </w:r>
      <w:r w:rsidRPr="00690B3B">
        <w:rPr>
          <w:b/>
          <w:spacing w:val="-1"/>
          <w:sz w:val="22"/>
          <w:szCs w:val="22"/>
        </w:rPr>
        <w:t>Lead Coordinator has</w:t>
      </w:r>
      <w:r w:rsidRPr="00690B3B">
        <w:rPr>
          <w:b/>
          <w:spacing w:val="-2"/>
          <w:sz w:val="22"/>
          <w:szCs w:val="22"/>
        </w:rPr>
        <w:t xml:space="preserve"> </w:t>
      </w:r>
      <w:r w:rsidRPr="00690B3B">
        <w:rPr>
          <w:b/>
          <w:spacing w:val="-1"/>
          <w:sz w:val="22"/>
          <w:szCs w:val="22"/>
        </w:rPr>
        <w:t>confirmed that</w:t>
      </w:r>
      <w:r w:rsidRPr="00690B3B">
        <w:rPr>
          <w:b/>
          <w:sz w:val="22"/>
          <w:szCs w:val="22"/>
        </w:rPr>
        <w:t xml:space="preserve"> </w:t>
      </w:r>
      <w:r w:rsidRPr="00690B3B">
        <w:rPr>
          <w:b/>
          <w:spacing w:val="-2"/>
          <w:sz w:val="22"/>
          <w:szCs w:val="22"/>
        </w:rPr>
        <w:t>the</w:t>
      </w:r>
      <w:r w:rsidRPr="00690B3B">
        <w:rPr>
          <w:b/>
          <w:spacing w:val="-1"/>
          <w:sz w:val="22"/>
          <w:szCs w:val="22"/>
        </w:rPr>
        <w:t xml:space="preserve"> news</w:t>
      </w:r>
      <w:r w:rsidRPr="00690B3B">
        <w:rPr>
          <w:b/>
          <w:spacing w:val="1"/>
          <w:sz w:val="22"/>
          <w:szCs w:val="22"/>
        </w:rPr>
        <w:t xml:space="preserve"> </w:t>
      </w:r>
      <w:r w:rsidRPr="00690B3B">
        <w:rPr>
          <w:b/>
          <w:spacing w:val="-1"/>
          <w:sz w:val="22"/>
          <w:szCs w:val="22"/>
        </w:rPr>
        <w:t>is correct</w:t>
      </w:r>
      <w:r w:rsidRPr="00690B3B">
        <w:rPr>
          <w:b/>
          <w:sz w:val="22"/>
          <w:szCs w:val="22"/>
        </w:rPr>
        <w:t xml:space="preserve"> </w:t>
      </w:r>
      <w:r w:rsidRPr="00690B3B">
        <w:rPr>
          <w:b/>
          <w:spacing w:val="-1"/>
          <w:sz w:val="22"/>
          <w:szCs w:val="22"/>
        </w:rPr>
        <w:t>and nex</w:t>
      </w:r>
      <w:r w:rsidRPr="00690B3B">
        <w:rPr>
          <w:b/>
          <w:sz w:val="22"/>
          <w:szCs w:val="22"/>
        </w:rPr>
        <w:t xml:space="preserve">t of </w:t>
      </w:r>
      <w:r w:rsidR="004C55BC">
        <w:rPr>
          <w:b/>
          <w:spacing w:val="-1"/>
          <w:sz w:val="22"/>
          <w:szCs w:val="22"/>
        </w:rPr>
        <w:t>kin have been informed by the Police.</w:t>
      </w:r>
    </w:p>
    <w:p w14:paraId="2EB635D8" w14:textId="77777777" w:rsidR="00690B3B" w:rsidRPr="00690B3B" w:rsidRDefault="00690B3B" w:rsidP="00690B3B">
      <w:pPr>
        <w:widowControl w:val="0"/>
        <w:numPr>
          <w:ilvl w:val="0"/>
          <w:numId w:val="25"/>
        </w:numPr>
        <w:tabs>
          <w:tab w:val="left" w:pos="828"/>
        </w:tabs>
        <w:spacing w:before="121" w:line="239" w:lineRule="auto"/>
        <w:ind w:left="828" w:right="393" w:hanging="360"/>
        <w:jc w:val="both"/>
        <w:rPr>
          <w:sz w:val="22"/>
          <w:szCs w:val="22"/>
        </w:rPr>
      </w:pPr>
      <w:r w:rsidRPr="00690B3B">
        <w:rPr>
          <w:spacing w:val="-2"/>
          <w:sz w:val="22"/>
          <w:szCs w:val="22"/>
        </w:rPr>
        <w:t xml:space="preserve">The </w:t>
      </w:r>
      <w:r w:rsidRPr="00690B3B">
        <w:rPr>
          <w:spacing w:val="-1"/>
          <w:sz w:val="22"/>
          <w:szCs w:val="22"/>
        </w:rPr>
        <w:t>Lead Coordinator will</w:t>
      </w:r>
      <w:r w:rsidRPr="00690B3B">
        <w:rPr>
          <w:sz w:val="22"/>
          <w:szCs w:val="22"/>
        </w:rPr>
        <w:t xml:space="preserve"> </w:t>
      </w:r>
      <w:r w:rsidRPr="00690B3B">
        <w:rPr>
          <w:spacing w:val="-1"/>
          <w:sz w:val="22"/>
          <w:szCs w:val="22"/>
        </w:rPr>
        <w:t>decide</w:t>
      </w:r>
      <w:r w:rsidRPr="00690B3B">
        <w:rPr>
          <w:spacing w:val="-2"/>
          <w:sz w:val="22"/>
          <w:szCs w:val="22"/>
        </w:rPr>
        <w:t xml:space="preserve"> </w:t>
      </w:r>
      <w:r w:rsidRPr="00690B3B">
        <w:rPr>
          <w:spacing w:val="-1"/>
          <w:sz w:val="22"/>
          <w:szCs w:val="22"/>
        </w:rPr>
        <w:t>what</w:t>
      </w:r>
      <w:r w:rsidRPr="00690B3B">
        <w:rPr>
          <w:spacing w:val="1"/>
          <w:sz w:val="22"/>
          <w:szCs w:val="22"/>
        </w:rPr>
        <w:t xml:space="preserve"> </w:t>
      </w:r>
      <w:r w:rsidRPr="00690B3B">
        <w:rPr>
          <w:spacing w:val="-1"/>
          <w:sz w:val="22"/>
          <w:szCs w:val="22"/>
        </w:rPr>
        <w:t>additional</w:t>
      </w:r>
      <w:r w:rsidRPr="00690B3B">
        <w:rPr>
          <w:sz w:val="22"/>
          <w:szCs w:val="22"/>
        </w:rPr>
        <w:t xml:space="preserve"> </w:t>
      </w:r>
      <w:r w:rsidRPr="00690B3B">
        <w:rPr>
          <w:spacing w:val="-1"/>
          <w:sz w:val="22"/>
          <w:szCs w:val="22"/>
        </w:rPr>
        <w:t>steps,</w:t>
      </w:r>
      <w:r w:rsidRPr="00690B3B">
        <w:rPr>
          <w:sz w:val="22"/>
          <w:szCs w:val="22"/>
        </w:rPr>
        <w:t xml:space="preserve"> </w:t>
      </w:r>
      <w:r w:rsidRPr="00690B3B">
        <w:rPr>
          <w:spacing w:val="-1"/>
          <w:sz w:val="22"/>
          <w:szCs w:val="22"/>
        </w:rPr>
        <w:t>if</w:t>
      </w:r>
      <w:r w:rsidRPr="00690B3B">
        <w:rPr>
          <w:sz w:val="22"/>
          <w:szCs w:val="22"/>
        </w:rPr>
        <w:t xml:space="preserve"> </w:t>
      </w:r>
      <w:r w:rsidRPr="00690B3B">
        <w:rPr>
          <w:spacing w:val="-2"/>
          <w:sz w:val="22"/>
          <w:szCs w:val="22"/>
        </w:rPr>
        <w:t>any,</w:t>
      </w:r>
      <w:r w:rsidRPr="00690B3B">
        <w:rPr>
          <w:sz w:val="22"/>
          <w:szCs w:val="22"/>
        </w:rPr>
        <w:t xml:space="preserve"> </w:t>
      </w:r>
      <w:r w:rsidRPr="00690B3B">
        <w:rPr>
          <w:spacing w:val="-2"/>
          <w:sz w:val="22"/>
          <w:szCs w:val="22"/>
        </w:rPr>
        <w:t>are</w:t>
      </w:r>
      <w:r w:rsidRPr="00690B3B">
        <w:rPr>
          <w:spacing w:val="-1"/>
          <w:sz w:val="22"/>
          <w:szCs w:val="22"/>
        </w:rPr>
        <w:t xml:space="preserve"> needed to</w:t>
      </w:r>
      <w:r w:rsidRPr="00690B3B">
        <w:rPr>
          <w:spacing w:val="1"/>
          <w:sz w:val="22"/>
          <w:szCs w:val="22"/>
        </w:rPr>
        <w:t xml:space="preserve"> </w:t>
      </w:r>
      <w:r w:rsidRPr="00690B3B">
        <w:rPr>
          <w:spacing w:val="-2"/>
          <w:sz w:val="22"/>
          <w:szCs w:val="22"/>
        </w:rPr>
        <w:t>confirm</w:t>
      </w:r>
      <w:r w:rsidRPr="00690B3B">
        <w:rPr>
          <w:spacing w:val="1"/>
          <w:sz w:val="22"/>
          <w:szCs w:val="22"/>
        </w:rPr>
        <w:t xml:space="preserve"> </w:t>
      </w:r>
      <w:r w:rsidRPr="00690B3B">
        <w:rPr>
          <w:spacing w:val="-1"/>
          <w:sz w:val="22"/>
          <w:szCs w:val="22"/>
        </w:rPr>
        <w:t>the</w:t>
      </w:r>
      <w:r w:rsidRPr="00690B3B">
        <w:rPr>
          <w:spacing w:val="-2"/>
          <w:sz w:val="22"/>
          <w:szCs w:val="22"/>
        </w:rPr>
        <w:t xml:space="preserve"> </w:t>
      </w:r>
      <w:r w:rsidRPr="00690B3B">
        <w:rPr>
          <w:spacing w:val="-1"/>
          <w:sz w:val="22"/>
          <w:szCs w:val="22"/>
        </w:rPr>
        <w:t>news,</w:t>
      </w:r>
      <w:r w:rsidRPr="00690B3B">
        <w:rPr>
          <w:sz w:val="22"/>
          <w:szCs w:val="22"/>
        </w:rPr>
        <w:t xml:space="preserve"> </w:t>
      </w:r>
      <w:r w:rsidRPr="00690B3B">
        <w:rPr>
          <w:spacing w:val="-1"/>
          <w:sz w:val="22"/>
          <w:szCs w:val="22"/>
        </w:rPr>
        <w:t>bearing in</w:t>
      </w:r>
      <w:r w:rsidRPr="00690B3B">
        <w:rPr>
          <w:spacing w:val="-3"/>
          <w:sz w:val="22"/>
          <w:szCs w:val="22"/>
        </w:rPr>
        <w:t xml:space="preserve"> </w:t>
      </w:r>
      <w:r w:rsidRPr="00690B3B">
        <w:rPr>
          <w:spacing w:val="-1"/>
          <w:sz w:val="22"/>
          <w:szCs w:val="22"/>
        </w:rPr>
        <w:t>mind that</w:t>
      </w:r>
      <w:r w:rsidRPr="00690B3B">
        <w:rPr>
          <w:spacing w:val="1"/>
          <w:sz w:val="22"/>
          <w:szCs w:val="22"/>
        </w:rPr>
        <w:t xml:space="preserve"> </w:t>
      </w:r>
      <w:r w:rsidRPr="00690B3B">
        <w:rPr>
          <w:spacing w:val="-2"/>
          <w:sz w:val="22"/>
          <w:szCs w:val="22"/>
        </w:rPr>
        <w:t>acting</w:t>
      </w:r>
      <w:r w:rsidRPr="00690B3B">
        <w:rPr>
          <w:spacing w:val="-1"/>
          <w:sz w:val="22"/>
          <w:szCs w:val="22"/>
        </w:rPr>
        <w:t xml:space="preserve"> </w:t>
      </w:r>
      <w:r w:rsidRPr="00690B3B">
        <w:rPr>
          <w:sz w:val="22"/>
          <w:szCs w:val="22"/>
        </w:rPr>
        <w:t>on</w:t>
      </w:r>
      <w:r w:rsidRPr="00690B3B">
        <w:rPr>
          <w:spacing w:val="-1"/>
          <w:sz w:val="22"/>
          <w:szCs w:val="22"/>
        </w:rPr>
        <w:t xml:space="preserve"> incorrect</w:t>
      </w:r>
      <w:r w:rsidRPr="00690B3B">
        <w:rPr>
          <w:spacing w:val="-2"/>
          <w:sz w:val="22"/>
          <w:szCs w:val="22"/>
        </w:rPr>
        <w:t xml:space="preserve"> </w:t>
      </w:r>
      <w:r w:rsidRPr="00690B3B">
        <w:rPr>
          <w:spacing w:val="-1"/>
          <w:sz w:val="22"/>
          <w:szCs w:val="22"/>
        </w:rPr>
        <w:t>news</w:t>
      </w:r>
      <w:r w:rsidRPr="00690B3B">
        <w:rPr>
          <w:sz w:val="22"/>
          <w:szCs w:val="22"/>
        </w:rPr>
        <w:t xml:space="preserve"> </w:t>
      </w:r>
      <w:r w:rsidRPr="00690B3B">
        <w:rPr>
          <w:spacing w:val="-1"/>
          <w:sz w:val="22"/>
          <w:szCs w:val="22"/>
        </w:rPr>
        <w:t>is</w:t>
      </w:r>
      <w:r w:rsidRPr="00690B3B">
        <w:rPr>
          <w:sz w:val="22"/>
          <w:szCs w:val="22"/>
        </w:rPr>
        <w:t xml:space="preserve"> </w:t>
      </w:r>
      <w:r w:rsidRPr="00690B3B">
        <w:rPr>
          <w:spacing w:val="-2"/>
          <w:sz w:val="22"/>
          <w:szCs w:val="22"/>
        </w:rPr>
        <w:t>likely</w:t>
      </w:r>
      <w:r w:rsidRPr="00690B3B">
        <w:rPr>
          <w:spacing w:val="1"/>
          <w:sz w:val="22"/>
          <w:szCs w:val="22"/>
        </w:rPr>
        <w:t xml:space="preserve"> </w:t>
      </w:r>
      <w:r w:rsidRPr="00690B3B">
        <w:rPr>
          <w:spacing w:val="-1"/>
          <w:sz w:val="22"/>
          <w:szCs w:val="22"/>
        </w:rPr>
        <w:t>ultimately</w:t>
      </w:r>
      <w:r w:rsidRPr="00690B3B">
        <w:rPr>
          <w:spacing w:val="1"/>
          <w:sz w:val="22"/>
          <w:szCs w:val="22"/>
        </w:rPr>
        <w:t xml:space="preserve"> </w:t>
      </w:r>
      <w:r w:rsidRPr="00690B3B">
        <w:rPr>
          <w:spacing w:val="-1"/>
          <w:sz w:val="22"/>
          <w:szCs w:val="22"/>
        </w:rPr>
        <w:t>to</w:t>
      </w:r>
      <w:r w:rsidRPr="00690B3B">
        <w:rPr>
          <w:spacing w:val="1"/>
          <w:sz w:val="22"/>
          <w:szCs w:val="22"/>
        </w:rPr>
        <w:t xml:space="preserve"> </w:t>
      </w:r>
      <w:r w:rsidRPr="00690B3B">
        <w:rPr>
          <w:spacing w:val="-2"/>
          <w:sz w:val="22"/>
          <w:szCs w:val="22"/>
        </w:rPr>
        <w:t xml:space="preserve">be </w:t>
      </w:r>
      <w:r w:rsidRPr="00690B3B">
        <w:rPr>
          <w:spacing w:val="-1"/>
          <w:sz w:val="22"/>
          <w:szCs w:val="22"/>
        </w:rPr>
        <w:t>more distressing to</w:t>
      </w:r>
      <w:r w:rsidRPr="00690B3B">
        <w:rPr>
          <w:spacing w:val="1"/>
          <w:sz w:val="22"/>
          <w:szCs w:val="22"/>
        </w:rPr>
        <w:t xml:space="preserve"> </w:t>
      </w:r>
      <w:r w:rsidRPr="00690B3B">
        <w:rPr>
          <w:spacing w:val="-1"/>
          <w:sz w:val="22"/>
          <w:szCs w:val="22"/>
        </w:rPr>
        <w:t>family</w:t>
      </w:r>
      <w:r w:rsidRPr="00690B3B">
        <w:rPr>
          <w:spacing w:val="-2"/>
          <w:sz w:val="22"/>
          <w:szCs w:val="22"/>
        </w:rPr>
        <w:t xml:space="preserve">, </w:t>
      </w:r>
      <w:r w:rsidRPr="00690B3B">
        <w:rPr>
          <w:spacing w:val="-1"/>
          <w:sz w:val="22"/>
          <w:szCs w:val="22"/>
        </w:rPr>
        <w:t>next</w:t>
      </w:r>
      <w:r w:rsidRPr="00690B3B">
        <w:rPr>
          <w:spacing w:val="1"/>
          <w:sz w:val="22"/>
          <w:szCs w:val="22"/>
        </w:rPr>
        <w:t xml:space="preserve"> </w:t>
      </w:r>
      <w:r w:rsidRPr="00690B3B">
        <w:rPr>
          <w:sz w:val="22"/>
          <w:szCs w:val="22"/>
        </w:rPr>
        <w:t>of</w:t>
      </w:r>
      <w:r w:rsidRPr="00690B3B">
        <w:rPr>
          <w:spacing w:val="-2"/>
          <w:sz w:val="22"/>
          <w:szCs w:val="22"/>
        </w:rPr>
        <w:t xml:space="preserve"> </w:t>
      </w:r>
      <w:r w:rsidRPr="00690B3B">
        <w:rPr>
          <w:spacing w:val="-1"/>
          <w:sz w:val="22"/>
          <w:szCs w:val="22"/>
        </w:rPr>
        <w:t>kin and members of the University than sensitive</w:t>
      </w:r>
      <w:r w:rsidRPr="00690B3B">
        <w:rPr>
          <w:spacing w:val="1"/>
          <w:sz w:val="22"/>
          <w:szCs w:val="22"/>
        </w:rPr>
        <w:t xml:space="preserve"> </w:t>
      </w:r>
      <w:r w:rsidRPr="00690B3B">
        <w:rPr>
          <w:spacing w:val="-1"/>
          <w:sz w:val="22"/>
          <w:szCs w:val="22"/>
        </w:rPr>
        <w:t>contact.</w:t>
      </w:r>
    </w:p>
    <w:p w14:paraId="1F3C6EBF" w14:textId="77777777" w:rsidR="00690B3B" w:rsidRPr="00690B3B" w:rsidRDefault="00690B3B" w:rsidP="00690B3B">
      <w:pPr>
        <w:pStyle w:val="BodyText"/>
        <w:numPr>
          <w:ilvl w:val="0"/>
          <w:numId w:val="25"/>
        </w:numPr>
        <w:tabs>
          <w:tab w:val="left" w:pos="829"/>
        </w:tabs>
        <w:ind w:right="393" w:hanging="359"/>
        <w:jc w:val="both"/>
      </w:pPr>
      <w:r w:rsidRPr="00690B3B">
        <w:rPr>
          <w:spacing w:val="-1"/>
        </w:rPr>
        <w:t>Once</w:t>
      </w:r>
      <w:r w:rsidRPr="00690B3B">
        <w:rPr>
          <w:spacing w:val="1"/>
        </w:rPr>
        <w:t xml:space="preserve"> </w:t>
      </w:r>
      <w:r w:rsidRPr="00690B3B">
        <w:rPr>
          <w:spacing w:val="-2"/>
        </w:rPr>
        <w:t>the</w:t>
      </w:r>
      <w:r w:rsidRPr="00690B3B">
        <w:rPr>
          <w:spacing w:val="1"/>
        </w:rPr>
        <w:t xml:space="preserve"> </w:t>
      </w:r>
      <w:r w:rsidRPr="00690B3B">
        <w:rPr>
          <w:spacing w:val="-1"/>
        </w:rPr>
        <w:t>information has</w:t>
      </w:r>
      <w:r w:rsidRPr="00690B3B">
        <w:rPr>
          <w:spacing w:val="-2"/>
        </w:rPr>
        <w:t xml:space="preserve"> </w:t>
      </w:r>
      <w:r w:rsidRPr="00690B3B">
        <w:rPr>
          <w:spacing w:val="-1"/>
        </w:rPr>
        <w:t>been confirmed,</w:t>
      </w:r>
      <w:r w:rsidRPr="00690B3B">
        <w:t xml:space="preserve"> </w:t>
      </w:r>
      <w:r w:rsidRPr="00690B3B">
        <w:rPr>
          <w:spacing w:val="-2"/>
        </w:rPr>
        <w:t>the</w:t>
      </w:r>
      <w:r w:rsidRPr="00690B3B">
        <w:rPr>
          <w:spacing w:val="1"/>
        </w:rPr>
        <w:t xml:space="preserve"> </w:t>
      </w:r>
      <w:r w:rsidRPr="00690B3B">
        <w:rPr>
          <w:spacing w:val="-1"/>
        </w:rPr>
        <w:t>Lead Coordinator will</w:t>
      </w:r>
      <w:r w:rsidRPr="00690B3B">
        <w:t xml:space="preserve"> </w:t>
      </w:r>
      <w:r w:rsidRPr="00690B3B">
        <w:rPr>
          <w:spacing w:val="-1"/>
        </w:rPr>
        <w:t>be</w:t>
      </w:r>
      <w:r w:rsidRPr="00690B3B">
        <w:rPr>
          <w:spacing w:val="1"/>
        </w:rPr>
        <w:t xml:space="preserve"> </w:t>
      </w:r>
      <w:r w:rsidRPr="00690B3B">
        <w:rPr>
          <w:spacing w:val="-1"/>
        </w:rPr>
        <w:t>responsible</w:t>
      </w:r>
      <w:r w:rsidRPr="00690B3B">
        <w:rPr>
          <w:spacing w:val="-2"/>
        </w:rPr>
        <w:t xml:space="preserve"> </w:t>
      </w:r>
      <w:r w:rsidRPr="00690B3B">
        <w:lastRenderedPageBreak/>
        <w:t>for</w:t>
      </w:r>
      <w:r w:rsidRPr="00690B3B">
        <w:rPr>
          <w:spacing w:val="-2"/>
        </w:rPr>
        <w:t xml:space="preserve"> </w:t>
      </w:r>
      <w:r w:rsidRPr="00690B3B">
        <w:rPr>
          <w:spacing w:val="-1"/>
        </w:rPr>
        <w:t>ensuring that</w:t>
      </w:r>
      <w:r w:rsidRPr="00690B3B">
        <w:rPr>
          <w:spacing w:val="1"/>
        </w:rPr>
        <w:t xml:space="preserve"> </w:t>
      </w:r>
      <w:r w:rsidRPr="00690B3B">
        <w:rPr>
          <w:spacing w:val="-1"/>
        </w:rPr>
        <w:t>the</w:t>
      </w:r>
      <w:r w:rsidRPr="00690B3B">
        <w:rPr>
          <w:spacing w:val="-2"/>
        </w:rPr>
        <w:t xml:space="preserve"> </w:t>
      </w:r>
      <w:r w:rsidRPr="00690B3B">
        <w:rPr>
          <w:spacing w:val="-1"/>
        </w:rPr>
        <w:t>necessary response</w:t>
      </w:r>
      <w:r w:rsidRPr="00690B3B">
        <w:rPr>
          <w:spacing w:val="-2"/>
        </w:rPr>
        <w:t xml:space="preserve"> </w:t>
      </w:r>
      <w:r w:rsidRPr="00690B3B">
        <w:rPr>
          <w:spacing w:val="-1"/>
        </w:rPr>
        <w:t>is</w:t>
      </w:r>
      <w:r w:rsidRPr="00690B3B">
        <w:rPr>
          <w:spacing w:val="-2"/>
        </w:rPr>
        <w:t xml:space="preserve"> </w:t>
      </w:r>
      <w:r w:rsidRPr="00690B3B">
        <w:rPr>
          <w:spacing w:val="-1"/>
        </w:rPr>
        <w:t>made.</w:t>
      </w:r>
    </w:p>
    <w:p w14:paraId="6C714F9B" w14:textId="77777777" w:rsidR="00690B3B" w:rsidRPr="00690B3B" w:rsidRDefault="00690B3B" w:rsidP="00690B3B">
      <w:pPr>
        <w:pStyle w:val="BodyText"/>
        <w:numPr>
          <w:ilvl w:val="0"/>
          <w:numId w:val="25"/>
        </w:numPr>
        <w:tabs>
          <w:tab w:val="left" w:pos="828"/>
        </w:tabs>
        <w:spacing w:before="121" w:line="239" w:lineRule="auto"/>
        <w:ind w:right="393" w:hanging="360"/>
        <w:jc w:val="both"/>
      </w:pPr>
      <w:r w:rsidRPr="00690B3B">
        <w:rPr>
          <w:spacing w:val="-1"/>
        </w:rPr>
        <w:t>In the case of a student death, the</w:t>
      </w:r>
      <w:r w:rsidRPr="00690B3B">
        <w:rPr>
          <w:spacing w:val="1"/>
        </w:rPr>
        <w:t xml:space="preserve"> L</w:t>
      </w:r>
      <w:r w:rsidRPr="00690B3B">
        <w:rPr>
          <w:spacing w:val="-1"/>
        </w:rPr>
        <w:t>ead Coordinator will</w:t>
      </w:r>
      <w:r w:rsidRPr="00690B3B">
        <w:t xml:space="preserve"> </w:t>
      </w:r>
      <w:r w:rsidRPr="00690B3B">
        <w:rPr>
          <w:spacing w:val="-1"/>
        </w:rPr>
        <w:t>identify</w:t>
      </w:r>
      <w:r w:rsidRPr="00690B3B">
        <w:rPr>
          <w:spacing w:val="1"/>
        </w:rPr>
        <w:t xml:space="preserve"> </w:t>
      </w:r>
      <w:r w:rsidRPr="00690B3B">
        <w:t>a</w:t>
      </w:r>
      <w:r w:rsidRPr="00690B3B">
        <w:rPr>
          <w:spacing w:val="-2"/>
        </w:rPr>
        <w:t xml:space="preserve"> </w:t>
      </w:r>
      <w:r w:rsidRPr="00690B3B">
        <w:rPr>
          <w:spacing w:val="-1"/>
        </w:rPr>
        <w:t>named coordinator</w:t>
      </w:r>
      <w:r w:rsidRPr="00690B3B">
        <w:rPr>
          <w:spacing w:val="-2"/>
        </w:rPr>
        <w:t xml:space="preserve"> </w:t>
      </w:r>
      <w:r w:rsidRPr="00690B3B">
        <w:rPr>
          <w:spacing w:val="-1"/>
        </w:rPr>
        <w:t>within the</w:t>
      </w:r>
      <w:r w:rsidRPr="00690B3B">
        <w:rPr>
          <w:spacing w:val="-2"/>
        </w:rPr>
        <w:t xml:space="preserve"> </w:t>
      </w:r>
      <w:r w:rsidRPr="00690B3B">
        <w:rPr>
          <w:spacing w:val="-1"/>
        </w:rPr>
        <w:t>School.</w:t>
      </w:r>
      <w:r w:rsidRPr="00690B3B">
        <w:rPr>
          <w:spacing w:val="47"/>
        </w:rPr>
        <w:t xml:space="preserve"> </w:t>
      </w:r>
      <w:r w:rsidRPr="00690B3B">
        <w:rPr>
          <w:spacing w:val="-2"/>
        </w:rPr>
        <w:t>This</w:t>
      </w:r>
      <w:r w:rsidRPr="00690B3B">
        <w:rPr>
          <w:spacing w:val="62"/>
        </w:rPr>
        <w:t xml:space="preserve"> </w:t>
      </w:r>
      <w:r w:rsidRPr="00690B3B">
        <w:rPr>
          <w:spacing w:val="-1"/>
        </w:rPr>
        <w:t>individual</w:t>
      </w:r>
      <w:r w:rsidRPr="00690B3B">
        <w:t xml:space="preserve"> </w:t>
      </w:r>
      <w:r w:rsidRPr="00690B3B">
        <w:rPr>
          <w:spacing w:val="-1"/>
        </w:rPr>
        <w:t>will</w:t>
      </w:r>
      <w:r w:rsidRPr="00690B3B">
        <w:t xml:space="preserve"> </w:t>
      </w:r>
      <w:r w:rsidRPr="00690B3B">
        <w:rPr>
          <w:spacing w:val="-1"/>
        </w:rPr>
        <w:t>be</w:t>
      </w:r>
      <w:r w:rsidRPr="00690B3B">
        <w:rPr>
          <w:spacing w:val="1"/>
        </w:rPr>
        <w:t xml:space="preserve"> </w:t>
      </w:r>
      <w:r w:rsidRPr="00690B3B">
        <w:rPr>
          <w:spacing w:val="-1"/>
        </w:rPr>
        <w:t>responsible</w:t>
      </w:r>
      <w:r w:rsidRPr="00690B3B">
        <w:rPr>
          <w:spacing w:val="1"/>
        </w:rPr>
        <w:t xml:space="preserve"> </w:t>
      </w:r>
      <w:r w:rsidRPr="00690B3B">
        <w:t>for</w:t>
      </w:r>
      <w:r w:rsidRPr="00690B3B">
        <w:rPr>
          <w:spacing w:val="-2"/>
        </w:rPr>
        <w:t xml:space="preserve"> </w:t>
      </w:r>
      <w:r w:rsidRPr="00690B3B">
        <w:rPr>
          <w:spacing w:val="-1"/>
        </w:rPr>
        <w:t>having</w:t>
      </w:r>
      <w:r w:rsidRPr="00690B3B">
        <w:rPr>
          <w:spacing w:val="-3"/>
        </w:rPr>
        <w:t xml:space="preserve"> </w:t>
      </w:r>
      <w:r w:rsidRPr="00690B3B">
        <w:rPr>
          <w:spacing w:val="-1"/>
        </w:rPr>
        <w:t>oversight</w:t>
      </w:r>
      <w:r w:rsidRPr="00690B3B">
        <w:rPr>
          <w:spacing w:val="-2"/>
        </w:rPr>
        <w:t xml:space="preserve"> </w:t>
      </w:r>
      <w:r w:rsidRPr="00690B3B">
        <w:t xml:space="preserve">of </w:t>
      </w:r>
      <w:r w:rsidRPr="00690B3B">
        <w:rPr>
          <w:spacing w:val="-1"/>
        </w:rPr>
        <w:t>the</w:t>
      </w:r>
      <w:r w:rsidRPr="00690B3B">
        <w:rPr>
          <w:spacing w:val="1"/>
        </w:rPr>
        <w:t xml:space="preserve"> </w:t>
      </w:r>
      <w:r w:rsidRPr="00690B3B">
        <w:rPr>
          <w:spacing w:val="-1"/>
        </w:rPr>
        <w:t>School-based actions,</w:t>
      </w:r>
      <w:r w:rsidRPr="00690B3B">
        <w:t xml:space="preserve"> </w:t>
      </w:r>
      <w:r w:rsidRPr="00690B3B">
        <w:rPr>
          <w:spacing w:val="-1"/>
        </w:rPr>
        <w:t>subsequent</w:t>
      </w:r>
      <w:r w:rsidRPr="00690B3B">
        <w:rPr>
          <w:spacing w:val="1"/>
        </w:rPr>
        <w:t xml:space="preserve"> </w:t>
      </w:r>
      <w:r w:rsidRPr="00690B3B">
        <w:rPr>
          <w:spacing w:val="-1"/>
        </w:rPr>
        <w:t>to</w:t>
      </w:r>
      <w:r w:rsidRPr="00690B3B">
        <w:rPr>
          <w:spacing w:val="1"/>
        </w:rPr>
        <w:t xml:space="preserve"> </w:t>
      </w:r>
      <w:r w:rsidRPr="00690B3B">
        <w:rPr>
          <w:spacing w:val="-1"/>
        </w:rPr>
        <w:t>verification</w:t>
      </w:r>
      <w:r w:rsidRPr="00690B3B">
        <w:rPr>
          <w:spacing w:val="-3"/>
        </w:rPr>
        <w:t xml:space="preserve"> </w:t>
      </w:r>
      <w:r w:rsidRPr="00690B3B">
        <w:rPr>
          <w:spacing w:val="-1"/>
        </w:rPr>
        <w:t>of</w:t>
      </w:r>
      <w:r w:rsidRPr="00690B3B">
        <w:rPr>
          <w:spacing w:val="53"/>
        </w:rPr>
        <w:t xml:space="preserve"> </w:t>
      </w:r>
      <w:r w:rsidRPr="00690B3B">
        <w:rPr>
          <w:spacing w:val="-1"/>
        </w:rPr>
        <w:t>the</w:t>
      </w:r>
      <w:r w:rsidRPr="00690B3B">
        <w:rPr>
          <w:spacing w:val="1"/>
        </w:rPr>
        <w:t xml:space="preserve"> </w:t>
      </w:r>
      <w:r w:rsidRPr="00690B3B">
        <w:rPr>
          <w:spacing w:val="-1"/>
        </w:rPr>
        <w:t>death</w:t>
      </w:r>
      <w:r w:rsidRPr="00690B3B">
        <w:rPr>
          <w:spacing w:val="-3"/>
        </w:rPr>
        <w:t xml:space="preserve"> </w:t>
      </w:r>
      <w:r w:rsidRPr="00690B3B">
        <w:rPr>
          <w:spacing w:val="-1"/>
        </w:rPr>
        <w:t>and will</w:t>
      </w:r>
      <w:r w:rsidRPr="00690B3B">
        <w:t xml:space="preserve"> </w:t>
      </w:r>
      <w:r w:rsidRPr="00690B3B">
        <w:rPr>
          <w:spacing w:val="-1"/>
        </w:rPr>
        <w:t>be</w:t>
      </w:r>
      <w:r w:rsidRPr="00690B3B">
        <w:rPr>
          <w:spacing w:val="-2"/>
        </w:rPr>
        <w:t xml:space="preserve"> </w:t>
      </w:r>
      <w:r w:rsidRPr="00690B3B">
        <w:t>of</w:t>
      </w:r>
      <w:r w:rsidRPr="00690B3B">
        <w:rPr>
          <w:spacing w:val="-2"/>
        </w:rPr>
        <w:t xml:space="preserve"> </w:t>
      </w:r>
      <w:r w:rsidRPr="00690B3B">
        <w:rPr>
          <w:spacing w:val="-1"/>
        </w:rPr>
        <w:t>an</w:t>
      </w:r>
      <w:r w:rsidRPr="00690B3B">
        <w:rPr>
          <w:spacing w:val="-3"/>
        </w:rPr>
        <w:t xml:space="preserve"> </w:t>
      </w:r>
      <w:r w:rsidRPr="00690B3B">
        <w:rPr>
          <w:spacing w:val="-1"/>
        </w:rPr>
        <w:t>appropriate</w:t>
      </w:r>
      <w:r w:rsidRPr="00690B3B">
        <w:rPr>
          <w:spacing w:val="1"/>
        </w:rPr>
        <w:t xml:space="preserve"> </w:t>
      </w:r>
      <w:r w:rsidRPr="00690B3B">
        <w:rPr>
          <w:spacing w:val="-1"/>
        </w:rPr>
        <w:t>level</w:t>
      </w:r>
      <w:r w:rsidRPr="00690B3B">
        <w:rPr>
          <w:spacing w:val="-3"/>
        </w:rPr>
        <w:t xml:space="preserve"> </w:t>
      </w:r>
      <w:r w:rsidRPr="00690B3B">
        <w:t xml:space="preserve">of </w:t>
      </w:r>
      <w:r w:rsidRPr="00690B3B">
        <w:rPr>
          <w:spacing w:val="-1"/>
        </w:rPr>
        <w:t>seniority.</w:t>
      </w:r>
    </w:p>
    <w:p w14:paraId="5207CC51" w14:textId="77777777" w:rsidR="00690B3B" w:rsidRPr="00690B3B" w:rsidRDefault="00690B3B" w:rsidP="00690B3B">
      <w:pPr>
        <w:pStyle w:val="BodyText"/>
        <w:numPr>
          <w:ilvl w:val="0"/>
          <w:numId w:val="25"/>
        </w:numPr>
        <w:tabs>
          <w:tab w:val="left" w:pos="829"/>
        </w:tabs>
        <w:ind w:right="393" w:hanging="359"/>
        <w:jc w:val="both"/>
      </w:pPr>
      <w:r w:rsidRPr="00690B3B">
        <w:rPr>
          <w:spacing w:val="-1"/>
        </w:rPr>
        <w:t>The Lead coordinator</w:t>
      </w:r>
      <w:r w:rsidRPr="00690B3B">
        <w:rPr>
          <w:spacing w:val="1"/>
        </w:rPr>
        <w:t xml:space="preserve"> </w:t>
      </w:r>
      <w:r w:rsidRPr="00690B3B">
        <w:rPr>
          <w:spacing w:val="-1"/>
        </w:rPr>
        <w:t>will</w:t>
      </w:r>
      <w:r w:rsidRPr="00690B3B">
        <w:t xml:space="preserve"> </w:t>
      </w:r>
      <w:r w:rsidRPr="00690B3B">
        <w:rPr>
          <w:spacing w:val="-2"/>
        </w:rPr>
        <w:t xml:space="preserve">liaise </w:t>
      </w:r>
      <w:r w:rsidRPr="00690B3B">
        <w:rPr>
          <w:spacing w:val="-1"/>
        </w:rPr>
        <w:t>with the Head of Communications</w:t>
      </w:r>
      <w:r w:rsidRPr="00690B3B">
        <w:rPr>
          <w:spacing w:val="-2"/>
        </w:rPr>
        <w:t xml:space="preserve"> i</w:t>
      </w:r>
      <w:r w:rsidRPr="00690B3B">
        <w:rPr>
          <w:spacing w:val="-1"/>
        </w:rPr>
        <w:t>n the</w:t>
      </w:r>
      <w:r w:rsidRPr="00690B3B">
        <w:rPr>
          <w:spacing w:val="-2"/>
        </w:rPr>
        <w:t xml:space="preserve"> </w:t>
      </w:r>
      <w:r w:rsidRPr="00690B3B">
        <w:rPr>
          <w:spacing w:val="-1"/>
        </w:rPr>
        <w:t>event</w:t>
      </w:r>
      <w:r w:rsidRPr="00690B3B">
        <w:rPr>
          <w:spacing w:val="1"/>
        </w:rPr>
        <w:t xml:space="preserve"> </w:t>
      </w:r>
      <w:r w:rsidRPr="00690B3B">
        <w:rPr>
          <w:spacing w:val="-1"/>
        </w:rPr>
        <w:t>that</w:t>
      </w:r>
      <w:r w:rsidRPr="00690B3B">
        <w:rPr>
          <w:spacing w:val="-2"/>
        </w:rPr>
        <w:t xml:space="preserve"> </w:t>
      </w:r>
      <w:r w:rsidRPr="00690B3B">
        <w:rPr>
          <w:spacing w:val="-1"/>
        </w:rPr>
        <w:t>there</w:t>
      </w:r>
      <w:r w:rsidRPr="00690B3B">
        <w:rPr>
          <w:spacing w:val="-2"/>
        </w:rPr>
        <w:t xml:space="preserve"> </w:t>
      </w:r>
      <w:r w:rsidRPr="00690B3B">
        <w:rPr>
          <w:spacing w:val="-1"/>
        </w:rPr>
        <w:t>is</w:t>
      </w:r>
      <w:r w:rsidRPr="00690B3B">
        <w:t xml:space="preserve"> </w:t>
      </w:r>
      <w:r w:rsidRPr="00690B3B">
        <w:rPr>
          <w:spacing w:val="-1"/>
        </w:rPr>
        <w:t xml:space="preserve">likely </w:t>
      </w:r>
      <w:r w:rsidRPr="00690B3B">
        <w:t>to</w:t>
      </w:r>
      <w:r w:rsidRPr="00690B3B">
        <w:rPr>
          <w:spacing w:val="-1"/>
        </w:rPr>
        <w:t xml:space="preserve"> be heightened</w:t>
      </w:r>
      <w:r w:rsidRPr="00690B3B">
        <w:rPr>
          <w:spacing w:val="-3"/>
        </w:rPr>
        <w:t xml:space="preserve"> </w:t>
      </w:r>
      <w:r w:rsidRPr="00690B3B">
        <w:rPr>
          <w:spacing w:val="-1"/>
        </w:rPr>
        <w:t>media</w:t>
      </w:r>
      <w:r w:rsidRPr="00690B3B">
        <w:t xml:space="preserve"> </w:t>
      </w:r>
      <w:r w:rsidRPr="00690B3B">
        <w:rPr>
          <w:spacing w:val="-1"/>
        </w:rPr>
        <w:t>interest</w:t>
      </w:r>
      <w:r w:rsidRPr="00690B3B">
        <w:rPr>
          <w:spacing w:val="-2"/>
        </w:rPr>
        <w:t xml:space="preserve"> </w:t>
      </w:r>
      <w:r w:rsidRPr="00690B3B">
        <w:rPr>
          <w:spacing w:val="-1"/>
        </w:rPr>
        <w:t>in the</w:t>
      </w:r>
      <w:r w:rsidRPr="00690B3B">
        <w:rPr>
          <w:spacing w:val="1"/>
        </w:rPr>
        <w:t xml:space="preserve"> </w:t>
      </w:r>
      <w:r w:rsidRPr="00690B3B">
        <w:rPr>
          <w:spacing w:val="-1"/>
        </w:rPr>
        <w:t>news or comment on social media.</w:t>
      </w:r>
    </w:p>
    <w:p w14:paraId="1036258E" w14:textId="77777777" w:rsidR="00690B3B" w:rsidRPr="006F07C1" w:rsidRDefault="00690B3B" w:rsidP="00690B3B">
      <w:pPr>
        <w:pStyle w:val="BodyText"/>
        <w:numPr>
          <w:ilvl w:val="0"/>
          <w:numId w:val="25"/>
        </w:numPr>
        <w:tabs>
          <w:tab w:val="left" w:pos="829"/>
        </w:tabs>
        <w:ind w:right="393" w:hanging="359"/>
        <w:jc w:val="both"/>
      </w:pPr>
      <w:r w:rsidRPr="00690B3B">
        <w:rPr>
          <w:spacing w:val="-1"/>
        </w:rPr>
        <w:t>The Lead coordinator will ensure that the following individuals are kept informed:</w:t>
      </w:r>
    </w:p>
    <w:p w14:paraId="084B822B" w14:textId="77777777" w:rsidR="006F07C1" w:rsidRDefault="006F07C1" w:rsidP="006F07C1">
      <w:pPr>
        <w:pStyle w:val="ListParagraph"/>
        <w:ind w:left="1800"/>
        <w:rPr>
          <w:color w:val="000000"/>
          <w:sz w:val="22"/>
        </w:rPr>
      </w:pPr>
    </w:p>
    <w:p w14:paraId="53CD6D55" w14:textId="77777777" w:rsidR="00690B3B" w:rsidRPr="00E84719" w:rsidRDefault="00690B3B" w:rsidP="00690B3B">
      <w:pPr>
        <w:pStyle w:val="ListParagraph"/>
        <w:numPr>
          <w:ilvl w:val="0"/>
          <w:numId w:val="8"/>
        </w:numPr>
        <w:ind w:left="1800"/>
        <w:rPr>
          <w:color w:val="000000"/>
          <w:sz w:val="22"/>
        </w:rPr>
      </w:pPr>
      <w:r w:rsidRPr="00E84719">
        <w:rPr>
          <w:color w:val="000000"/>
          <w:sz w:val="22"/>
        </w:rPr>
        <w:t>Registrar, Secretary &amp; COO</w:t>
      </w:r>
    </w:p>
    <w:p w14:paraId="0AE83B2F" w14:textId="77777777" w:rsidR="00690B3B" w:rsidRPr="00E84719" w:rsidRDefault="00690B3B" w:rsidP="00690B3B">
      <w:pPr>
        <w:ind w:left="1080"/>
        <w:rPr>
          <w:color w:val="000000"/>
          <w:sz w:val="22"/>
        </w:rPr>
      </w:pPr>
      <w:r>
        <w:rPr>
          <w:color w:val="000000"/>
          <w:sz w:val="22"/>
        </w:rPr>
        <w:t xml:space="preserve">              </w:t>
      </w:r>
      <w:hyperlink r:id="rId29" w:history="1">
        <w:r w:rsidRPr="00E84719">
          <w:rPr>
            <w:rStyle w:val="Hyperlink"/>
            <w:sz w:val="22"/>
          </w:rPr>
          <w:t>patrick.hackett-registrar@manchester.ac.uk</w:t>
        </w:r>
      </w:hyperlink>
    </w:p>
    <w:p w14:paraId="0A3343BB" w14:textId="77777777" w:rsidR="00690B3B" w:rsidRPr="00E84719" w:rsidRDefault="00690B3B" w:rsidP="00690B3B">
      <w:pPr>
        <w:pStyle w:val="ListParagraph"/>
        <w:numPr>
          <w:ilvl w:val="0"/>
          <w:numId w:val="8"/>
        </w:numPr>
        <w:ind w:left="1800"/>
        <w:rPr>
          <w:color w:val="000000"/>
          <w:sz w:val="22"/>
        </w:rPr>
      </w:pPr>
      <w:r w:rsidRPr="00E84719">
        <w:rPr>
          <w:color w:val="000000"/>
          <w:sz w:val="22"/>
        </w:rPr>
        <w:t>Director of Compliance &amp; Risk</w:t>
      </w:r>
    </w:p>
    <w:p w14:paraId="6BBA259D" w14:textId="77777777" w:rsidR="00690B3B" w:rsidRPr="00E84719" w:rsidRDefault="00D13724" w:rsidP="00690B3B">
      <w:pPr>
        <w:ind w:left="1800"/>
        <w:rPr>
          <w:color w:val="000000"/>
          <w:sz w:val="22"/>
        </w:rPr>
      </w:pPr>
      <w:hyperlink r:id="rId30" w:history="1">
        <w:r w:rsidR="00690B3B" w:rsidRPr="00E84719">
          <w:rPr>
            <w:rStyle w:val="Hyperlink"/>
            <w:sz w:val="22"/>
          </w:rPr>
          <w:t>david.barker@manchester.ac.uk</w:t>
        </w:r>
      </w:hyperlink>
    </w:p>
    <w:p w14:paraId="5F41D937" w14:textId="77777777" w:rsidR="00690B3B" w:rsidRPr="00E84719" w:rsidRDefault="00690B3B" w:rsidP="00690B3B">
      <w:pPr>
        <w:pStyle w:val="ListParagraph"/>
        <w:numPr>
          <w:ilvl w:val="0"/>
          <w:numId w:val="8"/>
        </w:numPr>
        <w:ind w:left="1800"/>
        <w:rPr>
          <w:color w:val="000000"/>
          <w:sz w:val="22"/>
        </w:rPr>
      </w:pPr>
      <w:r w:rsidRPr="00E84719">
        <w:rPr>
          <w:color w:val="000000"/>
          <w:sz w:val="22"/>
        </w:rPr>
        <w:t xml:space="preserve">Head of Communications </w:t>
      </w:r>
    </w:p>
    <w:p w14:paraId="7C370372" w14:textId="77777777" w:rsidR="00690B3B" w:rsidRPr="00E84719" w:rsidRDefault="00D13724" w:rsidP="00690B3B">
      <w:pPr>
        <w:ind w:left="1800"/>
        <w:rPr>
          <w:color w:val="000000"/>
          <w:sz w:val="22"/>
        </w:rPr>
      </w:pPr>
      <w:hyperlink r:id="rId31" w:history="1">
        <w:r w:rsidR="00690B3B" w:rsidRPr="00E84719">
          <w:rPr>
            <w:rStyle w:val="Hyperlink"/>
            <w:sz w:val="22"/>
          </w:rPr>
          <w:t>jamie.brown@manchester.ac.uk</w:t>
        </w:r>
      </w:hyperlink>
      <w:r w:rsidR="00690B3B" w:rsidRPr="00E84719">
        <w:rPr>
          <w:color w:val="000000"/>
          <w:sz w:val="22"/>
        </w:rPr>
        <w:t xml:space="preserve"> </w:t>
      </w:r>
    </w:p>
    <w:p w14:paraId="658C1EE7" w14:textId="77777777" w:rsidR="00690B3B" w:rsidRPr="00E84719" w:rsidRDefault="00690B3B" w:rsidP="00690B3B">
      <w:pPr>
        <w:pStyle w:val="ListParagraph"/>
        <w:numPr>
          <w:ilvl w:val="0"/>
          <w:numId w:val="8"/>
        </w:numPr>
        <w:ind w:left="1800"/>
        <w:rPr>
          <w:color w:val="000000"/>
          <w:sz w:val="22"/>
        </w:rPr>
      </w:pPr>
      <w:r w:rsidRPr="00E84719">
        <w:rPr>
          <w:color w:val="000000"/>
          <w:sz w:val="22"/>
        </w:rPr>
        <w:t xml:space="preserve">For </w:t>
      </w:r>
      <w:r w:rsidRPr="00E84719">
        <w:rPr>
          <w:b/>
          <w:bCs/>
          <w:color w:val="000000"/>
          <w:sz w:val="22"/>
        </w:rPr>
        <w:t>staff,</w:t>
      </w:r>
      <w:r w:rsidRPr="00E84719">
        <w:rPr>
          <w:color w:val="000000"/>
          <w:sz w:val="22"/>
        </w:rPr>
        <w:t xml:space="preserve"> add:</w:t>
      </w:r>
    </w:p>
    <w:p w14:paraId="4B8A72BD" w14:textId="77777777" w:rsidR="00690B3B" w:rsidRPr="00E84719" w:rsidRDefault="00690B3B" w:rsidP="00690B3B">
      <w:pPr>
        <w:ind w:left="1800"/>
        <w:rPr>
          <w:color w:val="000000"/>
          <w:sz w:val="22"/>
        </w:rPr>
      </w:pPr>
      <w:r w:rsidRPr="00E84719">
        <w:rPr>
          <w:color w:val="000000"/>
          <w:sz w:val="22"/>
        </w:rPr>
        <w:t>Director of HR</w:t>
      </w:r>
    </w:p>
    <w:p w14:paraId="196088F1" w14:textId="77777777" w:rsidR="00690B3B" w:rsidRDefault="00D13724" w:rsidP="00690B3B">
      <w:pPr>
        <w:ind w:left="1800"/>
        <w:rPr>
          <w:rStyle w:val="Hyperlink"/>
        </w:rPr>
      </w:pPr>
      <w:hyperlink r:id="rId32" w:history="1">
        <w:r w:rsidR="00690B3B" w:rsidRPr="00E84719">
          <w:rPr>
            <w:rStyle w:val="Hyperlink"/>
            <w:sz w:val="22"/>
          </w:rPr>
          <w:t>karen.heaton@manchester.ac.uk</w:t>
        </w:r>
      </w:hyperlink>
    </w:p>
    <w:p w14:paraId="27723595" w14:textId="77777777" w:rsidR="00690B3B" w:rsidRPr="00B25FE5" w:rsidRDefault="00690B3B" w:rsidP="00690B3B">
      <w:pPr>
        <w:pStyle w:val="ListParagraph"/>
        <w:widowControl w:val="0"/>
        <w:numPr>
          <w:ilvl w:val="0"/>
          <w:numId w:val="44"/>
        </w:numPr>
        <w:rPr>
          <w:color w:val="0000FF"/>
          <w:u w:val="single"/>
        </w:rPr>
      </w:pPr>
      <w:r w:rsidRPr="00B25FE5">
        <w:rPr>
          <w:color w:val="000000"/>
        </w:rPr>
        <w:t xml:space="preserve">For </w:t>
      </w:r>
      <w:r w:rsidRPr="00B25FE5">
        <w:rPr>
          <w:b/>
          <w:bCs/>
          <w:color w:val="000000"/>
        </w:rPr>
        <w:t>students</w:t>
      </w:r>
      <w:r w:rsidRPr="00B25FE5">
        <w:rPr>
          <w:color w:val="000000"/>
        </w:rPr>
        <w:t>, add:</w:t>
      </w:r>
    </w:p>
    <w:p w14:paraId="637E5929" w14:textId="77777777" w:rsidR="00690B3B" w:rsidRPr="00E84719" w:rsidRDefault="00690B3B" w:rsidP="00690B3B">
      <w:pPr>
        <w:ind w:left="1800"/>
        <w:rPr>
          <w:color w:val="000000"/>
          <w:sz w:val="22"/>
        </w:rPr>
      </w:pPr>
      <w:r w:rsidRPr="00E84719">
        <w:rPr>
          <w:color w:val="000000"/>
          <w:sz w:val="22"/>
        </w:rPr>
        <w:t>Director for the Student Experience</w:t>
      </w:r>
    </w:p>
    <w:p w14:paraId="012F7767" w14:textId="77777777" w:rsidR="00690B3B" w:rsidRDefault="00D13724" w:rsidP="00690B3B">
      <w:pPr>
        <w:ind w:left="1800"/>
        <w:rPr>
          <w:rStyle w:val="Hyperlink"/>
        </w:rPr>
      </w:pPr>
      <w:hyperlink r:id="rId33" w:history="1">
        <w:r w:rsidR="00690B3B" w:rsidRPr="00E84719">
          <w:rPr>
            <w:rStyle w:val="Hyperlink"/>
            <w:sz w:val="22"/>
          </w:rPr>
          <w:t>simon.merrywest@manchester.ac.uk</w:t>
        </w:r>
      </w:hyperlink>
    </w:p>
    <w:p w14:paraId="1504676A" w14:textId="77777777" w:rsidR="00690B3B" w:rsidRPr="00E84719" w:rsidRDefault="00690B3B" w:rsidP="00690B3B">
      <w:pPr>
        <w:ind w:left="1800"/>
        <w:rPr>
          <w:color w:val="000000"/>
          <w:sz w:val="22"/>
        </w:rPr>
      </w:pPr>
    </w:p>
    <w:p w14:paraId="64FFFB70" w14:textId="77777777" w:rsidR="00690B3B" w:rsidRDefault="00690B3B" w:rsidP="00690B3B">
      <w:pPr>
        <w:pStyle w:val="BodyText"/>
        <w:numPr>
          <w:ilvl w:val="0"/>
          <w:numId w:val="25"/>
        </w:numPr>
        <w:tabs>
          <w:tab w:val="left" w:pos="828"/>
        </w:tabs>
        <w:spacing w:before="121" w:line="239" w:lineRule="auto"/>
        <w:ind w:right="393" w:hanging="360"/>
        <w:jc w:val="both"/>
      </w:pPr>
      <w:r>
        <w:t>Once verification is complete, the Lead Coordinator will inform the President’s Office. On</w:t>
      </w:r>
      <w:r>
        <w:rPr>
          <w:spacing w:val="-1"/>
        </w:rPr>
        <w:t xml:space="preserve"> receipt</w:t>
      </w:r>
      <w:r>
        <w:rPr>
          <w:spacing w:val="1"/>
        </w:rPr>
        <w:t xml:space="preserve"> </w:t>
      </w:r>
      <w:r>
        <w:rPr>
          <w:spacing w:val="-1"/>
        </w:rPr>
        <w:t>of</w:t>
      </w:r>
      <w:r>
        <w:t xml:space="preserve"> </w:t>
      </w:r>
      <w:r>
        <w:rPr>
          <w:spacing w:val="-1"/>
        </w:rPr>
        <w:t>notification,</w:t>
      </w:r>
      <w:r>
        <w:rPr>
          <w:spacing w:val="-2"/>
        </w:rPr>
        <w:t xml:space="preserve"> </w:t>
      </w:r>
      <w:r>
        <w:rPr>
          <w:spacing w:val="-1"/>
        </w:rPr>
        <w:t>the</w:t>
      </w:r>
      <w:r>
        <w:rPr>
          <w:spacing w:val="-2"/>
        </w:rPr>
        <w:t xml:space="preserve"> </w:t>
      </w:r>
      <w:r>
        <w:rPr>
          <w:spacing w:val="-1"/>
        </w:rPr>
        <w:t>President’s</w:t>
      </w:r>
      <w:r>
        <w:rPr>
          <w:spacing w:val="-2"/>
        </w:rPr>
        <w:t xml:space="preserve"> </w:t>
      </w:r>
      <w:r>
        <w:rPr>
          <w:spacing w:val="-1"/>
        </w:rPr>
        <w:t>Office</w:t>
      </w:r>
      <w:r>
        <w:t xml:space="preserve"> </w:t>
      </w:r>
      <w:r>
        <w:rPr>
          <w:spacing w:val="-1"/>
        </w:rPr>
        <w:t>will</w:t>
      </w:r>
      <w:r>
        <w:t xml:space="preserve"> </w:t>
      </w:r>
      <w:r>
        <w:rPr>
          <w:spacing w:val="-1"/>
        </w:rPr>
        <w:t>send a</w:t>
      </w:r>
      <w:r>
        <w:t xml:space="preserve"> </w:t>
      </w:r>
      <w:r>
        <w:rPr>
          <w:spacing w:val="-1"/>
        </w:rPr>
        <w:t>letter</w:t>
      </w:r>
      <w:r>
        <w:rPr>
          <w:spacing w:val="-2"/>
        </w:rPr>
        <w:t xml:space="preserve"> </w:t>
      </w:r>
      <w:r>
        <w:t>of</w:t>
      </w:r>
      <w:r>
        <w:rPr>
          <w:spacing w:val="71"/>
        </w:rPr>
        <w:t xml:space="preserve"> </w:t>
      </w:r>
      <w:r>
        <w:rPr>
          <w:spacing w:val="-1"/>
        </w:rPr>
        <w:t>condolence</w:t>
      </w:r>
      <w:r>
        <w:rPr>
          <w:spacing w:val="-2"/>
        </w:rPr>
        <w:t xml:space="preserve"> </w:t>
      </w:r>
      <w:r>
        <w:t>on</w:t>
      </w:r>
      <w:r>
        <w:rPr>
          <w:spacing w:val="-1"/>
        </w:rPr>
        <w:t xml:space="preserve"> behalf</w:t>
      </w:r>
      <w:r>
        <w:rPr>
          <w:spacing w:val="-3"/>
        </w:rPr>
        <w:t xml:space="preserve"> </w:t>
      </w:r>
      <w:r>
        <w:t>of</w:t>
      </w:r>
      <w:r>
        <w:rPr>
          <w:spacing w:val="-2"/>
        </w:rPr>
        <w:t xml:space="preserve"> the</w:t>
      </w:r>
      <w:r>
        <w:rPr>
          <w:spacing w:val="1"/>
        </w:rPr>
        <w:t xml:space="preserve"> </w:t>
      </w:r>
      <w:r>
        <w:rPr>
          <w:spacing w:val="-1"/>
        </w:rPr>
        <w:t>University.</w:t>
      </w:r>
      <w:r>
        <w:rPr>
          <w:spacing w:val="49"/>
        </w:rPr>
        <w:t xml:space="preserve"> </w:t>
      </w:r>
    </w:p>
    <w:p w14:paraId="4B5DEA4A" w14:textId="77777777" w:rsidR="00690B3B" w:rsidRDefault="00690B3B" w:rsidP="00690B3B">
      <w:pPr>
        <w:pStyle w:val="BodyText"/>
        <w:numPr>
          <w:ilvl w:val="0"/>
          <w:numId w:val="25"/>
        </w:numPr>
        <w:tabs>
          <w:tab w:val="left" w:pos="828"/>
        </w:tabs>
        <w:ind w:right="393" w:hanging="360"/>
        <w:jc w:val="both"/>
      </w:pPr>
      <w:r>
        <w:rPr>
          <w:spacing w:val="-1"/>
        </w:rPr>
        <w:t>In respect</w:t>
      </w:r>
      <w:r>
        <w:rPr>
          <w:spacing w:val="-2"/>
        </w:rPr>
        <w:t xml:space="preserve"> </w:t>
      </w:r>
      <w:r>
        <w:t>of</w:t>
      </w:r>
      <w:r>
        <w:rPr>
          <w:spacing w:val="-2"/>
        </w:rPr>
        <w:t xml:space="preserve"> </w:t>
      </w:r>
      <w:r>
        <w:rPr>
          <w:spacing w:val="-1"/>
        </w:rPr>
        <w:t>ongoing communication and actions,</w:t>
      </w:r>
      <w:r>
        <w:rPr>
          <w:spacing w:val="-2"/>
        </w:rPr>
        <w:t xml:space="preserve"> the</w:t>
      </w:r>
      <w:r>
        <w:rPr>
          <w:spacing w:val="1"/>
        </w:rPr>
        <w:t xml:space="preserve"> </w:t>
      </w:r>
      <w:r>
        <w:rPr>
          <w:spacing w:val="-1"/>
        </w:rPr>
        <w:t>overarching objective</w:t>
      </w:r>
      <w:r>
        <w:rPr>
          <w:spacing w:val="1"/>
        </w:rPr>
        <w:t xml:space="preserve"> </w:t>
      </w:r>
      <w:r>
        <w:rPr>
          <w:spacing w:val="-1"/>
        </w:rPr>
        <w:t>is</w:t>
      </w:r>
      <w:r>
        <w:rPr>
          <w:spacing w:val="-2"/>
        </w:rPr>
        <w:t xml:space="preserve"> </w:t>
      </w:r>
      <w:r>
        <w:rPr>
          <w:spacing w:val="-1"/>
        </w:rPr>
        <w:t>to</w:t>
      </w:r>
      <w:r>
        <w:rPr>
          <w:spacing w:val="1"/>
        </w:rPr>
        <w:t xml:space="preserve"> </w:t>
      </w:r>
      <w:r>
        <w:rPr>
          <w:spacing w:val="-1"/>
        </w:rPr>
        <w:t>be</w:t>
      </w:r>
      <w:r>
        <w:rPr>
          <w:spacing w:val="-2"/>
        </w:rPr>
        <w:t xml:space="preserve"> </w:t>
      </w:r>
      <w:r>
        <w:rPr>
          <w:spacing w:val="-1"/>
        </w:rPr>
        <w:t>sensitive</w:t>
      </w:r>
      <w:r>
        <w:rPr>
          <w:spacing w:val="-2"/>
        </w:rPr>
        <w:t xml:space="preserve"> </w:t>
      </w:r>
      <w:r>
        <w:t>to</w:t>
      </w:r>
      <w:r>
        <w:rPr>
          <w:spacing w:val="-1"/>
        </w:rPr>
        <w:t xml:space="preserve"> the</w:t>
      </w:r>
      <w:r>
        <w:rPr>
          <w:spacing w:val="1"/>
        </w:rPr>
        <w:t xml:space="preserve"> </w:t>
      </w:r>
      <w:r>
        <w:rPr>
          <w:spacing w:val="-1"/>
        </w:rPr>
        <w:t>needs</w:t>
      </w:r>
      <w:r>
        <w:rPr>
          <w:spacing w:val="71"/>
        </w:rPr>
        <w:t xml:space="preserve"> </w:t>
      </w:r>
      <w:r>
        <w:rPr>
          <w:spacing w:val="-1"/>
        </w:rPr>
        <w:t>and wishes</w:t>
      </w:r>
      <w:r>
        <w:rPr>
          <w:spacing w:val="-2"/>
        </w:rPr>
        <w:t xml:space="preserve"> </w:t>
      </w:r>
      <w:r>
        <w:t xml:space="preserve">of </w:t>
      </w:r>
      <w:r>
        <w:rPr>
          <w:spacing w:val="-2"/>
        </w:rPr>
        <w:t>the</w:t>
      </w:r>
      <w:r>
        <w:rPr>
          <w:spacing w:val="1"/>
        </w:rPr>
        <w:t xml:space="preserve"> </w:t>
      </w:r>
      <w:r>
        <w:rPr>
          <w:spacing w:val="-1"/>
        </w:rPr>
        <w:t>family/next</w:t>
      </w:r>
      <w:r>
        <w:rPr>
          <w:spacing w:val="-2"/>
        </w:rPr>
        <w:t xml:space="preserve"> </w:t>
      </w:r>
      <w:r>
        <w:t>of</w:t>
      </w:r>
      <w:r>
        <w:rPr>
          <w:spacing w:val="-3"/>
        </w:rPr>
        <w:t xml:space="preserve"> </w:t>
      </w:r>
      <w:r>
        <w:rPr>
          <w:spacing w:val="-1"/>
        </w:rPr>
        <w:t>kin,</w:t>
      </w:r>
      <w:r>
        <w:t xml:space="preserve"> </w:t>
      </w:r>
      <w:r>
        <w:rPr>
          <w:spacing w:val="-1"/>
        </w:rPr>
        <w:t>reducing the</w:t>
      </w:r>
      <w:r>
        <w:rPr>
          <w:spacing w:val="-2"/>
        </w:rPr>
        <w:t xml:space="preserve"> </w:t>
      </w:r>
      <w:r>
        <w:rPr>
          <w:spacing w:val="-1"/>
        </w:rPr>
        <w:t>number</w:t>
      </w:r>
      <w:r>
        <w:rPr>
          <w:spacing w:val="-2"/>
        </w:rPr>
        <w:t xml:space="preserve"> </w:t>
      </w:r>
      <w:r>
        <w:lastRenderedPageBreak/>
        <w:t xml:space="preserve">of </w:t>
      </w:r>
      <w:r>
        <w:rPr>
          <w:spacing w:val="-2"/>
        </w:rPr>
        <w:t>separate</w:t>
      </w:r>
      <w:r>
        <w:rPr>
          <w:spacing w:val="1"/>
        </w:rPr>
        <w:t xml:space="preserve"> </w:t>
      </w:r>
      <w:r>
        <w:rPr>
          <w:spacing w:val="-1"/>
        </w:rPr>
        <w:t>contacts</w:t>
      </w:r>
      <w:r>
        <w:rPr>
          <w:spacing w:val="-2"/>
        </w:rPr>
        <w:t xml:space="preserve"> </w:t>
      </w:r>
      <w:r>
        <w:rPr>
          <w:spacing w:val="-1"/>
        </w:rPr>
        <w:t>they</w:t>
      </w:r>
      <w:r>
        <w:rPr>
          <w:spacing w:val="1"/>
        </w:rPr>
        <w:t xml:space="preserve"> </w:t>
      </w:r>
      <w:r>
        <w:rPr>
          <w:spacing w:val="-1"/>
        </w:rPr>
        <w:t>have</w:t>
      </w:r>
      <w:r>
        <w:rPr>
          <w:spacing w:val="-2"/>
        </w:rPr>
        <w:t xml:space="preserve"> </w:t>
      </w:r>
      <w:r>
        <w:rPr>
          <w:spacing w:val="-1"/>
        </w:rPr>
        <w:t xml:space="preserve">within </w:t>
      </w:r>
      <w:r>
        <w:rPr>
          <w:spacing w:val="-2"/>
        </w:rPr>
        <w:t>the</w:t>
      </w:r>
      <w:r>
        <w:rPr>
          <w:spacing w:val="81"/>
        </w:rPr>
        <w:t xml:space="preserve"> </w:t>
      </w:r>
      <w:r>
        <w:rPr>
          <w:spacing w:val="-1"/>
        </w:rPr>
        <w:t>University</w:t>
      </w:r>
      <w:r>
        <w:rPr>
          <w:spacing w:val="1"/>
        </w:rPr>
        <w:t xml:space="preserve"> </w:t>
      </w:r>
      <w:r>
        <w:rPr>
          <w:spacing w:val="-1"/>
        </w:rPr>
        <w:t>and avoiding unnecessary</w:t>
      </w:r>
      <w:r>
        <w:rPr>
          <w:spacing w:val="1"/>
        </w:rPr>
        <w:t xml:space="preserve"> </w:t>
      </w:r>
      <w:r>
        <w:rPr>
          <w:spacing w:val="-1"/>
        </w:rPr>
        <w:t>distress.</w:t>
      </w:r>
    </w:p>
    <w:p w14:paraId="6CF1FEEF" w14:textId="77777777" w:rsidR="00690B3B" w:rsidRDefault="00690B3B" w:rsidP="00690B3B">
      <w:pPr>
        <w:spacing w:before="9"/>
        <w:rPr>
          <w:rFonts w:cs="Calibri"/>
          <w:sz w:val="19"/>
          <w:szCs w:val="19"/>
        </w:rPr>
      </w:pPr>
    </w:p>
    <w:p w14:paraId="1ACDFFCD" w14:textId="77777777" w:rsidR="00690B3B" w:rsidRDefault="00690B3B" w:rsidP="00690B3B">
      <w:pPr>
        <w:pStyle w:val="Heading1"/>
      </w:pPr>
    </w:p>
    <w:p w14:paraId="6BDB2161" w14:textId="77777777" w:rsidR="00690B3B" w:rsidRDefault="00690B3B" w:rsidP="00690B3B">
      <w:pPr>
        <w:pStyle w:val="Heading1"/>
      </w:pPr>
    </w:p>
    <w:p w14:paraId="509C7222" w14:textId="77777777" w:rsidR="00690B3B" w:rsidRDefault="00690B3B" w:rsidP="00690B3B">
      <w:pPr>
        <w:pStyle w:val="Heading1"/>
      </w:pPr>
    </w:p>
    <w:p w14:paraId="1CD371C6" w14:textId="77777777" w:rsidR="00690B3B" w:rsidRDefault="00690B3B" w:rsidP="00690B3B">
      <w:pPr>
        <w:pStyle w:val="Heading1"/>
      </w:pPr>
    </w:p>
    <w:p w14:paraId="76C07039" w14:textId="77777777" w:rsidR="006F07C1" w:rsidRDefault="006F07C1" w:rsidP="00690B3B">
      <w:pPr>
        <w:pStyle w:val="Heading1"/>
      </w:pPr>
    </w:p>
    <w:p w14:paraId="4F9E3CDB" w14:textId="77777777" w:rsidR="006F07C1" w:rsidRDefault="006F07C1" w:rsidP="00690B3B">
      <w:pPr>
        <w:pStyle w:val="Heading1"/>
      </w:pPr>
    </w:p>
    <w:p w14:paraId="04918B08" w14:textId="77777777" w:rsidR="006F07C1" w:rsidRDefault="006F07C1" w:rsidP="00690B3B">
      <w:pPr>
        <w:pStyle w:val="Heading1"/>
      </w:pPr>
    </w:p>
    <w:p w14:paraId="5E8F73D7" w14:textId="77777777" w:rsidR="006F07C1" w:rsidRDefault="006F07C1" w:rsidP="00690B3B">
      <w:pPr>
        <w:pStyle w:val="Heading1"/>
      </w:pPr>
    </w:p>
    <w:p w14:paraId="405BF950" w14:textId="77777777" w:rsidR="006F07C1" w:rsidRDefault="006F07C1" w:rsidP="00690B3B">
      <w:pPr>
        <w:pStyle w:val="Heading1"/>
      </w:pPr>
    </w:p>
    <w:p w14:paraId="11B2DFED" w14:textId="77777777" w:rsidR="00690B3B" w:rsidRDefault="00690B3B" w:rsidP="00690B3B">
      <w:pPr>
        <w:pStyle w:val="Heading1"/>
        <w:rPr>
          <w:spacing w:val="-1"/>
        </w:rPr>
      </w:pPr>
      <w:r>
        <w:t>Two:</w:t>
      </w:r>
      <w:r>
        <w:rPr>
          <w:spacing w:val="47"/>
        </w:rPr>
        <w:t xml:space="preserve"> </w:t>
      </w:r>
      <w:r>
        <w:rPr>
          <w:spacing w:val="-1"/>
        </w:rPr>
        <w:t>Immediate Actions</w:t>
      </w:r>
      <w:r>
        <w:rPr>
          <w:spacing w:val="1"/>
        </w:rPr>
        <w:t xml:space="preserve"> </w:t>
      </w:r>
      <w:r>
        <w:rPr>
          <w:spacing w:val="-2"/>
        </w:rPr>
        <w:t>and</w:t>
      </w:r>
      <w:r>
        <w:rPr>
          <w:spacing w:val="-1"/>
        </w:rPr>
        <w:t xml:space="preserve"> Considerations</w:t>
      </w:r>
    </w:p>
    <w:p w14:paraId="164539AD" w14:textId="77777777" w:rsidR="00690B3B" w:rsidRDefault="00690B3B" w:rsidP="00690B3B">
      <w:pPr>
        <w:pStyle w:val="Heading1"/>
        <w:rPr>
          <w:spacing w:val="-1"/>
        </w:rPr>
      </w:pPr>
    </w:p>
    <w:tbl>
      <w:tblPr>
        <w:tblStyle w:val="TableGrid"/>
        <w:tblW w:w="0" w:type="auto"/>
        <w:tblLayout w:type="fixed"/>
        <w:tblLook w:val="01E0" w:firstRow="1" w:lastRow="1" w:firstColumn="1" w:lastColumn="1" w:noHBand="0" w:noVBand="0"/>
      </w:tblPr>
      <w:tblGrid>
        <w:gridCol w:w="10032"/>
      </w:tblGrid>
      <w:tr w:rsidR="00690B3B" w14:paraId="55CE1A9A" w14:textId="77777777" w:rsidTr="007F39F3">
        <w:trPr>
          <w:trHeight w:hRule="exact" w:val="583"/>
        </w:trPr>
        <w:tc>
          <w:tcPr>
            <w:tcW w:w="10032" w:type="dxa"/>
            <w:shd w:val="clear" w:color="auto" w:fill="D9D9D9" w:themeFill="background1" w:themeFillShade="D9"/>
          </w:tcPr>
          <w:p w14:paraId="78C26C9F" w14:textId="77777777" w:rsidR="00690B3B" w:rsidRPr="00FA7B83" w:rsidRDefault="00690B3B" w:rsidP="007F39F3">
            <w:pPr>
              <w:tabs>
                <w:tab w:val="left" w:pos="851"/>
                <w:tab w:val="left" w:pos="1134"/>
              </w:tabs>
              <w:autoSpaceDE w:val="0"/>
              <w:autoSpaceDN w:val="0"/>
              <w:adjustRightInd w:val="0"/>
              <w:spacing w:before="116"/>
              <w:jc w:val="both"/>
            </w:pPr>
            <w:r w:rsidRPr="00D73E00">
              <w:rPr>
                <w:b/>
                <w:spacing w:val="-1"/>
              </w:rPr>
              <w:t>The</w:t>
            </w:r>
            <w:r>
              <w:rPr>
                <w:b/>
                <w:spacing w:val="-1"/>
              </w:rPr>
              <w:t xml:space="preserve"> Lead Coordinator</w:t>
            </w:r>
            <w:r w:rsidRPr="00D73E00">
              <w:rPr>
                <w:b/>
                <w:spacing w:val="-1"/>
              </w:rPr>
              <w:t xml:space="preserve"> </w:t>
            </w:r>
            <w:r>
              <w:rPr>
                <w:b/>
                <w:spacing w:val="-1"/>
              </w:rPr>
              <w:t>will:</w:t>
            </w:r>
          </w:p>
        </w:tc>
      </w:tr>
      <w:tr w:rsidR="00690B3B" w14:paraId="1333C562" w14:textId="77777777" w:rsidTr="007F39F3">
        <w:trPr>
          <w:trHeight w:val="1991"/>
        </w:trPr>
        <w:tc>
          <w:tcPr>
            <w:tcW w:w="10032" w:type="dxa"/>
          </w:tcPr>
          <w:p w14:paraId="5EDF761D" w14:textId="77777777" w:rsidR="00690B3B" w:rsidRDefault="00690B3B" w:rsidP="007F39F3"/>
          <w:p w14:paraId="3DC30D27" w14:textId="77777777" w:rsidR="00690B3B" w:rsidRPr="00690B3B" w:rsidRDefault="00690B3B" w:rsidP="00690B3B">
            <w:pPr>
              <w:pStyle w:val="ListParagraph"/>
              <w:widowControl w:val="0"/>
              <w:numPr>
                <w:ilvl w:val="0"/>
                <w:numId w:val="34"/>
              </w:numPr>
              <w:jc w:val="both"/>
              <w:rPr>
                <w:sz w:val="22"/>
              </w:rPr>
            </w:pPr>
            <w:r w:rsidRPr="00690B3B">
              <w:rPr>
                <w:sz w:val="22"/>
              </w:rPr>
              <w:t>Contact the student/staff member’s next of kin and establish themselves as the main point of contact at the University, offering practical support as far as reasonably possible.</w:t>
            </w:r>
          </w:p>
          <w:p w14:paraId="7EDC6A1B" w14:textId="77777777" w:rsidR="00690B3B" w:rsidRPr="00690B3B" w:rsidRDefault="00690B3B" w:rsidP="007F39F3">
            <w:pPr>
              <w:pStyle w:val="ListParagraph"/>
              <w:jc w:val="both"/>
              <w:rPr>
                <w:sz w:val="22"/>
              </w:rPr>
            </w:pPr>
          </w:p>
          <w:p w14:paraId="68DF7EF3" w14:textId="77777777" w:rsidR="00690B3B" w:rsidRPr="00690B3B" w:rsidRDefault="00690B3B" w:rsidP="00690B3B">
            <w:pPr>
              <w:pStyle w:val="ListParagraph"/>
              <w:widowControl w:val="0"/>
              <w:numPr>
                <w:ilvl w:val="0"/>
                <w:numId w:val="34"/>
              </w:numPr>
              <w:jc w:val="both"/>
              <w:rPr>
                <w:sz w:val="22"/>
              </w:rPr>
            </w:pPr>
            <w:r w:rsidRPr="00690B3B">
              <w:rPr>
                <w:sz w:val="22"/>
              </w:rPr>
              <w:t>For students, identify an individual to be the named School coordinator. This individual will be responsible for having oversight of the School-based actions, subsequent to verification of the death and will be of an appropriate level of seniority.</w:t>
            </w:r>
          </w:p>
          <w:p w14:paraId="611614E8" w14:textId="77777777" w:rsidR="00690B3B" w:rsidRPr="00690B3B" w:rsidRDefault="00690B3B" w:rsidP="007F39F3">
            <w:pPr>
              <w:tabs>
                <w:tab w:val="left" w:pos="570"/>
              </w:tabs>
              <w:jc w:val="both"/>
              <w:rPr>
                <w:sz w:val="22"/>
              </w:rPr>
            </w:pPr>
          </w:p>
          <w:p w14:paraId="272CDFF3" w14:textId="77777777" w:rsidR="00690B3B" w:rsidRPr="00690B3B" w:rsidRDefault="00690B3B" w:rsidP="00690B3B">
            <w:pPr>
              <w:widowControl w:val="0"/>
              <w:numPr>
                <w:ilvl w:val="0"/>
                <w:numId w:val="33"/>
              </w:numPr>
              <w:tabs>
                <w:tab w:val="left" w:pos="851"/>
                <w:tab w:val="left" w:pos="1134"/>
              </w:tabs>
              <w:autoSpaceDE w:val="0"/>
              <w:autoSpaceDN w:val="0"/>
              <w:adjustRightInd w:val="0"/>
              <w:jc w:val="both"/>
              <w:rPr>
                <w:b/>
                <w:sz w:val="22"/>
              </w:rPr>
            </w:pPr>
            <w:r w:rsidRPr="00690B3B">
              <w:rPr>
                <w:sz w:val="22"/>
              </w:rPr>
              <w:t>Liaise as appropriate with other colleagues across the University to ensure there is a coordinated response in, for example, arranging for return/collection of the individual’s personal belongings, refund of any tuition and accommodation fees.</w:t>
            </w:r>
          </w:p>
          <w:p w14:paraId="7F9834AE" w14:textId="77777777" w:rsidR="00690B3B" w:rsidRPr="00690B3B" w:rsidRDefault="00690B3B" w:rsidP="007F39F3">
            <w:pPr>
              <w:tabs>
                <w:tab w:val="left" w:pos="851"/>
                <w:tab w:val="left" w:pos="1134"/>
              </w:tabs>
              <w:autoSpaceDE w:val="0"/>
              <w:autoSpaceDN w:val="0"/>
              <w:adjustRightInd w:val="0"/>
              <w:jc w:val="both"/>
              <w:rPr>
                <w:sz w:val="22"/>
              </w:rPr>
            </w:pPr>
          </w:p>
          <w:p w14:paraId="0D29FB63" w14:textId="77777777" w:rsidR="00690B3B" w:rsidRPr="00690B3B" w:rsidRDefault="00690B3B" w:rsidP="00690B3B">
            <w:pPr>
              <w:widowControl w:val="0"/>
              <w:numPr>
                <w:ilvl w:val="0"/>
                <w:numId w:val="33"/>
              </w:numPr>
              <w:tabs>
                <w:tab w:val="left" w:pos="851"/>
                <w:tab w:val="left" w:pos="1134"/>
              </w:tabs>
              <w:autoSpaceDE w:val="0"/>
              <w:autoSpaceDN w:val="0"/>
              <w:adjustRightInd w:val="0"/>
              <w:jc w:val="both"/>
              <w:rPr>
                <w:sz w:val="22"/>
              </w:rPr>
            </w:pPr>
            <w:r w:rsidRPr="00690B3B">
              <w:rPr>
                <w:sz w:val="22"/>
              </w:rPr>
              <w:t xml:space="preserve">In liaison with the School coordinator, make information available to students and staff who wish to attend the funeral (if the family have requested this and in accordance with their wishes and if restrictions on movement permit).  </w:t>
            </w:r>
          </w:p>
          <w:p w14:paraId="1E9DC854" w14:textId="77777777" w:rsidR="00690B3B" w:rsidRPr="00690B3B" w:rsidRDefault="00690B3B" w:rsidP="007F39F3">
            <w:pPr>
              <w:pStyle w:val="ListParagraph"/>
              <w:rPr>
                <w:sz w:val="22"/>
              </w:rPr>
            </w:pPr>
          </w:p>
          <w:p w14:paraId="261AFD4F" w14:textId="77777777" w:rsidR="00690B3B" w:rsidRPr="00690B3B" w:rsidRDefault="00690B3B" w:rsidP="00690B3B">
            <w:pPr>
              <w:widowControl w:val="0"/>
              <w:numPr>
                <w:ilvl w:val="0"/>
                <w:numId w:val="33"/>
              </w:numPr>
              <w:tabs>
                <w:tab w:val="left" w:pos="851"/>
                <w:tab w:val="left" w:pos="1134"/>
              </w:tabs>
              <w:autoSpaceDE w:val="0"/>
              <w:autoSpaceDN w:val="0"/>
              <w:adjustRightInd w:val="0"/>
              <w:jc w:val="both"/>
              <w:rPr>
                <w:sz w:val="22"/>
              </w:rPr>
            </w:pPr>
            <w:r w:rsidRPr="00690B3B">
              <w:rPr>
                <w:sz w:val="22"/>
              </w:rPr>
              <w:t xml:space="preserve">Have due consideration of the support needs of members of the University community who may be impacted by the death. This may include those present at the death, teaching and student support staff </w:t>
            </w:r>
            <w:r w:rsidRPr="00690B3B">
              <w:rPr>
                <w:sz w:val="22"/>
              </w:rPr>
              <w:lastRenderedPageBreak/>
              <w:t>and friends of the deceased.</w:t>
            </w:r>
          </w:p>
          <w:p w14:paraId="74747B6A" w14:textId="77777777" w:rsidR="00690B3B" w:rsidRPr="00690B3B" w:rsidRDefault="00690B3B" w:rsidP="007F39F3">
            <w:pPr>
              <w:tabs>
                <w:tab w:val="left" w:pos="851"/>
                <w:tab w:val="left" w:pos="1134"/>
              </w:tabs>
              <w:autoSpaceDE w:val="0"/>
              <w:autoSpaceDN w:val="0"/>
              <w:adjustRightInd w:val="0"/>
              <w:jc w:val="both"/>
              <w:rPr>
                <w:sz w:val="22"/>
              </w:rPr>
            </w:pPr>
          </w:p>
          <w:p w14:paraId="33AF88CB" w14:textId="77777777" w:rsidR="00690B3B" w:rsidRPr="00690B3B" w:rsidRDefault="00690B3B" w:rsidP="00690B3B">
            <w:pPr>
              <w:widowControl w:val="0"/>
              <w:numPr>
                <w:ilvl w:val="0"/>
                <w:numId w:val="33"/>
              </w:numPr>
              <w:tabs>
                <w:tab w:val="left" w:pos="851"/>
                <w:tab w:val="left" w:pos="1134"/>
              </w:tabs>
              <w:autoSpaceDE w:val="0"/>
              <w:autoSpaceDN w:val="0"/>
              <w:adjustRightInd w:val="0"/>
              <w:jc w:val="both"/>
              <w:rPr>
                <w:b/>
                <w:sz w:val="22"/>
              </w:rPr>
            </w:pPr>
            <w:r w:rsidRPr="00690B3B">
              <w:rPr>
                <w:sz w:val="22"/>
              </w:rPr>
              <w:t>Ensure an appropriate tribute at the funeral in accordance with the family’s wishes (expenditure on wreaths or similar tributes to mark the death of member of the University may be made from University funds but the expenditure must conform to the relevant Financial Regulations and Procedures).</w:t>
            </w:r>
          </w:p>
          <w:p w14:paraId="701FB42D" w14:textId="77777777" w:rsidR="00690B3B" w:rsidRPr="00690B3B" w:rsidRDefault="00690B3B" w:rsidP="007F39F3">
            <w:pPr>
              <w:tabs>
                <w:tab w:val="left" w:pos="851"/>
                <w:tab w:val="left" w:pos="1134"/>
              </w:tabs>
              <w:autoSpaceDE w:val="0"/>
              <w:autoSpaceDN w:val="0"/>
              <w:adjustRightInd w:val="0"/>
              <w:jc w:val="both"/>
              <w:rPr>
                <w:b/>
                <w:sz w:val="22"/>
              </w:rPr>
            </w:pPr>
          </w:p>
          <w:p w14:paraId="0B5019C9" w14:textId="77777777" w:rsidR="00690B3B" w:rsidRPr="00690B3B" w:rsidRDefault="00690B3B" w:rsidP="00690B3B">
            <w:pPr>
              <w:widowControl w:val="0"/>
              <w:numPr>
                <w:ilvl w:val="0"/>
                <w:numId w:val="33"/>
              </w:numPr>
              <w:tabs>
                <w:tab w:val="left" w:pos="851"/>
                <w:tab w:val="left" w:pos="1134"/>
              </w:tabs>
              <w:autoSpaceDE w:val="0"/>
              <w:autoSpaceDN w:val="0"/>
              <w:adjustRightInd w:val="0"/>
              <w:jc w:val="both"/>
              <w:rPr>
                <w:sz w:val="22"/>
              </w:rPr>
            </w:pPr>
            <w:r w:rsidRPr="00690B3B">
              <w:rPr>
                <w:sz w:val="22"/>
              </w:rPr>
              <w:t>If it is the family’s wishes, and it is practical to do so during current restrictions, it would be appropriate for a member of staff to formally represent either the School and/or the University at the funeral.  There is no set protocol as to who that should be in terms of position held but should ideally be a member of staff who knew the individual personally.</w:t>
            </w:r>
          </w:p>
          <w:p w14:paraId="1AF9FC2E" w14:textId="77777777" w:rsidR="00690B3B" w:rsidRPr="00690B3B" w:rsidRDefault="00690B3B" w:rsidP="007F39F3">
            <w:pPr>
              <w:pStyle w:val="ListParagraph"/>
              <w:rPr>
                <w:sz w:val="22"/>
              </w:rPr>
            </w:pPr>
          </w:p>
          <w:p w14:paraId="034C211E" w14:textId="77777777" w:rsidR="00690B3B" w:rsidRPr="004C55BC" w:rsidRDefault="00690B3B" w:rsidP="00690B3B">
            <w:pPr>
              <w:widowControl w:val="0"/>
              <w:numPr>
                <w:ilvl w:val="0"/>
                <w:numId w:val="33"/>
              </w:numPr>
              <w:tabs>
                <w:tab w:val="left" w:pos="851"/>
                <w:tab w:val="left" w:pos="1134"/>
              </w:tabs>
              <w:autoSpaceDE w:val="0"/>
              <w:autoSpaceDN w:val="0"/>
              <w:adjustRightInd w:val="0"/>
              <w:jc w:val="both"/>
              <w:rPr>
                <w:b/>
                <w:sz w:val="22"/>
              </w:rPr>
            </w:pPr>
            <w:r w:rsidRPr="00690B3B">
              <w:rPr>
                <w:sz w:val="22"/>
              </w:rPr>
              <w:t xml:space="preserve">If the death has occurred whilst the individual was working or volunteering in where the death of staff/student on NHS placement or staff/student volunteering in NHS there will be an additional requirement to communicate with the “employing” Trust to understand the requirements of their policies, procedures and internal guidance. The Lead Coordinator will need to bring this to the attention of the Head of Campus Life and Head of Communications. </w:t>
            </w:r>
            <w:r w:rsidR="004C55BC" w:rsidRPr="004C55BC">
              <w:rPr>
                <w:b/>
                <w:sz w:val="22"/>
              </w:rPr>
              <w:t>It should be recognised that this scenario is highly sensitive and is likely to be newsworthy.</w:t>
            </w:r>
          </w:p>
          <w:p w14:paraId="1A9F3C6A" w14:textId="77777777" w:rsidR="00690B3B" w:rsidRPr="00690B3B" w:rsidRDefault="00690B3B" w:rsidP="007F39F3">
            <w:pPr>
              <w:pStyle w:val="ListParagraph"/>
              <w:rPr>
                <w:sz w:val="22"/>
              </w:rPr>
            </w:pPr>
          </w:p>
          <w:p w14:paraId="69DD710B" w14:textId="77777777" w:rsidR="00690B3B" w:rsidRPr="00690B3B" w:rsidRDefault="00690B3B" w:rsidP="007F39F3">
            <w:pPr>
              <w:tabs>
                <w:tab w:val="left" w:pos="851"/>
                <w:tab w:val="left" w:pos="1134"/>
              </w:tabs>
              <w:autoSpaceDE w:val="0"/>
              <w:autoSpaceDN w:val="0"/>
              <w:adjustRightInd w:val="0"/>
              <w:jc w:val="both"/>
              <w:rPr>
                <w:b/>
                <w:sz w:val="22"/>
              </w:rPr>
            </w:pPr>
            <w:r w:rsidRPr="00690B3B">
              <w:rPr>
                <w:b/>
                <w:sz w:val="22"/>
              </w:rPr>
              <w:t>Throughout the above and thereafter</w:t>
            </w:r>
          </w:p>
          <w:p w14:paraId="6F46AF3A" w14:textId="77777777" w:rsidR="00690B3B" w:rsidRPr="00690B3B" w:rsidRDefault="00690B3B" w:rsidP="007F39F3">
            <w:pPr>
              <w:tabs>
                <w:tab w:val="left" w:pos="851"/>
                <w:tab w:val="left" w:pos="1134"/>
              </w:tabs>
              <w:autoSpaceDE w:val="0"/>
              <w:autoSpaceDN w:val="0"/>
              <w:adjustRightInd w:val="0"/>
              <w:jc w:val="both"/>
              <w:rPr>
                <w:sz w:val="22"/>
              </w:rPr>
            </w:pPr>
          </w:p>
          <w:p w14:paraId="05BD240F" w14:textId="77777777" w:rsidR="00690B3B" w:rsidRPr="00690B3B" w:rsidRDefault="00690B3B" w:rsidP="00690B3B">
            <w:pPr>
              <w:pStyle w:val="ListParagraph"/>
              <w:widowControl w:val="0"/>
              <w:numPr>
                <w:ilvl w:val="0"/>
                <w:numId w:val="43"/>
              </w:numPr>
              <w:tabs>
                <w:tab w:val="left" w:pos="851"/>
                <w:tab w:val="left" w:pos="1134"/>
              </w:tabs>
              <w:autoSpaceDE w:val="0"/>
              <w:autoSpaceDN w:val="0"/>
              <w:adjustRightInd w:val="0"/>
              <w:jc w:val="both"/>
              <w:rPr>
                <w:sz w:val="22"/>
              </w:rPr>
            </w:pPr>
            <w:r w:rsidRPr="00690B3B">
              <w:rPr>
                <w:sz w:val="22"/>
              </w:rPr>
              <w:t>Keep the School coordinator informed of any developments or emerging issues.</w:t>
            </w:r>
          </w:p>
          <w:p w14:paraId="441CFAC9" w14:textId="77777777" w:rsidR="00690B3B" w:rsidRPr="00690B3B" w:rsidRDefault="00690B3B" w:rsidP="007F39F3">
            <w:pPr>
              <w:pStyle w:val="ListParagraph"/>
              <w:tabs>
                <w:tab w:val="left" w:pos="851"/>
                <w:tab w:val="left" w:pos="1134"/>
              </w:tabs>
              <w:autoSpaceDE w:val="0"/>
              <w:autoSpaceDN w:val="0"/>
              <w:adjustRightInd w:val="0"/>
              <w:jc w:val="both"/>
              <w:rPr>
                <w:sz w:val="22"/>
              </w:rPr>
            </w:pPr>
          </w:p>
          <w:p w14:paraId="26CDD8B9" w14:textId="77777777" w:rsidR="00690B3B" w:rsidRPr="00690B3B" w:rsidRDefault="00690B3B" w:rsidP="00690B3B">
            <w:pPr>
              <w:pStyle w:val="ListParagraph"/>
              <w:widowControl w:val="0"/>
              <w:numPr>
                <w:ilvl w:val="0"/>
                <w:numId w:val="43"/>
              </w:numPr>
              <w:tabs>
                <w:tab w:val="left" w:pos="851"/>
                <w:tab w:val="left" w:pos="1134"/>
              </w:tabs>
              <w:autoSpaceDE w:val="0"/>
              <w:autoSpaceDN w:val="0"/>
              <w:adjustRightInd w:val="0"/>
              <w:jc w:val="both"/>
              <w:rPr>
                <w:sz w:val="22"/>
              </w:rPr>
            </w:pPr>
            <w:r w:rsidRPr="00690B3B">
              <w:rPr>
                <w:sz w:val="22"/>
              </w:rPr>
              <w:t>Liaise with the Office of the University General Counsel in respect of any legal representation or correspondence with the Coroner.</w:t>
            </w:r>
          </w:p>
          <w:p w14:paraId="41FFF3AB" w14:textId="77777777" w:rsidR="00690B3B" w:rsidRPr="00FA7B83" w:rsidRDefault="00690B3B" w:rsidP="007F39F3">
            <w:pPr>
              <w:pStyle w:val="ListParagraph"/>
              <w:tabs>
                <w:tab w:val="left" w:pos="851"/>
                <w:tab w:val="left" w:pos="1134"/>
              </w:tabs>
              <w:autoSpaceDE w:val="0"/>
              <w:autoSpaceDN w:val="0"/>
              <w:adjustRightInd w:val="0"/>
              <w:jc w:val="both"/>
            </w:pPr>
          </w:p>
        </w:tc>
      </w:tr>
    </w:tbl>
    <w:p w14:paraId="44280769" w14:textId="77777777" w:rsidR="00690B3B" w:rsidRDefault="00690B3B" w:rsidP="00690B3B">
      <w:pPr>
        <w:pStyle w:val="Heading1"/>
        <w:ind w:left="0"/>
        <w:rPr>
          <w:spacing w:val="-1"/>
        </w:rPr>
      </w:pPr>
    </w:p>
    <w:p w14:paraId="4EB11392" w14:textId="77777777" w:rsidR="00690B3B" w:rsidRDefault="00690B3B" w:rsidP="00690B3B">
      <w:pPr>
        <w:pStyle w:val="Heading1"/>
        <w:rPr>
          <w:spacing w:val="-1"/>
        </w:rPr>
      </w:pPr>
    </w:p>
    <w:p w14:paraId="7A48AC5D" w14:textId="77777777" w:rsidR="00690B3B" w:rsidRDefault="00690B3B" w:rsidP="00690B3B">
      <w:pPr>
        <w:pStyle w:val="Heading1"/>
        <w:rPr>
          <w:spacing w:val="-1"/>
        </w:rPr>
      </w:pPr>
    </w:p>
    <w:p w14:paraId="5109744E" w14:textId="77777777" w:rsidR="00690B3B" w:rsidRDefault="00690B3B" w:rsidP="00690B3B">
      <w:pPr>
        <w:pStyle w:val="Heading1"/>
        <w:rPr>
          <w:spacing w:val="-1"/>
        </w:rPr>
      </w:pPr>
    </w:p>
    <w:tbl>
      <w:tblPr>
        <w:tblStyle w:val="TableGrid"/>
        <w:tblW w:w="0" w:type="auto"/>
        <w:tblLayout w:type="fixed"/>
        <w:tblLook w:val="01E0" w:firstRow="1" w:lastRow="1" w:firstColumn="1" w:lastColumn="1" w:noHBand="0" w:noVBand="0"/>
      </w:tblPr>
      <w:tblGrid>
        <w:gridCol w:w="10032"/>
      </w:tblGrid>
      <w:tr w:rsidR="00690B3B" w14:paraId="3E44C920" w14:textId="77777777" w:rsidTr="007F39F3">
        <w:trPr>
          <w:trHeight w:hRule="exact" w:val="518"/>
        </w:trPr>
        <w:tc>
          <w:tcPr>
            <w:tcW w:w="10032" w:type="dxa"/>
            <w:shd w:val="clear" w:color="auto" w:fill="D9D9D9" w:themeFill="background1" w:themeFillShade="D9"/>
          </w:tcPr>
          <w:p w14:paraId="72BFAC60" w14:textId="77777777" w:rsidR="00690B3B" w:rsidRDefault="00690B3B" w:rsidP="007F39F3">
            <w:pPr>
              <w:pStyle w:val="TableParagraph"/>
              <w:spacing w:before="116"/>
              <w:ind w:left="104"/>
              <w:rPr>
                <w:rFonts w:ascii="Calibri"/>
                <w:b/>
              </w:rPr>
            </w:pPr>
            <w:r>
              <w:rPr>
                <w:rFonts w:ascii="Calibri"/>
                <w:b/>
              </w:rPr>
              <w:t>The</w:t>
            </w:r>
            <w:r>
              <w:rPr>
                <w:rFonts w:ascii="Calibri"/>
                <w:b/>
                <w:spacing w:val="-1"/>
              </w:rPr>
              <w:t xml:space="preserve"> Head </w:t>
            </w:r>
            <w:r>
              <w:rPr>
                <w:rFonts w:ascii="Calibri"/>
                <w:b/>
                <w:spacing w:val="-2"/>
              </w:rPr>
              <w:t xml:space="preserve"> </w:t>
            </w:r>
            <w:r>
              <w:rPr>
                <w:rFonts w:ascii="Calibri"/>
                <w:b/>
                <w:spacing w:val="-1"/>
              </w:rPr>
              <w:t>of</w:t>
            </w:r>
            <w:r>
              <w:rPr>
                <w:rFonts w:ascii="Calibri"/>
                <w:b/>
              </w:rPr>
              <w:t xml:space="preserve"> </w:t>
            </w:r>
            <w:r>
              <w:rPr>
                <w:rFonts w:ascii="Calibri"/>
                <w:b/>
                <w:spacing w:val="-1"/>
              </w:rPr>
              <w:t>Campus</w:t>
            </w:r>
            <w:r>
              <w:rPr>
                <w:rFonts w:ascii="Calibri"/>
                <w:b/>
              </w:rPr>
              <w:t xml:space="preserve"> </w:t>
            </w:r>
            <w:r>
              <w:rPr>
                <w:rFonts w:ascii="Calibri"/>
                <w:b/>
                <w:spacing w:val="-1"/>
              </w:rPr>
              <w:t>Life will:</w:t>
            </w:r>
          </w:p>
        </w:tc>
      </w:tr>
      <w:tr w:rsidR="00690B3B" w14:paraId="574D1974" w14:textId="77777777" w:rsidTr="007F39F3">
        <w:trPr>
          <w:trHeight w:val="1808"/>
        </w:trPr>
        <w:tc>
          <w:tcPr>
            <w:tcW w:w="10032" w:type="dxa"/>
          </w:tcPr>
          <w:p w14:paraId="6FE499FA" w14:textId="77777777" w:rsidR="00690B3B" w:rsidRPr="003C5DB7" w:rsidRDefault="00690B3B" w:rsidP="00690B3B">
            <w:pPr>
              <w:pStyle w:val="TableParagraph"/>
              <w:numPr>
                <w:ilvl w:val="0"/>
                <w:numId w:val="30"/>
              </w:numPr>
              <w:spacing w:before="116" w:after="240"/>
              <w:jc w:val="both"/>
              <w:rPr>
                <w:rFonts w:ascii="Calibri"/>
                <w:b/>
              </w:rPr>
            </w:pPr>
            <w:r>
              <w:rPr>
                <w:rFonts w:ascii="Calibri" w:eastAsia="Calibri" w:hAnsi="Calibri" w:cs="Calibri"/>
                <w:spacing w:val="-1"/>
              </w:rPr>
              <w:t>Notify key individuals</w:t>
            </w:r>
            <w:r>
              <w:rPr>
                <w:rFonts w:ascii="Calibri" w:eastAsia="Calibri" w:hAnsi="Calibri" w:cs="Calibri"/>
              </w:rPr>
              <w:t xml:space="preserve"> </w:t>
            </w:r>
            <w:r>
              <w:rPr>
                <w:rFonts w:ascii="Calibri" w:eastAsia="Calibri" w:hAnsi="Calibri" w:cs="Calibri"/>
                <w:spacing w:val="-1"/>
              </w:rPr>
              <w:t>named in the companion list ‘Recipients</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1"/>
              </w:rPr>
              <w:t>Notification</w:t>
            </w:r>
            <w:r>
              <w:rPr>
                <w:rFonts w:ascii="Calibri" w:eastAsia="Calibri" w:hAnsi="Calibri" w:cs="Calibri"/>
                <w:spacing w:val="-3"/>
              </w:rPr>
              <w:t xml:space="preserve"> </w:t>
            </w:r>
            <w:r>
              <w:rPr>
                <w:rFonts w:ascii="Calibri" w:eastAsia="Calibri" w:hAnsi="Calibri" w:cs="Calibri"/>
                <w:spacing w:val="1"/>
              </w:rPr>
              <w:t>of</w:t>
            </w:r>
            <w:r>
              <w:rPr>
                <w:rFonts w:ascii="Calibri" w:eastAsia="Calibri" w:hAnsi="Calibri" w:cs="Calibri"/>
              </w:rPr>
              <w:t xml:space="preserve"> </w:t>
            </w:r>
            <w:r>
              <w:rPr>
                <w:rFonts w:ascii="Calibri" w:eastAsia="Calibri" w:hAnsi="Calibri" w:cs="Calibri"/>
                <w:spacing w:val="-1"/>
              </w:rPr>
              <w:t>Death’ and be</w:t>
            </w:r>
            <w:r>
              <w:rPr>
                <w:rFonts w:ascii="Calibri" w:eastAsia="Calibri" w:hAnsi="Calibri" w:cs="Calibri"/>
                <w:spacing w:val="-2"/>
              </w:rPr>
              <w:t xml:space="preserve"> </w:t>
            </w:r>
            <w:r>
              <w:rPr>
                <w:rFonts w:ascii="Calibri" w:eastAsia="Calibri" w:hAnsi="Calibri" w:cs="Calibri"/>
                <w:spacing w:val="-1"/>
              </w:rPr>
              <w:t>responsible</w:t>
            </w:r>
            <w:r>
              <w:rPr>
                <w:rFonts w:ascii="Calibri" w:eastAsia="Calibri" w:hAnsi="Calibri" w:cs="Calibri"/>
                <w:spacing w:val="1"/>
              </w:rPr>
              <w:t xml:space="preserve"> </w:t>
            </w:r>
            <w:r>
              <w:rPr>
                <w:rFonts w:ascii="Calibri" w:eastAsia="Calibri" w:hAnsi="Calibri" w:cs="Calibri"/>
                <w:spacing w:val="-1"/>
              </w:rPr>
              <w:t>for</w:t>
            </w:r>
            <w:r>
              <w:rPr>
                <w:rFonts w:ascii="Calibri" w:eastAsia="Calibri" w:hAnsi="Calibri" w:cs="Calibri"/>
                <w:spacing w:val="-2"/>
              </w:rPr>
              <w:t xml:space="preserve"> </w:t>
            </w:r>
            <w:r>
              <w:rPr>
                <w:rFonts w:ascii="Calibri" w:eastAsia="Calibri" w:hAnsi="Calibri" w:cs="Calibri"/>
                <w:spacing w:val="-1"/>
              </w:rPr>
              <w:t>confirming</w:t>
            </w:r>
            <w:r>
              <w:rPr>
                <w:rFonts w:ascii="Calibri" w:eastAsia="Calibri" w:hAnsi="Calibri" w:cs="Calibri"/>
                <w:spacing w:val="71"/>
              </w:rPr>
              <w:t xml:space="preserve"> </w:t>
            </w:r>
            <w:r>
              <w:rPr>
                <w:rFonts w:ascii="Calibri" w:eastAsia="Calibri" w:hAnsi="Calibri" w:cs="Calibri"/>
                <w:spacing w:val="-1"/>
              </w:rPr>
              <w:t>that</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actions</w:t>
            </w:r>
            <w:r>
              <w:rPr>
                <w:rFonts w:ascii="Calibri" w:eastAsia="Calibri" w:hAnsi="Calibri" w:cs="Calibri"/>
              </w:rPr>
              <w:t xml:space="preserve"> </w:t>
            </w:r>
            <w:r>
              <w:rPr>
                <w:rFonts w:ascii="Calibri" w:eastAsia="Calibri" w:hAnsi="Calibri" w:cs="Calibri"/>
                <w:spacing w:val="-1"/>
              </w:rPr>
              <w:t xml:space="preserve">stated </w:t>
            </w:r>
            <w:r>
              <w:rPr>
                <w:rFonts w:ascii="Calibri" w:eastAsia="Calibri" w:hAnsi="Calibri" w:cs="Calibri"/>
                <w:spacing w:val="-2"/>
              </w:rPr>
              <w:t>have</w:t>
            </w:r>
            <w:r>
              <w:rPr>
                <w:rFonts w:ascii="Calibri" w:eastAsia="Calibri" w:hAnsi="Calibri" w:cs="Calibri"/>
                <w:spacing w:val="1"/>
              </w:rPr>
              <w:t xml:space="preserve"> </w:t>
            </w:r>
            <w:r>
              <w:rPr>
                <w:rFonts w:ascii="Calibri" w:eastAsia="Calibri" w:hAnsi="Calibri" w:cs="Calibri"/>
                <w:spacing w:val="-1"/>
              </w:rPr>
              <w:t>been</w:t>
            </w:r>
            <w:r>
              <w:rPr>
                <w:rFonts w:ascii="Calibri" w:eastAsia="Calibri" w:hAnsi="Calibri" w:cs="Calibri"/>
                <w:spacing w:val="-3"/>
              </w:rPr>
              <w:t xml:space="preserve"> </w:t>
            </w:r>
            <w:r>
              <w:rPr>
                <w:rFonts w:ascii="Calibri" w:eastAsia="Calibri" w:hAnsi="Calibri" w:cs="Calibri"/>
                <w:spacing w:val="-1"/>
              </w:rPr>
              <w:t>taken</w:t>
            </w:r>
            <w:r>
              <w:rPr>
                <w:rFonts w:ascii="Calibri" w:eastAsia="Calibri" w:hAnsi="Calibri" w:cs="Calibri"/>
                <w:spacing w:val="-3"/>
              </w:rPr>
              <w:t xml:space="preserve"> </w:t>
            </w:r>
            <w:r>
              <w:rPr>
                <w:rFonts w:ascii="Calibri" w:eastAsia="Calibri" w:hAnsi="Calibri" w:cs="Calibri"/>
                <w:spacing w:val="-1"/>
              </w:rPr>
              <w:t>and any queries</w:t>
            </w:r>
            <w:r>
              <w:rPr>
                <w:rFonts w:ascii="Calibri" w:eastAsia="Calibri" w:hAnsi="Calibri" w:cs="Calibri"/>
                <w:spacing w:val="-2"/>
              </w:rPr>
              <w:t xml:space="preserve"> </w:t>
            </w:r>
            <w:r>
              <w:rPr>
                <w:rFonts w:ascii="Calibri" w:eastAsia="Calibri" w:hAnsi="Calibri" w:cs="Calibri"/>
                <w:spacing w:val="-1"/>
              </w:rPr>
              <w:t>resolved.</w:t>
            </w:r>
          </w:p>
          <w:p w14:paraId="2FF4055B" w14:textId="77777777" w:rsidR="00690B3B" w:rsidRPr="008B4FF8" w:rsidRDefault="00690B3B" w:rsidP="00690B3B">
            <w:pPr>
              <w:pStyle w:val="TableParagraph"/>
              <w:numPr>
                <w:ilvl w:val="0"/>
                <w:numId w:val="30"/>
              </w:numPr>
              <w:spacing w:before="116" w:after="240"/>
              <w:jc w:val="both"/>
              <w:rPr>
                <w:rFonts w:ascii="Calibri"/>
                <w:b/>
              </w:rPr>
            </w:pPr>
            <w:r>
              <w:rPr>
                <w:rFonts w:ascii="Calibri"/>
                <w:spacing w:val="-1"/>
              </w:rPr>
              <w:t>The</w:t>
            </w:r>
            <w:r>
              <w:rPr>
                <w:rFonts w:ascii="Calibri"/>
                <w:spacing w:val="1"/>
              </w:rPr>
              <w:t xml:space="preserve"> </w:t>
            </w:r>
            <w:r>
              <w:rPr>
                <w:rFonts w:ascii="Calibri"/>
                <w:spacing w:val="-1"/>
              </w:rPr>
              <w:t>notification will</w:t>
            </w:r>
            <w:r>
              <w:rPr>
                <w:rFonts w:ascii="Calibri"/>
                <w:spacing w:val="-3"/>
              </w:rPr>
              <w:t xml:space="preserve"> </w:t>
            </w:r>
            <w:r>
              <w:rPr>
                <w:rFonts w:ascii="Calibri"/>
                <w:spacing w:val="-1"/>
              </w:rPr>
              <w:t>include</w:t>
            </w:r>
            <w:r>
              <w:rPr>
                <w:rFonts w:ascii="Calibri"/>
                <w:spacing w:val="1"/>
              </w:rPr>
              <w:t xml:space="preserve"> </w:t>
            </w:r>
            <w:r>
              <w:rPr>
                <w:rFonts w:ascii="Calibri"/>
                <w:spacing w:val="-1"/>
              </w:rPr>
              <w:t>details</w:t>
            </w:r>
            <w:r>
              <w:rPr>
                <w:rFonts w:ascii="Calibri"/>
                <w:spacing w:val="-2"/>
              </w:rPr>
              <w:t xml:space="preserve"> </w:t>
            </w:r>
            <w:r>
              <w:rPr>
                <w:rFonts w:ascii="Calibri"/>
              </w:rPr>
              <w:t>of</w:t>
            </w:r>
            <w:r>
              <w:rPr>
                <w:rFonts w:ascii="Calibri"/>
                <w:spacing w:val="-2"/>
              </w:rPr>
              <w:t xml:space="preserve"> </w:t>
            </w:r>
            <w:r>
              <w:rPr>
                <w:rFonts w:ascii="Calibri"/>
                <w:spacing w:val="-1"/>
              </w:rPr>
              <w:t>the</w:t>
            </w:r>
            <w:r>
              <w:rPr>
                <w:rFonts w:ascii="Calibri"/>
                <w:spacing w:val="1"/>
              </w:rPr>
              <w:t xml:space="preserve"> Lead Coordinator and any </w:t>
            </w:r>
            <w:r>
              <w:rPr>
                <w:rFonts w:ascii="Calibri"/>
                <w:spacing w:val="-1"/>
              </w:rPr>
              <w:t>named</w:t>
            </w:r>
            <w:r>
              <w:rPr>
                <w:rFonts w:ascii="Calibri"/>
                <w:spacing w:val="-3"/>
              </w:rPr>
              <w:t xml:space="preserve"> </w:t>
            </w:r>
            <w:r>
              <w:rPr>
                <w:rFonts w:ascii="Calibri"/>
              </w:rPr>
              <w:t>School</w:t>
            </w:r>
            <w:r>
              <w:rPr>
                <w:rFonts w:ascii="Calibri"/>
                <w:spacing w:val="-3"/>
              </w:rPr>
              <w:t xml:space="preserve"> </w:t>
            </w:r>
            <w:r>
              <w:rPr>
                <w:rFonts w:ascii="Calibri"/>
                <w:spacing w:val="-1"/>
              </w:rPr>
              <w:t>coordinator,</w:t>
            </w:r>
            <w:r>
              <w:rPr>
                <w:rFonts w:ascii="Calibri"/>
                <w:spacing w:val="-2"/>
              </w:rPr>
              <w:t xml:space="preserve"> </w:t>
            </w:r>
            <w:r>
              <w:rPr>
                <w:rFonts w:ascii="Calibri"/>
                <w:spacing w:val="-1"/>
              </w:rPr>
              <w:t>who will</w:t>
            </w:r>
            <w:r>
              <w:rPr>
                <w:rFonts w:ascii="Calibri"/>
              </w:rPr>
              <w:t xml:space="preserve"> </w:t>
            </w:r>
            <w:r>
              <w:rPr>
                <w:rFonts w:ascii="Calibri"/>
                <w:spacing w:val="-2"/>
              </w:rPr>
              <w:t>be</w:t>
            </w:r>
            <w:r>
              <w:rPr>
                <w:rFonts w:ascii="Calibri"/>
                <w:spacing w:val="1"/>
              </w:rPr>
              <w:t xml:space="preserve"> </w:t>
            </w:r>
            <w:r>
              <w:rPr>
                <w:rFonts w:ascii="Calibri"/>
                <w:spacing w:val="-1"/>
              </w:rPr>
              <w:t>the</w:t>
            </w:r>
            <w:r>
              <w:rPr>
                <w:rFonts w:ascii="Calibri"/>
                <w:spacing w:val="-2"/>
              </w:rPr>
              <w:t xml:space="preserve"> </w:t>
            </w:r>
            <w:r>
              <w:rPr>
                <w:rFonts w:ascii="Calibri"/>
                <w:spacing w:val="-1"/>
              </w:rPr>
              <w:t>key</w:t>
            </w:r>
            <w:r>
              <w:rPr>
                <w:rFonts w:ascii="Calibri"/>
                <w:spacing w:val="1"/>
              </w:rPr>
              <w:t xml:space="preserve"> </w:t>
            </w:r>
            <w:r>
              <w:rPr>
                <w:rFonts w:ascii="Calibri"/>
                <w:spacing w:val="-1"/>
              </w:rPr>
              <w:t>points</w:t>
            </w:r>
            <w:r>
              <w:rPr>
                <w:rFonts w:ascii="Calibri"/>
                <w:spacing w:val="1"/>
              </w:rPr>
              <w:t xml:space="preserve"> </w:t>
            </w:r>
            <w:r>
              <w:rPr>
                <w:rFonts w:ascii="Calibri"/>
              </w:rPr>
              <w:t>of</w:t>
            </w:r>
            <w:r>
              <w:rPr>
                <w:rFonts w:ascii="Calibri"/>
                <w:spacing w:val="-2"/>
              </w:rPr>
              <w:t xml:space="preserve"> </w:t>
            </w:r>
            <w:r>
              <w:rPr>
                <w:rFonts w:ascii="Calibri"/>
                <w:spacing w:val="-1"/>
              </w:rPr>
              <w:t>contact</w:t>
            </w:r>
            <w:r>
              <w:rPr>
                <w:rFonts w:ascii="Calibri"/>
                <w:spacing w:val="-2"/>
              </w:rPr>
              <w:t xml:space="preserve"> </w:t>
            </w:r>
            <w:r>
              <w:rPr>
                <w:rFonts w:ascii="Calibri"/>
                <w:spacing w:val="-1"/>
              </w:rPr>
              <w:t>for</w:t>
            </w:r>
            <w:r>
              <w:rPr>
                <w:rFonts w:ascii="Calibri"/>
                <w:spacing w:val="-2"/>
              </w:rPr>
              <w:t xml:space="preserve"> </w:t>
            </w:r>
            <w:r>
              <w:rPr>
                <w:rFonts w:ascii="Calibri"/>
              </w:rPr>
              <w:t>other</w:t>
            </w:r>
            <w:r>
              <w:rPr>
                <w:rFonts w:ascii="Calibri"/>
                <w:spacing w:val="-2"/>
              </w:rPr>
              <w:t xml:space="preserve"> </w:t>
            </w:r>
            <w:r>
              <w:rPr>
                <w:rFonts w:ascii="Calibri"/>
                <w:spacing w:val="-1"/>
              </w:rPr>
              <w:t>University offices</w:t>
            </w:r>
            <w:r>
              <w:rPr>
                <w:rFonts w:ascii="Calibri"/>
              </w:rPr>
              <w:t xml:space="preserve"> </w:t>
            </w:r>
            <w:r>
              <w:rPr>
                <w:rFonts w:ascii="Calibri"/>
                <w:spacing w:val="-1"/>
              </w:rPr>
              <w:t>and external</w:t>
            </w:r>
            <w:r>
              <w:rPr>
                <w:rFonts w:ascii="Calibri"/>
                <w:spacing w:val="-3"/>
              </w:rPr>
              <w:t xml:space="preserve"> </w:t>
            </w:r>
            <w:r>
              <w:rPr>
                <w:rFonts w:ascii="Calibri"/>
                <w:spacing w:val="-1"/>
              </w:rPr>
              <w:t>agencies,</w:t>
            </w:r>
            <w:r>
              <w:rPr>
                <w:rFonts w:ascii="Calibri"/>
                <w:spacing w:val="-2"/>
              </w:rPr>
              <w:t xml:space="preserve"> </w:t>
            </w:r>
            <w:r>
              <w:rPr>
                <w:rFonts w:ascii="Calibri"/>
                <w:spacing w:val="-1"/>
              </w:rPr>
              <w:t>together</w:t>
            </w:r>
            <w:r>
              <w:rPr>
                <w:rFonts w:ascii="Calibri"/>
                <w:spacing w:val="-2"/>
              </w:rPr>
              <w:t xml:space="preserve"> </w:t>
            </w:r>
            <w:r>
              <w:rPr>
                <w:rFonts w:ascii="Calibri"/>
                <w:spacing w:val="-1"/>
              </w:rPr>
              <w:t>with pertinent</w:t>
            </w:r>
            <w:r>
              <w:rPr>
                <w:rFonts w:ascii="Calibri"/>
                <w:spacing w:val="1"/>
              </w:rPr>
              <w:t xml:space="preserve"> </w:t>
            </w:r>
            <w:r>
              <w:rPr>
                <w:rFonts w:ascii="Calibri"/>
                <w:spacing w:val="-1"/>
              </w:rPr>
              <w:t>information about</w:t>
            </w:r>
            <w:r>
              <w:rPr>
                <w:rFonts w:ascii="Calibri"/>
                <w:spacing w:val="1"/>
              </w:rPr>
              <w:t xml:space="preserve"> </w:t>
            </w:r>
            <w:r>
              <w:rPr>
                <w:rFonts w:ascii="Calibri"/>
                <w:spacing w:val="-2"/>
              </w:rPr>
              <w:t>the</w:t>
            </w:r>
            <w:r>
              <w:rPr>
                <w:rFonts w:ascii="Calibri"/>
                <w:spacing w:val="65"/>
              </w:rPr>
              <w:t xml:space="preserve"> </w:t>
            </w:r>
            <w:r>
              <w:rPr>
                <w:rFonts w:ascii="Calibri"/>
                <w:spacing w:val="-1"/>
              </w:rPr>
              <w:t>student.</w:t>
            </w:r>
          </w:p>
          <w:p w14:paraId="3F7E3F83" w14:textId="77777777" w:rsidR="00690B3B" w:rsidRDefault="00690B3B" w:rsidP="00690B3B">
            <w:pPr>
              <w:pStyle w:val="ListParagraph"/>
              <w:widowControl w:val="0"/>
              <w:numPr>
                <w:ilvl w:val="0"/>
                <w:numId w:val="30"/>
              </w:numPr>
              <w:jc w:val="both"/>
            </w:pPr>
            <w:r>
              <w:t xml:space="preserve">Continue to act as the point of contact for any ongoing liaison </w:t>
            </w:r>
            <w:r w:rsidRPr="0094645A">
              <w:t xml:space="preserve">with </w:t>
            </w:r>
            <w:r>
              <w:t>Public Health England.</w:t>
            </w:r>
          </w:p>
          <w:p w14:paraId="69575B0E" w14:textId="77777777" w:rsidR="00690B3B" w:rsidRDefault="00690B3B" w:rsidP="00690B3B">
            <w:pPr>
              <w:pStyle w:val="TableParagraph"/>
              <w:numPr>
                <w:ilvl w:val="0"/>
                <w:numId w:val="30"/>
              </w:numPr>
              <w:spacing w:before="116" w:after="240"/>
              <w:jc w:val="both"/>
              <w:rPr>
                <w:rFonts w:ascii="Calibri"/>
                <w:b/>
              </w:rPr>
            </w:pPr>
            <w:r>
              <w:rPr>
                <w:rFonts w:cs="Calibri"/>
              </w:rPr>
              <w:t xml:space="preserve">Where the death of staff/student on NHS placement or staff/student volunteering in NHS will require </w:t>
            </w:r>
            <w:r>
              <w:rPr>
                <w:rFonts w:cs="Calibri"/>
              </w:rPr>
              <w:lastRenderedPageBreak/>
              <w:t xml:space="preserve">additional communication with the “employing” Trust.  The three way liaison between the UoM, PHE and the trust/employer will be coordinated by the </w:t>
            </w:r>
            <w:r w:rsidRPr="00066DF5">
              <w:rPr>
                <w:rFonts w:cs="Calibri"/>
                <w:b/>
              </w:rPr>
              <w:t>Head of Campus Life</w:t>
            </w:r>
            <w:r>
              <w:rPr>
                <w:rFonts w:cs="Calibri"/>
              </w:rPr>
              <w:t xml:space="preserve"> and </w:t>
            </w:r>
            <w:r w:rsidRPr="004C01A3">
              <w:rPr>
                <w:rFonts w:cs="Calibri"/>
                <w:b/>
              </w:rPr>
              <w:t>Head of Communications</w:t>
            </w:r>
            <w:r>
              <w:rPr>
                <w:rFonts w:cs="Calibri"/>
              </w:rPr>
              <w:t xml:space="preserve">. </w:t>
            </w:r>
          </w:p>
        </w:tc>
      </w:tr>
    </w:tbl>
    <w:p w14:paraId="43D64A29" w14:textId="77777777" w:rsidR="00690B3B" w:rsidRDefault="00690B3B" w:rsidP="00690B3B">
      <w:pPr>
        <w:pStyle w:val="Heading1"/>
        <w:ind w:left="0"/>
        <w:rPr>
          <w:b w:val="0"/>
          <w:bCs w:val="0"/>
        </w:rPr>
      </w:pPr>
    </w:p>
    <w:tbl>
      <w:tblPr>
        <w:tblStyle w:val="TableGrid"/>
        <w:tblW w:w="0" w:type="auto"/>
        <w:tblLayout w:type="fixed"/>
        <w:tblLook w:val="01E0" w:firstRow="1" w:lastRow="1" w:firstColumn="1" w:lastColumn="1" w:noHBand="0" w:noVBand="0"/>
      </w:tblPr>
      <w:tblGrid>
        <w:gridCol w:w="10032"/>
      </w:tblGrid>
      <w:tr w:rsidR="00690B3B" w14:paraId="7220CCE5" w14:textId="77777777" w:rsidTr="007F39F3">
        <w:trPr>
          <w:trHeight w:hRule="exact" w:val="547"/>
        </w:trPr>
        <w:tc>
          <w:tcPr>
            <w:tcW w:w="10032" w:type="dxa"/>
            <w:shd w:val="clear" w:color="auto" w:fill="D9D9D9" w:themeFill="background1" w:themeFillShade="D9"/>
          </w:tcPr>
          <w:p w14:paraId="0EE7EAA1" w14:textId="77777777" w:rsidR="00690B3B" w:rsidRDefault="00690B3B" w:rsidP="007F39F3">
            <w:pPr>
              <w:pStyle w:val="TableParagraph"/>
              <w:spacing w:before="116"/>
              <w:ind w:left="104"/>
              <w:rPr>
                <w:rFonts w:ascii="Calibri" w:eastAsia="Calibri" w:hAnsi="Calibri" w:cs="Calibri"/>
              </w:rPr>
            </w:pPr>
            <w:r>
              <w:rPr>
                <w:rFonts w:ascii="Calibri"/>
                <w:b/>
              </w:rPr>
              <w:t>The</w:t>
            </w:r>
            <w:r>
              <w:rPr>
                <w:rFonts w:ascii="Calibri"/>
                <w:b/>
                <w:spacing w:val="-1"/>
              </w:rPr>
              <w:t xml:space="preserve"> Named School</w:t>
            </w:r>
            <w:r>
              <w:rPr>
                <w:rFonts w:ascii="Calibri"/>
                <w:b/>
                <w:spacing w:val="1"/>
              </w:rPr>
              <w:t xml:space="preserve"> </w:t>
            </w:r>
            <w:r>
              <w:rPr>
                <w:rFonts w:ascii="Calibri"/>
                <w:b/>
                <w:spacing w:val="-2"/>
              </w:rPr>
              <w:t>Coordinator</w:t>
            </w:r>
            <w:r>
              <w:rPr>
                <w:rFonts w:ascii="Calibri"/>
                <w:b/>
                <w:spacing w:val="1"/>
              </w:rPr>
              <w:t xml:space="preserve"> (Student deaths) </w:t>
            </w:r>
            <w:r>
              <w:rPr>
                <w:rFonts w:ascii="Calibri"/>
                <w:b/>
                <w:spacing w:val="-1"/>
              </w:rPr>
              <w:t>will:</w:t>
            </w:r>
          </w:p>
        </w:tc>
      </w:tr>
      <w:tr w:rsidR="00690B3B" w14:paraId="5C0DC919" w14:textId="77777777" w:rsidTr="007F39F3">
        <w:trPr>
          <w:trHeight w:val="2383"/>
        </w:trPr>
        <w:tc>
          <w:tcPr>
            <w:tcW w:w="10032" w:type="dxa"/>
          </w:tcPr>
          <w:p w14:paraId="6F61660C" w14:textId="77777777" w:rsidR="00690B3B" w:rsidRDefault="00690B3B" w:rsidP="007F39F3">
            <w:pPr>
              <w:pStyle w:val="ListParagraph"/>
              <w:jc w:val="both"/>
            </w:pPr>
          </w:p>
          <w:p w14:paraId="0694DA1E" w14:textId="77777777" w:rsidR="00690B3B" w:rsidRPr="001569CE" w:rsidRDefault="00690B3B" w:rsidP="00690B3B">
            <w:pPr>
              <w:pStyle w:val="TableParagraph"/>
              <w:numPr>
                <w:ilvl w:val="0"/>
                <w:numId w:val="33"/>
              </w:numPr>
              <w:jc w:val="both"/>
              <w:rPr>
                <w:rFonts w:ascii="Calibri" w:eastAsia="Calibri" w:hAnsi="Calibri" w:cs="Calibri"/>
              </w:rPr>
            </w:pPr>
            <w:r>
              <w:rPr>
                <w:rFonts w:ascii="Calibri"/>
                <w:spacing w:val="-1"/>
              </w:rPr>
              <w:t>Inform the</w:t>
            </w:r>
            <w:r>
              <w:rPr>
                <w:rFonts w:ascii="Calibri"/>
                <w:spacing w:val="1"/>
              </w:rPr>
              <w:t xml:space="preserve"> </w:t>
            </w:r>
            <w:r>
              <w:rPr>
                <w:rFonts w:ascii="Calibri"/>
                <w:spacing w:val="-1"/>
              </w:rPr>
              <w:t>relevant</w:t>
            </w:r>
            <w:r>
              <w:rPr>
                <w:rFonts w:ascii="Calibri"/>
                <w:spacing w:val="1"/>
              </w:rPr>
              <w:t xml:space="preserve"> </w:t>
            </w:r>
            <w:r>
              <w:rPr>
                <w:rFonts w:ascii="Calibri"/>
                <w:spacing w:val="-1"/>
              </w:rPr>
              <w:t>Head of</w:t>
            </w:r>
            <w:r>
              <w:rPr>
                <w:rFonts w:ascii="Calibri"/>
              </w:rPr>
              <w:t xml:space="preserve"> </w:t>
            </w:r>
            <w:r>
              <w:rPr>
                <w:rFonts w:ascii="Calibri"/>
                <w:spacing w:val="-1"/>
              </w:rPr>
              <w:t>Division,</w:t>
            </w:r>
            <w:r>
              <w:rPr>
                <w:rFonts w:ascii="Calibri"/>
                <w:spacing w:val="-2"/>
              </w:rPr>
              <w:t xml:space="preserve"> </w:t>
            </w:r>
            <w:r>
              <w:rPr>
                <w:rFonts w:ascii="Calibri"/>
                <w:spacing w:val="-1"/>
              </w:rPr>
              <w:t>Programme</w:t>
            </w:r>
            <w:r>
              <w:rPr>
                <w:rFonts w:ascii="Calibri"/>
                <w:spacing w:val="-2"/>
              </w:rPr>
              <w:t xml:space="preserve"> </w:t>
            </w:r>
            <w:r>
              <w:rPr>
                <w:rFonts w:ascii="Calibri"/>
                <w:spacing w:val="-1"/>
              </w:rPr>
              <w:t>Director,</w:t>
            </w:r>
            <w:r>
              <w:rPr>
                <w:rFonts w:ascii="Calibri"/>
                <w:spacing w:val="-2"/>
              </w:rPr>
              <w:t xml:space="preserve"> </w:t>
            </w:r>
            <w:r>
              <w:rPr>
                <w:rFonts w:ascii="Calibri"/>
                <w:spacing w:val="-1"/>
              </w:rPr>
              <w:t>Academic</w:t>
            </w:r>
            <w:r>
              <w:rPr>
                <w:rFonts w:ascii="Calibri"/>
              </w:rPr>
              <w:t xml:space="preserve"> </w:t>
            </w:r>
            <w:r>
              <w:rPr>
                <w:rFonts w:ascii="Calibri"/>
                <w:spacing w:val="-1"/>
              </w:rPr>
              <w:t>Adviser</w:t>
            </w:r>
            <w:r>
              <w:rPr>
                <w:rFonts w:ascii="Calibri"/>
                <w:spacing w:val="-2"/>
              </w:rPr>
              <w:t xml:space="preserve"> </w:t>
            </w:r>
            <w:r>
              <w:rPr>
                <w:rFonts w:ascii="Calibri"/>
                <w:spacing w:val="-1"/>
              </w:rPr>
              <w:t xml:space="preserve">and </w:t>
            </w:r>
            <w:r>
              <w:rPr>
                <w:rFonts w:ascii="Calibri"/>
              </w:rPr>
              <w:t>other</w:t>
            </w:r>
            <w:r>
              <w:rPr>
                <w:rFonts w:ascii="Calibri"/>
                <w:spacing w:val="-2"/>
              </w:rPr>
              <w:t xml:space="preserve"> </w:t>
            </w:r>
            <w:r>
              <w:rPr>
                <w:rFonts w:ascii="Calibri"/>
                <w:spacing w:val="-1"/>
              </w:rPr>
              <w:t>key</w:t>
            </w:r>
            <w:r>
              <w:rPr>
                <w:rFonts w:ascii="Calibri"/>
                <w:spacing w:val="1"/>
              </w:rPr>
              <w:t xml:space="preserve"> </w:t>
            </w:r>
            <w:r>
              <w:rPr>
                <w:rFonts w:ascii="Calibri"/>
                <w:spacing w:val="-1"/>
              </w:rPr>
              <w:t>staff</w:t>
            </w:r>
            <w:r>
              <w:rPr>
                <w:rFonts w:ascii="Calibri"/>
              </w:rPr>
              <w:t xml:space="preserve"> </w:t>
            </w:r>
            <w:r>
              <w:rPr>
                <w:rFonts w:ascii="Calibri"/>
                <w:spacing w:val="-1"/>
              </w:rPr>
              <w:t xml:space="preserve">in </w:t>
            </w:r>
            <w:r>
              <w:rPr>
                <w:rFonts w:ascii="Calibri"/>
                <w:spacing w:val="-2"/>
              </w:rPr>
              <w:t>the</w:t>
            </w:r>
            <w:r>
              <w:rPr>
                <w:rFonts w:ascii="Calibri"/>
                <w:spacing w:val="55"/>
              </w:rPr>
              <w:t xml:space="preserve"> </w:t>
            </w:r>
            <w:r>
              <w:rPr>
                <w:rFonts w:ascii="Calibri"/>
                <w:spacing w:val="-1"/>
              </w:rPr>
              <w:t>School. In conjunction with the Lead Coordinator</w:t>
            </w:r>
            <w:r>
              <w:rPr>
                <w:rFonts w:ascii="Calibri"/>
                <w:spacing w:val="47"/>
              </w:rPr>
              <w:t xml:space="preserve">, </w:t>
            </w:r>
            <w:r>
              <w:rPr>
                <w:rFonts w:ascii="Calibri"/>
                <w:spacing w:val="-1"/>
              </w:rPr>
              <w:t>consider</w:t>
            </w:r>
            <w:r>
              <w:rPr>
                <w:rFonts w:ascii="Calibri"/>
              </w:rPr>
              <w:t xml:space="preserve"> </w:t>
            </w:r>
            <w:r>
              <w:rPr>
                <w:rFonts w:ascii="Calibri"/>
                <w:spacing w:val="-1"/>
              </w:rPr>
              <w:t>whether</w:t>
            </w:r>
            <w:r>
              <w:rPr>
                <w:rFonts w:ascii="Calibri"/>
                <w:spacing w:val="-2"/>
              </w:rPr>
              <w:t xml:space="preserve"> </w:t>
            </w:r>
            <w:r>
              <w:rPr>
                <w:rFonts w:ascii="Calibri"/>
              </w:rPr>
              <w:t xml:space="preserve">or </w:t>
            </w:r>
            <w:r>
              <w:rPr>
                <w:rFonts w:ascii="Calibri"/>
                <w:spacing w:val="-1"/>
              </w:rPr>
              <w:t>not</w:t>
            </w:r>
            <w:r>
              <w:rPr>
                <w:rFonts w:ascii="Calibri"/>
                <w:spacing w:val="1"/>
              </w:rPr>
              <w:t xml:space="preserve"> </w:t>
            </w:r>
            <w:r>
              <w:rPr>
                <w:rFonts w:ascii="Calibri"/>
                <w:spacing w:val="-2"/>
              </w:rPr>
              <w:t>the</w:t>
            </w:r>
            <w:r>
              <w:rPr>
                <w:rFonts w:ascii="Calibri"/>
                <w:spacing w:val="1"/>
              </w:rPr>
              <w:t xml:space="preserve"> </w:t>
            </w:r>
            <w:r>
              <w:rPr>
                <w:rFonts w:ascii="Calibri"/>
                <w:spacing w:val="-1"/>
              </w:rPr>
              <w:t>support</w:t>
            </w:r>
            <w:r>
              <w:rPr>
                <w:rFonts w:ascii="Calibri"/>
                <w:spacing w:val="-2"/>
              </w:rPr>
              <w:t xml:space="preserve"> </w:t>
            </w:r>
            <w:r>
              <w:rPr>
                <w:rFonts w:ascii="Calibri"/>
              </w:rPr>
              <w:t>of</w:t>
            </w:r>
            <w:r>
              <w:rPr>
                <w:rFonts w:ascii="Calibri"/>
                <w:spacing w:val="-2"/>
              </w:rPr>
              <w:t xml:space="preserve"> </w:t>
            </w:r>
            <w:r>
              <w:rPr>
                <w:rFonts w:ascii="Calibri"/>
                <w:spacing w:val="-1"/>
              </w:rPr>
              <w:t>the</w:t>
            </w:r>
            <w:r>
              <w:rPr>
                <w:rFonts w:ascii="Calibri"/>
                <w:spacing w:val="-2"/>
              </w:rPr>
              <w:t xml:space="preserve"> </w:t>
            </w:r>
            <w:r>
              <w:rPr>
                <w:rFonts w:ascii="Calibri"/>
                <w:spacing w:val="-1"/>
              </w:rPr>
              <w:t>Counselling and Mental Health Service</w:t>
            </w:r>
            <w:r>
              <w:rPr>
                <w:rFonts w:ascii="Calibri"/>
                <w:spacing w:val="-2"/>
              </w:rPr>
              <w:t xml:space="preserve"> </w:t>
            </w:r>
            <w:r>
              <w:rPr>
                <w:rFonts w:ascii="Calibri"/>
                <w:spacing w:val="-1"/>
              </w:rPr>
              <w:t>would be</w:t>
            </w:r>
            <w:r>
              <w:rPr>
                <w:rFonts w:ascii="Calibri"/>
                <w:spacing w:val="1"/>
              </w:rPr>
              <w:t xml:space="preserve"> </w:t>
            </w:r>
            <w:r>
              <w:rPr>
                <w:rFonts w:ascii="Calibri"/>
                <w:spacing w:val="-1"/>
              </w:rPr>
              <w:t>appropriate for staff and students in their area.</w:t>
            </w:r>
          </w:p>
          <w:p w14:paraId="178058D7" w14:textId="77777777" w:rsidR="00690B3B" w:rsidRDefault="00690B3B" w:rsidP="007F39F3">
            <w:pPr>
              <w:pStyle w:val="TableParagraph"/>
              <w:ind w:left="360" w:right="735"/>
              <w:rPr>
                <w:rFonts w:ascii="Calibri" w:eastAsia="Calibri" w:hAnsi="Calibri" w:cs="Calibri"/>
              </w:rPr>
            </w:pPr>
          </w:p>
          <w:p w14:paraId="31DCDC77" w14:textId="77777777" w:rsidR="00690B3B" w:rsidRPr="001569CE" w:rsidRDefault="00690B3B" w:rsidP="00690B3B">
            <w:pPr>
              <w:pStyle w:val="TableParagraph"/>
              <w:numPr>
                <w:ilvl w:val="0"/>
                <w:numId w:val="33"/>
              </w:numPr>
              <w:jc w:val="both"/>
              <w:rPr>
                <w:rFonts w:ascii="Calibri" w:eastAsia="Calibri" w:hAnsi="Calibri" w:cs="Calibri"/>
              </w:rPr>
            </w:pPr>
            <w:r w:rsidRPr="00FA7B83">
              <w:t>Decide, in consultation with appropriate staff, which students in the School need to be informed of the death and make arrangements for doing so</w:t>
            </w:r>
            <w:r>
              <w:t>, but only once the Lead Coordinator has confirmed that the news can be shared</w:t>
            </w:r>
            <w:r w:rsidRPr="00FA7B83">
              <w:t xml:space="preserve">.  </w:t>
            </w:r>
            <w:r>
              <w:t>(</w:t>
            </w:r>
            <w:r w:rsidRPr="00FA7B83">
              <w:t xml:space="preserve">Note:  the news may come as a great shock to fellow students and consideration </w:t>
            </w:r>
            <w:r>
              <w:t xml:space="preserve">must </w:t>
            </w:r>
            <w:r w:rsidRPr="00FA7B83">
              <w:t>be given to providing support and/or information about how to access support services, inc</w:t>
            </w:r>
            <w:r>
              <w:t>luding the Counselling and Mental Health Service.)</w:t>
            </w:r>
          </w:p>
          <w:p w14:paraId="01028917" w14:textId="77777777" w:rsidR="00690B3B" w:rsidRDefault="00690B3B" w:rsidP="007F39F3">
            <w:pPr>
              <w:pStyle w:val="ListParagraph"/>
              <w:jc w:val="both"/>
              <w:rPr>
                <w:rFonts w:cs="Calibri"/>
              </w:rPr>
            </w:pPr>
          </w:p>
          <w:p w14:paraId="5951F23F" w14:textId="77777777" w:rsidR="00690B3B" w:rsidRPr="00A83347" w:rsidRDefault="00690B3B" w:rsidP="00690B3B">
            <w:pPr>
              <w:pStyle w:val="TableParagraph"/>
              <w:numPr>
                <w:ilvl w:val="0"/>
                <w:numId w:val="33"/>
              </w:numPr>
              <w:jc w:val="both"/>
            </w:pPr>
            <w:r>
              <w:rPr>
                <w:rFonts w:ascii="Calibri"/>
                <w:spacing w:val="-1"/>
              </w:rPr>
              <w:t>Be</w:t>
            </w:r>
            <w:r>
              <w:rPr>
                <w:rFonts w:ascii="Calibri"/>
                <w:spacing w:val="1"/>
              </w:rPr>
              <w:t xml:space="preserve"> </w:t>
            </w:r>
            <w:r>
              <w:rPr>
                <w:rFonts w:ascii="Calibri"/>
                <w:spacing w:val="-1"/>
              </w:rPr>
              <w:t>the</w:t>
            </w:r>
            <w:r>
              <w:rPr>
                <w:rFonts w:ascii="Calibri"/>
                <w:spacing w:val="-2"/>
              </w:rPr>
              <w:t xml:space="preserve"> </w:t>
            </w:r>
            <w:r>
              <w:rPr>
                <w:rFonts w:ascii="Calibri"/>
                <w:spacing w:val="-1"/>
              </w:rPr>
              <w:t>point</w:t>
            </w:r>
            <w:r>
              <w:rPr>
                <w:rFonts w:ascii="Calibri"/>
                <w:spacing w:val="-2"/>
              </w:rPr>
              <w:t xml:space="preserve"> </w:t>
            </w:r>
            <w:r>
              <w:rPr>
                <w:rFonts w:ascii="Calibri"/>
              </w:rPr>
              <w:t>of</w:t>
            </w:r>
            <w:r>
              <w:rPr>
                <w:rFonts w:ascii="Calibri"/>
                <w:spacing w:val="-2"/>
              </w:rPr>
              <w:t xml:space="preserve"> </w:t>
            </w:r>
            <w:r>
              <w:rPr>
                <w:rFonts w:ascii="Calibri"/>
                <w:spacing w:val="-1"/>
              </w:rPr>
              <w:t>contact</w:t>
            </w:r>
            <w:r>
              <w:rPr>
                <w:rFonts w:ascii="Calibri"/>
                <w:spacing w:val="1"/>
              </w:rPr>
              <w:t xml:space="preserve"> </w:t>
            </w:r>
            <w:r>
              <w:rPr>
                <w:rFonts w:ascii="Calibri"/>
                <w:spacing w:val="-1"/>
              </w:rPr>
              <w:t>in</w:t>
            </w:r>
            <w:r>
              <w:rPr>
                <w:rFonts w:ascii="Calibri"/>
                <w:spacing w:val="-3"/>
              </w:rPr>
              <w:t xml:space="preserve"> </w:t>
            </w:r>
            <w:r>
              <w:rPr>
                <w:rFonts w:ascii="Calibri"/>
                <w:spacing w:val="-1"/>
              </w:rPr>
              <w:t>the</w:t>
            </w:r>
            <w:r>
              <w:rPr>
                <w:rFonts w:ascii="Calibri"/>
                <w:spacing w:val="1"/>
              </w:rPr>
              <w:t xml:space="preserve"> </w:t>
            </w:r>
            <w:r>
              <w:rPr>
                <w:rFonts w:ascii="Calibri"/>
                <w:spacing w:val="-1"/>
              </w:rPr>
              <w:t>School</w:t>
            </w:r>
            <w:r>
              <w:rPr>
                <w:rFonts w:ascii="Calibri"/>
              </w:rPr>
              <w:t xml:space="preserve"> </w:t>
            </w:r>
            <w:r>
              <w:rPr>
                <w:rFonts w:ascii="Calibri"/>
                <w:spacing w:val="-1"/>
              </w:rPr>
              <w:t>for</w:t>
            </w:r>
            <w:r>
              <w:rPr>
                <w:rFonts w:ascii="Calibri"/>
              </w:rPr>
              <w:t xml:space="preserve"> </w:t>
            </w:r>
            <w:r>
              <w:rPr>
                <w:rFonts w:ascii="Calibri"/>
                <w:spacing w:val="-1"/>
              </w:rPr>
              <w:t>liaison with the Lead Coordinator and other</w:t>
            </w:r>
            <w:r>
              <w:rPr>
                <w:rFonts w:ascii="Calibri"/>
              </w:rPr>
              <w:t xml:space="preserve"> </w:t>
            </w:r>
            <w:r>
              <w:rPr>
                <w:rFonts w:ascii="Calibri"/>
                <w:spacing w:val="-1"/>
              </w:rPr>
              <w:t>University</w:t>
            </w:r>
            <w:r>
              <w:rPr>
                <w:rFonts w:ascii="Calibri"/>
                <w:spacing w:val="1"/>
              </w:rPr>
              <w:t xml:space="preserve"> </w:t>
            </w:r>
            <w:r>
              <w:rPr>
                <w:rFonts w:ascii="Calibri"/>
                <w:spacing w:val="-1"/>
              </w:rPr>
              <w:t>Offices.</w:t>
            </w:r>
          </w:p>
          <w:p w14:paraId="37C75240" w14:textId="77777777" w:rsidR="00690B3B" w:rsidRDefault="00690B3B" w:rsidP="007F39F3">
            <w:pPr>
              <w:pStyle w:val="ListParagraph"/>
            </w:pPr>
          </w:p>
          <w:p w14:paraId="74AB2DC0" w14:textId="77777777" w:rsidR="00690B3B" w:rsidRPr="003C5DB7" w:rsidRDefault="00690B3B" w:rsidP="00690B3B">
            <w:pPr>
              <w:pStyle w:val="TableParagraph"/>
              <w:numPr>
                <w:ilvl w:val="0"/>
                <w:numId w:val="33"/>
              </w:numPr>
              <w:jc w:val="both"/>
            </w:pPr>
            <w:r>
              <w:rPr>
                <w:rFonts w:ascii="Calibri" w:eastAsia="Calibri" w:hAnsi="Calibri" w:cs="Calibri"/>
                <w:spacing w:val="-1"/>
              </w:rPr>
              <w:t>I</w:t>
            </w:r>
            <w:r w:rsidRPr="003C5DB7">
              <w:rPr>
                <w:rFonts w:ascii="Calibri" w:eastAsia="Calibri" w:hAnsi="Calibri" w:cs="Calibri"/>
                <w:spacing w:val="-1"/>
              </w:rPr>
              <w:t>nstruct</w:t>
            </w:r>
            <w:r w:rsidRPr="003C5DB7">
              <w:rPr>
                <w:rFonts w:ascii="Calibri" w:eastAsia="Calibri" w:hAnsi="Calibri" w:cs="Calibri"/>
                <w:spacing w:val="1"/>
              </w:rPr>
              <w:t xml:space="preserve"> </w:t>
            </w:r>
            <w:r w:rsidRPr="003C5DB7">
              <w:rPr>
                <w:rFonts w:ascii="Calibri" w:eastAsia="Calibri" w:hAnsi="Calibri" w:cs="Calibri"/>
                <w:spacing w:val="-1"/>
              </w:rPr>
              <w:t>the</w:t>
            </w:r>
            <w:r w:rsidRPr="003C5DB7">
              <w:rPr>
                <w:rFonts w:ascii="Calibri" w:eastAsia="Calibri" w:hAnsi="Calibri" w:cs="Calibri"/>
                <w:spacing w:val="-2"/>
              </w:rPr>
              <w:t xml:space="preserve"> </w:t>
            </w:r>
            <w:r w:rsidRPr="003C5DB7">
              <w:rPr>
                <w:rFonts w:ascii="Calibri" w:eastAsia="Calibri" w:hAnsi="Calibri" w:cs="Calibri"/>
                <w:spacing w:val="-1"/>
              </w:rPr>
              <w:t>relevant</w:t>
            </w:r>
            <w:r w:rsidRPr="003C5DB7">
              <w:rPr>
                <w:rFonts w:ascii="Calibri" w:eastAsia="Calibri" w:hAnsi="Calibri" w:cs="Calibri"/>
                <w:spacing w:val="-2"/>
              </w:rPr>
              <w:t xml:space="preserve"> </w:t>
            </w:r>
            <w:r w:rsidRPr="003C5DB7">
              <w:rPr>
                <w:rFonts w:ascii="Calibri" w:eastAsia="Calibri" w:hAnsi="Calibri" w:cs="Calibri"/>
                <w:spacing w:val="-1"/>
              </w:rPr>
              <w:t>member</w:t>
            </w:r>
            <w:r w:rsidRPr="003C5DB7">
              <w:rPr>
                <w:rFonts w:ascii="Calibri" w:eastAsia="Calibri" w:hAnsi="Calibri" w:cs="Calibri"/>
              </w:rPr>
              <w:t xml:space="preserve"> of</w:t>
            </w:r>
            <w:r w:rsidRPr="003C5DB7">
              <w:rPr>
                <w:rFonts w:ascii="Calibri" w:eastAsia="Calibri" w:hAnsi="Calibri" w:cs="Calibri"/>
                <w:spacing w:val="-2"/>
              </w:rPr>
              <w:t xml:space="preserve"> </w:t>
            </w:r>
            <w:r w:rsidRPr="003C5DB7">
              <w:rPr>
                <w:rFonts w:ascii="Calibri" w:eastAsia="Calibri" w:hAnsi="Calibri" w:cs="Calibri"/>
                <w:spacing w:val="-1"/>
              </w:rPr>
              <w:t>School</w:t>
            </w:r>
            <w:r w:rsidRPr="003C5DB7">
              <w:rPr>
                <w:rFonts w:ascii="Calibri" w:eastAsia="Calibri" w:hAnsi="Calibri" w:cs="Calibri"/>
              </w:rPr>
              <w:t xml:space="preserve"> </w:t>
            </w:r>
            <w:r w:rsidRPr="003C5DB7">
              <w:rPr>
                <w:rFonts w:ascii="Calibri" w:eastAsia="Calibri" w:hAnsi="Calibri" w:cs="Calibri"/>
                <w:spacing w:val="-1"/>
              </w:rPr>
              <w:t>administrative</w:t>
            </w:r>
            <w:r w:rsidRPr="003C5DB7">
              <w:rPr>
                <w:rFonts w:ascii="Calibri" w:eastAsia="Calibri" w:hAnsi="Calibri" w:cs="Calibri"/>
                <w:spacing w:val="-4"/>
              </w:rPr>
              <w:t xml:space="preserve"> </w:t>
            </w:r>
            <w:r w:rsidRPr="003C5DB7">
              <w:rPr>
                <w:rFonts w:ascii="Calibri" w:eastAsia="Calibri" w:hAnsi="Calibri" w:cs="Calibri"/>
                <w:spacing w:val="-1"/>
              </w:rPr>
              <w:t>staff</w:t>
            </w:r>
            <w:r w:rsidRPr="003C5DB7">
              <w:rPr>
                <w:rFonts w:ascii="Calibri" w:eastAsia="Calibri" w:hAnsi="Calibri" w:cs="Calibri"/>
              </w:rPr>
              <w:t xml:space="preserve"> </w:t>
            </w:r>
            <w:r w:rsidRPr="003C5DB7">
              <w:rPr>
                <w:rFonts w:ascii="Calibri" w:eastAsia="Calibri" w:hAnsi="Calibri" w:cs="Calibri"/>
                <w:spacing w:val="-1"/>
              </w:rPr>
              <w:t>to</w:t>
            </w:r>
            <w:r w:rsidRPr="003C5DB7">
              <w:rPr>
                <w:rFonts w:ascii="Calibri" w:eastAsia="Calibri" w:hAnsi="Calibri" w:cs="Calibri"/>
                <w:spacing w:val="1"/>
              </w:rPr>
              <w:t xml:space="preserve"> </w:t>
            </w:r>
            <w:r w:rsidRPr="003C5DB7">
              <w:rPr>
                <w:rFonts w:ascii="Calibri" w:eastAsia="Calibri" w:hAnsi="Calibri" w:cs="Calibri"/>
                <w:spacing w:val="-1"/>
              </w:rPr>
              <w:t>close</w:t>
            </w:r>
            <w:r w:rsidRPr="003C5DB7">
              <w:rPr>
                <w:rFonts w:ascii="Calibri" w:eastAsia="Calibri" w:hAnsi="Calibri" w:cs="Calibri"/>
                <w:spacing w:val="-2"/>
              </w:rPr>
              <w:t xml:space="preserve"> </w:t>
            </w:r>
            <w:r w:rsidRPr="003C5DB7">
              <w:rPr>
                <w:rFonts w:ascii="Calibri" w:eastAsia="Calibri" w:hAnsi="Calibri" w:cs="Calibri"/>
                <w:spacing w:val="-1"/>
              </w:rPr>
              <w:t>the</w:t>
            </w:r>
            <w:r w:rsidRPr="003C5DB7">
              <w:rPr>
                <w:rFonts w:ascii="Calibri" w:eastAsia="Calibri" w:hAnsi="Calibri" w:cs="Calibri"/>
                <w:spacing w:val="-2"/>
              </w:rPr>
              <w:t xml:space="preserve"> </w:t>
            </w:r>
            <w:r w:rsidRPr="003C5DB7">
              <w:rPr>
                <w:rFonts w:ascii="Calibri" w:eastAsia="Calibri" w:hAnsi="Calibri" w:cs="Calibri"/>
                <w:spacing w:val="-1"/>
              </w:rPr>
              <w:t>Student</w:t>
            </w:r>
            <w:r w:rsidRPr="003C5DB7">
              <w:rPr>
                <w:rFonts w:ascii="Calibri" w:eastAsia="Calibri" w:hAnsi="Calibri" w:cs="Calibri"/>
                <w:spacing w:val="1"/>
              </w:rPr>
              <w:t xml:space="preserve"> </w:t>
            </w:r>
            <w:r w:rsidRPr="003C5DB7">
              <w:rPr>
                <w:rFonts w:ascii="Calibri" w:eastAsia="Calibri" w:hAnsi="Calibri" w:cs="Calibri"/>
                <w:spacing w:val="-1"/>
              </w:rPr>
              <w:t>Record,</w:t>
            </w:r>
            <w:r w:rsidRPr="003C5DB7">
              <w:rPr>
                <w:rFonts w:ascii="Calibri" w:eastAsia="Calibri" w:hAnsi="Calibri" w:cs="Calibri"/>
                <w:spacing w:val="-2"/>
              </w:rPr>
              <w:t xml:space="preserve"> </w:t>
            </w:r>
            <w:r w:rsidRPr="003C5DB7">
              <w:rPr>
                <w:rFonts w:ascii="Calibri" w:eastAsia="Calibri" w:hAnsi="Calibri" w:cs="Calibri"/>
                <w:bCs/>
                <w:spacing w:val="-1"/>
              </w:rPr>
              <w:t>ensuring</w:t>
            </w:r>
            <w:r w:rsidRPr="003C5DB7">
              <w:rPr>
                <w:rFonts w:ascii="Calibri" w:eastAsia="Calibri" w:hAnsi="Calibri" w:cs="Calibri"/>
                <w:bCs/>
                <w:spacing w:val="1"/>
              </w:rPr>
              <w:t xml:space="preserve"> </w:t>
            </w:r>
            <w:r w:rsidRPr="003C5DB7">
              <w:rPr>
                <w:rFonts w:ascii="Calibri" w:eastAsia="Calibri" w:hAnsi="Calibri" w:cs="Calibri"/>
                <w:bCs/>
                <w:spacing w:val="-1"/>
              </w:rPr>
              <w:t>that</w:t>
            </w:r>
            <w:r w:rsidRPr="003C5DB7">
              <w:rPr>
                <w:rFonts w:ascii="Calibri" w:eastAsia="Calibri" w:hAnsi="Calibri" w:cs="Calibri"/>
                <w:bCs/>
                <w:spacing w:val="-2"/>
              </w:rPr>
              <w:t xml:space="preserve"> </w:t>
            </w:r>
            <w:r w:rsidRPr="003C5DB7">
              <w:rPr>
                <w:rFonts w:ascii="Calibri" w:eastAsia="Calibri" w:hAnsi="Calibri" w:cs="Calibri"/>
                <w:bCs/>
              </w:rPr>
              <w:t>in</w:t>
            </w:r>
            <w:r w:rsidRPr="003C5DB7">
              <w:rPr>
                <w:rFonts w:ascii="Calibri" w:eastAsia="Calibri" w:hAnsi="Calibri" w:cs="Calibri"/>
                <w:bCs/>
                <w:spacing w:val="-1"/>
              </w:rPr>
              <w:t xml:space="preserve"> the</w:t>
            </w:r>
            <w:r>
              <w:rPr>
                <w:rFonts w:ascii="Calibri" w:eastAsia="Calibri" w:hAnsi="Calibri" w:cs="Calibri"/>
                <w:bCs/>
                <w:spacing w:val="-1"/>
              </w:rPr>
              <w:t xml:space="preserve"> </w:t>
            </w:r>
            <w:r w:rsidRPr="003C5DB7">
              <w:rPr>
                <w:rFonts w:ascii="Calibri" w:eastAsia="Calibri" w:hAnsi="Calibri" w:cs="Calibri"/>
                <w:bCs/>
                <w:spacing w:val="-1"/>
              </w:rPr>
              <w:t>process</w:t>
            </w:r>
            <w:r w:rsidRPr="003C5DB7">
              <w:rPr>
                <w:rFonts w:ascii="Calibri" w:eastAsia="Calibri" w:hAnsi="Calibri" w:cs="Calibri"/>
                <w:bCs/>
                <w:spacing w:val="-2"/>
              </w:rPr>
              <w:t xml:space="preserve"> </w:t>
            </w:r>
            <w:r w:rsidRPr="003C5DB7">
              <w:rPr>
                <w:rFonts w:ascii="Calibri" w:eastAsia="Calibri" w:hAnsi="Calibri" w:cs="Calibri"/>
                <w:bCs/>
                <w:spacing w:val="-1"/>
              </w:rPr>
              <w:t>the deceased student’s</w:t>
            </w:r>
            <w:r w:rsidRPr="003C5DB7">
              <w:rPr>
                <w:rFonts w:ascii="Calibri" w:eastAsia="Calibri" w:hAnsi="Calibri" w:cs="Calibri"/>
                <w:bCs/>
                <w:spacing w:val="1"/>
              </w:rPr>
              <w:t xml:space="preserve"> </w:t>
            </w:r>
            <w:r w:rsidRPr="003C5DB7">
              <w:rPr>
                <w:rFonts w:ascii="Calibri" w:eastAsia="Calibri" w:hAnsi="Calibri" w:cs="Calibri"/>
                <w:bCs/>
                <w:spacing w:val="-1"/>
              </w:rPr>
              <w:t>address,</w:t>
            </w:r>
            <w:r w:rsidRPr="003C5DB7">
              <w:rPr>
                <w:rFonts w:ascii="Calibri" w:eastAsia="Calibri" w:hAnsi="Calibri" w:cs="Calibri"/>
                <w:bCs/>
                <w:spacing w:val="-2"/>
              </w:rPr>
              <w:t xml:space="preserve"> </w:t>
            </w:r>
            <w:r w:rsidRPr="003C5DB7">
              <w:rPr>
                <w:rFonts w:ascii="Calibri" w:eastAsia="Calibri" w:hAnsi="Calibri" w:cs="Calibri"/>
                <w:bCs/>
                <w:spacing w:val="-1"/>
              </w:rPr>
              <w:t>contact</w:t>
            </w:r>
            <w:r w:rsidRPr="003C5DB7">
              <w:rPr>
                <w:rFonts w:ascii="Calibri" w:eastAsia="Calibri" w:hAnsi="Calibri" w:cs="Calibri"/>
                <w:bCs/>
              </w:rPr>
              <w:t xml:space="preserve"> </w:t>
            </w:r>
            <w:r w:rsidRPr="003C5DB7">
              <w:rPr>
                <w:rFonts w:ascii="Calibri" w:eastAsia="Calibri" w:hAnsi="Calibri" w:cs="Calibri"/>
                <w:bCs/>
                <w:spacing w:val="-1"/>
              </w:rPr>
              <w:t>and</w:t>
            </w:r>
            <w:r w:rsidRPr="003C5DB7">
              <w:rPr>
                <w:rFonts w:ascii="Calibri" w:eastAsia="Calibri" w:hAnsi="Calibri" w:cs="Calibri"/>
                <w:bCs/>
                <w:spacing w:val="-3"/>
              </w:rPr>
              <w:t xml:space="preserve"> </w:t>
            </w:r>
            <w:r w:rsidRPr="003C5DB7">
              <w:rPr>
                <w:rFonts w:ascii="Calibri" w:eastAsia="Calibri" w:hAnsi="Calibri" w:cs="Calibri"/>
                <w:bCs/>
                <w:spacing w:val="-1"/>
              </w:rPr>
              <w:t>emergency contact</w:t>
            </w:r>
            <w:r w:rsidRPr="003C5DB7">
              <w:rPr>
                <w:rFonts w:ascii="Calibri" w:eastAsia="Calibri" w:hAnsi="Calibri" w:cs="Calibri"/>
                <w:bCs/>
              </w:rPr>
              <w:t xml:space="preserve"> </w:t>
            </w:r>
            <w:r w:rsidRPr="003C5DB7">
              <w:rPr>
                <w:rFonts w:ascii="Calibri" w:eastAsia="Calibri" w:hAnsi="Calibri" w:cs="Calibri"/>
                <w:bCs/>
                <w:spacing w:val="-1"/>
              </w:rPr>
              <w:t>details</w:t>
            </w:r>
            <w:r w:rsidRPr="003C5DB7">
              <w:rPr>
                <w:rFonts w:ascii="Calibri" w:eastAsia="Calibri" w:hAnsi="Calibri" w:cs="Calibri"/>
                <w:bCs/>
                <w:spacing w:val="-4"/>
              </w:rPr>
              <w:t xml:space="preserve"> </w:t>
            </w:r>
            <w:r w:rsidRPr="003C5DB7">
              <w:rPr>
                <w:rFonts w:ascii="Calibri" w:eastAsia="Calibri" w:hAnsi="Calibri" w:cs="Calibri"/>
                <w:bCs/>
                <w:spacing w:val="-1"/>
              </w:rPr>
              <w:t>are first</w:t>
            </w:r>
            <w:r w:rsidRPr="003C5DB7">
              <w:rPr>
                <w:rFonts w:ascii="Calibri" w:eastAsia="Calibri" w:hAnsi="Calibri" w:cs="Calibri"/>
                <w:bCs/>
                <w:spacing w:val="-2"/>
              </w:rPr>
              <w:t xml:space="preserve"> </w:t>
            </w:r>
            <w:r w:rsidRPr="003C5DB7">
              <w:rPr>
                <w:rFonts w:ascii="Calibri" w:eastAsia="Calibri" w:hAnsi="Calibri" w:cs="Calibri"/>
                <w:bCs/>
                <w:spacing w:val="-1"/>
              </w:rPr>
              <w:t>sent</w:t>
            </w:r>
            <w:r w:rsidRPr="003C5DB7">
              <w:rPr>
                <w:rFonts w:ascii="Calibri" w:eastAsia="Calibri" w:hAnsi="Calibri" w:cs="Calibri"/>
                <w:bCs/>
              </w:rPr>
              <w:t xml:space="preserve"> to</w:t>
            </w:r>
            <w:r w:rsidRPr="003C5DB7">
              <w:rPr>
                <w:rFonts w:ascii="Calibri" w:eastAsia="Calibri" w:hAnsi="Calibri" w:cs="Calibri"/>
                <w:bCs/>
                <w:spacing w:val="-1"/>
              </w:rPr>
              <w:t xml:space="preserve"> the Head</w:t>
            </w:r>
            <w:r w:rsidRPr="003C5DB7">
              <w:rPr>
                <w:rFonts w:ascii="Calibri" w:eastAsia="Calibri" w:hAnsi="Calibri" w:cs="Calibri"/>
                <w:bCs/>
                <w:spacing w:val="1"/>
              </w:rPr>
              <w:t xml:space="preserve"> </w:t>
            </w:r>
            <w:r w:rsidRPr="003C5DB7">
              <w:rPr>
                <w:rFonts w:ascii="Calibri" w:eastAsia="Calibri" w:hAnsi="Calibri" w:cs="Calibri"/>
                <w:bCs/>
                <w:spacing w:val="-1"/>
              </w:rPr>
              <w:t>of</w:t>
            </w:r>
            <w:r w:rsidRPr="003C5DB7">
              <w:rPr>
                <w:rFonts w:ascii="Calibri" w:eastAsia="Calibri" w:hAnsi="Calibri" w:cs="Calibri"/>
                <w:bCs/>
              </w:rPr>
              <w:t xml:space="preserve"> </w:t>
            </w:r>
            <w:r w:rsidRPr="003C5DB7">
              <w:rPr>
                <w:rFonts w:ascii="Calibri" w:eastAsia="Calibri" w:hAnsi="Calibri" w:cs="Calibri"/>
                <w:bCs/>
                <w:spacing w:val="-1"/>
              </w:rPr>
              <w:t>Campus</w:t>
            </w:r>
            <w:r w:rsidRPr="003C5DB7">
              <w:rPr>
                <w:rFonts w:ascii="Calibri" w:eastAsia="Calibri" w:hAnsi="Calibri" w:cs="Calibri"/>
                <w:bCs/>
              </w:rPr>
              <w:t xml:space="preserve"> </w:t>
            </w:r>
            <w:r w:rsidRPr="003C5DB7">
              <w:rPr>
                <w:rFonts w:ascii="Calibri" w:eastAsia="Calibri" w:hAnsi="Calibri" w:cs="Calibri"/>
                <w:bCs/>
                <w:spacing w:val="-1"/>
              </w:rPr>
              <w:t>Life.</w:t>
            </w:r>
          </w:p>
          <w:p w14:paraId="66070A0C" w14:textId="77777777" w:rsidR="00690B3B" w:rsidRDefault="00690B3B" w:rsidP="007F39F3">
            <w:pPr>
              <w:pStyle w:val="ListParagraph"/>
            </w:pPr>
          </w:p>
          <w:p w14:paraId="37194C65" w14:textId="77777777" w:rsidR="00690B3B" w:rsidRDefault="00690B3B" w:rsidP="00690B3B">
            <w:pPr>
              <w:pStyle w:val="TableParagraph"/>
              <w:numPr>
                <w:ilvl w:val="0"/>
                <w:numId w:val="33"/>
              </w:numPr>
              <w:jc w:val="both"/>
            </w:pPr>
            <w:r>
              <w:t>On the advice of the Lead Coordinator, arrange for a letter of condolence to be sent from the Head of Division/Department/School.</w:t>
            </w:r>
          </w:p>
          <w:p w14:paraId="609496F5" w14:textId="77777777" w:rsidR="00690B3B" w:rsidRDefault="00690B3B" w:rsidP="007F39F3">
            <w:pPr>
              <w:pStyle w:val="ListParagraph"/>
              <w:rPr>
                <w:spacing w:val="-1"/>
              </w:rPr>
            </w:pPr>
          </w:p>
          <w:p w14:paraId="3F700DCB" w14:textId="77777777" w:rsidR="00690B3B" w:rsidRPr="004C01A3" w:rsidRDefault="00690B3B" w:rsidP="00690B3B">
            <w:pPr>
              <w:pStyle w:val="TableParagraph"/>
              <w:numPr>
                <w:ilvl w:val="0"/>
                <w:numId w:val="33"/>
              </w:numPr>
              <w:tabs>
                <w:tab w:val="left" w:pos="851"/>
                <w:tab w:val="left" w:pos="1134"/>
              </w:tabs>
              <w:autoSpaceDE w:val="0"/>
              <w:autoSpaceDN w:val="0"/>
              <w:adjustRightInd w:val="0"/>
              <w:jc w:val="both"/>
            </w:pPr>
            <w:r w:rsidRPr="004C01A3">
              <w:rPr>
                <w:rFonts w:ascii="Calibri"/>
                <w:spacing w:val="-1"/>
              </w:rPr>
              <w:t>Refer</w:t>
            </w:r>
            <w:r w:rsidRPr="004C01A3">
              <w:rPr>
                <w:rFonts w:ascii="Calibri"/>
                <w:spacing w:val="1"/>
              </w:rPr>
              <w:t xml:space="preserve"> </w:t>
            </w:r>
            <w:r w:rsidRPr="004C01A3">
              <w:rPr>
                <w:rFonts w:ascii="Calibri"/>
                <w:spacing w:val="-1"/>
              </w:rPr>
              <w:t>enquiries</w:t>
            </w:r>
            <w:r w:rsidRPr="004C01A3">
              <w:rPr>
                <w:rFonts w:ascii="Calibri"/>
                <w:spacing w:val="1"/>
              </w:rPr>
              <w:t xml:space="preserve"> </w:t>
            </w:r>
            <w:r w:rsidRPr="004C01A3">
              <w:rPr>
                <w:rFonts w:ascii="Calibri"/>
                <w:spacing w:val="-2"/>
              </w:rPr>
              <w:t>from</w:t>
            </w:r>
            <w:r w:rsidRPr="004C01A3">
              <w:rPr>
                <w:rFonts w:ascii="Calibri"/>
                <w:spacing w:val="1"/>
              </w:rPr>
              <w:t xml:space="preserve"> </w:t>
            </w:r>
            <w:r w:rsidRPr="004C01A3">
              <w:rPr>
                <w:rFonts w:ascii="Calibri"/>
                <w:spacing w:val="-1"/>
              </w:rPr>
              <w:t xml:space="preserve">media </w:t>
            </w:r>
            <w:r w:rsidRPr="004C01A3">
              <w:rPr>
                <w:rFonts w:ascii="Calibri"/>
              </w:rPr>
              <w:t>such</w:t>
            </w:r>
            <w:r w:rsidRPr="004C01A3">
              <w:rPr>
                <w:rFonts w:ascii="Calibri"/>
                <w:spacing w:val="-1"/>
              </w:rPr>
              <w:t xml:space="preserve"> as</w:t>
            </w:r>
            <w:r w:rsidRPr="004C01A3">
              <w:rPr>
                <w:rFonts w:ascii="Calibri"/>
                <w:spacing w:val="1"/>
              </w:rPr>
              <w:t xml:space="preserve"> </w:t>
            </w:r>
            <w:r w:rsidRPr="004C01A3">
              <w:rPr>
                <w:rFonts w:ascii="Calibri"/>
                <w:spacing w:val="-1"/>
              </w:rPr>
              <w:t>newspaper</w:t>
            </w:r>
            <w:r w:rsidRPr="004C01A3">
              <w:rPr>
                <w:rFonts w:ascii="Calibri"/>
                <w:spacing w:val="1"/>
              </w:rPr>
              <w:t xml:space="preserve"> </w:t>
            </w:r>
            <w:r w:rsidRPr="004C01A3">
              <w:rPr>
                <w:rFonts w:ascii="Calibri"/>
                <w:spacing w:val="-1"/>
              </w:rPr>
              <w:t>and television,</w:t>
            </w:r>
            <w:r w:rsidRPr="004C01A3">
              <w:rPr>
                <w:rFonts w:ascii="Calibri"/>
                <w:spacing w:val="-2"/>
              </w:rPr>
              <w:t xml:space="preserve"> </w:t>
            </w:r>
            <w:r w:rsidRPr="004C01A3">
              <w:rPr>
                <w:rFonts w:ascii="Calibri"/>
                <w:spacing w:val="-1"/>
              </w:rPr>
              <w:t>without</w:t>
            </w:r>
            <w:r w:rsidRPr="004C01A3">
              <w:rPr>
                <w:rFonts w:ascii="Calibri"/>
              </w:rPr>
              <w:t xml:space="preserve"> </w:t>
            </w:r>
            <w:r w:rsidRPr="004C01A3">
              <w:rPr>
                <w:rFonts w:ascii="Calibri"/>
                <w:spacing w:val="-2"/>
              </w:rPr>
              <w:t>comment,</w:t>
            </w:r>
            <w:r w:rsidRPr="004C01A3">
              <w:rPr>
                <w:rFonts w:ascii="Calibri"/>
              </w:rPr>
              <w:t xml:space="preserve"> to</w:t>
            </w:r>
            <w:r w:rsidRPr="004C01A3">
              <w:rPr>
                <w:rFonts w:ascii="Calibri"/>
                <w:spacing w:val="-1"/>
              </w:rPr>
              <w:t xml:space="preserve"> the Media Relations Team within the Division of Communications and Marketing.</w:t>
            </w:r>
          </w:p>
          <w:p w14:paraId="48CE07F3" w14:textId="77777777" w:rsidR="00690B3B" w:rsidRDefault="00690B3B" w:rsidP="007F39F3">
            <w:pPr>
              <w:pStyle w:val="ListParagraph"/>
              <w:rPr>
                <w:rStyle w:val="Hyperlink"/>
              </w:rPr>
            </w:pPr>
          </w:p>
          <w:p w14:paraId="2313E200" w14:textId="77777777" w:rsidR="00690B3B" w:rsidRDefault="00690B3B" w:rsidP="00690B3B">
            <w:pPr>
              <w:pStyle w:val="TableParagraph"/>
              <w:numPr>
                <w:ilvl w:val="0"/>
                <w:numId w:val="33"/>
              </w:numPr>
              <w:tabs>
                <w:tab w:val="left" w:pos="851"/>
                <w:tab w:val="left" w:pos="1134"/>
              </w:tabs>
              <w:autoSpaceDE w:val="0"/>
              <w:autoSpaceDN w:val="0"/>
              <w:adjustRightInd w:val="0"/>
              <w:jc w:val="both"/>
              <w:rPr>
                <w:rStyle w:val="Hyperlink"/>
              </w:rPr>
            </w:pPr>
            <w:r w:rsidRPr="004C01A3">
              <w:rPr>
                <w:rStyle w:val="Hyperlink"/>
                <w:color w:val="auto"/>
                <w:u w:val="none"/>
              </w:rPr>
              <w:t xml:space="preserve">Liaise with the Faculty eLearning team and IT Services to ensure that material produced by the student in the course of their studies is preserved (e.g. BlackBoard, student’s IT account) so that it can be made available to the student’s family or next of kin.  </w:t>
            </w:r>
          </w:p>
          <w:p w14:paraId="4CD1E2FB" w14:textId="77777777" w:rsidR="00690B3B" w:rsidRDefault="00690B3B" w:rsidP="007F39F3">
            <w:pPr>
              <w:pStyle w:val="ListParagraph"/>
            </w:pPr>
          </w:p>
          <w:p w14:paraId="2AFD8DE1" w14:textId="77777777" w:rsidR="00690B3B" w:rsidRDefault="00690B3B" w:rsidP="00690B3B">
            <w:pPr>
              <w:pStyle w:val="TableParagraph"/>
              <w:numPr>
                <w:ilvl w:val="0"/>
                <w:numId w:val="33"/>
              </w:numPr>
              <w:tabs>
                <w:tab w:val="left" w:pos="851"/>
                <w:tab w:val="left" w:pos="1134"/>
              </w:tabs>
              <w:autoSpaceDE w:val="0"/>
              <w:autoSpaceDN w:val="0"/>
              <w:adjustRightInd w:val="0"/>
              <w:jc w:val="both"/>
            </w:pPr>
            <w:r>
              <w:t>C</w:t>
            </w:r>
            <w:r w:rsidRPr="00FA7B83">
              <w:t>onsider whether the student has completed sufficient elements of the programme to receive a posthumous award and, if so, to liaise</w:t>
            </w:r>
            <w:r>
              <w:t>, via the DSE lead coordinator,</w:t>
            </w:r>
            <w:r w:rsidRPr="00FA7B83">
              <w:t xml:space="preserve"> with the family to establish their wishes</w:t>
            </w:r>
            <w:r>
              <w:t xml:space="preserve"> on this.</w:t>
            </w:r>
          </w:p>
          <w:p w14:paraId="5C38AA48" w14:textId="77777777" w:rsidR="00690B3B" w:rsidRDefault="00690B3B" w:rsidP="00690B3B">
            <w:pPr>
              <w:pStyle w:val="ListParagraph"/>
              <w:rPr>
                <w:rStyle w:val="Hyperlink"/>
                <w:color w:val="auto"/>
                <w:u w:val="none"/>
              </w:rPr>
            </w:pPr>
          </w:p>
          <w:p w14:paraId="04E9792E" w14:textId="77777777" w:rsidR="00690B3B" w:rsidRPr="004C01A3" w:rsidRDefault="00690B3B" w:rsidP="00690B3B">
            <w:pPr>
              <w:pStyle w:val="TableParagraph"/>
              <w:tabs>
                <w:tab w:val="left" w:pos="851"/>
                <w:tab w:val="left" w:pos="1134"/>
              </w:tabs>
              <w:autoSpaceDE w:val="0"/>
              <w:autoSpaceDN w:val="0"/>
              <w:adjustRightInd w:val="0"/>
              <w:ind w:left="720"/>
              <w:jc w:val="both"/>
              <w:rPr>
                <w:rStyle w:val="Hyperlink"/>
                <w:color w:val="auto"/>
                <w:u w:val="none"/>
              </w:rPr>
            </w:pPr>
          </w:p>
          <w:p w14:paraId="0BDA9834" w14:textId="77777777" w:rsidR="00690B3B" w:rsidRPr="00431D7A" w:rsidRDefault="00690B3B" w:rsidP="007F39F3">
            <w:pPr>
              <w:tabs>
                <w:tab w:val="left" w:pos="851"/>
                <w:tab w:val="left" w:pos="1134"/>
              </w:tabs>
              <w:autoSpaceDE w:val="0"/>
              <w:autoSpaceDN w:val="0"/>
              <w:adjustRightInd w:val="0"/>
              <w:jc w:val="both"/>
            </w:pPr>
          </w:p>
        </w:tc>
      </w:tr>
      <w:tr w:rsidR="00690B3B" w14:paraId="53218B58" w14:textId="77777777" w:rsidTr="007F39F3">
        <w:trPr>
          <w:trHeight w:hRule="exact" w:val="583"/>
        </w:trPr>
        <w:tc>
          <w:tcPr>
            <w:tcW w:w="10032" w:type="dxa"/>
            <w:shd w:val="clear" w:color="auto" w:fill="D9D9D9" w:themeFill="background1" w:themeFillShade="D9"/>
          </w:tcPr>
          <w:p w14:paraId="17E8A57E" w14:textId="77777777" w:rsidR="00690B3B" w:rsidRPr="00690B3B" w:rsidRDefault="00690B3B" w:rsidP="007F39F3">
            <w:pPr>
              <w:tabs>
                <w:tab w:val="left" w:pos="851"/>
                <w:tab w:val="left" w:pos="1134"/>
              </w:tabs>
              <w:autoSpaceDE w:val="0"/>
              <w:autoSpaceDN w:val="0"/>
              <w:adjustRightInd w:val="0"/>
              <w:spacing w:before="116"/>
              <w:jc w:val="both"/>
              <w:rPr>
                <w:sz w:val="22"/>
              </w:rPr>
            </w:pPr>
            <w:r w:rsidRPr="00690B3B">
              <w:rPr>
                <w:b/>
                <w:spacing w:val="-1"/>
                <w:sz w:val="22"/>
              </w:rPr>
              <w:lastRenderedPageBreak/>
              <w:t>For Students Who Were Residents in University Accommodation, The Residential Life Manager will:</w:t>
            </w:r>
          </w:p>
        </w:tc>
      </w:tr>
      <w:tr w:rsidR="00690B3B" w14:paraId="77F02EFF" w14:textId="77777777" w:rsidTr="007F39F3">
        <w:trPr>
          <w:trHeight w:val="1991"/>
        </w:trPr>
        <w:tc>
          <w:tcPr>
            <w:tcW w:w="10032" w:type="dxa"/>
          </w:tcPr>
          <w:p w14:paraId="48EB8E21" w14:textId="77777777" w:rsidR="00690B3B" w:rsidRPr="00690B3B" w:rsidRDefault="00690B3B" w:rsidP="007F39F3">
            <w:pPr>
              <w:pStyle w:val="ListParagraph"/>
              <w:tabs>
                <w:tab w:val="left" w:pos="851"/>
                <w:tab w:val="left" w:pos="1134"/>
              </w:tabs>
              <w:autoSpaceDE w:val="0"/>
              <w:autoSpaceDN w:val="0"/>
              <w:adjustRightInd w:val="0"/>
              <w:jc w:val="both"/>
              <w:rPr>
                <w:sz w:val="22"/>
              </w:rPr>
            </w:pPr>
          </w:p>
          <w:p w14:paraId="0FB855B1" w14:textId="77777777" w:rsidR="00690B3B" w:rsidRPr="00690B3B" w:rsidRDefault="00690B3B" w:rsidP="00690B3B">
            <w:pPr>
              <w:pStyle w:val="ListParagraph"/>
              <w:widowControl w:val="0"/>
              <w:numPr>
                <w:ilvl w:val="0"/>
                <w:numId w:val="34"/>
              </w:numPr>
              <w:tabs>
                <w:tab w:val="left" w:pos="851"/>
                <w:tab w:val="left" w:pos="1134"/>
              </w:tabs>
              <w:autoSpaceDE w:val="0"/>
              <w:autoSpaceDN w:val="0"/>
              <w:adjustRightInd w:val="0"/>
              <w:jc w:val="both"/>
              <w:rPr>
                <w:sz w:val="22"/>
              </w:rPr>
            </w:pPr>
            <w:r w:rsidRPr="00690B3B">
              <w:rPr>
                <w:rFonts w:cs="Calibri"/>
                <w:spacing w:val="-1"/>
                <w:sz w:val="22"/>
              </w:rPr>
              <w:t>Liaise</w:t>
            </w:r>
            <w:r w:rsidRPr="00690B3B">
              <w:rPr>
                <w:rFonts w:cs="Calibri"/>
                <w:spacing w:val="-2"/>
                <w:sz w:val="22"/>
              </w:rPr>
              <w:t xml:space="preserve"> </w:t>
            </w:r>
            <w:r w:rsidRPr="00690B3B">
              <w:rPr>
                <w:rFonts w:cs="Calibri"/>
                <w:spacing w:val="-1"/>
                <w:sz w:val="22"/>
              </w:rPr>
              <w:t>with</w:t>
            </w:r>
            <w:r w:rsidRPr="00690B3B">
              <w:rPr>
                <w:rFonts w:cs="Calibri"/>
                <w:sz w:val="22"/>
              </w:rPr>
              <w:t xml:space="preserve"> </w:t>
            </w:r>
            <w:r w:rsidRPr="00690B3B">
              <w:rPr>
                <w:rFonts w:cs="Calibri"/>
                <w:spacing w:val="-2"/>
                <w:sz w:val="22"/>
              </w:rPr>
              <w:t>the</w:t>
            </w:r>
            <w:r w:rsidRPr="00690B3B">
              <w:rPr>
                <w:rFonts w:cs="Calibri"/>
                <w:spacing w:val="1"/>
                <w:sz w:val="22"/>
              </w:rPr>
              <w:t xml:space="preserve"> Le</w:t>
            </w:r>
            <w:r w:rsidRPr="00690B3B">
              <w:rPr>
                <w:rFonts w:cs="Calibri"/>
                <w:spacing w:val="-1"/>
                <w:sz w:val="22"/>
              </w:rPr>
              <w:t>ad Coordinator</w:t>
            </w:r>
            <w:r w:rsidRPr="00690B3B">
              <w:rPr>
                <w:rFonts w:cs="Calibri"/>
                <w:sz w:val="22"/>
              </w:rPr>
              <w:t xml:space="preserve"> </w:t>
            </w:r>
            <w:r w:rsidRPr="00690B3B">
              <w:rPr>
                <w:rFonts w:cs="Calibri"/>
                <w:spacing w:val="-1"/>
                <w:sz w:val="22"/>
              </w:rPr>
              <w:t>in</w:t>
            </w:r>
            <w:r w:rsidRPr="00690B3B">
              <w:rPr>
                <w:rFonts w:cs="Calibri"/>
                <w:spacing w:val="-3"/>
                <w:sz w:val="22"/>
              </w:rPr>
              <w:t xml:space="preserve"> </w:t>
            </w:r>
            <w:r w:rsidRPr="00690B3B">
              <w:rPr>
                <w:rFonts w:cs="Calibri"/>
                <w:spacing w:val="-1"/>
                <w:sz w:val="22"/>
              </w:rPr>
              <w:t>respect</w:t>
            </w:r>
            <w:r w:rsidRPr="00690B3B">
              <w:rPr>
                <w:rFonts w:cs="Calibri"/>
                <w:spacing w:val="-2"/>
                <w:sz w:val="22"/>
              </w:rPr>
              <w:t xml:space="preserve"> </w:t>
            </w:r>
            <w:r w:rsidRPr="00690B3B">
              <w:rPr>
                <w:rFonts w:cs="Calibri"/>
                <w:sz w:val="22"/>
              </w:rPr>
              <w:t>of</w:t>
            </w:r>
            <w:r w:rsidRPr="00690B3B">
              <w:rPr>
                <w:rFonts w:cs="Calibri"/>
                <w:spacing w:val="-2"/>
                <w:sz w:val="22"/>
              </w:rPr>
              <w:t xml:space="preserve"> </w:t>
            </w:r>
            <w:r w:rsidRPr="00690B3B">
              <w:rPr>
                <w:rFonts w:cs="Calibri"/>
                <w:spacing w:val="-1"/>
                <w:sz w:val="22"/>
              </w:rPr>
              <w:t>family</w:t>
            </w:r>
            <w:r w:rsidRPr="00690B3B">
              <w:rPr>
                <w:rFonts w:cs="Calibri"/>
                <w:spacing w:val="1"/>
                <w:sz w:val="22"/>
              </w:rPr>
              <w:t xml:space="preserve"> </w:t>
            </w:r>
            <w:r w:rsidRPr="00690B3B">
              <w:rPr>
                <w:rFonts w:cs="Calibri"/>
                <w:spacing w:val="-1"/>
                <w:sz w:val="22"/>
              </w:rPr>
              <w:t>visits</w:t>
            </w:r>
            <w:r w:rsidRPr="00690B3B">
              <w:rPr>
                <w:rFonts w:cs="Calibri"/>
                <w:sz w:val="22"/>
              </w:rPr>
              <w:t xml:space="preserve"> </w:t>
            </w:r>
            <w:r w:rsidRPr="00690B3B">
              <w:rPr>
                <w:rFonts w:cs="Calibri"/>
                <w:spacing w:val="-1"/>
                <w:sz w:val="22"/>
              </w:rPr>
              <w:t>and access</w:t>
            </w:r>
            <w:r w:rsidRPr="00690B3B">
              <w:rPr>
                <w:rFonts w:cs="Calibri"/>
                <w:sz w:val="22"/>
              </w:rPr>
              <w:t xml:space="preserve"> </w:t>
            </w:r>
            <w:r w:rsidRPr="00690B3B">
              <w:rPr>
                <w:rFonts w:cs="Calibri"/>
                <w:spacing w:val="-1"/>
                <w:sz w:val="22"/>
              </w:rPr>
              <w:t>to the</w:t>
            </w:r>
            <w:r w:rsidRPr="00690B3B">
              <w:rPr>
                <w:rFonts w:cs="Calibri"/>
                <w:spacing w:val="1"/>
                <w:sz w:val="22"/>
              </w:rPr>
              <w:t xml:space="preserve"> </w:t>
            </w:r>
            <w:r w:rsidRPr="00690B3B">
              <w:rPr>
                <w:rFonts w:cs="Calibri"/>
                <w:spacing w:val="-1"/>
                <w:sz w:val="22"/>
              </w:rPr>
              <w:t>student’s</w:t>
            </w:r>
            <w:r w:rsidRPr="00690B3B">
              <w:rPr>
                <w:rFonts w:cs="Calibri"/>
                <w:sz w:val="22"/>
              </w:rPr>
              <w:t xml:space="preserve"> </w:t>
            </w:r>
            <w:r w:rsidRPr="00690B3B">
              <w:rPr>
                <w:rFonts w:cs="Calibri"/>
                <w:spacing w:val="-1"/>
                <w:sz w:val="22"/>
              </w:rPr>
              <w:t>personal</w:t>
            </w:r>
            <w:r w:rsidRPr="00690B3B">
              <w:rPr>
                <w:rFonts w:cs="Calibri"/>
                <w:spacing w:val="62"/>
                <w:sz w:val="22"/>
              </w:rPr>
              <w:t xml:space="preserve"> </w:t>
            </w:r>
            <w:r w:rsidRPr="00690B3B">
              <w:rPr>
                <w:rFonts w:cs="Calibri"/>
                <w:spacing w:val="-1"/>
                <w:sz w:val="22"/>
              </w:rPr>
              <w:t>effects (accepting that this may be challenging during restrictions on movement).</w:t>
            </w:r>
          </w:p>
          <w:p w14:paraId="2DBC28A4" w14:textId="77777777" w:rsidR="00690B3B" w:rsidRPr="00690B3B" w:rsidRDefault="00690B3B" w:rsidP="007F39F3">
            <w:pPr>
              <w:pStyle w:val="ListParagraph"/>
              <w:tabs>
                <w:tab w:val="left" w:pos="851"/>
                <w:tab w:val="left" w:pos="1134"/>
              </w:tabs>
              <w:autoSpaceDE w:val="0"/>
              <w:autoSpaceDN w:val="0"/>
              <w:adjustRightInd w:val="0"/>
              <w:jc w:val="both"/>
              <w:rPr>
                <w:sz w:val="22"/>
              </w:rPr>
            </w:pPr>
          </w:p>
          <w:p w14:paraId="266FDE0B" w14:textId="77777777" w:rsidR="00690B3B" w:rsidRPr="00690B3B" w:rsidRDefault="00690B3B" w:rsidP="00690B3B">
            <w:pPr>
              <w:pStyle w:val="ListParagraph"/>
              <w:widowControl w:val="0"/>
              <w:numPr>
                <w:ilvl w:val="0"/>
                <w:numId w:val="34"/>
              </w:numPr>
              <w:jc w:val="both"/>
              <w:rPr>
                <w:sz w:val="22"/>
              </w:rPr>
            </w:pPr>
            <w:r w:rsidRPr="00690B3B">
              <w:rPr>
                <w:spacing w:val="-1"/>
                <w:sz w:val="22"/>
              </w:rPr>
              <w:t>Inform the</w:t>
            </w:r>
            <w:r w:rsidRPr="00690B3B">
              <w:rPr>
                <w:spacing w:val="1"/>
                <w:sz w:val="22"/>
              </w:rPr>
              <w:t xml:space="preserve"> </w:t>
            </w:r>
            <w:r w:rsidRPr="00690B3B">
              <w:rPr>
                <w:spacing w:val="-1"/>
                <w:sz w:val="22"/>
              </w:rPr>
              <w:t>student</w:t>
            </w:r>
            <w:r w:rsidRPr="00690B3B">
              <w:rPr>
                <w:spacing w:val="1"/>
                <w:sz w:val="22"/>
              </w:rPr>
              <w:t xml:space="preserve"> </w:t>
            </w:r>
            <w:r w:rsidRPr="00690B3B">
              <w:rPr>
                <w:spacing w:val="-1"/>
                <w:sz w:val="22"/>
              </w:rPr>
              <w:t>cohort</w:t>
            </w:r>
            <w:r w:rsidRPr="00690B3B">
              <w:rPr>
                <w:spacing w:val="1"/>
                <w:sz w:val="22"/>
              </w:rPr>
              <w:t xml:space="preserve"> </w:t>
            </w:r>
            <w:r w:rsidRPr="00690B3B">
              <w:rPr>
                <w:spacing w:val="-2"/>
                <w:sz w:val="22"/>
              </w:rPr>
              <w:t>in</w:t>
            </w:r>
            <w:r w:rsidRPr="00690B3B">
              <w:rPr>
                <w:spacing w:val="-1"/>
                <w:sz w:val="22"/>
              </w:rPr>
              <w:t xml:space="preserve"> the</w:t>
            </w:r>
            <w:r w:rsidRPr="00690B3B">
              <w:rPr>
                <w:spacing w:val="1"/>
                <w:sz w:val="22"/>
              </w:rPr>
              <w:t xml:space="preserve"> </w:t>
            </w:r>
            <w:r w:rsidRPr="00690B3B">
              <w:rPr>
                <w:spacing w:val="-1"/>
                <w:sz w:val="22"/>
              </w:rPr>
              <w:t>Hall,</w:t>
            </w:r>
            <w:r w:rsidRPr="00690B3B">
              <w:rPr>
                <w:spacing w:val="-2"/>
                <w:sz w:val="22"/>
              </w:rPr>
              <w:t xml:space="preserve"> </w:t>
            </w:r>
            <w:r w:rsidRPr="00690B3B">
              <w:rPr>
                <w:spacing w:val="-1"/>
                <w:sz w:val="22"/>
              </w:rPr>
              <w:t>where</w:t>
            </w:r>
            <w:r w:rsidRPr="00690B3B">
              <w:rPr>
                <w:spacing w:val="-2"/>
                <w:sz w:val="22"/>
              </w:rPr>
              <w:t xml:space="preserve"> </w:t>
            </w:r>
            <w:r w:rsidRPr="00690B3B">
              <w:rPr>
                <w:spacing w:val="-1"/>
                <w:sz w:val="22"/>
              </w:rPr>
              <w:t>applicable.</w:t>
            </w:r>
            <w:r w:rsidRPr="00690B3B">
              <w:rPr>
                <w:sz w:val="22"/>
              </w:rPr>
              <w:t xml:space="preserve"> </w:t>
            </w:r>
            <w:r w:rsidRPr="00690B3B">
              <w:rPr>
                <w:spacing w:val="-1"/>
                <w:sz w:val="22"/>
              </w:rPr>
              <w:t>Seek</w:t>
            </w:r>
            <w:r w:rsidRPr="00690B3B">
              <w:rPr>
                <w:spacing w:val="-2"/>
                <w:sz w:val="22"/>
              </w:rPr>
              <w:t xml:space="preserve"> </w:t>
            </w:r>
            <w:r w:rsidRPr="00690B3B">
              <w:rPr>
                <w:spacing w:val="-1"/>
                <w:sz w:val="22"/>
              </w:rPr>
              <w:t>advice</w:t>
            </w:r>
            <w:r w:rsidRPr="00690B3B">
              <w:rPr>
                <w:spacing w:val="1"/>
                <w:sz w:val="22"/>
              </w:rPr>
              <w:t xml:space="preserve"> </w:t>
            </w:r>
            <w:r w:rsidRPr="00690B3B">
              <w:rPr>
                <w:spacing w:val="-2"/>
                <w:sz w:val="22"/>
              </w:rPr>
              <w:t>from</w:t>
            </w:r>
            <w:r w:rsidRPr="00690B3B">
              <w:rPr>
                <w:spacing w:val="1"/>
                <w:sz w:val="22"/>
              </w:rPr>
              <w:t xml:space="preserve"> </w:t>
            </w:r>
            <w:r w:rsidRPr="00690B3B">
              <w:rPr>
                <w:spacing w:val="-1"/>
                <w:sz w:val="22"/>
              </w:rPr>
              <w:t>the</w:t>
            </w:r>
            <w:r w:rsidRPr="00690B3B">
              <w:rPr>
                <w:spacing w:val="-2"/>
                <w:sz w:val="22"/>
              </w:rPr>
              <w:t xml:space="preserve"> </w:t>
            </w:r>
            <w:r w:rsidRPr="00690B3B">
              <w:rPr>
                <w:spacing w:val="-1"/>
                <w:sz w:val="22"/>
              </w:rPr>
              <w:t>Counselling Service</w:t>
            </w:r>
            <w:r w:rsidRPr="00690B3B">
              <w:rPr>
                <w:spacing w:val="1"/>
                <w:sz w:val="22"/>
              </w:rPr>
              <w:t xml:space="preserve"> </w:t>
            </w:r>
            <w:r w:rsidRPr="00690B3B">
              <w:rPr>
                <w:spacing w:val="-1"/>
                <w:sz w:val="22"/>
              </w:rPr>
              <w:t>about</w:t>
            </w:r>
            <w:r w:rsidRPr="00690B3B">
              <w:rPr>
                <w:spacing w:val="1"/>
                <w:sz w:val="22"/>
              </w:rPr>
              <w:t xml:space="preserve"> </w:t>
            </w:r>
            <w:r w:rsidRPr="00690B3B">
              <w:rPr>
                <w:spacing w:val="-1"/>
                <w:sz w:val="22"/>
              </w:rPr>
              <w:t>how</w:t>
            </w:r>
            <w:r w:rsidRPr="00690B3B">
              <w:rPr>
                <w:spacing w:val="57"/>
                <w:sz w:val="22"/>
              </w:rPr>
              <w:t xml:space="preserve"> </w:t>
            </w:r>
            <w:r w:rsidRPr="00690B3B">
              <w:rPr>
                <w:spacing w:val="-1"/>
                <w:sz w:val="22"/>
              </w:rPr>
              <w:t>best</w:t>
            </w:r>
            <w:r w:rsidRPr="00690B3B">
              <w:rPr>
                <w:spacing w:val="1"/>
                <w:sz w:val="22"/>
              </w:rPr>
              <w:t xml:space="preserve"> </w:t>
            </w:r>
            <w:r w:rsidRPr="00690B3B">
              <w:rPr>
                <w:spacing w:val="-1"/>
                <w:sz w:val="22"/>
              </w:rPr>
              <w:t>to</w:t>
            </w:r>
            <w:r w:rsidRPr="00690B3B">
              <w:rPr>
                <w:spacing w:val="1"/>
                <w:sz w:val="22"/>
              </w:rPr>
              <w:t xml:space="preserve"> </w:t>
            </w:r>
            <w:r w:rsidRPr="00690B3B">
              <w:rPr>
                <w:spacing w:val="-2"/>
                <w:sz w:val="22"/>
              </w:rPr>
              <w:t>do</w:t>
            </w:r>
            <w:r w:rsidRPr="00690B3B">
              <w:rPr>
                <w:spacing w:val="1"/>
                <w:sz w:val="22"/>
              </w:rPr>
              <w:t xml:space="preserve"> </w:t>
            </w:r>
            <w:r w:rsidRPr="00690B3B">
              <w:rPr>
                <w:spacing w:val="-1"/>
                <w:sz w:val="22"/>
              </w:rPr>
              <w:t>this.</w:t>
            </w:r>
            <w:r w:rsidRPr="00690B3B">
              <w:rPr>
                <w:sz w:val="22"/>
              </w:rPr>
              <w:t xml:space="preserve"> (Note:  the news may come as a great shock to fellow students and consideration must be given to providing support and/or information about how to access support services, including the ResLife Team and the Counselling and Mental Health Service.) </w:t>
            </w:r>
          </w:p>
          <w:p w14:paraId="2CA603E5" w14:textId="77777777" w:rsidR="00690B3B" w:rsidRPr="00690B3B" w:rsidRDefault="00690B3B" w:rsidP="007F39F3">
            <w:pPr>
              <w:tabs>
                <w:tab w:val="left" w:pos="851"/>
                <w:tab w:val="left" w:pos="1134"/>
              </w:tabs>
              <w:autoSpaceDE w:val="0"/>
              <w:autoSpaceDN w:val="0"/>
              <w:adjustRightInd w:val="0"/>
              <w:jc w:val="both"/>
              <w:rPr>
                <w:sz w:val="22"/>
              </w:rPr>
            </w:pPr>
          </w:p>
        </w:tc>
      </w:tr>
    </w:tbl>
    <w:p w14:paraId="5447DF6D" w14:textId="77777777" w:rsidR="00690B3B" w:rsidRDefault="00690B3B" w:rsidP="00690B3B"/>
    <w:tbl>
      <w:tblPr>
        <w:tblStyle w:val="TableGrid"/>
        <w:tblW w:w="0" w:type="auto"/>
        <w:tblLayout w:type="fixed"/>
        <w:tblLook w:val="01E0" w:firstRow="1" w:lastRow="1" w:firstColumn="1" w:lastColumn="1" w:noHBand="0" w:noVBand="0"/>
      </w:tblPr>
      <w:tblGrid>
        <w:gridCol w:w="10200"/>
      </w:tblGrid>
      <w:tr w:rsidR="00690B3B" w14:paraId="68553240" w14:textId="77777777" w:rsidTr="007F39F3">
        <w:trPr>
          <w:trHeight w:hRule="exact" w:val="499"/>
        </w:trPr>
        <w:tc>
          <w:tcPr>
            <w:tcW w:w="10200" w:type="dxa"/>
            <w:shd w:val="clear" w:color="auto" w:fill="D9D9D9" w:themeFill="background1" w:themeFillShade="D9"/>
          </w:tcPr>
          <w:p w14:paraId="64533CED" w14:textId="77777777" w:rsidR="00690B3B" w:rsidRPr="00690B3B" w:rsidRDefault="00690B3B" w:rsidP="007F39F3">
            <w:pPr>
              <w:tabs>
                <w:tab w:val="left" w:pos="851"/>
                <w:tab w:val="left" w:pos="1134"/>
              </w:tabs>
              <w:autoSpaceDE w:val="0"/>
              <w:autoSpaceDN w:val="0"/>
              <w:adjustRightInd w:val="0"/>
              <w:spacing w:before="116"/>
              <w:jc w:val="both"/>
              <w:rPr>
                <w:spacing w:val="-1"/>
                <w:sz w:val="22"/>
              </w:rPr>
            </w:pPr>
            <w:r w:rsidRPr="00690B3B">
              <w:rPr>
                <w:b/>
                <w:sz w:val="22"/>
              </w:rPr>
              <w:t>The</w:t>
            </w:r>
            <w:r w:rsidRPr="00690B3B">
              <w:rPr>
                <w:b/>
                <w:spacing w:val="-1"/>
                <w:sz w:val="22"/>
              </w:rPr>
              <w:t xml:space="preserve"> Student</w:t>
            </w:r>
            <w:r w:rsidRPr="00690B3B">
              <w:rPr>
                <w:b/>
                <w:sz w:val="22"/>
              </w:rPr>
              <w:t xml:space="preserve"> </w:t>
            </w:r>
            <w:r w:rsidRPr="00690B3B">
              <w:rPr>
                <w:b/>
                <w:spacing w:val="-1"/>
                <w:sz w:val="22"/>
              </w:rPr>
              <w:t>Services</w:t>
            </w:r>
            <w:r w:rsidRPr="00690B3B">
              <w:rPr>
                <w:b/>
                <w:spacing w:val="1"/>
                <w:sz w:val="22"/>
              </w:rPr>
              <w:t xml:space="preserve"> </w:t>
            </w:r>
            <w:r w:rsidRPr="00690B3B">
              <w:rPr>
                <w:b/>
                <w:spacing w:val="-2"/>
                <w:sz w:val="22"/>
              </w:rPr>
              <w:t>Manager</w:t>
            </w:r>
            <w:r w:rsidRPr="00690B3B">
              <w:rPr>
                <w:b/>
                <w:spacing w:val="1"/>
                <w:sz w:val="22"/>
              </w:rPr>
              <w:t xml:space="preserve"> </w:t>
            </w:r>
            <w:r w:rsidRPr="00690B3B">
              <w:rPr>
                <w:b/>
                <w:spacing w:val="-1"/>
                <w:sz w:val="22"/>
              </w:rPr>
              <w:t>will (in the event of a student death):</w:t>
            </w:r>
          </w:p>
        </w:tc>
      </w:tr>
      <w:tr w:rsidR="00690B3B" w14:paraId="4485B4D4" w14:textId="77777777" w:rsidTr="007F39F3">
        <w:trPr>
          <w:trHeight w:val="421"/>
        </w:trPr>
        <w:tc>
          <w:tcPr>
            <w:tcW w:w="10200" w:type="dxa"/>
          </w:tcPr>
          <w:p w14:paraId="2775BF82"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6B40942C"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Immediately</w:t>
            </w:r>
            <w:r w:rsidRPr="00690B3B">
              <w:rPr>
                <w:spacing w:val="1"/>
                <w:sz w:val="22"/>
              </w:rPr>
              <w:t xml:space="preserve"> </w:t>
            </w:r>
            <w:r w:rsidRPr="00690B3B">
              <w:rPr>
                <w:spacing w:val="-1"/>
                <w:sz w:val="22"/>
              </w:rPr>
              <w:t>check</w:t>
            </w:r>
            <w:r w:rsidRPr="00690B3B">
              <w:rPr>
                <w:spacing w:val="-2"/>
                <w:sz w:val="22"/>
              </w:rPr>
              <w:t xml:space="preserve"> </w:t>
            </w:r>
            <w:r w:rsidRPr="00690B3B">
              <w:rPr>
                <w:spacing w:val="-1"/>
                <w:sz w:val="22"/>
              </w:rPr>
              <w:t>system/s</w:t>
            </w:r>
            <w:r w:rsidRPr="00690B3B">
              <w:rPr>
                <w:sz w:val="22"/>
              </w:rPr>
              <w:t xml:space="preserve"> to</w:t>
            </w:r>
            <w:r w:rsidRPr="00690B3B">
              <w:rPr>
                <w:spacing w:val="-1"/>
                <w:sz w:val="22"/>
              </w:rPr>
              <w:t xml:space="preserve"> ensure</w:t>
            </w:r>
            <w:r w:rsidRPr="00690B3B">
              <w:rPr>
                <w:spacing w:val="-2"/>
                <w:sz w:val="22"/>
              </w:rPr>
              <w:t xml:space="preserve"> </w:t>
            </w:r>
            <w:r w:rsidRPr="00690B3B">
              <w:rPr>
                <w:spacing w:val="-1"/>
                <w:sz w:val="22"/>
              </w:rPr>
              <w:t>invoices</w:t>
            </w:r>
            <w:r w:rsidRPr="00690B3B">
              <w:rPr>
                <w:sz w:val="22"/>
              </w:rPr>
              <w:t xml:space="preserve"> </w:t>
            </w:r>
            <w:r w:rsidRPr="00690B3B">
              <w:rPr>
                <w:spacing w:val="-1"/>
                <w:sz w:val="22"/>
              </w:rPr>
              <w:t>(e.g.</w:t>
            </w:r>
            <w:r w:rsidRPr="00690B3B">
              <w:rPr>
                <w:sz w:val="22"/>
              </w:rPr>
              <w:t xml:space="preserve"> </w:t>
            </w:r>
            <w:r w:rsidRPr="00690B3B">
              <w:rPr>
                <w:spacing w:val="-1"/>
                <w:sz w:val="22"/>
              </w:rPr>
              <w:t>fees)</w:t>
            </w:r>
            <w:r>
              <w:rPr>
                <w:spacing w:val="-1"/>
                <w:sz w:val="22"/>
              </w:rPr>
              <w:t xml:space="preserve"> are </w:t>
            </w:r>
            <w:r w:rsidRPr="00690B3B">
              <w:rPr>
                <w:sz w:val="22"/>
              </w:rPr>
              <w:t>not</w:t>
            </w:r>
            <w:r w:rsidRPr="00690B3B">
              <w:rPr>
                <w:spacing w:val="1"/>
                <w:sz w:val="22"/>
              </w:rPr>
              <w:t xml:space="preserve"> </w:t>
            </w:r>
            <w:r w:rsidRPr="00690B3B">
              <w:rPr>
                <w:spacing w:val="-2"/>
                <w:sz w:val="22"/>
              </w:rPr>
              <w:t>issued and payments (e.g. bursaries) are stopped.</w:t>
            </w:r>
          </w:p>
          <w:p w14:paraId="278153CC"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27787DAC"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rFonts w:cs="Calibri"/>
                <w:spacing w:val="-1"/>
                <w:sz w:val="22"/>
              </w:rPr>
              <w:t>Arrange</w:t>
            </w:r>
            <w:r w:rsidRPr="00690B3B">
              <w:rPr>
                <w:rFonts w:cs="Calibri"/>
                <w:spacing w:val="1"/>
                <w:sz w:val="22"/>
              </w:rPr>
              <w:t xml:space="preserve"> </w:t>
            </w:r>
            <w:r w:rsidRPr="00690B3B">
              <w:rPr>
                <w:rFonts w:cs="Calibri"/>
                <w:sz w:val="22"/>
              </w:rPr>
              <w:t xml:space="preserve">for </w:t>
            </w:r>
            <w:r w:rsidRPr="00690B3B">
              <w:rPr>
                <w:rFonts w:cs="Calibri"/>
                <w:spacing w:val="-1"/>
                <w:sz w:val="22"/>
              </w:rPr>
              <w:t>fees</w:t>
            </w:r>
            <w:r w:rsidRPr="00690B3B">
              <w:rPr>
                <w:rFonts w:cs="Calibri"/>
                <w:spacing w:val="-2"/>
                <w:sz w:val="22"/>
              </w:rPr>
              <w:t xml:space="preserve"> </w:t>
            </w:r>
            <w:r w:rsidRPr="00690B3B">
              <w:rPr>
                <w:rFonts w:cs="Calibri"/>
                <w:spacing w:val="-1"/>
                <w:sz w:val="22"/>
              </w:rPr>
              <w:t>to</w:t>
            </w:r>
            <w:r w:rsidRPr="00690B3B">
              <w:rPr>
                <w:rFonts w:cs="Calibri"/>
                <w:spacing w:val="1"/>
                <w:sz w:val="22"/>
              </w:rPr>
              <w:t xml:space="preserve"> </w:t>
            </w:r>
            <w:r w:rsidRPr="00690B3B">
              <w:rPr>
                <w:rFonts w:cs="Calibri"/>
                <w:spacing w:val="-1"/>
                <w:sz w:val="22"/>
              </w:rPr>
              <w:t>be</w:t>
            </w:r>
            <w:r w:rsidRPr="00690B3B">
              <w:rPr>
                <w:rFonts w:cs="Calibri"/>
                <w:spacing w:val="1"/>
                <w:sz w:val="22"/>
              </w:rPr>
              <w:t xml:space="preserve"> </w:t>
            </w:r>
            <w:r w:rsidRPr="00690B3B">
              <w:rPr>
                <w:rFonts w:cs="Calibri"/>
                <w:spacing w:val="-2"/>
                <w:sz w:val="22"/>
              </w:rPr>
              <w:t>refunded</w:t>
            </w:r>
            <w:r w:rsidRPr="00690B3B">
              <w:rPr>
                <w:rFonts w:cs="Calibri"/>
                <w:spacing w:val="-1"/>
                <w:sz w:val="22"/>
              </w:rPr>
              <w:t xml:space="preserve"> in accordance</w:t>
            </w:r>
            <w:r w:rsidRPr="00690B3B">
              <w:rPr>
                <w:rFonts w:cs="Calibri"/>
                <w:spacing w:val="-2"/>
                <w:sz w:val="22"/>
              </w:rPr>
              <w:t xml:space="preserve"> </w:t>
            </w:r>
            <w:r w:rsidRPr="00690B3B">
              <w:rPr>
                <w:rFonts w:cs="Calibri"/>
                <w:spacing w:val="-1"/>
                <w:sz w:val="22"/>
              </w:rPr>
              <w:t>with the SAABI internal document ‘Procedure for dealing with tuition fees for students who have died’ (where</w:t>
            </w:r>
            <w:r w:rsidRPr="00690B3B">
              <w:rPr>
                <w:rFonts w:cs="Calibri"/>
                <w:spacing w:val="59"/>
                <w:sz w:val="22"/>
              </w:rPr>
              <w:t xml:space="preserve"> </w:t>
            </w:r>
            <w:r w:rsidRPr="00690B3B">
              <w:rPr>
                <w:rFonts w:cs="Calibri"/>
                <w:spacing w:val="-1"/>
                <w:sz w:val="22"/>
              </w:rPr>
              <w:t>applicable).</w:t>
            </w:r>
          </w:p>
          <w:p w14:paraId="5479EAAD"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642CDBB7"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Liaise</w:t>
            </w:r>
            <w:r w:rsidRPr="00690B3B">
              <w:rPr>
                <w:spacing w:val="-2"/>
                <w:sz w:val="22"/>
              </w:rPr>
              <w:t xml:space="preserve"> </w:t>
            </w:r>
            <w:r w:rsidRPr="00690B3B">
              <w:rPr>
                <w:spacing w:val="-1"/>
                <w:sz w:val="22"/>
              </w:rPr>
              <w:t>with</w:t>
            </w:r>
            <w:r w:rsidRPr="00690B3B">
              <w:rPr>
                <w:sz w:val="22"/>
              </w:rPr>
              <w:t xml:space="preserve"> the </w:t>
            </w:r>
            <w:r w:rsidRPr="00690B3B">
              <w:rPr>
                <w:spacing w:val="-1"/>
                <w:sz w:val="22"/>
              </w:rPr>
              <w:t>Credit Manager in Accounts</w:t>
            </w:r>
            <w:r w:rsidRPr="00690B3B">
              <w:rPr>
                <w:sz w:val="22"/>
              </w:rPr>
              <w:t xml:space="preserve"> </w:t>
            </w:r>
            <w:r w:rsidRPr="00690B3B">
              <w:rPr>
                <w:spacing w:val="-1"/>
                <w:sz w:val="22"/>
              </w:rPr>
              <w:t>Receivable,</w:t>
            </w:r>
            <w:r w:rsidRPr="00690B3B">
              <w:rPr>
                <w:spacing w:val="-2"/>
                <w:sz w:val="22"/>
              </w:rPr>
              <w:t xml:space="preserve"> </w:t>
            </w:r>
            <w:r w:rsidRPr="00690B3B">
              <w:rPr>
                <w:sz w:val="22"/>
              </w:rPr>
              <w:t>to</w:t>
            </w:r>
            <w:r w:rsidRPr="00690B3B">
              <w:rPr>
                <w:spacing w:val="-1"/>
                <w:sz w:val="22"/>
              </w:rPr>
              <w:t xml:space="preserve"> ensure</w:t>
            </w:r>
            <w:r w:rsidRPr="00690B3B">
              <w:rPr>
                <w:spacing w:val="1"/>
                <w:sz w:val="22"/>
              </w:rPr>
              <w:t xml:space="preserve"> </w:t>
            </w:r>
            <w:r w:rsidRPr="00690B3B">
              <w:rPr>
                <w:spacing w:val="-1"/>
                <w:sz w:val="22"/>
              </w:rPr>
              <w:t>any outstanding debt</w:t>
            </w:r>
            <w:r w:rsidRPr="00690B3B">
              <w:rPr>
                <w:spacing w:val="1"/>
                <w:sz w:val="22"/>
              </w:rPr>
              <w:t xml:space="preserve"> </w:t>
            </w:r>
            <w:r w:rsidRPr="00690B3B">
              <w:rPr>
                <w:spacing w:val="-2"/>
                <w:sz w:val="22"/>
              </w:rPr>
              <w:t>is</w:t>
            </w:r>
            <w:r w:rsidRPr="00690B3B">
              <w:rPr>
                <w:sz w:val="22"/>
              </w:rPr>
              <w:t xml:space="preserve"> not</w:t>
            </w:r>
            <w:r w:rsidRPr="00690B3B">
              <w:rPr>
                <w:spacing w:val="1"/>
                <w:sz w:val="22"/>
              </w:rPr>
              <w:t xml:space="preserve"> </w:t>
            </w:r>
            <w:r w:rsidRPr="00690B3B">
              <w:rPr>
                <w:spacing w:val="-1"/>
                <w:sz w:val="22"/>
              </w:rPr>
              <w:t>pursued</w:t>
            </w:r>
            <w:r w:rsidRPr="00690B3B">
              <w:rPr>
                <w:sz w:val="22"/>
              </w:rPr>
              <w:t xml:space="preserve"> </w:t>
            </w:r>
            <w:r w:rsidRPr="00690B3B">
              <w:rPr>
                <w:spacing w:val="-1"/>
                <w:sz w:val="22"/>
              </w:rPr>
              <w:t>and</w:t>
            </w:r>
            <w:r w:rsidRPr="00690B3B">
              <w:rPr>
                <w:spacing w:val="47"/>
                <w:sz w:val="22"/>
              </w:rPr>
              <w:t xml:space="preserve"> </w:t>
            </w:r>
            <w:r w:rsidRPr="00690B3B">
              <w:rPr>
                <w:spacing w:val="-1"/>
                <w:sz w:val="22"/>
              </w:rPr>
              <w:t>payments</w:t>
            </w:r>
            <w:r w:rsidRPr="00690B3B">
              <w:rPr>
                <w:sz w:val="22"/>
              </w:rPr>
              <w:t xml:space="preserve"> </w:t>
            </w:r>
            <w:r w:rsidRPr="00690B3B">
              <w:rPr>
                <w:spacing w:val="-2"/>
                <w:sz w:val="22"/>
              </w:rPr>
              <w:t>are</w:t>
            </w:r>
            <w:r w:rsidRPr="00690B3B">
              <w:rPr>
                <w:spacing w:val="1"/>
                <w:sz w:val="22"/>
              </w:rPr>
              <w:t xml:space="preserve"> </w:t>
            </w:r>
            <w:r w:rsidRPr="00690B3B">
              <w:rPr>
                <w:spacing w:val="-1"/>
                <w:sz w:val="22"/>
              </w:rPr>
              <w:t xml:space="preserve">refunded </w:t>
            </w:r>
            <w:r w:rsidRPr="00690B3B">
              <w:rPr>
                <w:spacing w:val="-2"/>
                <w:sz w:val="22"/>
              </w:rPr>
              <w:t xml:space="preserve">as </w:t>
            </w:r>
            <w:r w:rsidRPr="00690B3B">
              <w:rPr>
                <w:spacing w:val="-1"/>
                <w:sz w:val="22"/>
              </w:rPr>
              <w:t>appropriate.</w:t>
            </w:r>
          </w:p>
          <w:p w14:paraId="27F5F8C3"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22551F4B"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Liaise</w:t>
            </w:r>
            <w:r w:rsidRPr="00690B3B">
              <w:rPr>
                <w:spacing w:val="-2"/>
                <w:sz w:val="22"/>
              </w:rPr>
              <w:t xml:space="preserve"> </w:t>
            </w:r>
            <w:r w:rsidRPr="00690B3B">
              <w:rPr>
                <w:spacing w:val="-1"/>
                <w:sz w:val="22"/>
              </w:rPr>
              <w:t>with</w:t>
            </w:r>
            <w:r w:rsidRPr="00690B3B">
              <w:rPr>
                <w:sz w:val="22"/>
              </w:rPr>
              <w:t xml:space="preserve"> </w:t>
            </w:r>
            <w:r w:rsidRPr="00690B3B">
              <w:rPr>
                <w:spacing w:val="-1"/>
                <w:sz w:val="22"/>
              </w:rPr>
              <w:t xml:space="preserve">University </w:t>
            </w:r>
            <w:r w:rsidRPr="00690B3B">
              <w:rPr>
                <w:sz w:val="22"/>
              </w:rPr>
              <w:t>of</w:t>
            </w:r>
            <w:r w:rsidRPr="00690B3B">
              <w:rPr>
                <w:spacing w:val="-2"/>
                <w:sz w:val="22"/>
              </w:rPr>
              <w:t xml:space="preserve"> </w:t>
            </w:r>
            <w:r w:rsidRPr="00690B3B">
              <w:rPr>
                <w:spacing w:val="-1"/>
                <w:sz w:val="22"/>
              </w:rPr>
              <w:t>Manchester</w:t>
            </w:r>
            <w:r w:rsidRPr="00690B3B">
              <w:rPr>
                <w:spacing w:val="-2"/>
                <w:sz w:val="22"/>
              </w:rPr>
              <w:t xml:space="preserve"> </w:t>
            </w:r>
            <w:r w:rsidRPr="00690B3B">
              <w:rPr>
                <w:spacing w:val="-1"/>
                <w:sz w:val="22"/>
              </w:rPr>
              <w:t>Library Customer</w:t>
            </w:r>
            <w:r w:rsidRPr="00690B3B">
              <w:rPr>
                <w:sz w:val="22"/>
              </w:rPr>
              <w:t xml:space="preserve"> </w:t>
            </w:r>
            <w:r w:rsidRPr="00690B3B">
              <w:rPr>
                <w:spacing w:val="-1"/>
                <w:sz w:val="22"/>
              </w:rPr>
              <w:t>Services</w:t>
            </w:r>
            <w:r w:rsidRPr="00690B3B">
              <w:rPr>
                <w:spacing w:val="-2"/>
                <w:sz w:val="22"/>
              </w:rPr>
              <w:t xml:space="preserve"> </w:t>
            </w:r>
            <w:r w:rsidRPr="00690B3B">
              <w:rPr>
                <w:spacing w:val="-1"/>
                <w:sz w:val="22"/>
              </w:rPr>
              <w:t>Manager</w:t>
            </w:r>
            <w:r w:rsidRPr="00690B3B">
              <w:rPr>
                <w:spacing w:val="-2"/>
                <w:sz w:val="22"/>
              </w:rPr>
              <w:t xml:space="preserve"> </w:t>
            </w:r>
            <w:r w:rsidRPr="00690B3B">
              <w:rPr>
                <w:sz w:val="22"/>
              </w:rPr>
              <w:t>to</w:t>
            </w:r>
            <w:r w:rsidRPr="00690B3B">
              <w:rPr>
                <w:spacing w:val="-1"/>
                <w:sz w:val="22"/>
              </w:rPr>
              <w:t xml:space="preserve"> ensure</w:t>
            </w:r>
            <w:r w:rsidRPr="00690B3B">
              <w:rPr>
                <w:spacing w:val="1"/>
                <w:sz w:val="22"/>
              </w:rPr>
              <w:t xml:space="preserve"> </w:t>
            </w:r>
            <w:r w:rsidRPr="00690B3B">
              <w:rPr>
                <w:spacing w:val="-1"/>
                <w:sz w:val="22"/>
              </w:rPr>
              <w:t>any Library fines</w:t>
            </w:r>
            <w:r w:rsidRPr="00690B3B">
              <w:rPr>
                <w:spacing w:val="55"/>
                <w:sz w:val="22"/>
              </w:rPr>
              <w:t xml:space="preserve"> </w:t>
            </w:r>
            <w:r w:rsidRPr="00690B3B">
              <w:rPr>
                <w:sz w:val="22"/>
              </w:rPr>
              <w:t>or</w:t>
            </w:r>
            <w:r w:rsidRPr="00690B3B">
              <w:rPr>
                <w:spacing w:val="-2"/>
                <w:sz w:val="22"/>
              </w:rPr>
              <w:t xml:space="preserve"> </w:t>
            </w:r>
            <w:r w:rsidRPr="00690B3B">
              <w:rPr>
                <w:sz w:val="22"/>
              </w:rPr>
              <w:t>other</w:t>
            </w:r>
            <w:r w:rsidRPr="00690B3B">
              <w:rPr>
                <w:spacing w:val="-2"/>
                <w:sz w:val="22"/>
              </w:rPr>
              <w:t xml:space="preserve"> </w:t>
            </w:r>
            <w:r w:rsidRPr="00690B3B">
              <w:rPr>
                <w:spacing w:val="-1"/>
                <w:sz w:val="22"/>
              </w:rPr>
              <w:t>monies</w:t>
            </w:r>
            <w:r w:rsidRPr="00690B3B">
              <w:rPr>
                <w:spacing w:val="-2"/>
                <w:sz w:val="22"/>
              </w:rPr>
              <w:t xml:space="preserve"> </w:t>
            </w:r>
            <w:r w:rsidRPr="00690B3B">
              <w:rPr>
                <w:spacing w:val="-1"/>
                <w:sz w:val="22"/>
              </w:rPr>
              <w:t>owing are</w:t>
            </w:r>
            <w:r w:rsidRPr="00690B3B">
              <w:rPr>
                <w:spacing w:val="-2"/>
                <w:sz w:val="22"/>
              </w:rPr>
              <w:t xml:space="preserve"> </w:t>
            </w:r>
            <w:r w:rsidRPr="00690B3B">
              <w:rPr>
                <w:sz w:val="22"/>
              </w:rPr>
              <w:t>not</w:t>
            </w:r>
            <w:r w:rsidRPr="00690B3B">
              <w:rPr>
                <w:spacing w:val="1"/>
                <w:sz w:val="22"/>
              </w:rPr>
              <w:t xml:space="preserve"> </w:t>
            </w:r>
            <w:r w:rsidRPr="00690B3B">
              <w:rPr>
                <w:spacing w:val="-1"/>
                <w:sz w:val="22"/>
              </w:rPr>
              <w:t>pursued.</w:t>
            </w:r>
          </w:p>
          <w:p w14:paraId="369E3A8B"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6F38A61C"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Liaise</w:t>
            </w:r>
            <w:r w:rsidRPr="00690B3B">
              <w:rPr>
                <w:spacing w:val="-2"/>
                <w:sz w:val="22"/>
              </w:rPr>
              <w:t xml:space="preserve"> </w:t>
            </w:r>
            <w:r w:rsidRPr="00690B3B">
              <w:rPr>
                <w:spacing w:val="-1"/>
                <w:sz w:val="22"/>
              </w:rPr>
              <w:t>with</w:t>
            </w:r>
            <w:r w:rsidRPr="00690B3B">
              <w:rPr>
                <w:sz w:val="22"/>
              </w:rPr>
              <w:t xml:space="preserve"> the </w:t>
            </w:r>
            <w:r w:rsidRPr="00690B3B">
              <w:rPr>
                <w:spacing w:val="-1"/>
                <w:sz w:val="22"/>
              </w:rPr>
              <w:t>Residen</w:t>
            </w:r>
            <w:r w:rsidRPr="00690B3B">
              <w:rPr>
                <w:spacing w:val="-2"/>
                <w:sz w:val="22"/>
              </w:rPr>
              <w:t xml:space="preserve">tial Life </w:t>
            </w:r>
            <w:r w:rsidRPr="00690B3B">
              <w:rPr>
                <w:spacing w:val="-1"/>
                <w:sz w:val="22"/>
              </w:rPr>
              <w:t>Manager</w:t>
            </w:r>
            <w:r w:rsidRPr="00690B3B">
              <w:rPr>
                <w:spacing w:val="1"/>
                <w:sz w:val="22"/>
              </w:rPr>
              <w:t xml:space="preserve"> </w:t>
            </w:r>
            <w:r w:rsidRPr="00690B3B">
              <w:rPr>
                <w:spacing w:val="-2"/>
                <w:sz w:val="22"/>
              </w:rPr>
              <w:t>to</w:t>
            </w:r>
            <w:r w:rsidRPr="00690B3B">
              <w:rPr>
                <w:spacing w:val="-1"/>
                <w:sz w:val="22"/>
              </w:rPr>
              <w:t xml:space="preserve"> ensure</w:t>
            </w:r>
            <w:r w:rsidRPr="00690B3B">
              <w:rPr>
                <w:spacing w:val="1"/>
                <w:sz w:val="22"/>
              </w:rPr>
              <w:t xml:space="preserve"> </w:t>
            </w:r>
            <w:r w:rsidRPr="00690B3B">
              <w:rPr>
                <w:spacing w:val="-2"/>
                <w:sz w:val="22"/>
              </w:rPr>
              <w:t>any</w:t>
            </w:r>
            <w:r w:rsidRPr="00690B3B">
              <w:rPr>
                <w:spacing w:val="1"/>
                <w:sz w:val="22"/>
              </w:rPr>
              <w:t xml:space="preserve"> </w:t>
            </w:r>
            <w:r w:rsidRPr="00690B3B">
              <w:rPr>
                <w:spacing w:val="-1"/>
                <w:sz w:val="22"/>
              </w:rPr>
              <w:t>accommodation account</w:t>
            </w:r>
            <w:r w:rsidRPr="00690B3B">
              <w:rPr>
                <w:spacing w:val="1"/>
                <w:sz w:val="22"/>
              </w:rPr>
              <w:t xml:space="preserve"> </w:t>
            </w:r>
            <w:r w:rsidRPr="00690B3B">
              <w:rPr>
                <w:spacing w:val="-1"/>
                <w:sz w:val="22"/>
              </w:rPr>
              <w:t>is</w:t>
            </w:r>
            <w:r w:rsidRPr="00690B3B">
              <w:rPr>
                <w:spacing w:val="-2"/>
                <w:sz w:val="22"/>
              </w:rPr>
              <w:t xml:space="preserve"> </w:t>
            </w:r>
            <w:r w:rsidRPr="00690B3B">
              <w:rPr>
                <w:spacing w:val="-1"/>
                <w:sz w:val="22"/>
              </w:rPr>
              <w:t>suspended and fees</w:t>
            </w:r>
            <w:r w:rsidRPr="00690B3B">
              <w:rPr>
                <w:sz w:val="22"/>
              </w:rPr>
              <w:t xml:space="preserve"> </w:t>
            </w:r>
            <w:r w:rsidRPr="00690B3B">
              <w:rPr>
                <w:spacing w:val="-1"/>
                <w:sz w:val="22"/>
              </w:rPr>
              <w:t>refunded.</w:t>
            </w:r>
          </w:p>
          <w:p w14:paraId="6B49622D"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794848A9"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rFonts w:cs="Calibri"/>
                <w:spacing w:val="-1"/>
                <w:sz w:val="22"/>
              </w:rPr>
              <w:t>Liaise</w:t>
            </w:r>
            <w:r w:rsidRPr="00690B3B">
              <w:rPr>
                <w:rFonts w:cs="Calibri"/>
                <w:spacing w:val="-2"/>
                <w:sz w:val="22"/>
              </w:rPr>
              <w:t xml:space="preserve"> </w:t>
            </w:r>
            <w:r w:rsidRPr="00690B3B">
              <w:rPr>
                <w:rFonts w:cs="Calibri"/>
                <w:spacing w:val="-1"/>
                <w:sz w:val="22"/>
              </w:rPr>
              <w:t xml:space="preserve">with </w:t>
            </w:r>
            <w:r w:rsidRPr="00690B3B">
              <w:rPr>
                <w:rFonts w:cs="Calibri"/>
                <w:spacing w:val="-2"/>
                <w:sz w:val="22"/>
              </w:rPr>
              <w:t>the</w:t>
            </w:r>
            <w:r w:rsidRPr="00690B3B">
              <w:rPr>
                <w:rFonts w:cs="Calibri"/>
                <w:spacing w:val="1"/>
                <w:sz w:val="22"/>
              </w:rPr>
              <w:t xml:space="preserve"> </w:t>
            </w:r>
            <w:r w:rsidRPr="00690B3B">
              <w:rPr>
                <w:rFonts w:cs="Calibri"/>
                <w:spacing w:val="-1"/>
                <w:sz w:val="22"/>
              </w:rPr>
              <w:t>Student</w:t>
            </w:r>
            <w:r w:rsidRPr="00690B3B">
              <w:rPr>
                <w:rFonts w:cs="Calibri"/>
                <w:spacing w:val="-2"/>
                <w:sz w:val="22"/>
              </w:rPr>
              <w:t xml:space="preserve"> </w:t>
            </w:r>
            <w:r w:rsidRPr="00690B3B">
              <w:rPr>
                <w:rFonts w:cs="Calibri"/>
                <w:spacing w:val="-1"/>
                <w:sz w:val="22"/>
              </w:rPr>
              <w:t>Loans</w:t>
            </w:r>
            <w:r w:rsidRPr="00690B3B">
              <w:rPr>
                <w:rFonts w:cs="Calibri"/>
                <w:sz w:val="22"/>
              </w:rPr>
              <w:t xml:space="preserve"> </w:t>
            </w:r>
            <w:r w:rsidRPr="00690B3B">
              <w:rPr>
                <w:rFonts w:cs="Calibri"/>
                <w:spacing w:val="-1"/>
                <w:sz w:val="22"/>
              </w:rPr>
              <w:t>Company (where</w:t>
            </w:r>
            <w:r w:rsidRPr="00690B3B">
              <w:rPr>
                <w:rFonts w:cs="Calibri"/>
                <w:spacing w:val="1"/>
                <w:sz w:val="22"/>
              </w:rPr>
              <w:t xml:space="preserve"> </w:t>
            </w:r>
            <w:r w:rsidRPr="00690B3B">
              <w:rPr>
                <w:rFonts w:cs="Calibri"/>
                <w:spacing w:val="-1"/>
                <w:sz w:val="22"/>
              </w:rPr>
              <w:t>applicable)</w:t>
            </w:r>
            <w:r w:rsidRPr="00690B3B">
              <w:rPr>
                <w:rFonts w:cs="Calibri"/>
                <w:sz w:val="22"/>
              </w:rPr>
              <w:t xml:space="preserve"> </w:t>
            </w:r>
            <w:r w:rsidR="004C55BC">
              <w:rPr>
                <w:rFonts w:cs="Calibri"/>
                <w:spacing w:val="-1"/>
                <w:sz w:val="22"/>
              </w:rPr>
              <w:t>and the</w:t>
            </w:r>
            <w:r w:rsidRPr="00690B3B">
              <w:rPr>
                <w:rFonts w:cs="Calibri"/>
                <w:spacing w:val="-1"/>
                <w:sz w:val="22"/>
              </w:rPr>
              <w:t xml:space="preserve"> School coordinator</w:t>
            </w:r>
            <w:r w:rsidRPr="00690B3B">
              <w:rPr>
                <w:rFonts w:cs="Calibri"/>
                <w:sz w:val="22"/>
              </w:rPr>
              <w:t xml:space="preserve"> </w:t>
            </w:r>
            <w:r w:rsidRPr="00690B3B">
              <w:rPr>
                <w:rFonts w:cs="Calibri"/>
                <w:spacing w:val="-1"/>
                <w:sz w:val="22"/>
              </w:rPr>
              <w:t>to ensure</w:t>
            </w:r>
            <w:r w:rsidRPr="00690B3B">
              <w:rPr>
                <w:rFonts w:cs="Calibri"/>
                <w:spacing w:val="1"/>
                <w:sz w:val="22"/>
              </w:rPr>
              <w:t xml:space="preserve"> </w:t>
            </w:r>
            <w:r w:rsidRPr="00690B3B">
              <w:rPr>
                <w:rFonts w:cs="Calibri"/>
                <w:spacing w:val="-1"/>
                <w:sz w:val="22"/>
              </w:rPr>
              <w:t>that</w:t>
            </w:r>
            <w:r w:rsidRPr="00690B3B">
              <w:rPr>
                <w:rFonts w:cs="Calibri"/>
                <w:spacing w:val="1"/>
                <w:sz w:val="22"/>
              </w:rPr>
              <w:t xml:space="preserve"> </w:t>
            </w:r>
            <w:r w:rsidRPr="00690B3B">
              <w:rPr>
                <w:rFonts w:cs="Calibri"/>
                <w:spacing w:val="-1"/>
                <w:sz w:val="22"/>
              </w:rPr>
              <w:t>non SLC</w:t>
            </w:r>
            <w:r w:rsidRPr="00690B3B">
              <w:rPr>
                <w:rFonts w:cs="Calibri"/>
                <w:spacing w:val="-2"/>
                <w:sz w:val="22"/>
              </w:rPr>
              <w:t xml:space="preserve"> </w:t>
            </w:r>
            <w:r w:rsidRPr="00690B3B">
              <w:rPr>
                <w:rFonts w:cs="Calibri"/>
                <w:spacing w:val="-1"/>
                <w:sz w:val="22"/>
              </w:rPr>
              <w:t>funders/sponsors</w:t>
            </w:r>
            <w:r w:rsidRPr="00690B3B">
              <w:rPr>
                <w:rFonts w:cs="Calibri"/>
                <w:spacing w:val="-2"/>
                <w:sz w:val="22"/>
              </w:rPr>
              <w:t xml:space="preserve"> </w:t>
            </w:r>
            <w:r w:rsidRPr="00690B3B">
              <w:rPr>
                <w:rFonts w:cs="Calibri"/>
                <w:spacing w:val="-1"/>
                <w:sz w:val="22"/>
              </w:rPr>
              <w:t>are</w:t>
            </w:r>
            <w:r w:rsidRPr="00690B3B">
              <w:rPr>
                <w:rFonts w:cs="Calibri"/>
                <w:spacing w:val="1"/>
                <w:sz w:val="22"/>
              </w:rPr>
              <w:t xml:space="preserve"> </w:t>
            </w:r>
            <w:r w:rsidRPr="00690B3B">
              <w:rPr>
                <w:rFonts w:cs="Calibri"/>
                <w:spacing w:val="-1"/>
                <w:sz w:val="22"/>
              </w:rPr>
              <w:t>informed and reimbursed</w:t>
            </w:r>
            <w:r w:rsidRPr="00690B3B">
              <w:rPr>
                <w:rFonts w:cs="Calibri"/>
                <w:spacing w:val="-3"/>
                <w:sz w:val="22"/>
              </w:rPr>
              <w:t xml:space="preserve"> </w:t>
            </w:r>
            <w:r w:rsidRPr="00690B3B">
              <w:rPr>
                <w:rFonts w:cs="Calibri"/>
                <w:spacing w:val="-1"/>
                <w:sz w:val="22"/>
              </w:rPr>
              <w:t>as</w:t>
            </w:r>
            <w:r w:rsidRPr="00690B3B">
              <w:rPr>
                <w:rFonts w:cs="Calibri"/>
                <w:spacing w:val="53"/>
                <w:sz w:val="22"/>
              </w:rPr>
              <w:t xml:space="preserve"> </w:t>
            </w:r>
            <w:r w:rsidRPr="00690B3B">
              <w:rPr>
                <w:rFonts w:cs="Calibri"/>
                <w:spacing w:val="-1"/>
                <w:sz w:val="22"/>
              </w:rPr>
              <w:t>appropriate.</w:t>
            </w:r>
          </w:p>
          <w:p w14:paraId="65188662"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78E85BB4"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Update</w:t>
            </w:r>
            <w:r w:rsidRPr="00690B3B">
              <w:rPr>
                <w:spacing w:val="1"/>
                <w:sz w:val="22"/>
              </w:rPr>
              <w:t xml:space="preserve"> </w:t>
            </w:r>
            <w:r w:rsidRPr="00690B3B">
              <w:rPr>
                <w:spacing w:val="-1"/>
                <w:sz w:val="22"/>
              </w:rPr>
              <w:t>the</w:t>
            </w:r>
            <w:r w:rsidRPr="00690B3B">
              <w:rPr>
                <w:spacing w:val="-2"/>
                <w:sz w:val="22"/>
              </w:rPr>
              <w:t xml:space="preserve"> </w:t>
            </w:r>
            <w:r w:rsidRPr="00690B3B">
              <w:rPr>
                <w:spacing w:val="-1"/>
                <w:sz w:val="22"/>
              </w:rPr>
              <w:t>Lead coordinator</w:t>
            </w:r>
            <w:r w:rsidRPr="00690B3B">
              <w:rPr>
                <w:sz w:val="22"/>
              </w:rPr>
              <w:t xml:space="preserve"> </w:t>
            </w:r>
            <w:r w:rsidRPr="00690B3B">
              <w:rPr>
                <w:spacing w:val="-1"/>
                <w:sz w:val="22"/>
              </w:rPr>
              <w:t>with</w:t>
            </w:r>
            <w:r w:rsidRPr="00690B3B">
              <w:rPr>
                <w:spacing w:val="-3"/>
                <w:sz w:val="22"/>
              </w:rPr>
              <w:t xml:space="preserve"> </w:t>
            </w:r>
            <w:r w:rsidRPr="00690B3B">
              <w:rPr>
                <w:spacing w:val="-1"/>
                <w:sz w:val="22"/>
              </w:rPr>
              <w:t>progress</w:t>
            </w:r>
            <w:r w:rsidRPr="00690B3B">
              <w:rPr>
                <w:sz w:val="22"/>
              </w:rPr>
              <w:t xml:space="preserve"> on</w:t>
            </w:r>
            <w:r w:rsidRPr="00690B3B">
              <w:rPr>
                <w:spacing w:val="-3"/>
                <w:sz w:val="22"/>
              </w:rPr>
              <w:t xml:space="preserve"> </w:t>
            </w:r>
            <w:r w:rsidRPr="00690B3B">
              <w:rPr>
                <w:spacing w:val="-1"/>
                <w:sz w:val="22"/>
              </w:rPr>
              <w:t>the</w:t>
            </w:r>
            <w:r w:rsidRPr="00690B3B">
              <w:rPr>
                <w:spacing w:val="1"/>
                <w:sz w:val="22"/>
              </w:rPr>
              <w:t xml:space="preserve"> </w:t>
            </w:r>
            <w:r w:rsidRPr="00690B3B">
              <w:rPr>
                <w:spacing w:val="-2"/>
                <w:sz w:val="22"/>
              </w:rPr>
              <w:t>above</w:t>
            </w:r>
            <w:r w:rsidRPr="00690B3B">
              <w:rPr>
                <w:spacing w:val="1"/>
                <w:sz w:val="22"/>
              </w:rPr>
              <w:t xml:space="preserve"> </w:t>
            </w:r>
            <w:r w:rsidRPr="00690B3B">
              <w:rPr>
                <w:spacing w:val="-1"/>
                <w:sz w:val="22"/>
              </w:rPr>
              <w:t>actions.</w:t>
            </w:r>
          </w:p>
          <w:p w14:paraId="0512FD22" w14:textId="77777777" w:rsidR="00690B3B" w:rsidRPr="00690B3B" w:rsidRDefault="00690B3B" w:rsidP="007F39F3">
            <w:pPr>
              <w:tabs>
                <w:tab w:val="left" w:pos="851"/>
                <w:tab w:val="left" w:pos="1134"/>
              </w:tabs>
              <w:autoSpaceDE w:val="0"/>
              <w:autoSpaceDN w:val="0"/>
              <w:adjustRightInd w:val="0"/>
              <w:jc w:val="both"/>
              <w:rPr>
                <w:spacing w:val="-1"/>
                <w:sz w:val="22"/>
              </w:rPr>
            </w:pPr>
          </w:p>
        </w:tc>
      </w:tr>
    </w:tbl>
    <w:p w14:paraId="5876FAB0" w14:textId="77777777" w:rsidR="00690B3B" w:rsidRDefault="00690B3B" w:rsidP="00690B3B">
      <w:pPr>
        <w:rPr>
          <w:spacing w:val="-1"/>
        </w:rPr>
      </w:pPr>
    </w:p>
    <w:tbl>
      <w:tblPr>
        <w:tblStyle w:val="TableGrid"/>
        <w:tblW w:w="0" w:type="auto"/>
        <w:tblLayout w:type="fixed"/>
        <w:tblLook w:val="01E0" w:firstRow="1" w:lastRow="1" w:firstColumn="1" w:lastColumn="1" w:noHBand="0" w:noVBand="0"/>
      </w:tblPr>
      <w:tblGrid>
        <w:gridCol w:w="10200"/>
      </w:tblGrid>
      <w:tr w:rsidR="00690B3B" w14:paraId="1CCB63BE" w14:textId="77777777" w:rsidTr="007F39F3">
        <w:trPr>
          <w:trHeight w:hRule="exact" w:val="499"/>
        </w:trPr>
        <w:tc>
          <w:tcPr>
            <w:tcW w:w="10200" w:type="dxa"/>
            <w:shd w:val="clear" w:color="auto" w:fill="D9D9D9" w:themeFill="background1" w:themeFillShade="D9"/>
          </w:tcPr>
          <w:p w14:paraId="677C0B53" w14:textId="77777777" w:rsidR="00690B3B" w:rsidRPr="00690B3B" w:rsidRDefault="00690B3B" w:rsidP="007F39F3">
            <w:pPr>
              <w:tabs>
                <w:tab w:val="left" w:pos="851"/>
                <w:tab w:val="left" w:pos="1134"/>
              </w:tabs>
              <w:autoSpaceDE w:val="0"/>
              <w:autoSpaceDN w:val="0"/>
              <w:adjustRightInd w:val="0"/>
              <w:spacing w:before="116"/>
              <w:jc w:val="both"/>
              <w:rPr>
                <w:spacing w:val="-1"/>
                <w:sz w:val="22"/>
              </w:rPr>
            </w:pPr>
            <w:r w:rsidRPr="00690B3B">
              <w:rPr>
                <w:b/>
                <w:sz w:val="22"/>
              </w:rPr>
              <w:t>The</w:t>
            </w:r>
            <w:r w:rsidRPr="00690B3B">
              <w:rPr>
                <w:b/>
                <w:spacing w:val="-1"/>
                <w:sz w:val="22"/>
              </w:rPr>
              <w:t xml:space="preserve"> Head of HR Operations</w:t>
            </w:r>
            <w:r w:rsidRPr="00690B3B">
              <w:rPr>
                <w:b/>
                <w:spacing w:val="1"/>
                <w:sz w:val="22"/>
              </w:rPr>
              <w:t xml:space="preserve"> </w:t>
            </w:r>
            <w:r w:rsidRPr="00690B3B">
              <w:rPr>
                <w:b/>
                <w:spacing w:val="-1"/>
                <w:sz w:val="22"/>
              </w:rPr>
              <w:t>will (in the event of the death of a member of staff):</w:t>
            </w:r>
          </w:p>
        </w:tc>
      </w:tr>
      <w:tr w:rsidR="00690B3B" w14:paraId="71CC5FA5" w14:textId="77777777" w:rsidTr="007F39F3">
        <w:trPr>
          <w:trHeight w:val="421"/>
        </w:trPr>
        <w:tc>
          <w:tcPr>
            <w:tcW w:w="10200" w:type="dxa"/>
          </w:tcPr>
          <w:p w14:paraId="41BE3BC7"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3A080D45"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Immediately</w:t>
            </w:r>
            <w:r w:rsidRPr="00690B3B">
              <w:rPr>
                <w:spacing w:val="1"/>
                <w:sz w:val="22"/>
              </w:rPr>
              <w:t xml:space="preserve"> </w:t>
            </w:r>
            <w:r w:rsidRPr="00690B3B">
              <w:rPr>
                <w:spacing w:val="-1"/>
                <w:sz w:val="22"/>
              </w:rPr>
              <w:t>update relevant systems with details of the date of death.</w:t>
            </w:r>
          </w:p>
          <w:p w14:paraId="61F1F0F2"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rPr>
            </w:pPr>
          </w:p>
          <w:p w14:paraId="19B56ECD"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rFonts w:eastAsiaTheme="minorHAnsi" w:hAnsiTheme="minorHAnsi" w:cstheme="minorBidi"/>
                <w:spacing w:val="-1"/>
                <w:sz w:val="22"/>
              </w:rPr>
            </w:pPr>
            <w:r w:rsidRPr="00690B3B">
              <w:rPr>
                <w:rFonts w:cs="Calibri"/>
                <w:spacing w:val="-1"/>
                <w:sz w:val="22"/>
              </w:rPr>
              <w:t>Arrange</w:t>
            </w:r>
            <w:r w:rsidRPr="00690B3B">
              <w:rPr>
                <w:rFonts w:cs="Calibri"/>
                <w:spacing w:val="1"/>
                <w:sz w:val="22"/>
              </w:rPr>
              <w:t xml:space="preserve"> </w:t>
            </w:r>
            <w:r w:rsidRPr="00690B3B">
              <w:rPr>
                <w:rFonts w:cs="Calibri"/>
                <w:sz w:val="22"/>
              </w:rPr>
              <w:t xml:space="preserve">for any outstanding </w:t>
            </w:r>
            <w:r w:rsidRPr="00690B3B">
              <w:rPr>
                <w:rFonts w:cs="Calibri"/>
                <w:spacing w:val="-1"/>
                <w:sz w:val="22"/>
              </w:rPr>
              <w:t>fees</w:t>
            </w:r>
            <w:r w:rsidRPr="00690B3B">
              <w:rPr>
                <w:rFonts w:cs="Calibri"/>
                <w:spacing w:val="-2"/>
                <w:sz w:val="22"/>
              </w:rPr>
              <w:t xml:space="preserve"> </w:t>
            </w:r>
            <w:r w:rsidRPr="00690B3B">
              <w:rPr>
                <w:rFonts w:cs="Calibri"/>
                <w:spacing w:val="-1"/>
                <w:sz w:val="22"/>
              </w:rPr>
              <w:t>to</w:t>
            </w:r>
            <w:r w:rsidRPr="00690B3B">
              <w:rPr>
                <w:rFonts w:cs="Calibri"/>
                <w:spacing w:val="1"/>
                <w:sz w:val="22"/>
              </w:rPr>
              <w:t xml:space="preserve"> </w:t>
            </w:r>
            <w:r w:rsidRPr="00690B3B">
              <w:rPr>
                <w:rFonts w:cs="Calibri"/>
                <w:spacing w:val="-1"/>
                <w:sz w:val="22"/>
              </w:rPr>
              <w:t>be</w:t>
            </w:r>
            <w:r w:rsidRPr="00690B3B">
              <w:rPr>
                <w:rFonts w:cs="Calibri"/>
                <w:spacing w:val="1"/>
                <w:sz w:val="22"/>
              </w:rPr>
              <w:t xml:space="preserve"> </w:t>
            </w:r>
            <w:r w:rsidRPr="00690B3B">
              <w:rPr>
                <w:rFonts w:cs="Calibri"/>
                <w:spacing w:val="-2"/>
                <w:sz w:val="22"/>
              </w:rPr>
              <w:t>refunded</w:t>
            </w:r>
            <w:r w:rsidRPr="00690B3B">
              <w:rPr>
                <w:rFonts w:cs="Calibri"/>
                <w:spacing w:val="-1"/>
                <w:sz w:val="22"/>
              </w:rPr>
              <w:t>.</w:t>
            </w:r>
          </w:p>
          <w:p w14:paraId="60685DC0" w14:textId="77777777" w:rsidR="00690B3B" w:rsidRPr="00690B3B" w:rsidRDefault="00690B3B" w:rsidP="007F39F3">
            <w:pPr>
              <w:pStyle w:val="ListParagraph"/>
              <w:rPr>
                <w:spacing w:val="-1"/>
                <w:sz w:val="22"/>
              </w:rPr>
            </w:pPr>
          </w:p>
          <w:p w14:paraId="1EE18032"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Inform the University Pensions Office.</w:t>
            </w:r>
          </w:p>
          <w:p w14:paraId="4BFFB1CA" w14:textId="77777777" w:rsidR="00690B3B" w:rsidRPr="00690B3B" w:rsidRDefault="00690B3B" w:rsidP="007F39F3">
            <w:pPr>
              <w:pStyle w:val="ListParagraph"/>
              <w:rPr>
                <w:spacing w:val="-1"/>
                <w:sz w:val="22"/>
              </w:rPr>
            </w:pPr>
          </w:p>
          <w:p w14:paraId="2B5471FE"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Liaise with the Payroll Team and arrange to make any outstanding salary contributions.</w:t>
            </w:r>
          </w:p>
          <w:p w14:paraId="61A5EE6B" w14:textId="77777777" w:rsidR="00690B3B" w:rsidRPr="00690B3B" w:rsidRDefault="00690B3B" w:rsidP="007F39F3">
            <w:pPr>
              <w:tabs>
                <w:tab w:val="left" w:pos="851"/>
                <w:tab w:val="left" w:pos="1134"/>
              </w:tabs>
              <w:autoSpaceDE w:val="0"/>
              <w:autoSpaceDN w:val="0"/>
              <w:adjustRightInd w:val="0"/>
              <w:jc w:val="both"/>
              <w:rPr>
                <w:spacing w:val="-1"/>
                <w:sz w:val="22"/>
              </w:rPr>
            </w:pPr>
          </w:p>
          <w:p w14:paraId="35B87436" w14:textId="77777777" w:rsidR="00690B3B" w:rsidRPr="00690B3B" w:rsidRDefault="00690B3B" w:rsidP="00690B3B">
            <w:pPr>
              <w:pStyle w:val="ListParagraph"/>
              <w:widowControl w:val="0"/>
              <w:numPr>
                <w:ilvl w:val="0"/>
                <w:numId w:val="28"/>
              </w:numPr>
              <w:tabs>
                <w:tab w:val="left" w:pos="851"/>
                <w:tab w:val="left" w:pos="1134"/>
              </w:tabs>
              <w:autoSpaceDE w:val="0"/>
              <w:autoSpaceDN w:val="0"/>
              <w:adjustRightInd w:val="0"/>
              <w:jc w:val="both"/>
              <w:rPr>
                <w:spacing w:val="-1"/>
                <w:sz w:val="22"/>
              </w:rPr>
            </w:pPr>
            <w:r w:rsidRPr="00690B3B">
              <w:rPr>
                <w:spacing w:val="-1"/>
                <w:sz w:val="22"/>
              </w:rPr>
              <w:t>Update</w:t>
            </w:r>
            <w:r w:rsidRPr="00690B3B">
              <w:rPr>
                <w:spacing w:val="1"/>
                <w:sz w:val="22"/>
              </w:rPr>
              <w:t xml:space="preserve"> </w:t>
            </w:r>
            <w:r w:rsidRPr="00690B3B">
              <w:rPr>
                <w:spacing w:val="-1"/>
                <w:sz w:val="22"/>
              </w:rPr>
              <w:t>the</w:t>
            </w:r>
            <w:r w:rsidRPr="00690B3B">
              <w:rPr>
                <w:spacing w:val="-2"/>
                <w:sz w:val="22"/>
              </w:rPr>
              <w:t xml:space="preserve"> </w:t>
            </w:r>
            <w:r w:rsidRPr="00690B3B">
              <w:rPr>
                <w:spacing w:val="-1"/>
                <w:sz w:val="22"/>
              </w:rPr>
              <w:t>Lead coordinator</w:t>
            </w:r>
            <w:r w:rsidRPr="00690B3B">
              <w:rPr>
                <w:sz w:val="22"/>
              </w:rPr>
              <w:t xml:space="preserve"> </w:t>
            </w:r>
            <w:r w:rsidRPr="00690B3B">
              <w:rPr>
                <w:spacing w:val="-1"/>
                <w:sz w:val="22"/>
              </w:rPr>
              <w:t>with</w:t>
            </w:r>
            <w:r w:rsidRPr="00690B3B">
              <w:rPr>
                <w:spacing w:val="-3"/>
                <w:sz w:val="22"/>
              </w:rPr>
              <w:t xml:space="preserve"> </w:t>
            </w:r>
            <w:r w:rsidRPr="00690B3B">
              <w:rPr>
                <w:spacing w:val="-1"/>
                <w:sz w:val="22"/>
              </w:rPr>
              <w:t>progress</w:t>
            </w:r>
            <w:r w:rsidRPr="00690B3B">
              <w:rPr>
                <w:sz w:val="22"/>
              </w:rPr>
              <w:t xml:space="preserve"> on</w:t>
            </w:r>
            <w:r w:rsidRPr="00690B3B">
              <w:rPr>
                <w:spacing w:val="-3"/>
                <w:sz w:val="22"/>
              </w:rPr>
              <w:t xml:space="preserve"> </w:t>
            </w:r>
            <w:r w:rsidRPr="00690B3B">
              <w:rPr>
                <w:spacing w:val="-1"/>
                <w:sz w:val="22"/>
              </w:rPr>
              <w:t>the</w:t>
            </w:r>
            <w:r w:rsidRPr="00690B3B">
              <w:rPr>
                <w:spacing w:val="1"/>
                <w:sz w:val="22"/>
              </w:rPr>
              <w:t xml:space="preserve"> </w:t>
            </w:r>
            <w:r w:rsidRPr="00690B3B">
              <w:rPr>
                <w:spacing w:val="-2"/>
                <w:sz w:val="22"/>
              </w:rPr>
              <w:t>above</w:t>
            </w:r>
            <w:r w:rsidRPr="00690B3B">
              <w:rPr>
                <w:spacing w:val="1"/>
                <w:sz w:val="22"/>
              </w:rPr>
              <w:t xml:space="preserve"> </w:t>
            </w:r>
            <w:r w:rsidRPr="00690B3B">
              <w:rPr>
                <w:spacing w:val="-1"/>
                <w:sz w:val="22"/>
              </w:rPr>
              <w:t>actions.</w:t>
            </w:r>
          </w:p>
          <w:p w14:paraId="004F0055" w14:textId="77777777" w:rsidR="00690B3B" w:rsidRPr="00690B3B" w:rsidRDefault="00690B3B" w:rsidP="007F39F3">
            <w:pPr>
              <w:tabs>
                <w:tab w:val="left" w:pos="851"/>
                <w:tab w:val="left" w:pos="1134"/>
              </w:tabs>
              <w:autoSpaceDE w:val="0"/>
              <w:autoSpaceDN w:val="0"/>
              <w:adjustRightInd w:val="0"/>
              <w:jc w:val="both"/>
              <w:rPr>
                <w:spacing w:val="-1"/>
                <w:sz w:val="22"/>
              </w:rPr>
            </w:pPr>
          </w:p>
        </w:tc>
      </w:tr>
    </w:tbl>
    <w:p w14:paraId="487E2192" w14:textId="77777777" w:rsidR="00690B3B" w:rsidRDefault="00690B3B" w:rsidP="00690B3B">
      <w:pPr>
        <w:rPr>
          <w:b/>
          <w:bCs/>
          <w:spacing w:val="-1"/>
        </w:rPr>
      </w:pPr>
    </w:p>
    <w:p w14:paraId="29DAC42B" w14:textId="77777777" w:rsidR="00690B3B" w:rsidRDefault="00690B3B" w:rsidP="00690B3B">
      <w:pPr>
        <w:rPr>
          <w:b/>
          <w:bCs/>
          <w:spacing w:val="-1"/>
        </w:rPr>
      </w:pPr>
    </w:p>
    <w:p w14:paraId="48A46F33" w14:textId="77777777" w:rsidR="00690B3B" w:rsidRDefault="00690B3B" w:rsidP="00690B3B">
      <w:pPr>
        <w:pStyle w:val="Heading1"/>
        <w:spacing w:before="56"/>
        <w:ind w:left="0"/>
        <w:rPr>
          <w:b w:val="0"/>
          <w:bCs w:val="0"/>
        </w:rPr>
      </w:pPr>
      <w:r>
        <w:rPr>
          <w:spacing w:val="-1"/>
        </w:rPr>
        <w:t>Three: Com</w:t>
      </w:r>
      <w:bookmarkStart w:id="2" w:name="_GoBack"/>
      <w:bookmarkEnd w:id="2"/>
      <w:r>
        <w:rPr>
          <w:spacing w:val="-1"/>
        </w:rPr>
        <w:t>munications</w:t>
      </w:r>
    </w:p>
    <w:p w14:paraId="674ADF9A" w14:textId="77777777" w:rsidR="00690B3B" w:rsidRDefault="00690B3B" w:rsidP="00690B3B">
      <w:pPr>
        <w:rPr>
          <w:spacing w:val="-1"/>
        </w:rPr>
      </w:pPr>
    </w:p>
    <w:p w14:paraId="3E70FC40" w14:textId="77777777" w:rsidR="00690B3B" w:rsidRPr="00690B3B" w:rsidRDefault="00690B3B" w:rsidP="00690B3B">
      <w:pPr>
        <w:rPr>
          <w:sz w:val="22"/>
          <w:szCs w:val="22"/>
        </w:rPr>
      </w:pPr>
      <w:r w:rsidRPr="00690B3B">
        <w:rPr>
          <w:spacing w:val="-1"/>
          <w:sz w:val="22"/>
          <w:szCs w:val="22"/>
        </w:rPr>
        <w:t>It</w:t>
      </w:r>
      <w:r w:rsidRPr="00690B3B">
        <w:rPr>
          <w:spacing w:val="3"/>
          <w:sz w:val="22"/>
          <w:szCs w:val="22"/>
        </w:rPr>
        <w:t xml:space="preserve"> </w:t>
      </w:r>
      <w:r w:rsidRPr="00690B3B">
        <w:rPr>
          <w:spacing w:val="-1"/>
          <w:sz w:val="22"/>
          <w:szCs w:val="22"/>
        </w:rPr>
        <w:t>is</w:t>
      </w:r>
      <w:r w:rsidRPr="00690B3B">
        <w:rPr>
          <w:spacing w:val="3"/>
          <w:sz w:val="22"/>
          <w:szCs w:val="22"/>
        </w:rPr>
        <w:t xml:space="preserve"> </w:t>
      </w:r>
      <w:r w:rsidRPr="00690B3B">
        <w:rPr>
          <w:spacing w:val="-1"/>
          <w:sz w:val="22"/>
          <w:szCs w:val="22"/>
        </w:rPr>
        <w:t>increasingly</w:t>
      </w:r>
      <w:r w:rsidRPr="00690B3B">
        <w:rPr>
          <w:spacing w:val="3"/>
          <w:sz w:val="22"/>
          <w:szCs w:val="22"/>
        </w:rPr>
        <w:t xml:space="preserve"> </w:t>
      </w:r>
      <w:r w:rsidRPr="00690B3B">
        <w:rPr>
          <w:spacing w:val="-1"/>
          <w:sz w:val="22"/>
          <w:szCs w:val="22"/>
        </w:rPr>
        <w:t>common</w:t>
      </w:r>
      <w:r w:rsidRPr="00690B3B">
        <w:rPr>
          <w:spacing w:val="2"/>
          <w:sz w:val="22"/>
          <w:szCs w:val="22"/>
        </w:rPr>
        <w:t xml:space="preserve"> </w:t>
      </w:r>
      <w:r w:rsidRPr="00690B3B">
        <w:rPr>
          <w:spacing w:val="-1"/>
          <w:sz w:val="22"/>
          <w:szCs w:val="22"/>
        </w:rPr>
        <w:t>for</w:t>
      </w:r>
      <w:r w:rsidRPr="00690B3B">
        <w:rPr>
          <w:spacing w:val="2"/>
          <w:sz w:val="22"/>
          <w:szCs w:val="22"/>
        </w:rPr>
        <w:t xml:space="preserve"> </w:t>
      </w:r>
      <w:r w:rsidRPr="00690B3B">
        <w:rPr>
          <w:spacing w:val="-1"/>
          <w:sz w:val="22"/>
          <w:szCs w:val="22"/>
        </w:rPr>
        <w:t>news</w:t>
      </w:r>
      <w:r w:rsidRPr="00690B3B">
        <w:rPr>
          <w:spacing w:val="3"/>
          <w:sz w:val="22"/>
          <w:szCs w:val="22"/>
        </w:rPr>
        <w:t xml:space="preserve"> </w:t>
      </w:r>
      <w:r w:rsidRPr="00690B3B">
        <w:rPr>
          <w:sz w:val="22"/>
          <w:szCs w:val="22"/>
        </w:rPr>
        <w:t>of</w:t>
      </w:r>
      <w:r w:rsidRPr="00690B3B">
        <w:rPr>
          <w:spacing w:val="2"/>
          <w:sz w:val="22"/>
          <w:szCs w:val="22"/>
        </w:rPr>
        <w:t xml:space="preserve"> </w:t>
      </w:r>
      <w:r w:rsidRPr="00690B3B">
        <w:rPr>
          <w:sz w:val="22"/>
          <w:szCs w:val="22"/>
        </w:rPr>
        <w:t>a</w:t>
      </w:r>
      <w:r w:rsidRPr="00690B3B">
        <w:rPr>
          <w:spacing w:val="2"/>
          <w:sz w:val="22"/>
          <w:szCs w:val="22"/>
        </w:rPr>
        <w:t>n individual’s</w:t>
      </w:r>
      <w:r w:rsidRPr="00690B3B">
        <w:rPr>
          <w:spacing w:val="3"/>
          <w:sz w:val="22"/>
          <w:szCs w:val="22"/>
        </w:rPr>
        <w:t xml:space="preserve"> </w:t>
      </w:r>
      <w:r w:rsidRPr="00690B3B">
        <w:rPr>
          <w:spacing w:val="-1"/>
          <w:sz w:val="22"/>
          <w:szCs w:val="22"/>
        </w:rPr>
        <w:t>death</w:t>
      </w:r>
      <w:r w:rsidRPr="00690B3B">
        <w:rPr>
          <w:spacing w:val="2"/>
          <w:sz w:val="22"/>
          <w:szCs w:val="22"/>
        </w:rPr>
        <w:t xml:space="preserve"> </w:t>
      </w:r>
      <w:r w:rsidRPr="00690B3B">
        <w:rPr>
          <w:sz w:val="22"/>
          <w:szCs w:val="22"/>
        </w:rPr>
        <w:t>to</w:t>
      </w:r>
      <w:r w:rsidRPr="00690B3B">
        <w:rPr>
          <w:spacing w:val="4"/>
          <w:sz w:val="22"/>
          <w:szCs w:val="22"/>
        </w:rPr>
        <w:t xml:space="preserve"> </w:t>
      </w:r>
      <w:r w:rsidRPr="00690B3B">
        <w:rPr>
          <w:spacing w:val="-1"/>
          <w:sz w:val="22"/>
          <w:szCs w:val="22"/>
        </w:rPr>
        <w:t>break</w:t>
      </w:r>
      <w:r w:rsidRPr="00690B3B">
        <w:rPr>
          <w:spacing w:val="3"/>
          <w:sz w:val="22"/>
          <w:szCs w:val="22"/>
        </w:rPr>
        <w:t xml:space="preserve"> </w:t>
      </w:r>
      <w:r w:rsidRPr="00690B3B">
        <w:rPr>
          <w:rFonts w:cs="Calibri"/>
          <w:i/>
          <w:spacing w:val="-1"/>
          <w:sz w:val="22"/>
          <w:szCs w:val="22"/>
        </w:rPr>
        <w:t>via</w:t>
      </w:r>
      <w:r w:rsidRPr="00690B3B">
        <w:rPr>
          <w:rFonts w:cs="Calibri"/>
          <w:i/>
          <w:spacing w:val="3"/>
          <w:sz w:val="22"/>
          <w:szCs w:val="22"/>
        </w:rPr>
        <w:t xml:space="preserve"> </w:t>
      </w:r>
      <w:r w:rsidRPr="00690B3B">
        <w:rPr>
          <w:spacing w:val="-1"/>
          <w:sz w:val="22"/>
          <w:szCs w:val="22"/>
        </w:rPr>
        <w:t>Social</w:t>
      </w:r>
      <w:r w:rsidRPr="00690B3B">
        <w:rPr>
          <w:spacing w:val="3"/>
          <w:sz w:val="22"/>
          <w:szCs w:val="22"/>
        </w:rPr>
        <w:t xml:space="preserve"> </w:t>
      </w:r>
      <w:r w:rsidRPr="00690B3B">
        <w:rPr>
          <w:spacing w:val="-1"/>
          <w:sz w:val="22"/>
          <w:szCs w:val="22"/>
        </w:rPr>
        <w:t>Media</w:t>
      </w:r>
      <w:r w:rsidRPr="00690B3B">
        <w:rPr>
          <w:sz w:val="22"/>
          <w:szCs w:val="22"/>
        </w:rPr>
        <w:t xml:space="preserve"> </w:t>
      </w:r>
      <w:r w:rsidRPr="00690B3B">
        <w:rPr>
          <w:spacing w:val="-1"/>
          <w:sz w:val="22"/>
          <w:szCs w:val="22"/>
        </w:rPr>
        <w:t>and</w:t>
      </w:r>
      <w:r w:rsidRPr="00690B3B">
        <w:rPr>
          <w:spacing w:val="2"/>
          <w:sz w:val="22"/>
          <w:szCs w:val="22"/>
        </w:rPr>
        <w:t xml:space="preserve"> </w:t>
      </w:r>
      <w:r w:rsidRPr="00690B3B">
        <w:rPr>
          <w:sz w:val="22"/>
          <w:szCs w:val="22"/>
        </w:rPr>
        <w:t>to</w:t>
      </w:r>
      <w:r w:rsidRPr="00690B3B">
        <w:rPr>
          <w:spacing w:val="4"/>
          <w:sz w:val="22"/>
          <w:szCs w:val="22"/>
        </w:rPr>
        <w:t xml:space="preserve"> </w:t>
      </w:r>
      <w:r w:rsidRPr="00690B3B">
        <w:rPr>
          <w:spacing w:val="-1"/>
          <w:sz w:val="22"/>
          <w:szCs w:val="22"/>
        </w:rPr>
        <w:t>attract</w:t>
      </w:r>
      <w:r w:rsidRPr="00690B3B">
        <w:rPr>
          <w:spacing w:val="3"/>
          <w:sz w:val="22"/>
          <w:szCs w:val="22"/>
        </w:rPr>
        <w:t xml:space="preserve"> </w:t>
      </w:r>
      <w:r w:rsidRPr="00690B3B">
        <w:rPr>
          <w:spacing w:val="-1"/>
          <w:sz w:val="22"/>
          <w:szCs w:val="22"/>
        </w:rPr>
        <w:t>press</w:t>
      </w:r>
      <w:r w:rsidRPr="00690B3B">
        <w:rPr>
          <w:spacing w:val="3"/>
          <w:sz w:val="22"/>
          <w:szCs w:val="22"/>
        </w:rPr>
        <w:t xml:space="preserve"> </w:t>
      </w:r>
      <w:r w:rsidRPr="00690B3B">
        <w:rPr>
          <w:spacing w:val="-1"/>
          <w:sz w:val="22"/>
          <w:szCs w:val="22"/>
        </w:rPr>
        <w:t>interest</w:t>
      </w:r>
      <w:r w:rsidRPr="00690B3B">
        <w:rPr>
          <w:spacing w:val="3"/>
          <w:sz w:val="22"/>
          <w:szCs w:val="22"/>
        </w:rPr>
        <w:t xml:space="preserve"> </w:t>
      </w:r>
      <w:r w:rsidRPr="00690B3B">
        <w:rPr>
          <w:spacing w:val="-1"/>
          <w:sz w:val="22"/>
          <w:szCs w:val="22"/>
        </w:rPr>
        <w:t>before</w:t>
      </w:r>
      <w:r w:rsidRPr="00690B3B">
        <w:rPr>
          <w:spacing w:val="84"/>
          <w:sz w:val="22"/>
          <w:szCs w:val="22"/>
        </w:rPr>
        <w:t xml:space="preserve"> </w:t>
      </w:r>
      <w:r w:rsidRPr="00690B3B">
        <w:rPr>
          <w:spacing w:val="-1"/>
          <w:sz w:val="22"/>
          <w:szCs w:val="22"/>
        </w:rPr>
        <w:t>the</w:t>
      </w:r>
      <w:r w:rsidRPr="00690B3B">
        <w:rPr>
          <w:spacing w:val="1"/>
          <w:sz w:val="22"/>
          <w:szCs w:val="22"/>
        </w:rPr>
        <w:t xml:space="preserve"> </w:t>
      </w:r>
      <w:r w:rsidRPr="00690B3B">
        <w:rPr>
          <w:spacing w:val="-1"/>
          <w:sz w:val="22"/>
          <w:szCs w:val="22"/>
        </w:rPr>
        <w:t>University</w:t>
      </w:r>
      <w:r w:rsidRPr="00690B3B">
        <w:rPr>
          <w:spacing w:val="1"/>
          <w:sz w:val="22"/>
          <w:szCs w:val="22"/>
        </w:rPr>
        <w:t xml:space="preserve"> </w:t>
      </w:r>
      <w:r w:rsidRPr="00690B3B">
        <w:rPr>
          <w:spacing w:val="-1"/>
          <w:sz w:val="22"/>
          <w:szCs w:val="22"/>
        </w:rPr>
        <w:t>has</w:t>
      </w:r>
      <w:r w:rsidRPr="00690B3B">
        <w:rPr>
          <w:sz w:val="22"/>
          <w:szCs w:val="22"/>
        </w:rPr>
        <w:t xml:space="preserve"> </w:t>
      </w:r>
      <w:r w:rsidRPr="00690B3B">
        <w:rPr>
          <w:spacing w:val="-1"/>
          <w:sz w:val="22"/>
          <w:szCs w:val="22"/>
        </w:rPr>
        <w:t xml:space="preserve">been </w:t>
      </w:r>
      <w:r w:rsidRPr="00690B3B">
        <w:rPr>
          <w:spacing w:val="-2"/>
          <w:sz w:val="22"/>
          <w:szCs w:val="22"/>
        </w:rPr>
        <w:t>notified.</w:t>
      </w:r>
    </w:p>
    <w:p w14:paraId="0F89ECE8" w14:textId="77777777" w:rsidR="00690B3B" w:rsidRPr="00690B3B" w:rsidRDefault="00690B3B" w:rsidP="00690B3B">
      <w:pPr>
        <w:rPr>
          <w:sz w:val="22"/>
          <w:szCs w:val="22"/>
        </w:rPr>
      </w:pPr>
    </w:p>
    <w:tbl>
      <w:tblPr>
        <w:tblStyle w:val="TableGrid"/>
        <w:tblW w:w="0" w:type="auto"/>
        <w:tblLayout w:type="fixed"/>
        <w:tblLook w:val="01E0" w:firstRow="1" w:lastRow="1" w:firstColumn="1" w:lastColumn="1" w:noHBand="0" w:noVBand="0"/>
      </w:tblPr>
      <w:tblGrid>
        <w:gridCol w:w="10032"/>
      </w:tblGrid>
      <w:tr w:rsidR="00690B3B" w:rsidRPr="00690B3B" w14:paraId="24C5E68D" w14:textId="77777777" w:rsidTr="007F39F3">
        <w:trPr>
          <w:trHeight w:hRule="exact" w:val="583"/>
        </w:trPr>
        <w:tc>
          <w:tcPr>
            <w:tcW w:w="10032" w:type="dxa"/>
            <w:shd w:val="clear" w:color="auto" w:fill="D9D9D9" w:themeFill="background1" w:themeFillShade="D9"/>
          </w:tcPr>
          <w:p w14:paraId="395248F6" w14:textId="77777777" w:rsidR="00690B3B" w:rsidRPr="00690B3B" w:rsidRDefault="00690B3B" w:rsidP="007F39F3">
            <w:pPr>
              <w:tabs>
                <w:tab w:val="left" w:pos="851"/>
                <w:tab w:val="left" w:pos="1134"/>
              </w:tabs>
              <w:autoSpaceDE w:val="0"/>
              <w:autoSpaceDN w:val="0"/>
              <w:adjustRightInd w:val="0"/>
              <w:spacing w:before="116"/>
              <w:jc w:val="both"/>
              <w:rPr>
                <w:rFonts w:cs="Calibri"/>
                <w:spacing w:val="-1"/>
                <w:sz w:val="22"/>
                <w:szCs w:val="22"/>
              </w:rPr>
            </w:pPr>
            <w:r w:rsidRPr="00690B3B">
              <w:rPr>
                <w:b/>
                <w:sz w:val="22"/>
                <w:szCs w:val="22"/>
              </w:rPr>
              <w:t>The</w:t>
            </w:r>
            <w:r w:rsidRPr="00690B3B">
              <w:rPr>
                <w:b/>
                <w:spacing w:val="-1"/>
                <w:sz w:val="22"/>
                <w:szCs w:val="22"/>
              </w:rPr>
              <w:t xml:space="preserve"> Head of Communications</w:t>
            </w:r>
            <w:r w:rsidRPr="00690B3B">
              <w:rPr>
                <w:b/>
                <w:spacing w:val="-2"/>
                <w:sz w:val="22"/>
                <w:szCs w:val="22"/>
              </w:rPr>
              <w:t xml:space="preserve"> </w:t>
            </w:r>
            <w:r w:rsidRPr="00690B3B">
              <w:rPr>
                <w:b/>
                <w:spacing w:val="-1"/>
                <w:sz w:val="22"/>
                <w:szCs w:val="22"/>
              </w:rPr>
              <w:t>will:</w:t>
            </w:r>
          </w:p>
        </w:tc>
      </w:tr>
      <w:tr w:rsidR="00690B3B" w:rsidRPr="00690B3B" w14:paraId="669929B0" w14:textId="77777777" w:rsidTr="007F39F3">
        <w:trPr>
          <w:trHeight w:val="3652"/>
        </w:trPr>
        <w:tc>
          <w:tcPr>
            <w:tcW w:w="10032" w:type="dxa"/>
          </w:tcPr>
          <w:p w14:paraId="572A7940" w14:textId="77777777" w:rsidR="00690B3B" w:rsidRPr="00690B3B" w:rsidRDefault="00690B3B" w:rsidP="007F39F3">
            <w:pPr>
              <w:pStyle w:val="ListParagraph"/>
              <w:tabs>
                <w:tab w:val="left" w:pos="851"/>
                <w:tab w:val="left" w:pos="1134"/>
              </w:tabs>
              <w:autoSpaceDE w:val="0"/>
              <w:autoSpaceDN w:val="0"/>
              <w:adjustRightInd w:val="0"/>
              <w:jc w:val="both"/>
              <w:rPr>
                <w:rFonts w:cs="Calibri"/>
                <w:spacing w:val="-1"/>
                <w:sz w:val="22"/>
                <w:szCs w:val="22"/>
              </w:rPr>
            </w:pPr>
          </w:p>
          <w:p w14:paraId="137A77C6" w14:textId="77777777" w:rsidR="00690B3B" w:rsidRPr="00690B3B" w:rsidRDefault="00690B3B" w:rsidP="00690B3B">
            <w:pPr>
              <w:pStyle w:val="ListParagraph"/>
              <w:widowControl w:val="0"/>
              <w:numPr>
                <w:ilvl w:val="0"/>
                <w:numId w:val="37"/>
              </w:numPr>
              <w:tabs>
                <w:tab w:val="left" w:pos="851"/>
                <w:tab w:val="left" w:pos="1134"/>
              </w:tabs>
              <w:autoSpaceDE w:val="0"/>
              <w:autoSpaceDN w:val="0"/>
              <w:adjustRightInd w:val="0"/>
              <w:jc w:val="both"/>
              <w:rPr>
                <w:rFonts w:cs="Calibri"/>
                <w:spacing w:val="-1"/>
                <w:sz w:val="22"/>
                <w:szCs w:val="22"/>
              </w:rPr>
            </w:pPr>
            <w:r w:rsidRPr="00690B3B">
              <w:rPr>
                <w:spacing w:val="-1"/>
                <w:sz w:val="22"/>
                <w:szCs w:val="22"/>
              </w:rPr>
              <w:t>Be</w:t>
            </w:r>
            <w:r w:rsidRPr="00690B3B">
              <w:rPr>
                <w:spacing w:val="1"/>
                <w:sz w:val="22"/>
                <w:szCs w:val="22"/>
              </w:rPr>
              <w:t xml:space="preserve"> </w:t>
            </w:r>
            <w:r w:rsidRPr="00690B3B">
              <w:rPr>
                <w:spacing w:val="-1"/>
                <w:sz w:val="22"/>
                <w:szCs w:val="22"/>
              </w:rPr>
              <w:t>the</w:t>
            </w:r>
            <w:r w:rsidRPr="00690B3B">
              <w:rPr>
                <w:spacing w:val="-2"/>
                <w:sz w:val="22"/>
                <w:szCs w:val="22"/>
              </w:rPr>
              <w:t xml:space="preserve"> </w:t>
            </w:r>
            <w:r w:rsidRPr="00690B3B">
              <w:rPr>
                <w:spacing w:val="-1"/>
                <w:sz w:val="22"/>
                <w:szCs w:val="22"/>
              </w:rPr>
              <w:t>reference</w:t>
            </w:r>
            <w:r w:rsidRPr="00690B3B">
              <w:rPr>
                <w:spacing w:val="-2"/>
                <w:sz w:val="22"/>
                <w:szCs w:val="22"/>
              </w:rPr>
              <w:t xml:space="preserve"> </w:t>
            </w:r>
            <w:r w:rsidRPr="00690B3B">
              <w:rPr>
                <w:spacing w:val="-1"/>
                <w:sz w:val="22"/>
                <w:szCs w:val="22"/>
              </w:rPr>
              <w:t>point</w:t>
            </w:r>
            <w:r w:rsidRPr="00690B3B">
              <w:rPr>
                <w:spacing w:val="1"/>
                <w:sz w:val="22"/>
                <w:szCs w:val="22"/>
              </w:rPr>
              <w:t xml:space="preserve"> </w:t>
            </w:r>
            <w:r w:rsidRPr="00690B3B">
              <w:rPr>
                <w:spacing w:val="-1"/>
                <w:sz w:val="22"/>
                <w:szCs w:val="22"/>
              </w:rPr>
              <w:t>for</w:t>
            </w:r>
            <w:r w:rsidRPr="00690B3B">
              <w:rPr>
                <w:spacing w:val="-2"/>
                <w:sz w:val="22"/>
                <w:szCs w:val="22"/>
              </w:rPr>
              <w:t xml:space="preserve"> </w:t>
            </w:r>
            <w:r w:rsidRPr="00690B3B">
              <w:rPr>
                <w:spacing w:val="-1"/>
                <w:sz w:val="22"/>
                <w:szCs w:val="22"/>
              </w:rPr>
              <w:t>press</w:t>
            </w:r>
            <w:r w:rsidRPr="00690B3B">
              <w:rPr>
                <w:sz w:val="22"/>
                <w:szCs w:val="22"/>
              </w:rPr>
              <w:t xml:space="preserve"> </w:t>
            </w:r>
            <w:r w:rsidRPr="00690B3B">
              <w:rPr>
                <w:spacing w:val="-1"/>
                <w:sz w:val="22"/>
                <w:szCs w:val="22"/>
              </w:rPr>
              <w:t>enquiries</w:t>
            </w:r>
            <w:r w:rsidRPr="00690B3B">
              <w:rPr>
                <w:spacing w:val="-2"/>
                <w:sz w:val="22"/>
                <w:szCs w:val="22"/>
              </w:rPr>
              <w:t xml:space="preserve"> </w:t>
            </w:r>
            <w:r w:rsidRPr="00690B3B">
              <w:rPr>
                <w:spacing w:val="-1"/>
                <w:sz w:val="22"/>
                <w:szCs w:val="22"/>
              </w:rPr>
              <w:t>received</w:t>
            </w:r>
            <w:r w:rsidRPr="00690B3B">
              <w:rPr>
                <w:spacing w:val="-3"/>
                <w:sz w:val="22"/>
                <w:szCs w:val="22"/>
              </w:rPr>
              <w:t xml:space="preserve"> </w:t>
            </w:r>
            <w:r w:rsidRPr="00690B3B">
              <w:rPr>
                <w:spacing w:val="-1"/>
                <w:sz w:val="22"/>
                <w:szCs w:val="22"/>
              </w:rPr>
              <w:t>in</w:t>
            </w:r>
            <w:r w:rsidRPr="00690B3B">
              <w:rPr>
                <w:spacing w:val="-3"/>
                <w:sz w:val="22"/>
                <w:szCs w:val="22"/>
              </w:rPr>
              <w:t xml:space="preserve"> </w:t>
            </w:r>
            <w:r w:rsidRPr="00690B3B">
              <w:rPr>
                <w:spacing w:val="-1"/>
                <w:sz w:val="22"/>
                <w:szCs w:val="22"/>
              </w:rPr>
              <w:t>the</w:t>
            </w:r>
            <w:r w:rsidRPr="00690B3B">
              <w:rPr>
                <w:spacing w:val="1"/>
                <w:sz w:val="22"/>
                <w:szCs w:val="22"/>
              </w:rPr>
              <w:t xml:space="preserve"> </w:t>
            </w:r>
            <w:r w:rsidRPr="00690B3B">
              <w:rPr>
                <w:spacing w:val="-1"/>
                <w:sz w:val="22"/>
                <w:szCs w:val="22"/>
              </w:rPr>
              <w:t>University.</w:t>
            </w:r>
          </w:p>
          <w:p w14:paraId="5C51B381" w14:textId="77777777" w:rsidR="00690B3B" w:rsidRPr="00690B3B" w:rsidRDefault="00690B3B" w:rsidP="007F39F3">
            <w:pPr>
              <w:pStyle w:val="ListParagraph"/>
              <w:tabs>
                <w:tab w:val="left" w:pos="851"/>
                <w:tab w:val="left" w:pos="1134"/>
              </w:tabs>
              <w:autoSpaceDE w:val="0"/>
              <w:autoSpaceDN w:val="0"/>
              <w:adjustRightInd w:val="0"/>
              <w:jc w:val="both"/>
              <w:rPr>
                <w:rFonts w:cs="Calibri"/>
                <w:spacing w:val="-1"/>
                <w:sz w:val="22"/>
                <w:szCs w:val="22"/>
              </w:rPr>
            </w:pPr>
          </w:p>
          <w:p w14:paraId="45604E21" w14:textId="77777777" w:rsidR="00690B3B" w:rsidRPr="00690B3B" w:rsidRDefault="00690B3B" w:rsidP="00690B3B">
            <w:pPr>
              <w:pStyle w:val="ListParagraph"/>
              <w:widowControl w:val="0"/>
              <w:numPr>
                <w:ilvl w:val="0"/>
                <w:numId w:val="37"/>
              </w:numPr>
              <w:tabs>
                <w:tab w:val="left" w:pos="851"/>
                <w:tab w:val="left" w:pos="1134"/>
              </w:tabs>
              <w:autoSpaceDE w:val="0"/>
              <w:autoSpaceDN w:val="0"/>
              <w:adjustRightInd w:val="0"/>
              <w:jc w:val="both"/>
              <w:rPr>
                <w:rFonts w:cs="Calibri"/>
                <w:spacing w:val="-1"/>
                <w:sz w:val="22"/>
                <w:szCs w:val="22"/>
              </w:rPr>
            </w:pPr>
            <w:r w:rsidRPr="00690B3B">
              <w:rPr>
                <w:rFonts w:cs="Calibri"/>
                <w:spacing w:val="-1"/>
                <w:sz w:val="22"/>
                <w:szCs w:val="22"/>
              </w:rPr>
              <w:t>Correct</w:t>
            </w:r>
            <w:r w:rsidRPr="00690B3B">
              <w:rPr>
                <w:rFonts w:cs="Calibri"/>
                <w:spacing w:val="1"/>
                <w:sz w:val="22"/>
                <w:szCs w:val="22"/>
              </w:rPr>
              <w:t xml:space="preserve"> </w:t>
            </w:r>
            <w:r w:rsidRPr="00690B3B">
              <w:rPr>
                <w:rFonts w:cs="Calibri"/>
                <w:spacing w:val="-1"/>
                <w:sz w:val="22"/>
                <w:szCs w:val="22"/>
              </w:rPr>
              <w:t>any factually</w:t>
            </w:r>
            <w:r w:rsidRPr="00690B3B">
              <w:rPr>
                <w:rFonts w:cs="Calibri"/>
                <w:spacing w:val="1"/>
                <w:sz w:val="22"/>
                <w:szCs w:val="22"/>
              </w:rPr>
              <w:t xml:space="preserve"> </w:t>
            </w:r>
            <w:r w:rsidRPr="00690B3B">
              <w:rPr>
                <w:rFonts w:cs="Calibri"/>
                <w:spacing w:val="-1"/>
                <w:sz w:val="22"/>
                <w:szCs w:val="22"/>
              </w:rPr>
              <w:t>incorrect</w:t>
            </w:r>
            <w:r w:rsidRPr="00690B3B">
              <w:rPr>
                <w:rFonts w:cs="Calibri"/>
                <w:spacing w:val="1"/>
                <w:sz w:val="22"/>
                <w:szCs w:val="22"/>
              </w:rPr>
              <w:t xml:space="preserve"> </w:t>
            </w:r>
            <w:r w:rsidRPr="00690B3B">
              <w:rPr>
                <w:rFonts w:cs="Calibri"/>
                <w:spacing w:val="-1"/>
                <w:sz w:val="22"/>
                <w:szCs w:val="22"/>
              </w:rPr>
              <w:t>information</w:t>
            </w:r>
            <w:r w:rsidRPr="00690B3B">
              <w:rPr>
                <w:rFonts w:cs="Calibri"/>
                <w:spacing w:val="-3"/>
                <w:sz w:val="22"/>
                <w:szCs w:val="22"/>
              </w:rPr>
              <w:t xml:space="preserve"> </w:t>
            </w:r>
            <w:r w:rsidRPr="00690B3B">
              <w:rPr>
                <w:rFonts w:cs="Calibri"/>
                <w:spacing w:val="-1"/>
                <w:sz w:val="22"/>
                <w:szCs w:val="22"/>
              </w:rPr>
              <w:t>that</w:t>
            </w:r>
            <w:r w:rsidRPr="00690B3B">
              <w:rPr>
                <w:rFonts w:cs="Calibri"/>
                <w:spacing w:val="-2"/>
                <w:sz w:val="22"/>
                <w:szCs w:val="22"/>
              </w:rPr>
              <w:t xml:space="preserve"> </w:t>
            </w:r>
            <w:r w:rsidRPr="00690B3B">
              <w:rPr>
                <w:rFonts w:cs="Calibri"/>
                <w:spacing w:val="-1"/>
                <w:sz w:val="22"/>
                <w:szCs w:val="22"/>
              </w:rPr>
              <w:t>the</w:t>
            </w:r>
            <w:r w:rsidRPr="00690B3B">
              <w:rPr>
                <w:rFonts w:cs="Calibri"/>
                <w:spacing w:val="1"/>
                <w:sz w:val="22"/>
                <w:szCs w:val="22"/>
              </w:rPr>
              <w:t xml:space="preserve"> </w:t>
            </w:r>
            <w:r w:rsidRPr="00690B3B">
              <w:rPr>
                <w:rFonts w:cs="Calibri"/>
                <w:spacing w:val="-1"/>
                <w:sz w:val="22"/>
                <w:szCs w:val="22"/>
              </w:rPr>
              <w:t>press</w:t>
            </w:r>
            <w:r w:rsidRPr="00690B3B">
              <w:rPr>
                <w:rFonts w:cs="Calibri"/>
                <w:sz w:val="22"/>
                <w:szCs w:val="22"/>
              </w:rPr>
              <w:t xml:space="preserve"> </w:t>
            </w:r>
            <w:r w:rsidRPr="00690B3B">
              <w:rPr>
                <w:rFonts w:cs="Calibri"/>
                <w:spacing w:val="-1"/>
                <w:sz w:val="22"/>
                <w:szCs w:val="22"/>
              </w:rPr>
              <w:t>already</w:t>
            </w:r>
            <w:r w:rsidRPr="00690B3B">
              <w:rPr>
                <w:rFonts w:cs="Calibri"/>
                <w:spacing w:val="1"/>
                <w:sz w:val="22"/>
                <w:szCs w:val="22"/>
              </w:rPr>
              <w:t xml:space="preserve"> </w:t>
            </w:r>
            <w:r w:rsidRPr="00690B3B">
              <w:rPr>
                <w:rFonts w:cs="Calibri"/>
                <w:spacing w:val="-1"/>
                <w:sz w:val="22"/>
                <w:szCs w:val="22"/>
              </w:rPr>
              <w:t>has,</w:t>
            </w:r>
            <w:r w:rsidRPr="00690B3B">
              <w:rPr>
                <w:rFonts w:cs="Calibri"/>
                <w:spacing w:val="-2"/>
                <w:sz w:val="22"/>
                <w:szCs w:val="22"/>
              </w:rPr>
              <w:t xml:space="preserve"> </w:t>
            </w:r>
            <w:r w:rsidRPr="00690B3B">
              <w:rPr>
                <w:rFonts w:cs="Calibri"/>
                <w:sz w:val="22"/>
                <w:szCs w:val="22"/>
              </w:rPr>
              <w:t>on</w:t>
            </w:r>
            <w:r w:rsidRPr="00690B3B">
              <w:rPr>
                <w:rFonts w:cs="Calibri"/>
                <w:spacing w:val="-3"/>
                <w:sz w:val="22"/>
                <w:szCs w:val="22"/>
              </w:rPr>
              <w:t xml:space="preserve"> </w:t>
            </w:r>
            <w:r w:rsidRPr="00690B3B">
              <w:rPr>
                <w:rFonts w:cs="Calibri"/>
                <w:spacing w:val="-1"/>
                <w:sz w:val="22"/>
                <w:szCs w:val="22"/>
              </w:rPr>
              <w:t>the</w:t>
            </w:r>
            <w:r w:rsidRPr="00690B3B">
              <w:rPr>
                <w:rFonts w:cs="Calibri"/>
                <w:spacing w:val="1"/>
                <w:sz w:val="22"/>
                <w:szCs w:val="22"/>
              </w:rPr>
              <w:t xml:space="preserve"> </w:t>
            </w:r>
            <w:r w:rsidRPr="00690B3B">
              <w:rPr>
                <w:rFonts w:cs="Calibri"/>
                <w:spacing w:val="-1"/>
                <w:sz w:val="22"/>
                <w:szCs w:val="22"/>
              </w:rPr>
              <w:t>basis</w:t>
            </w:r>
            <w:r w:rsidRPr="00690B3B">
              <w:rPr>
                <w:rFonts w:cs="Calibri"/>
                <w:sz w:val="22"/>
                <w:szCs w:val="22"/>
              </w:rPr>
              <w:t xml:space="preserve"> </w:t>
            </w:r>
            <w:r w:rsidRPr="00690B3B">
              <w:rPr>
                <w:rFonts w:cs="Calibri"/>
                <w:spacing w:val="-1"/>
                <w:sz w:val="22"/>
                <w:szCs w:val="22"/>
              </w:rPr>
              <w:t>that</w:t>
            </w:r>
            <w:r w:rsidRPr="00690B3B">
              <w:rPr>
                <w:rFonts w:cs="Calibri"/>
                <w:spacing w:val="1"/>
                <w:sz w:val="22"/>
                <w:szCs w:val="22"/>
              </w:rPr>
              <w:t xml:space="preserve"> </w:t>
            </w:r>
            <w:r w:rsidRPr="00690B3B">
              <w:rPr>
                <w:rFonts w:cs="Calibri"/>
                <w:spacing w:val="-2"/>
                <w:sz w:val="22"/>
                <w:szCs w:val="22"/>
              </w:rPr>
              <w:t>the</w:t>
            </w:r>
            <w:r w:rsidRPr="00690B3B">
              <w:rPr>
                <w:rFonts w:cs="Calibri"/>
                <w:spacing w:val="1"/>
                <w:sz w:val="22"/>
                <w:szCs w:val="22"/>
              </w:rPr>
              <w:t xml:space="preserve"> </w:t>
            </w:r>
            <w:r w:rsidRPr="00690B3B">
              <w:rPr>
                <w:rFonts w:cs="Calibri"/>
                <w:spacing w:val="-1"/>
                <w:sz w:val="22"/>
                <w:szCs w:val="22"/>
              </w:rPr>
              <w:t xml:space="preserve">publication </w:t>
            </w:r>
            <w:r w:rsidRPr="00690B3B">
              <w:rPr>
                <w:rFonts w:cs="Calibri"/>
                <w:sz w:val="22"/>
                <w:szCs w:val="22"/>
              </w:rPr>
              <w:t>of</w:t>
            </w:r>
            <w:r w:rsidRPr="00690B3B">
              <w:rPr>
                <w:rFonts w:cs="Calibri"/>
                <w:spacing w:val="53"/>
                <w:sz w:val="22"/>
                <w:szCs w:val="22"/>
              </w:rPr>
              <w:t xml:space="preserve"> </w:t>
            </w:r>
            <w:r w:rsidRPr="00690B3B">
              <w:rPr>
                <w:rFonts w:cs="Calibri"/>
                <w:spacing w:val="-1"/>
                <w:sz w:val="22"/>
                <w:szCs w:val="22"/>
              </w:rPr>
              <w:t>false</w:t>
            </w:r>
            <w:r w:rsidRPr="00690B3B">
              <w:rPr>
                <w:rFonts w:cs="Calibri"/>
                <w:spacing w:val="1"/>
                <w:sz w:val="22"/>
                <w:szCs w:val="22"/>
              </w:rPr>
              <w:t xml:space="preserve"> </w:t>
            </w:r>
            <w:r w:rsidRPr="00690B3B">
              <w:rPr>
                <w:rFonts w:cs="Calibri"/>
                <w:spacing w:val="-1"/>
                <w:sz w:val="22"/>
                <w:szCs w:val="22"/>
              </w:rPr>
              <w:t>information</w:t>
            </w:r>
            <w:r w:rsidRPr="00690B3B">
              <w:rPr>
                <w:rFonts w:cs="Calibri"/>
                <w:spacing w:val="-3"/>
                <w:sz w:val="22"/>
                <w:szCs w:val="22"/>
              </w:rPr>
              <w:t xml:space="preserve"> </w:t>
            </w:r>
            <w:r w:rsidRPr="00690B3B">
              <w:rPr>
                <w:rFonts w:cs="Calibri"/>
                <w:spacing w:val="-1"/>
                <w:sz w:val="22"/>
                <w:szCs w:val="22"/>
              </w:rPr>
              <w:t>will</w:t>
            </w:r>
            <w:r w:rsidRPr="00690B3B">
              <w:rPr>
                <w:rFonts w:cs="Calibri"/>
                <w:sz w:val="22"/>
                <w:szCs w:val="22"/>
              </w:rPr>
              <w:t xml:space="preserve"> </w:t>
            </w:r>
            <w:r w:rsidRPr="00690B3B">
              <w:rPr>
                <w:rFonts w:cs="Calibri"/>
                <w:spacing w:val="-1"/>
                <w:sz w:val="22"/>
                <w:szCs w:val="22"/>
              </w:rPr>
              <w:t>be</w:t>
            </w:r>
            <w:r w:rsidRPr="00690B3B">
              <w:rPr>
                <w:rFonts w:cs="Calibri"/>
                <w:spacing w:val="-2"/>
                <w:sz w:val="22"/>
                <w:szCs w:val="22"/>
              </w:rPr>
              <w:t xml:space="preserve"> </w:t>
            </w:r>
            <w:r w:rsidRPr="00690B3B">
              <w:rPr>
                <w:rFonts w:cs="Calibri"/>
                <w:spacing w:val="-1"/>
                <w:sz w:val="22"/>
                <w:szCs w:val="22"/>
              </w:rPr>
              <w:t>more</w:t>
            </w:r>
            <w:r w:rsidRPr="00690B3B">
              <w:rPr>
                <w:rFonts w:cs="Calibri"/>
                <w:spacing w:val="1"/>
                <w:sz w:val="22"/>
                <w:szCs w:val="22"/>
              </w:rPr>
              <w:t xml:space="preserve"> </w:t>
            </w:r>
            <w:r w:rsidRPr="00690B3B">
              <w:rPr>
                <w:rFonts w:cs="Calibri"/>
                <w:spacing w:val="-1"/>
                <w:sz w:val="22"/>
                <w:szCs w:val="22"/>
              </w:rPr>
              <w:t>distressing</w:t>
            </w:r>
            <w:r w:rsidRPr="00690B3B">
              <w:rPr>
                <w:rFonts w:cs="Calibri"/>
                <w:spacing w:val="-3"/>
                <w:sz w:val="22"/>
                <w:szCs w:val="22"/>
              </w:rPr>
              <w:t xml:space="preserve"> </w:t>
            </w:r>
            <w:r w:rsidRPr="00690B3B">
              <w:rPr>
                <w:rFonts w:cs="Calibri"/>
                <w:sz w:val="22"/>
                <w:szCs w:val="22"/>
              </w:rPr>
              <w:t>to</w:t>
            </w:r>
            <w:r w:rsidRPr="00690B3B">
              <w:rPr>
                <w:rFonts w:cs="Calibri"/>
                <w:spacing w:val="-1"/>
                <w:sz w:val="22"/>
                <w:szCs w:val="22"/>
              </w:rPr>
              <w:t xml:space="preserve"> the</w:t>
            </w:r>
            <w:r w:rsidRPr="00690B3B">
              <w:rPr>
                <w:rFonts w:cs="Calibri"/>
                <w:spacing w:val="1"/>
                <w:sz w:val="22"/>
                <w:szCs w:val="22"/>
              </w:rPr>
              <w:t xml:space="preserve"> </w:t>
            </w:r>
            <w:r w:rsidRPr="00690B3B">
              <w:rPr>
                <w:rFonts w:cs="Calibri"/>
                <w:spacing w:val="-1"/>
                <w:sz w:val="22"/>
                <w:szCs w:val="22"/>
              </w:rPr>
              <w:t>student’s</w:t>
            </w:r>
            <w:r w:rsidRPr="00690B3B">
              <w:rPr>
                <w:rFonts w:cs="Calibri"/>
                <w:sz w:val="22"/>
                <w:szCs w:val="22"/>
              </w:rPr>
              <w:t xml:space="preserve"> </w:t>
            </w:r>
            <w:r w:rsidRPr="00690B3B">
              <w:rPr>
                <w:rFonts w:cs="Calibri"/>
                <w:spacing w:val="-1"/>
                <w:sz w:val="22"/>
                <w:szCs w:val="22"/>
              </w:rPr>
              <w:t>family</w:t>
            </w:r>
            <w:r w:rsidRPr="00690B3B">
              <w:rPr>
                <w:rFonts w:cs="Calibri"/>
                <w:spacing w:val="1"/>
                <w:sz w:val="22"/>
                <w:szCs w:val="22"/>
              </w:rPr>
              <w:t xml:space="preserve"> </w:t>
            </w:r>
            <w:r w:rsidRPr="00690B3B">
              <w:rPr>
                <w:rFonts w:cs="Calibri"/>
                <w:spacing w:val="-1"/>
                <w:sz w:val="22"/>
                <w:szCs w:val="22"/>
              </w:rPr>
              <w:t>and next</w:t>
            </w:r>
            <w:r w:rsidRPr="00690B3B">
              <w:rPr>
                <w:rFonts w:cs="Calibri"/>
                <w:spacing w:val="-2"/>
                <w:sz w:val="22"/>
                <w:szCs w:val="22"/>
              </w:rPr>
              <w:t xml:space="preserve"> </w:t>
            </w:r>
            <w:r w:rsidRPr="00690B3B">
              <w:rPr>
                <w:rFonts w:cs="Calibri"/>
                <w:sz w:val="22"/>
                <w:szCs w:val="22"/>
              </w:rPr>
              <w:t>of</w:t>
            </w:r>
            <w:r w:rsidRPr="00690B3B">
              <w:rPr>
                <w:rFonts w:cs="Calibri"/>
                <w:spacing w:val="-2"/>
                <w:sz w:val="22"/>
                <w:szCs w:val="22"/>
              </w:rPr>
              <w:t xml:space="preserve"> </w:t>
            </w:r>
            <w:r w:rsidRPr="00690B3B">
              <w:rPr>
                <w:rFonts w:cs="Calibri"/>
                <w:spacing w:val="-1"/>
                <w:sz w:val="22"/>
                <w:szCs w:val="22"/>
              </w:rPr>
              <w:t>kin</w:t>
            </w:r>
            <w:r w:rsidRPr="00690B3B">
              <w:rPr>
                <w:rFonts w:cs="Calibri"/>
                <w:sz w:val="22"/>
                <w:szCs w:val="22"/>
              </w:rPr>
              <w:t xml:space="preserve"> </w:t>
            </w:r>
            <w:r w:rsidRPr="00690B3B">
              <w:rPr>
                <w:rFonts w:cs="Calibri"/>
                <w:spacing w:val="-2"/>
                <w:sz w:val="22"/>
                <w:szCs w:val="22"/>
              </w:rPr>
              <w:t>in</w:t>
            </w:r>
            <w:r w:rsidRPr="00690B3B">
              <w:rPr>
                <w:rFonts w:cs="Calibri"/>
                <w:spacing w:val="-1"/>
                <w:sz w:val="22"/>
                <w:szCs w:val="22"/>
              </w:rPr>
              <w:t xml:space="preserve"> the</w:t>
            </w:r>
            <w:r w:rsidRPr="00690B3B">
              <w:rPr>
                <w:rFonts w:cs="Calibri"/>
                <w:spacing w:val="1"/>
                <w:sz w:val="22"/>
                <w:szCs w:val="22"/>
              </w:rPr>
              <w:t xml:space="preserve"> </w:t>
            </w:r>
            <w:r w:rsidRPr="00690B3B">
              <w:rPr>
                <w:rFonts w:cs="Calibri"/>
                <w:spacing w:val="-1"/>
                <w:sz w:val="22"/>
                <w:szCs w:val="22"/>
              </w:rPr>
              <w:t>long run.</w:t>
            </w:r>
          </w:p>
          <w:p w14:paraId="1AA221E8" w14:textId="77777777" w:rsidR="00690B3B" w:rsidRPr="00690B3B" w:rsidRDefault="00690B3B" w:rsidP="007F39F3">
            <w:pPr>
              <w:pStyle w:val="ListParagraph"/>
              <w:tabs>
                <w:tab w:val="left" w:pos="851"/>
                <w:tab w:val="left" w:pos="1134"/>
              </w:tabs>
              <w:autoSpaceDE w:val="0"/>
              <w:autoSpaceDN w:val="0"/>
              <w:adjustRightInd w:val="0"/>
              <w:jc w:val="both"/>
              <w:rPr>
                <w:rFonts w:cs="Calibri"/>
                <w:spacing w:val="-1"/>
                <w:sz w:val="22"/>
                <w:szCs w:val="22"/>
              </w:rPr>
            </w:pPr>
          </w:p>
          <w:p w14:paraId="58FB738F" w14:textId="77777777" w:rsidR="00690B3B" w:rsidRPr="00690B3B" w:rsidRDefault="00690B3B" w:rsidP="00690B3B">
            <w:pPr>
              <w:pStyle w:val="ListParagraph"/>
              <w:widowControl w:val="0"/>
              <w:numPr>
                <w:ilvl w:val="0"/>
                <w:numId w:val="37"/>
              </w:numPr>
              <w:tabs>
                <w:tab w:val="left" w:pos="851"/>
                <w:tab w:val="left" w:pos="1134"/>
              </w:tabs>
              <w:autoSpaceDE w:val="0"/>
              <w:autoSpaceDN w:val="0"/>
              <w:adjustRightInd w:val="0"/>
              <w:jc w:val="both"/>
              <w:rPr>
                <w:rFonts w:cs="Calibri"/>
                <w:spacing w:val="-1"/>
                <w:sz w:val="22"/>
                <w:szCs w:val="22"/>
              </w:rPr>
            </w:pPr>
            <w:r w:rsidRPr="00690B3B">
              <w:rPr>
                <w:spacing w:val="-1"/>
                <w:sz w:val="22"/>
                <w:szCs w:val="22"/>
              </w:rPr>
              <w:t>Liaise</w:t>
            </w:r>
            <w:r w:rsidRPr="00690B3B">
              <w:rPr>
                <w:spacing w:val="1"/>
                <w:sz w:val="22"/>
                <w:szCs w:val="22"/>
              </w:rPr>
              <w:t xml:space="preserve"> </w:t>
            </w:r>
            <w:r w:rsidRPr="00690B3B">
              <w:rPr>
                <w:spacing w:val="-1"/>
                <w:sz w:val="22"/>
                <w:szCs w:val="22"/>
              </w:rPr>
              <w:t>immediately with</w:t>
            </w:r>
            <w:r w:rsidRPr="00690B3B">
              <w:rPr>
                <w:spacing w:val="-3"/>
                <w:sz w:val="22"/>
                <w:szCs w:val="22"/>
              </w:rPr>
              <w:t xml:space="preserve"> </w:t>
            </w:r>
            <w:r w:rsidRPr="00690B3B">
              <w:rPr>
                <w:spacing w:val="-1"/>
                <w:sz w:val="22"/>
                <w:szCs w:val="22"/>
              </w:rPr>
              <w:t>the</w:t>
            </w:r>
            <w:r w:rsidRPr="00690B3B">
              <w:rPr>
                <w:spacing w:val="-2"/>
                <w:sz w:val="22"/>
                <w:szCs w:val="22"/>
              </w:rPr>
              <w:t xml:space="preserve"> L</w:t>
            </w:r>
            <w:r w:rsidRPr="00690B3B">
              <w:rPr>
                <w:spacing w:val="-1"/>
                <w:sz w:val="22"/>
                <w:szCs w:val="22"/>
              </w:rPr>
              <w:t>ead Coordinator</w:t>
            </w:r>
            <w:r w:rsidRPr="00690B3B">
              <w:rPr>
                <w:spacing w:val="-2"/>
                <w:sz w:val="22"/>
                <w:szCs w:val="22"/>
              </w:rPr>
              <w:t xml:space="preserve"> </w:t>
            </w:r>
            <w:r w:rsidRPr="00690B3B">
              <w:rPr>
                <w:sz w:val="22"/>
                <w:szCs w:val="22"/>
              </w:rPr>
              <w:t>to</w:t>
            </w:r>
            <w:r w:rsidRPr="00690B3B">
              <w:rPr>
                <w:spacing w:val="-3"/>
                <w:sz w:val="22"/>
                <w:szCs w:val="22"/>
              </w:rPr>
              <w:t xml:space="preserve"> </w:t>
            </w:r>
            <w:r w:rsidRPr="00690B3B">
              <w:rPr>
                <w:spacing w:val="-1"/>
                <w:sz w:val="22"/>
                <w:szCs w:val="22"/>
              </w:rPr>
              <w:t>ensure</w:t>
            </w:r>
            <w:r w:rsidRPr="00690B3B">
              <w:rPr>
                <w:spacing w:val="1"/>
                <w:sz w:val="22"/>
                <w:szCs w:val="22"/>
              </w:rPr>
              <w:t xml:space="preserve"> </w:t>
            </w:r>
            <w:r w:rsidRPr="00690B3B">
              <w:rPr>
                <w:spacing w:val="-1"/>
                <w:sz w:val="22"/>
                <w:szCs w:val="22"/>
              </w:rPr>
              <w:t>that</w:t>
            </w:r>
            <w:r w:rsidRPr="00690B3B">
              <w:rPr>
                <w:spacing w:val="-2"/>
                <w:sz w:val="22"/>
                <w:szCs w:val="22"/>
              </w:rPr>
              <w:t xml:space="preserve"> </w:t>
            </w:r>
            <w:r w:rsidRPr="00690B3B">
              <w:rPr>
                <w:spacing w:val="-1"/>
                <w:sz w:val="22"/>
                <w:szCs w:val="22"/>
              </w:rPr>
              <w:t>the</w:t>
            </w:r>
            <w:r w:rsidRPr="00690B3B">
              <w:rPr>
                <w:spacing w:val="1"/>
                <w:sz w:val="22"/>
                <w:szCs w:val="22"/>
              </w:rPr>
              <w:t xml:space="preserve"> </w:t>
            </w:r>
            <w:r w:rsidRPr="00690B3B">
              <w:rPr>
                <w:spacing w:val="-1"/>
                <w:sz w:val="22"/>
                <w:szCs w:val="22"/>
              </w:rPr>
              <w:t>news</w:t>
            </w:r>
            <w:r w:rsidRPr="00690B3B">
              <w:rPr>
                <w:spacing w:val="-2"/>
                <w:sz w:val="22"/>
                <w:szCs w:val="22"/>
              </w:rPr>
              <w:t xml:space="preserve"> </w:t>
            </w:r>
            <w:r w:rsidRPr="00690B3B">
              <w:rPr>
                <w:spacing w:val="-1"/>
                <w:sz w:val="22"/>
                <w:szCs w:val="22"/>
              </w:rPr>
              <w:t xml:space="preserve">can </w:t>
            </w:r>
            <w:r w:rsidRPr="00690B3B">
              <w:rPr>
                <w:spacing w:val="-2"/>
                <w:sz w:val="22"/>
                <w:szCs w:val="22"/>
              </w:rPr>
              <w:t>be</w:t>
            </w:r>
            <w:r w:rsidRPr="00690B3B">
              <w:rPr>
                <w:spacing w:val="1"/>
                <w:sz w:val="22"/>
                <w:szCs w:val="22"/>
              </w:rPr>
              <w:t xml:space="preserve"> </w:t>
            </w:r>
            <w:r w:rsidRPr="00690B3B">
              <w:rPr>
                <w:spacing w:val="-1"/>
                <w:sz w:val="22"/>
                <w:szCs w:val="22"/>
              </w:rPr>
              <w:t>investigated,</w:t>
            </w:r>
            <w:r w:rsidRPr="00690B3B">
              <w:rPr>
                <w:spacing w:val="-2"/>
                <w:sz w:val="22"/>
                <w:szCs w:val="22"/>
              </w:rPr>
              <w:t xml:space="preserve"> </w:t>
            </w:r>
            <w:r w:rsidRPr="00690B3B">
              <w:rPr>
                <w:spacing w:val="-1"/>
                <w:sz w:val="22"/>
                <w:szCs w:val="22"/>
              </w:rPr>
              <w:t>key</w:t>
            </w:r>
            <w:r w:rsidRPr="00690B3B">
              <w:rPr>
                <w:spacing w:val="1"/>
                <w:sz w:val="22"/>
                <w:szCs w:val="22"/>
              </w:rPr>
              <w:t xml:space="preserve"> </w:t>
            </w:r>
            <w:r w:rsidRPr="00690B3B">
              <w:rPr>
                <w:spacing w:val="-1"/>
                <w:sz w:val="22"/>
                <w:szCs w:val="22"/>
              </w:rPr>
              <w:t>people informed and processes</w:t>
            </w:r>
            <w:r w:rsidRPr="00690B3B">
              <w:rPr>
                <w:sz w:val="22"/>
                <w:szCs w:val="22"/>
              </w:rPr>
              <w:t xml:space="preserve"> </w:t>
            </w:r>
            <w:r w:rsidRPr="00690B3B">
              <w:rPr>
                <w:spacing w:val="-1"/>
                <w:sz w:val="22"/>
                <w:szCs w:val="22"/>
              </w:rPr>
              <w:t>initiated.</w:t>
            </w:r>
          </w:p>
          <w:p w14:paraId="418D0A38" w14:textId="77777777" w:rsidR="00690B3B" w:rsidRPr="00690B3B" w:rsidRDefault="00690B3B" w:rsidP="007F39F3">
            <w:pPr>
              <w:pStyle w:val="ListParagraph"/>
              <w:tabs>
                <w:tab w:val="left" w:pos="851"/>
                <w:tab w:val="left" w:pos="1134"/>
              </w:tabs>
              <w:autoSpaceDE w:val="0"/>
              <w:autoSpaceDN w:val="0"/>
              <w:adjustRightInd w:val="0"/>
              <w:jc w:val="both"/>
              <w:rPr>
                <w:rFonts w:cs="Calibri"/>
                <w:spacing w:val="-1"/>
                <w:sz w:val="22"/>
                <w:szCs w:val="22"/>
              </w:rPr>
            </w:pPr>
          </w:p>
          <w:p w14:paraId="5ACDD4F1" w14:textId="77777777" w:rsidR="00690B3B" w:rsidRPr="00690B3B" w:rsidRDefault="00690B3B" w:rsidP="00690B3B">
            <w:pPr>
              <w:pStyle w:val="ListParagraph"/>
              <w:widowControl w:val="0"/>
              <w:numPr>
                <w:ilvl w:val="0"/>
                <w:numId w:val="37"/>
              </w:numPr>
              <w:tabs>
                <w:tab w:val="left" w:pos="851"/>
                <w:tab w:val="left" w:pos="1134"/>
              </w:tabs>
              <w:autoSpaceDE w:val="0"/>
              <w:autoSpaceDN w:val="0"/>
              <w:adjustRightInd w:val="0"/>
              <w:jc w:val="both"/>
              <w:rPr>
                <w:rFonts w:cstheme="minorBidi"/>
                <w:spacing w:val="-1"/>
                <w:sz w:val="22"/>
                <w:szCs w:val="22"/>
              </w:rPr>
            </w:pPr>
            <w:r w:rsidRPr="00690B3B">
              <w:rPr>
                <w:spacing w:val="-1"/>
                <w:sz w:val="22"/>
                <w:szCs w:val="22"/>
              </w:rPr>
              <w:t>Liaise directly with the Lead coordinator in all cases where there is likely to be a more intense level of press interest e.g. the individual was working or volunteering for the NHS.</w:t>
            </w:r>
            <w:r w:rsidRPr="00690B3B">
              <w:rPr>
                <w:rFonts w:cs="Calibri"/>
                <w:sz w:val="22"/>
                <w:szCs w:val="22"/>
              </w:rPr>
              <w:t xml:space="preserve"> </w:t>
            </w:r>
          </w:p>
          <w:p w14:paraId="256F1026" w14:textId="77777777" w:rsidR="00690B3B" w:rsidRPr="00690B3B" w:rsidRDefault="00690B3B" w:rsidP="007F39F3">
            <w:pPr>
              <w:pStyle w:val="ListParagraph"/>
              <w:rPr>
                <w:rFonts w:cs="Calibri"/>
                <w:sz w:val="22"/>
                <w:szCs w:val="22"/>
              </w:rPr>
            </w:pPr>
          </w:p>
          <w:p w14:paraId="30CB392E" w14:textId="77777777" w:rsidR="00690B3B" w:rsidRPr="00690B3B" w:rsidRDefault="00690B3B" w:rsidP="00690B3B">
            <w:pPr>
              <w:pStyle w:val="ListParagraph"/>
              <w:widowControl w:val="0"/>
              <w:numPr>
                <w:ilvl w:val="0"/>
                <w:numId w:val="37"/>
              </w:numPr>
              <w:tabs>
                <w:tab w:val="left" w:pos="851"/>
                <w:tab w:val="left" w:pos="1134"/>
              </w:tabs>
              <w:autoSpaceDE w:val="0"/>
              <w:autoSpaceDN w:val="0"/>
              <w:adjustRightInd w:val="0"/>
              <w:jc w:val="both"/>
              <w:rPr>
                <w:spacing w:val="-1"/>
                <w:sz w:val="22"/>
                <w:szCs w:val="22"/>
              </w:rPr>
            </w:pPr>
            <w:r w:rsidRPr="00690B3B">
              <w:rPr>
                <w:rFonts w:cs="Calibri"/>
                <w:sz w:val="22"/>
                <w:szCs w:val="22"/>
              </w:rPr>
              <w:t xml:space="preserve">Where the death of staff/student on NHS placement or staff/student volunteering in NHS will require additional communication with the “employing” Trust.  The three way liaison between the UoM, PHE and the trust/employer will be coordinated by the </w:t>
            </w:r>
            <w:r w:rsidRPr="00690B3B">
              <w:rPr>
                <w:rFonts w:cs="Calibri"/>
                <w:b/>
                <w:sz w:val="22"/>
                <w:szCs w:val="22"/>
              </w:rPr>
              <w:t>Head of Campus Life</w:t>
            </w:r>
            <w:r w:rsidRPr="00690B3B">
              <w:rPr>
                <w:rFonts w:cs="Calibri"/>
                <w:sz w:val="22"/>
                <w:szCs w:val="22"/>
              </w:rPr>
              <w:t xml:space="preserve"> and </w:t>
            </w:r>
            <w:r w:rsidRPr="00690B3B">
              <w:rPr>
                <w:rFonts w:cs="Calibri"/>
                <w:b/>
                <w:sz w:val="22"/>
                <w:szCs w:val="22"/>
              </w:rPr>
              <w:t>Head of Communications</w:t>
            </w:r>
          </w:p>
          <w:p w14:paraId="7F5D5619"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szCs w:val="22"/>
              </w:rPr>
            </w:pPr>
          </w:p>
          <w:p w14:paraId="3ABD0CB8" w14:textId="77777777" w:rsidR="00690B3B" w:rsidRPr="00690B3B" w:rsidRDefault="00690B3B" w:rsidP="00690B3B">
            <w:pPr>
              <w:pStyle w:val="ListParagraph"/>
              <w:widowControl w:val="0"/>
              <w:numPr>
                <w:ilvl w:val="0"/>
                <w:numId w:val="37"/>
              </w:numPr>
              <w:tabs>
                <w:tab w:val="left" w:pos="851"/>
                <w:tab w:val="left" w:pos="1134"/>
              </w:tabs>
              <w:autoSpaceDE w:val="0"/>
              <w:autoSpaceDN w:val="0"/>
              <w:adjustRightInd w:val="0"/>
              <w:jc w:val="both"/>
              <w:rPr>
                <w:spacing w:val="-1"/>
                <w:sz w:val="22"/>
                <w:szCs w:val="22"/>
              </w:rPr>
            </w:pPr>
            <w:r w:rsidRPr="00690B3B">
              <w:rPr>
                <w:spacing w:val="-1"/>
                <w:sz w:val="22"/>
                <w:szCs w:val="22"/>
              </w:rPr>
              <w:t>Where a University interviewee is required, this is likely to be the Lead Coordinator.</w:t>
            </w:r>
          </w:p>
          <w:p w14:paraId="019DD0A1" w14:textId="77777777" w:rsidR="00690B3B" w:rsidRPr="00690B3B" w:rsidRDefault="00690B3B" w:rsidP="007F39F3">
            <w:pPr>
              <w:pStyle w:val="ListParagraph"/>
              <w:rPr>
                <w:spacing w:val="-1"/>
                <w:sz w:val="22"/>
                <w:szCs w:val="22"/>
              </w:rPr>
            </w:pPr>
          </w:p>
          <w:p w14:paraId="1E59658A" w14:textId="77777777" w:rsidR="00690B3B" w:rsidRPr="00690B3B" w:rsidRDefault="00690B3B" w:rsidP="007F39F3">
            <w:pPr>
              <w:pStyle w:val="ListParagraph"/>
              <w:tabs>
                <w:tab w:val="left" w:pos="851"/>
                <w:tab w:val="left" w:pos="1134"/>
              </w:tabs>
              <w:autoSpaceDE w:val="0"/>
              <w:autoSpaceDN w:val="0"/>
              <w:adjustRightInd w:val="0"/>
              <w:jc w:val="both"/>
              <w:rPr>
                <w:spacing w:val="-1"/>
                <w:sz w:val="22"/>
                <w:szCs w:val="22"/>
              </w:rPr>
            </w:pPr>
          </w:p>
        </w:tc>
      </w:tr>
    </w:tbl>
    <w:p w14:paraId="1CE12004" w14:textId="77777777" w:rsidR="00690B3B" w:rsidRDefault="00690B3B" w:rsidP="00690B3B"/>
    <w:p w14:paraId="0395F7CC" w14:textId="77777777" w:rsidR="00690B3B" w:rsidRDefault="00690B3B" w:rsidP="00690B3B">
      <w:pPr>
        <w:rPr>
          <w:rFonts w:cs="Calibri"/>
          <w:b/>
          <w:bCs/>
        </w:rPr>
      </w:pPr>
    </w:p>
    <w:p w14:paraId="2B500562" w14:textId="77777777" w:rsidR="00653083" w:rsidRPr="00A5645D" w:rsidRDefault="00653083" w:rsidP="00050FD7">
      <w:pPr>
        <w:spacing w:line="229" w:lineRule="auto"/>
        <w:ind w:left="440" w:right="180" w:hanging="431"/>
        <w:rPr>
          <w:rFonts w:cs="Calibri"/>
          <w:sz w:val="22"/>
          <w:szCs w:val="22"/>
        </w:rPr>
      </w:pPr>
    </w:p>
    <w:p w14:paraId="37EB43E3" w14:textId="77777777" w:rsidR="00653083" w:rsidRDefault="00653083" w:rsidP="00050FD7">
      <w:pPr>
        <w:spacing w:line="229" w:lineRule="auto"/>
        <w:ind w:left="440" w:right="180" w:hanging="431"/>
        <w:rPr>
          <w:rFonts w:cs="Calibri"/>
          <w:sz w:val="22"/>
          <w:szCs w:val="22"/>
        </w:rPr>
      </w:pPr>
    </w:p>
    <w:p w14:paraId="579839A6" w14:textId="77777777" w:rsidR="00050FD7" w:rsidRDefault="00050FD7" w:rsidP="00050FD7">
      <w:pPr>
        <w:spacing w:line="229" w:lineRule="auto"/>
        <w:ind w:left="440" w:right="180" w:hanging="431"/>
        <w:rPr>
          <w:rFonts w:cs="Calibri"/>
          <w:sz w:val="22"/>
          <w:szCs w:val="22"/>
        </w:rPr>
      </w:pPr>
    </w:p>
    <w:p w14:paraId="05E87B83" w14:textId="77777777" w:rsidR="00050FD7" w:rsidRDefault="00050FD7" w:rsidP="00050FD7">
      <w:pPr>
        <w:spacing w:line="229" w:lineRule="auto"/>
        <w:ind w:left="440" w:right="180" w:hanging="431"/>
        <w:rPr>
          <w:rFonts w:cs="Calibri"/>
          <w:sz w:val="22"/>
          <w:szCs w:val="22"/>
        </w:rPr>
      </w:pPr>
    </w:p>
    <w:p w14:paraId="42D6FAC6" w14:textId="77777777" w:rsidR="00050FD7" w:rsidRDefault="00050FD7" w:rsidP="00050FD7">
      <w:pPr>
        <w:spacing w:line="229" w:lineRule="auto"/>
        <w:ind w:left="440" w:right="180" w:hanging="431"/>
        <w:rPr>
          <w:rFonts w:cs="Calibri"/>
          <w:sz w:val="22"/>
          <w:szCs w:val="22"/>
        </w:rPr>
      </w:pPr>
    </w:p>
    <w:p w14:paraId="4C5F61E2" w14:textId="77777777" w:rsidR="001F2D53" w:rsidRDefault="00D13724"/>
    <w:sectPr w:rsidR="001F2D53" w:rsidSect="00BD1E0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4FE1"/>
    <w:multiLevelType w:val="hybridMultilevel"/>
    <w:tmpl w:val="C7C0AEC8"/>
    <w:lvl w:ilvl="0" w:tplc="57AE2A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43EF8"/>
    <w:multiLevelType w:val="hybridMultilevel"/>
    <w:tmpl w:val="DD769C30"/>
    <w:lvl w:ilvl="0" w:tplc="57AE2A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328A4"/>
    <w:multiLevelType w:val="hybridMultilevel"/>
    <w:tmpl w:val="4F1086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17C3A"/>
    <w:multiLevelType w:val="hybridMultilevel"/>
    <w:tmpl w:val="FDD2F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861C3"/>
    <w:multiLevelType w:val="hybridMultilevel"/>
    <w:tmpl w:val="7966C6DE"/>
    <w:lvl w:ilvl="0" w:tplc="A91E9118">
      <w:start w:val="1"/>
      <w:numFmt w:val="bullet"/>
      <w:lvlText w:val="•"/>
      <w:lvlJc w:val="left"/>
      <w:pPr>
        <w:ind w:left="1800" w:hanging="360"/>
      </w:pPr>
      <w:rPr>
        <w:rFonts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1E93979"/>
    <w:multiLevelType w:val="hybridMultilevel"/>
    <w:tmpl w:val="1674A984"/>
    <w:lvl w:ilvl="0" w:tplc="E1E4AC2A">
      <w:start w:val="1"/>
      <w:numFmt w:val="bullet"/>
      <w:lvlText w:val=""/>
      <w:lvlJc w:val="left"/>
      <w:pPr>
        <w:ind w:left="824" w:hanging="361"/>
      </w:pPr>
      <w:rPr>
        <w:rFonts w:ascii="Symbol" w:eastAsia="Symbol" w:hAnsi="Symbol" w:hint="default"/>
        <w:sz w:val="22"/>
        <w:szCs w:val="22"/>
      </w:rPr>
    </w:lvl>
    <w:lvl w:ilvl="1" w:tplc="53FC729C">
      <w:start w:val="1"/>
      <w:numFmt w:val="bullet"/>
      <w:lvlText w:val="•"/>
      <w:lvlJc w:val="left"/>
      <w:pPr>
        <w:ind w:left="1744" w:hanging="361"/>
      </w:pPr>
      <w:rPr>
        <w:rFonts w:hint="default"/>
      </w:rPr>
    </w:lvl>
    <w:lvl w:ilvl="2" w:tplc="4858EAF6">
      <w:start w:val="1"/>
      <w:numFmt w:val="bullet"/>
      <w:lvlText w:val="•"/>
      <w:lvlJc w:val="left"/>
      <w:pPr>
        <w:ind w:left="2663" w:hanging="361"/>
      </w:pPr>
      <w:rPr>
        <w:rFonts w:hint="default"/>
      </w:rPr>
    </w:lvl>
    <w:lvl w:ilvl="3" w:tplc="832CD338">
      <w:start w:val="1"/>
      <w:numFmt w:val="bullet"/>
      <w:lvlText w:val="•"/>
      <w:lvlJc w:val="left"/>
      <w:pPr>
        <w:ind w:left="3583" w:hanging="361"/>
      </w:pPr>
      <w:rPr>
        <w:rFonts w:hint="default"/>
      </w:rPr>
    </w:lvl>
    <w:lvl w:ilvl="4" w:tplc="9E385A30">
      <w:start w:val="1"/>
      <w:numFmt w:val="bullet"/>
      <w:lvlText w:val="•"/>
      <w:lvlJc w:val="left"/>
      <w:pPr>
        <w:ind w:left="4502" w:hanging="361"/>
      </w:pPr>
      <w:rPr>
        <w:rFonts w:hint="default"/>
      </w:rPr>
    </w:lvl>
    <w:lvl w:ilvl="5" w:tplc="6824B686">
      <w:start w:val="1"/>
      <w:numFmt w:val="bullet"/>
      <w:lvlText w:val="•"/>
      <w:lvlJc w:val="left"/>
      <w:pPr>
        <w:ind w:left="5422" w:hanging="361"/>
      </w:pPr>
      <w:rPr>
        <w:rFonts w:hint="default"/>
      </w:rPr>
    </w:lvl>
    <w:lvl w:ilvl="6" w:tplc="ABD69B7E">
      <w:start w:val="1"/>
      <w:numFmt w:val="bullet"/>
      <w:lvlText w:val="•"/>
      <w:lvlJc w:val="left"/>
      <w:pPr>
        <w:ind w:left="6342" w:hanging="361"/>
      </w:pPr>
      <w:rPr>
        <w:rFonts w:hint="default"/>
      </w:rPr>
    </w:lvl>
    <w:lvl w:ilvl="7" w:tplc="CD56E4D8">
      <w:start w:val="1"/>
      <w:numFmt w:val="bullet"/>
      <w:lvlText w:val="•"/>
      <w:lvlJc w:val="left"/>
      <w:pPr>
        <w:ind w:left="7261" w:hanging="361"/>
      </w:pPr>
      <w:rPr>
        <w:rFonts w:hint="default"/>
      </w:rPr>
    </w:lvl>
    <w:lvl w:ilvl="8" w:tplc="C4E296E2">
      <w:start w:val="1"/>
      <w:numFmt w:val="bullet"/>
      <w:lvlText w:val="•"/>
      <w:lvlJc w:val="left"/>
      <w:pPr>
        <w:ind w:left="8181" w:hanging="361"/>
      </w:pPr>
      <w:rPr>
        <w:rFonts w:hint="default"/>
      </w:rPr>
    </w:lvl>
  </w:abstractNum>
  <w:abstractNum w:abstractNumId="6" w15:restartNumberingAfterBreak="0">
    <w:nsid w:val="130679F8"/>
    <w:multiLevelType w:val="hybridMultilevel"/>
    <w:tmpl w:val="0860BD56"/>
    <w:lvl w:ilvl="0" w:tplc="57AE2A60">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7" w15:restartNumberingAfterBreak="0">
    <w:nsid w:val="15CE3594"/>
    <w:multiLevelType w:val="hybridMultilevel"/>
    <w:tmpl w:val="3C945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67000B1"/>
    <w:multiLevelType w:val="multilevel"/>
    <w:tmpl w:val="554EF0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8BF0DFA"/>
    <w:multiLevelType w:val="hybridMultilevel"/>
    <w:tmpl w:val="E23CCFA8"/>
    <w:lvl w:ilvl="0" w:tplc="E2323582">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867A5"/>
    <w:multiLevelType w:val="hybridMultilevel"/>
    <w:tmpl w:val="027EF646"/>
    <w:lvl w:ilvl="0" w:tplc="08090001">
      <w:start w:val="1"/>
      <w:numFmt w:val="bullet"/>
      <w:lvlText w:val=""/>
      <w:lvlJc w:val="left"/>
      <w:pPr>
        <w:ind w:left="369" w:hanging="360"/>
      </w:pPr>
      <w:rPr>
        <w:rFonts w:ascii="Symbol" w:hAnsi="Symbol"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11" w15:restartNumberingAfterBreak="0">
    <w:nsid w:val="1C801817"/>
    <w:multiLevelType w:val="hybridMultilevel"/>
    <w:tmpl w:val="C728CA04"/>
    <w:lvl w:ilvl="0" w:tplc="57AE2A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F5822"/>
    <w:multiLevelType w:val="hybridMultilevel"/>
    <w:tmpl w:val="92FC3844"/>
    <w:lvl w:ilvl="0" w:tplc="E242B950">
      <w:start w:val="3"/>
      <w:numFmt w:val="decimal"/>
      <w:lvlText w:val="%1."/>
      <w:lvlJc w:val="left"/>
      <w:pPr>
        <w:ind w:left="828" w:hanging="361"/>
      </w:pPr>
      <w:rPr>
        <w:rFonts w:ascii="Calibri" w:eastAsia="Calibri" w:hAnsi="Calibri" w:hint="default"/>
        <w:b/>
        <w:bCs/>
        <w:sz w:val="22"/>
        <w:szCs w:val="22"/>
      </w:rPr>
    </w:lvl>
    <w:lvl w:ilvl="1" w:tplc="C2364B28">
      <w:start w:val="2"/>
      <w:numFmt w:val="lowerRoman"/>
      <w:lvlText w:val="%2)"/>
      <w:lvlJc w:val="left"/>
      <w:pPr>
        <w:ind w:left="816" w:hanging="269"/>
      </w:pPr>
      <w:rPr>
        <w:rFonts w:ascii="Calibri" w:eastAsia="Calibri" w:hAnsi="Calibri" w:hint="default"/>
        <w:spacing w:val="-1"/>
        <w:sz w:val="22"/>
        <w:szCs w:val="22"/>
      </w:rPr>
    </w:lvl>
    <w:lvl w:ilvl="2" w:tplc="A0705ED2">
      <w:start w:val="1"/>
      <w:numFmt w:val="bullet"/>
      <w:lvlText w:val="•"/>
      <w:lvlJc w:val="left"/>
      <w:pPr>
        <w:ind w:left="1934" w:hanging="269"/>
      </w:pPr>
      <w:rPr>
        <w:rFonts w:hint="default"/>
      </w:rPr>
    </w:lvl>
    <w:lvl w:ilvl="3" w:tplc="27F41FCE">
      <w:start w:val="1"/>
      <w:numFmt w:val="bullet"/>
      <w:lvlText w:val="•"/>
      <w:lvlJc w:val="left"/>
      <w:pPr>
        <w:ind w:left="3039" w:hanging="269"/>
      </w:pPr>
      <w:rPr>
        <w:rFonts w:hint="default"/>
      </w:rPr>
    </w:lvl>
    <w:lvl w:ilvl="4" w:tplc="847C0D32">
      <w:start w:val="1"/>
      <w:numFmt w:val="bullet"/>
      <w:lvlText w:val="•"/>
      <w:lvlJc w:val="left"/>
      <w:pPr>
        <w:ind w:left="4145" w:hanging="269"/>
      </w:pPr>
      <w:rPr>
        <w:rFonts w:hint="default"/>
      </w:rPr>
    </w:lvl>
    <w:lvl w:ilvl="5" w:tplc="7F0C7D44">
      <w:start w:val="1"/>
      <w:numFmt w:val="bullet"/>
      <w:lvlText w:val="•"/>
      <w:lvlJc w:val="left"/>
      <w:pPr>
        <w:ind w:left="5251" w:hanging="269"/>
      </w:pPr>
      <w:rPr>
        <w:rFonts w:hint="default"/>
      </w:rPr>
    </w:lvl>
    <w:lvl w:ilvl="6" w:tplc="1E3A07A8">
      <w:start w:val="1"/>
      <w:numFmt w:val="bullet"/>
      <w:lvlText w:val="•"/>
      <w:lvlJc w:val="left"/>
      <w:pPr>
        <w:ind w:left="6357" w:hanging="269"/>
      </w:pPr>
      <w:rPr>
        <w:rFonts w:hint="default"/>
      </w:rPr>
    </w:lvl>
    <w:lvl w:ilvl="7" w:tplc="01CAFE6E">
      <w:start w:val="1"/>
      <w:numFmt w:val="bullet"/>
      <w:lvlText w:val="•"/>
      <w:lvlJc w:val="left"/>
      <w:pPr>
        <w:ind w:left="7462" w:hanging="269"/>
      </w:pPr>
      <w:rPr>
        <w:rFonts w:hint="default"/>
      </w:rPr>
    </w:lvl>
    <w:lvl w:ilvl="8" w:tplc="63D8D0EA">
      <w:start w:val="1"/>
      <w:numFmt w:val="bullet"/>
      <w:lvlText w:val="•"/>
      <w:lvlJc w:val="left"/>
      <w:pPr>
        <w:ind w:left="8568" w:hanging="269"/>
      </w:pPr>
      <w:rPr>
        <w:rFonts w:hint="default"/>
      </w:rPr>
    </w:lvl>
  </w:abstractNum>
  <w:abstractNum w:abstractNumId="13" w15:restartNumberingAfterBreak="0">
    <w:nsid w:val="1F0F4B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3E00A4"/>
    <w:multiLevelType w:val="hybridMultilevel"/>
    <w:tmpl w:val="37A65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390B57"/>
    <w:multiLevelType w:val="hybridMultilevel"/>
    <w:tmpl w:val="8E9EE4B4"/>
    <w:lvl w:ilvl="0" w:tplc="57AE2A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442348"/>
    <w:multiLevelType w:val="hybridMultilevel"/>
    <w:tmpl w:val="718CA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EE1F78"/>
    <w:multiLevelType w:val="hybridMultilevel"/>
    <w:tmpl w:val="A2343D4E"/>
    <w:lvl w:ilvl="0" w:tplc="3DAED178">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A25F48"/>
    <w:multiLevelType w:val="hybridMultilevel"/>
    <w:tmpl w:val="29BEB414"/>
    <w:lvl w:ilvl="0" w:tplc="F8602FEA">
      <w:start w:val="1"/>
      <w:numFmt w:val="bullet"/>
      <w:lvlText w:val=""/>
      <w:lvlJc w:val="left"/>
      <w:pPr>
        <w:ind w:left="824" w:hanging="361"/>
      </w:pPr>
      <w:rPr>
        <w:rFonts w:ascii="Symbol" w:eastAsia="Symbol" w:hAnsi="Symbol" w:hint="default"/>
        <w:sz w:val="22"/>
        <w:szCs w:val="22"/>
      </w:rPr>
    </w:lvl>
    <w:lvl w:ilvl="1" w:tplc="AAE80EC0">
      <w:start w:val="1"/>
      <w:numFmt w:val="bullet"/>
      <w:lvlText w:val="•"/>
      <w:lvlJc w:val="left"/>
      <w:pPr>
        <w:ind w:left="1744" w:hanging="361"/>
      </w:pPr>
      <w:rPr>
        <w:rFonts w:hint="default"/>
      </w:rPr>
    </w:lvl>
    <w:lvl w:ilvl="2" w:tplc="264A3690">
      <w:start w:val="1"/>
      <w:numFmt w:val="bullet"/>
      <w:lvlText w:val="•"/>
      <w:lvlJc w:val="left"/>
      <w:pPr>
        <w:ind w:left="2663" w:hanging="361"/>
      </w:pPr>
      <w:rPr>
        <w:rFonts w:hint="default"/>
      </w:rPr>
    </w:lvl>
    <w:lvl w:ilvl="3" w:tplc="7E8EB4F0">
      <w:start w:val="1"/>
      <w:numFmt w:val="bullet"/>
      <w:lvlText w:val="•"/>
      <w:lvlJc w:val="left"/>
      <w:pPr>
        <w:ind w:left="3583" w:hanging="361"/>
      </w:pPr>
      <w:rPr>
        <w:rFonts w:hint="default"/>
      </w:rPr>
    </w:lvl>
    <w:lvl w:ilvl="4" w:tplc="D2127F8A">
      <w:start w:val="1"/>
      <w:numFmt w:val="bullet"/>
      <w:lvlText w:val="•"/>
      <w:lvlJc w:val="left"/>
      <w:pPr>
        <w:ind w:left="4502" w:hanging="361"/>
      </w:pPr>
      <w:rPr>
        <w:rFonts w:hint="default"/>
      </w:rPr>
    </w:lvl>
    <w:lvl w:ilvl="5" w:tplc="4E905326">
      <w:start w:val="1"/>
      <w:numFmt w:val="bullet"/>
      <w:lvlText w:val="•"/>
      <w:lvlJc w:val="left"/>
      <w:pPr>
        <w:ind w:left="5422" w:hanging="361"/>
      </w:pPr>
      <w:rPr>
        <w:rFonts w:hint="default"/>
      </w:rPr>
    </w:lvl>
    <w:lvl w:ilvl="6" w:tplc="52BEBA32">
      <w:start w:val="1"/>
      <w:numFmt w:val="bullet"/>
      <w:lvlText w:val="•"/>
      <w:lvlJc w:val="left"/>
      <w:pPr>
        <w:ind w:left="6342" w:hanging="361"/>
      </w:pPr>
      <w:rPr>
        <w:rFonts w:hint="default"/>
      </w:rPr>
    </w:lvl>
    <w:lvl w:ilvl="7" w:tplc="8610BC0A">
      <w:start w:val="1"/>
      <w:numFmt w:val="bullet"/>
      <w:lvlText w:val="•"/>
      <w:lvlJc w:val="left"/>
      <w:pPr>
        <w:ind w:left="7261" w:hanging="361"/>
      </w:pPr>
      <w:rPr>
        <w:rFonts w:hint="default"/>
      </w:rPr>
    </w:lvl>
    <w:lvl w:ilvl="8" w:tplc="4078AA3A">
      <w:start w:val="1"/>
      <w:numFmt w:val="bullet"/>
      <w:lvlText w:val="•"/>
      <w:lvlJc w:val="left"/>
      <w:pPr>
        <w:ind w:left="8181" w:hanging="361"/>
      </w:pPr>
      <w:rPr>
        <w:rFonts w:hint="default"/>
      </w:rPr>
    </w:lvl>
  </w:abstractNum>
  <w:abstractNum w:abstractNumId="19" w15:restartNumberingAfterBreak="0">
    <w:nsid w:val="2ACE6D2A"/>
    <w:multiLevelType w:val="hybridMultilevel"/>
    <w:tmpl w:val="41782912"/>
    <w:lvl w:ilvl="0" w:tplc="57AE2A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DD2AC3"/>
    <w:multiLevelType w:val="hybridMultilevel"/>
    <w:tmpl w:val="85266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327C7E"/>
    <w:multiLevelType w:val="hybridMultilevel"/>
    <w:tmpl w:val="A43617F4"/>
    <w:lvl w:ilvl="0" w:tplc="57AE2A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EF7D6C"/>
    <w:multiLevelType w:val="hybridMultilevel"/>
    <w:tmpl w:val="E80837B0"/>
    <w:lvl w:ilvl="0" w:tplc="A36E3704">
      <w:start w:val="1"/>
      <w:numFmt w:val="decimal"/>
      <w:lvlText w:val="%1."/>
      <w:lvlJc w:val="left"/>
      <w:pPr>
        <w:ind w:left="102" w:hanging="219"/>
      </w:pPr>
      <w:rPr>
        <w:rFonts w:ascii="Calibri" w:eastAsia="Calibri" w:hAnsi="Calibri" w:hint="default"/>
        <w:sz w:val="22"/>
        <w:szCs w:val="22"/>
      </w:rPr>
    </w:lvl>
    <w:lvl w:ilvl="1" w:tplc="F9D2B876">
      <w:start w:val="1"/>
      <w:numFmt w:val="bullet"/>
      <w:lvlText w:val="•"/>
      <w:lvlJc w:val="left"/>
      <w:pPr>
        <w:ind w:left="303" w:hanging="219"/>
      </w:pPr>
      <w:rPr>
        <w:rFonts w:hint="default"/>
      </w:rPr>
    </w:lvl>
    <w:lvl w:ilvl="2" w:tplc="2F1A515A">
      <w:start w:val="1"/>
      <w:numFmt w:val="bullet"/>
      <w:lvlText w:val="•"/>
      <w:lvlJc w:val="left"/>
      <w:pPr>
        <w:ind w:left="504" w:hanging="219"/>
      </w:pPr>
      <w:rPr>
        <w:rFonts w:hint="default"/>
      </w:rPr>
    </w:lvl>
    <w:lvl w:ilvl="3" w:tplc="6D9C50A0">
      <w:start w:val="1"/>
      <w:numFmt w:val="bullet"/>
      <w:lvlText w:val="•"/>
      <w:lvlJc w:val="left"/>
      <w:pPr>
        <w:ind w:left="706" w:hanging="219"/>
      </w:pPr>
      <w:rPr>
        <w:rFonts w:hint="default"/>
      </w:rPr>
    </w:lvl>
    <w:lvl w:ilvl="4" w:tplc="89E8FA74">
      <w:start w:val="1"/>
      <w:numFmt w:val="bullet"/>
      <w:lvlText w:val="•"/>
      <w:lvlJc w:val="left"/>
      <w:pPr>
        <w:ind w:left="907" w:hanging="219"/>
      </w:pPr>
      <w:rPr>
        <w:rFonts w:hint="default"/>
      </w:rPr>
    </w:lvl>
    <w:lvl w:ilvl="5" w:tplc="C428EC28">
      <w:start w:val="1"/>
      <w:numFmt w:val="bullet"/>
      <w:lvlText w:val="•"/>
      <w:lvlJc w:val="left"/>
      <w:pPr>
        <w:ind w:left="1108" w:hanging="219"/>
      </w:pPr>
      <w:rPr>
        <w:rFonts w:hint="default"/>
      </w:rPr>
    </w:lvl>
    <w:lvl w:ilvl="6" w:tplc="71146FCC">
      <w:start w:val="1"/>
      <w:numFmt w:val="bullet"/>
      <w:lvlText w:val="•"/>
      <w:lvlJc w:val="left"/>
      <w:pPr>
        <w:ind w:left="1309" w:hanging="219"/>
      </w:pPr>
      <w:rPr>
        <w:rFonts w:hint="default"/>
      </w:rPr>
    </w:lvl>
    <w:lvl w:ilvl="7" w:tplc="71A8AA14">
      <w:start w:val="1"/>
      <w:numFmt w:val="bullet"/>
      <w:lvlText w:val="•"/>
      <w:lvlJc w:val="left"/>
      <w:pPr>
        <w:ind w:left="1511" w:hanging="219"/>
      </w:pPr>
      <w:rPr>
        <w:rFonts w:hint="default"/>
      </w:rPr>
    </w:lvl>
    <w:lvl w:ilvl="8" w:tplc="6DFA7E7C">
      <w:start w:val="1"/>
      <w:numFmt w:val="bullet"/>
      <w:lvlText w:val="•"/>
      <w:lvlJc w:val="left"/>
      <w:pPr>
        <w:ind w:left="1712" w:hanging="219"/>
      </w:pPr>
      <w:rPr>
        <w:rFonts w:hint="default"/>
      </w:rPr>
    </w:lvl>
  </w:abstractNum>
  <w:abstractNum w:abstractNumId="23" w15:restartNumberingAfterBreak="0">
    <w:nsid w:val="3CD7568D"/>
    <w:multiLevelType w:val="hybridMultilevel"/>
    <w:tmpl w:val="47120D28"/>
    <w:lvl w:ilvl="0" w:tplc="038C54A8">
      <w:start w:val="1"/>
      <w:numFmt w:val="bullet"/>
      <w:lvlText w:val=""/>
      <w:lvlJc w:val="left"/>
      <w:pPr>
        <w:ind w:left="824" w:hanging="361"/>
      </w:pPr>
      <w:rPr>
        <w:rFonts w:ascii="Symbol" w:eastAsia="Symbol" w:hAnsi="Symbol" w:hint="default"/>
        <w:sz w:val="22"/>
        <w:szCs w:val="22"/>
      </w:rPr>
    </w:lvl>
    <w:lvl w:ilvl="1" w:tplc="36908202">
      <w:start w:val="1"/>
      <w:numFmt w:val="bullet"/>
      <w:lvlText w:val="•"/>
      <w:lvlJc w:val="left"/>
      <w:pPr>
        <w:ind w:left="1744" w:hanging="361"/>
      </w:pPr>
      <w:rPr>
        <w:rFonts w:hint="default"/>
      </w:rPr>
    </w:lvl>
    <w:lvl w:ilvl="2" w:tplc="FAC625DA">
      <w:start w:val="1"/>
      <w:numFmt w:val="bullet"/>
      <w:lvlText w:val="•"/>
      <w:lvlJc w:val="left"/>
      <w:pPr>
        <w:ind w:left="2663" w:hanging="361"/>
      </w:pPr>
      <w:rPr>
        <w:rFonts w:hint="default"/>
      </w:rPr>
    </w:lvl>
    <w:lvl w:ilvl="3" w:tplc="6FDE313C">
      <w:start w:val="1"/>
      <w:numFmt w:val="bullet"/>
      <w:lvlText w:val="•"/>
      <w:lvlJc w:val="left"/>
      <w:pPr>
        <w:ind w:left="3583" w:hanging="361"/>
      </w:pPr>
      <w:rPr>
        <w:rFonts w:hint="default"/>
      </w:rPr>
    </w:lvl>
    <w:lvl w:ilvl="4" w:tplc="4C46ACF4">
      <w:start w:val="1"/>
      <w:numFmt w:val="bullet"/>
      <w:lvlText w:val="•"/>
      <w:lvlJc w:val="left"/>
      <w:pPr>
        <w:ind w:left="4502" w:hanging="361"/>
      </w:pPr>
      <w:rPr>
        <w:rFonts w:hint="default"/>
      </w:rPr>
    </w:lvl>
    <w:lvl w:ilvl="5" w:tplc="AAF4BDCA">
      <w:start w:val="1"/>
      <w:numFmt w:val="bullet"/>
      <w:lvlText w:val="•"/>
      <w:lvlJc w:val="left"/>
      <w:pPr>
        <w:ind w:left="5422" w:hanging="361"/>
      </w:pPr>
      <w:rPr>
        <w:rFonts w:hint="default"/>
      </w:rPr>
    </w:lvl>
    <w:lvl w:ilvl="6" w:tplc="8D6C075C">
      <w:start w:val="1"/>
      <w:numFmt w:val="bullet"/>
      <w:lvlText w:val="•"/>
      <w:lvlJc w:val="left"/>
      <w:pPr>
        <w:ind w:left="6342" w:hanging="361"/>
      </w:pPr>
      <w:rPr>
        <w:rFonts w:hint="default"/>
      </w:rPr>
    </w:lvl>
    <w:lvl w:ilvl="7" w:tplc="AB9A9DE0">
      <w:start w:val="1"/>
      <w:numFmt w:val="bullet"/>
      <w:lvlText w:val="•"/>
      <w:lvlJc w:val="left"/>
      <w:pPr>
        <w:ind w:left="7261" w:hanging="361"/>
      </w:pPr>
      <w:rPr>
        <w:rFonts w:hint="default"/>
      </w:rPr>
    </w:lvl>
    <w:lvl w:ilvl="8" w:tplc="21D0967E">
      <w:start w:val="1"/>
      <w:numFmt w:val="bullet"/>
      <w:lvlText w:val="•"/>
      <w:lvlJc w:val="left"/>
      <w:pPr>
        <w:ind w:left="8181" w:hanging="361"/>
      </w:pPr>
      <w:rPr>
        <w:rFonts w:hint="default"/>
      </w:rPr>
    </w:lvl>
  </w:abstractNum>
  <w:abstractNum w:abstractNumId="24" w15:restartNumberingAfterBreak="0">
    <w:nsid w:val="400A7D7A"/>
    <w:multiLevelType w:val="hybridMultilevel"/>
    <w:tmpl w:val="FFA8949E"/>
    <w:lvl w:ilvl="0" w:tplc="1A48C4FC">
      <w:start w:val="1"/>
      <w:numFmt w:val="bullet"/>
      <w:lvlText w:val=""/>
      <w:lvlJc w:val="left"/>
      <w:pPr>
        <w:ind w:left="824" w:hanging="361"/>
      </w:pPr>
      <w:rPr>
        <w:rFonts w:ascii="Symbol" w:eastAsia="Symbol" w:hAnsi="Symbol" w:hint="default"/>
        <w:sz w:val="22"/>
        <w:szCs w:val="22"/>
      </w:rPr>
    </w:lvl>
    <w:lvl w:ilvl="1" w:tplc="AE6CEA16">
      <w:start w:val="1"/>
      <w:numFmt w:val="bullet"/>
      <w:lvlText w:val="•"/>
      <w:lvlJc w:val="left"/>
      <w:pPr>
        <w:ind w:left="1744" w:hanging="361"/>
      </w:pPr>
      <w:rPr>
        <w:rFonts w:hint="default"/>
      </w:rPr>
    </w:lvl>
    <w:lvl w:ilvl="2" w:tplc="E4CA9E7C">
      <w:start w:val="1"/>
      <w:numFmt w:val="bullet"/>
      <w:lvlText w:val="•"/>
      <w:lvlJc w:val="left"/>
      <w:pPr>
        <w:ind w:left="2663" w:hanging="361"/>
      </w:pPr>
      <w:rPr>
        <w:rFonts w:hint="default"/>
      </w:rPr>
    </w:lvl>
    <w:lvl w:ilvl="3" w:tplc="79680B86">
      <w:start w:val="1"/>
      <w:numFmt w:val="bullet"/>
      <w:lvlText w:val="•"/>
      <w:lvlJc w:val="left"/>
      <w:pPr>
        <w:ind w:left="3583" w:hanging="361"/>
      </w:pPr>
      <w:rPr>
        <w:rFonts w:hint="default"/>
      </w:rPr>
    </w:lvl>
    <w:lvl w:ilvl="4" w:tplc="92E4C5C0">
      <w:start w:val="1"/>
      <w:numFmt w:val="bullet"/>
      <w:lvlText w:val="•"/>
      <w:lvlJc w:val="left"/>
      <w:pPr>
        <w:ind w:left="4502" w:hanging="361"/>
      </w:pPr>
      <w:rPr>
        <w:rFonts w:hint="default"/>
      </w:rPr>
    </w:lvl>
    <w:lvl w:ilvl="5" w:tplc="E9560820">
      <w:start w:val="1"/>
      <w:numFmt w:val="bullet"/>
      <w:lvlText w:val="•"/>
      <w:lvlJc w:val="left"/>
      <w:pPr>
        <w:ind w:left="5422" w:hanging="361"/>
      </w:pPr>
      <w:rPr>
        <w:rFonts w:hint="default"/>
      </w:rPr>
    </w:lvl>
    <w:lvl w:ilvl="6" w:tplc="2C82E1EE">
      <w:start w:val="1"/>
      <w:numFmt w:val="bullet"/>
      <w:lvlText w:val="•"/>
      <w:lvlJc w:val="left"/>
      <w:pPr>
        <w:ind w:left="6342" w:hanging="361"/>
      </w:pPr>
      <w:rPr>
        <w:rFonts w:hint="default"/>
      </w:rPr>
    </w:lvl>
    <w:lvl w:ilvl="7" w:tplc="19F6407A">
      <w:start w:val="1"/>
      <w:numFmt w:val="bullet"/>
      <w:lvlText w:val="•"/>
      <w:lvlJc w:val="left"/>
      <w:pPr>
        <w:ind w:left="7261" w:hanging="361"/>
      </w:pPr>
      <w:rPr>
        <w:rFonts w:hint="default"/>
      </w:rPr>
    </w:lvl>
    <w:lvl w:ilvl="8" w:tplc="FBC2EA9A">
      <w:start w:val="1"/>
      <w:numFmt w:val="bullet"/>
      <w:lvlText w:val="•"/>
      <w:lvlJc w:val="left"/>
      <w:pPr>
        <w:ind w:left="8181" w:hanging="361"/>
      </w:pPr>
      <w:rPr>
        <w:rFonts w:hint="default"/>
      </w:rPr>
    </w:lvl>
  </w:abstractNum>
  <w:abstractNum w:abstractNumId="25" w15:restartNumberingAfterBreak="0">
    <w:nsid w:val="40D85B58"/>
    <w:multiLevelType w:val="hybridMultilevel"/>
    <w:tmpl w:val="B0D0C87A"/>
    <w:lvl w:ilvl="0" w:tplc="0FEAC4B4">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4E1EF1"/>
    <w:multiLevelType w:val="hybridMultilevel"/>
    <w:tmpl w:val="E3A61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BE551D"/>
    <w:multiLevelType w:val="hybridMultilevel"/>
    <w:tmpl w:val="CD827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DF3173"/>
    <w:multiLevelType w:val="hybridMultilevel"/>
    <w:tmpl w:val="68225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9F5696"/>
    <w:multiLevelType w:val="hybridMultilevel"/>
    <w:tmpl w:val="1EA2A2C0"/>
    <w:lvl w:ilvl="0" w:tplc="18C6CA54">
      <w:start w:val="1"/>
      <w:numFmt w:val="bullet"/>
      <w:lvlText w:val=""/>
      <w:lvlJc w:val="left"/>
      <w:pPr>
        <w:ind w:left="1207" w:hanging="361"/>
      </w:pPr>
      <w:rPr>
        <w:rFonts w:ascii="Symbol" w:eastAsia="Symbol" w:hAnsi="Symbol" w:hint="default"/>
        <w:sz w:val="22"/>
        <w:szCs w:val="22"/>
      </w:rPr>
    </w:lvl>
    <w:lvl w:ilvl="1" w:tplc="90768630">
      <w:start w:val="1"/>
      <w:numFmt w:val="bullet"/>
      <w:lvlText w:val="•"/>
      <w:lvlJc w:val="left"/>
      <w:pPr>
        <w:ind w:left="1774" w:hanging="361"/>
      </w:pPr>
      <w:rPr>
        <w:rFonts w:hint="default"/>
      </w:rPr>
    </w:lvl>
    <w:lvl w:ilvl="2" w:tplc="528EAADE">
      <w:start w:val="1"/>
      <w:numFmt w:val="bullet"/>
      <w:lvlText w:val="•"/>
      <w:lvlJc w:val="left"/>
      <w:pPr>
        <w:ind w:left="2340" w:hanging="361"/>
      </w:pPr>
      <w:rPr>
        <w:rFonts w:hint="default"/>
      </w:rPr>
    </w:lvl>
    <w:lvl w:ilvl="3" w:tplc="AE8A5708">
      <w:start w:val="1"/>
      <w:numFmt w:val="bullet"/>
      <w:lvlText w:val="•"/>
      <w:lvlJc w:val="left"/>
      <w:pPr>
        <w:ind w:left="2907" w:hanging="361"/>
      </w:pPr>
      <w:rPr>
        <w:rFonts w:hint="default"/>
      </w:rPr>
    </w:lvl>
    <w:lvl w:ilvl="4" w:tplc="509868F2">
      <w:start w:val="1"/>
      <w:numFmt w:val="bullet"/>
      <w:lvlText w:val="•"/>
      <w:lvlJc w:val="left"/>
      <w:pPr>
        <w:ind w:left="3474" w:hanging="361"/>
      </w:pPr>
      <w:rPr>
        <w:rFonts w:hint="default"/>
      </w:rPr>
    </w:lvl>
    <w:lvl w:ilvl="5" w:tplc="A17ECDCA">
      <w:start w:val="1"/>
      <w:numFmt w:val="bullet"/>
      <w:lvlText w:val="•"/>
      <w:lvlJc w:val="left"/>
      <w:pPr>
        <w:ind w:left="4041" w:hanging="361"/>
      </w:pPr>
      <w:rPr>
        <w:rFonts w:hint="default"/>
      </w:rPr>
    </w:lvl>
    <w:lvl w:ilvl="6" w:tplc="59A6B524">
      <w:start w:val="1"/>
      <w:numFmt w:val="bullet"/>
      <w:lvlText w:val="•"/>
      <w:lvlJc w:val="left"/>
      <w:pPr>
        <w:ind w:left="4608" w:hanging="361"/>
      </w:pPr>
      <w:rPr>
        <w:rFonts w:hint="default"/>
      </w:rPr>
    </w:lvl>
    <w:lvl w:ilvl="7" w:tplc="B59C9D5E">
      <w:start w:val="1"/>
      <w:numFmt w:val="bullet"/>
      <w:lvlText w:val="•"/>
      <w:lvlJc w:val="left"/>
      <w:pPr>
        <w:ind w:left="5175" w:hanging="361"/>
      </w:pPr>
      <w:rPr>
        <w:rFonts w:hint="default"/>
      </w:rPr>
    </w:lvl>
    <w:lvl w:ilvl="8" w:tplc="C4C8AAAE">
      <w:start w:val="1"/>
      <w:numFmt w:val="bullet"/>
      <w:lvlText w:val="•"/>
      <w:lvlJc w:val="left"/>
      <w:pPr>
        <w:ind w:left="5742" w:hanging="361"/>
      </w:pPr>
      <w:rPr>
        <w:rFonts w:hint="default"/>
      </w:rPr>
    </w:lvl>
  </w:abstractNum>
  <w:abstractNum w:abstractNumId="30" w15:restartNumberingAfterBreak="0">
    <w:nsid w:val="4CB75ABE"/>
    <w:multiLevelType w:val="hybridMultilevel"/>
    <w:tmpl w:val="1FD8FFF4"/>
    <w:lvl w:ilvl="0" w:tplc="57AE2A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A45FDF"/>
    <w:multiLevelType w:val="hybridMultilevel"/>
    <w:tmpl w:val="5F8019A0"/>
    <w:lvl w:ilvl="0" w:tplc="86CE29B4">
      <w:start w:val="1"/>
      <w:numFmt w:val="bullet"/>
      <w:lvlText w:val=""/>
      <w:lvlJc w:val="left"/>
      <w:pPr>
        <w:ind w:left="824" w:hanging="361"/>
      </w:pPr>
      <w:rPr>
        <w:rFonts w:ascii="Symbol" w:eastAsia="Symbol" w:hAnsi="Symbol" w:hint="default"/>
        <w:sz w:val="22"/>
        <w:szCs w:val="22"/>
      </w:rPr>
    </w:lvl>
    <w:lvl w:ilvl="1" w:tplc="47FE6E58">
      <w:start w:val="1"/>
      <w:numFmt w:val="bullet"/>
      <w:lvlText w:val="•"/>
      <w:lvlJc w:val="left"/>
      <w:pPr>
        <w:ind w:left="1744" w:hanging="361"/>
      </w:pPr>
      <w:rPr>
        <w:rFonts w:hint="default"/>
      </w:rPr>
    </w:lvl>
    <w:lvl w:ilvl="2" w:tplc="9FFC08A8">
      <w:start w:val="1"/>
      <w:numFmt w:val="bullet"/>
      <w:lvlText w:val="•"/>
      <w:lvlJc w:val="left"/>
      <w:pPr>
        <w:ind w:left="2663" w:hanging="361"/>
      </w:pPr>
      <w:rPr>
        <w:rFonts w:hint="default"/>
      </w:rPr>
    </w:lvl>
    <w:lvl w:ilvl="3" w:tplc="80E2EFE4">
      <w:start w:val="1"/>
      <w:numFmt w:val="bullet"/>
      <w:lvlText w:val="•"/>
      <w:lvlJc w:val="left"/>
      <w:pPr>
        <w:ind w:left="3583" w:hanging="361"/>
      </w:pPr>
      <w:rPr>
        <w:rFonts w:hint="default"/>
      </w:rPr>
    </w:lvl>
    <w:lvl w:ilvl="4" w:tplc="99C466FA">
      <w:start w:val="1"/>
      <w:numFmt w:val="bullet"/>
      <w:lvlText w:val="•"/>
      <w:lvlJc w:val="left"/>
      <w:pPr>
        <w:ind w:left="4502" w:hanging="361"/>
      </w:pPr>
      <w:rPr>
        <w:rFonts w:hint="default"/>
      </w:rPr>
    </w:lvl>
    <w:lvl w:ilvl="5" w:tplc="1CA8CF28">
      <w:start w:val="1"/>
      <w:numFmt w:val="bullet"/>
      <w:lvlText w:val="•"/>
      <w:lvlJc w:val="left"/>
      <w:pPr>
        <w:ind w:left="5422" w:hanging="361"/>
      </w:pPr>
      <w:rPr>
        <w:rFonts w:hint="default"/>
      </w:rPr>
    </w:lvl>
    <w:lvl w:ilvl="6" w:tplc="BBB82662">
      <w:start w:val="1"/>
      <w:numFmt w:val="bullet"/>
      <w:lvlText w:val="•"/>
      <w:lvlJc w:val="left"/>
      <w:pPr>
        <w:ind w:left="6342" w:hanging="361"/>
      </w:pPr>
      <w:rPr>
        <w:rFonts w:hint="default"/>
      </w:rPr>
    </w:lvl>
    <w:lvl w:ilvl="7" w:tplc="094E797C">
      <w:start w:val="1"/>
      <w:numFmt w:val="bullet"/>
      <w:lvlText w:val="•"/>
      <w:lvlJc w:val="left"/>
      <w:pPr>
        <w:ind w:left="7261" w:hanging="361"/>
      </w:pPr>
      <w:rPr>
        <w:rFonts w:hint="default"/>
      </w:rPr>
    </w:lvl>
    <w:lvl w:ilvl="8" w:tplc="F9CA59CE">
      <w:start w:val="1"/>
      <w:numFmt w:val="bullet"/>
      <w:lvlText w:val="•"/>
      <w:lvlJc w:val="left"/>
      <w:pPr>
        <w:ind w:left="8181" w:hanging="361"/>
      </w:pPr>
      <w:rPr>
        <w:rFonts w:hint="default"/>
      </w:rPr>
    </w:lvl>
  </w:abstractNum>
  <w:abstractNum w:abstractNumId="32" w15:restartNumberingAfterBreak="0">
    <w:nsid w:val="52E84B64"/>
    <w:multiLevelType w:val="hybridMultilevel"/>
    <w:tmpl w:val="09020DA0"/>
    <w:lvl w:ilvl="0" w:tplc="3DAED178">
      <w:numFmt w:val="bullet"/>
      <w:lvlText w:val="-"/>
      <w:lvlJc w:val="left"/>
      <w:pPr>
        <w:ind w:left="720" w:hanging="360"/>
      </w:pPr>
      <w:rPr>
        <w:rFonts w:ascii="Calibri" w:eastAsia="Calibr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FB1416"/>
    <w:multiLevelType w:val="hybridMultilevel"/>
    <w:tmpl w:val="AB9AE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245C52"/>
    <w:multiLevelType w:val="hybridMultilevel"/>
    <w:tmpl w:val="92D68B7C"/>
    <w:lvl w:ilvl="0" w:tplc="75BE948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F2D113F"/>
    <w:multiLevelType w:val="hybridMultilevel"/>
    <w:tmpl w:val="99D4F78E"/>
    <w:lvl w:ilvl="0" w:tplc="57AE2A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F61041"/>
    <w:multiLevelType w:val="hybridMultilevel"/>
    <w:tmpl w:val="70EC8202"/>
    <w:lvl w:ilvl="0" w:tplc="0C8CC47C">
      <w:start w:val="1"/>
      <w:numFmt w:val="bullet"/>
      <w:lvlText w:val=""/>
      <w:lvlJc w:val="left"/>
      <w:pPr>
        <w:ind w:left="824" w:hanging="361"/>
      </w:pPr>
      <w:rPr>
        <w:rFonts w:ascii="Symbol" w:eastAsia="Symbol" w:hAnsi="Symbol" w:hint="default"/>
        <w:sz w:val="22"/>
        <w:szCs w:val="22"/>
      </w:rPr>
    </w:lvl>
    <w:lvl w:ilvl="1" w:tplc="3D1A79E6">
      <w:start w:val="1"/>
      <w:numFmt w:val="bullet"/>
      <w:lvlText w:val="•"/>
      <w:lvlJc w:val="left"/>
      <w:pPr>
        <w:ind w:left="1744" w:hanging="361"/>
      </w:pPr>
      <w:rPr>
        <w:rFonts w:hint="default"/>
      </w:rPr>
    </w:lvl>
    <w:lvl w:ilvl="2" w:tplc="CA86347C">
      <w:start w:val="1"/>
      <w:numFmt w:val="bullet"/>
      <w:lvlText w:val="•"/>
      <w:lvlJc w:val="left"/>
      <w:pPr>
        <w:ind w:left="2663" w:hanging="361"/>
      </w:pPr>
      <w:rPr>
        <w:rFonts w:hint="default"/>
      </w:rPr>
    </w:lvl>
    <w:lvl w:ilvl="3" w:tplc="ECFACD48">
      <w:start w:val="1"/>
      <w:numFmt w:val="bullet"/>
      <w:lvlText w:val="•"/>
      <w:lvlJc w:val="left"/>
      <w:pPr>
        <w:ind w:left="3583" w:hanging="361"/>
      </w:pPr>
      <w:rPr>
        <w:rFonts w:hint="default"/>
      </w:rPr>
    </w:lvl>
    <w:lvl w:ilvl="4" w:tplc="F2540D30">
      <w:start w:val="1"/>
      <w:numFmt w:val="bullet"/>
      <w:lvlText w:val="•"/>
      <w:lvlJc w:val="left"/>
      <w:pPr>
        <w:ind w:left="4502" w:hanging="361"/>
      </w:pPr>
      <w:rPr>
        <w:rFonts w:hint="default"/>
      </w:rPr>
    </w:lvl>
    <w:lvl w:ilvl="5" w:tplc="4074ECA0">
      <w:start w:val="1"/>
      <w:numFmt w:val="bullet"/>
      <w:lvlText w:val="•"/>
      <w:lvlJc w:val="left"/>
      <w:pPr>
        <w:ind w:left="5422" w:hanging="361"/>
      </w:pPr>
      <w:rPr>
        <w:rFonts w:hint="default"/>
      </w:rPr>
    </w:lvl>
    <w:lvl w:ilvl="6" w:tplc="6FAA6EF8">
      <w:start w:val="1"/>
      <w:numFmt w:val="bullet"/>
      <w:lvlText w:val="•"/>
      <w:lvlJc w:val="left"/>
      <w:pPr>
        <w:ind w:left="6342" w:hanging="361"/>
      </w:pPr>
      <w:rPr>
        <w:rFonts w:hint="default"/>
      </w:rPr>
    </w:lvl>
    <w:lvl w:ilvl="7" w:tplc="A5AAEDB8">
      <w:start w:val="1"/>
      <w:numFmt w:val="bullet"/>
      <w:lvlText w:val="•"/>
      <w:lvlJc w:val="left"/>
      <w:pPr>
        <w:ind w:left="7261" w:hanging="361"/>
      </w:pPr>
      <w:rPr>
        <w:rFonts w:hint="default"/>
      </w:rPr>
    </w:lvl>
    <w:lvl w:ilvl="8" w:tplc="3CD0523E">
      <w:start w:val="1"/>
      <w:numFmt w:val="bullet"/>
      <w:lvlText w:val="•"/>
      <w:lvlJc w:val="left"/>
      <w:pPr>
        <w:ind w:left="8181" w:hanging="361"/>
      </w:pPr>
      <w:rPr>
        <w:rFonts w:hint="default"/>
      </w:rPr>
    </w:lvl>
  </w:abstractNum>
  <w:abstractNum w:abstractNumId="37" w15:restartNumberingAfterBreak="0">
    <w:nsid w:val="645E28A7"/>
    <w:multiLevelType w:val="hybridMultilevel"/>
    <w:tmpl w:val="61E29BC0"/>
    <w:lvl w:ilvl="0" w:tplc="0809001B">
      <w:start w:val="1"/>
      <w:numFmt w:val="lowerRoman"/>
      <w:lvlText w:val="%1."/>
      <w:lvlJc w:val="right"/>
      <w:pPr>
        <w:ind w:left="740" w:hanging="360"/>
      </w:p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38" w15:restartNumberingAfterBreak="0">
    <w:nsid w:val="6E2E2649"/>
    <w:multiLevelType w:val="hybridMultilevel"/>
    <w:tmpl w:val="BB24DE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9267A7"/>
    <w:multiLevelType w:val="hybridMultilevel"/>
    <w:tmpl w:val="7ED6356C"/>
    <w:lvl w:ilvl="0" w:tplc="F54AC660">
      <w:start w:val="1"/>
      <w:numFmt w:val="bullet"/>
      <w:lvlText w:val=""/>
      <w:lvlJc w:val="left"/>
      <w:pPr>
        <w:ind w:left="824" w:hanging="361"/>
      </w:pPr>
      <w:rPr>
        <w:rFonts w:ascii="Symbol" w:eastAsia="Symbol" w:hAnsi="Symbol" w:hint="default"/>
        <w:sz w:val="22"/>
        <w:szCs w:val="22"/>
      </w:rPr>
    </w:lvl>
    <w:lvl w:ilvl="1" w:tplc="0CEAC0CC">
      <w:start w:val="1"/>
      <w:numFmt w:val="bullet"/>
      <w:lvlText w:val="•"/>
      <w:lvlJc w:val="left"/>
      <w:pPr>
        <w:ind w:left="1744" w:hanging="361"/>
      </w:pPr>
      <w:rPr>
        <w:rFonts w:hint="default"/>
      </w:rPr>
    </w:lvl>
    <w:lvl w:ilvl="2" w:tplc="D37CD2FA">
      <w:start w:val="1"/>
      <w:numFmt w:val="bullet"/>
      <w:lvlText w:val="•"/>
      <w:lvlJc w:val="left"/>
      <w:pPr>
        <w:ind w:left="2663" w:hanging="361"/>
      </w:pPr>
      <w:rPr>
        <w:rFonts w:hint="default"/>
      </w:rPr>
    </w:lvl>
    <w:lvl w:ilvl="3" w:tplc="7ADA5C44">
      <w:start w:val="1"/>
      <w:numFmt w:val="bullet"/>
      <w:lvlText w:val="•"/>
      <w:lvlJc w:val="left"/>
      <w:pPr>
        <w:ind w:left="3583" w:hanging="361"/>
      </w:pPr>
      <w:rPr>
        <w:rFonts w:hint="default"/>
      </w:rPr>
    </w:lvl>
    <w:lvl w:ilvl="4" w:tplc="10D0692A">
      <w:start w:val="1"/>
      <w:numFmt w:val="bullet"/>
      <w:lvlText w:val="•"/>
      <w:lvlJc w:val="left"/>
      <w:pPr>
        <w:ind w:left="4502" w:hanging="361"/>
      </w:pPr>
      <w:rPr>
        <w:rFonts w:hint="default"/>
      </w:rPr>
    </w:lvl>
    <w:lvl w:ilvl="5" w:tplc="EA984AAA">
      <w:start w:val="1"/>
      <w:numFmt w:val="bullet"/>
      <w:lvlText w:val="•"/>
      <w:lvlJc w:val="left"/>
      <w:pPr>
        <w:ind w:left="5422" w:hanging="361"/>
      </w:pPr>
      <w:rPr>
        <w:rFonts w:hint="default"/>
      </w:rPr>
    </w:lvl>
    <w:lvl w:ilvl="6" w:tplc="BDF4CF68">
      <w:start w:val="1"/>
      <w:numFmt w:val="bullet"/>
      <w:lvlText w:val="•"/>
      <w:lvlJc w:val="left"/>
      <w:pPr>
        <w:ind w:left="6342" w:hanging="361"/>
      </w:pPr>
      <w:rPr>
        <w:rFonts w:hint="default"/>
      </w:rPr>
    </w:lvl>
    <w:lvl w:ilvl="7" w:tplc="5A6C4696">
      <w:start w:val="1"/>
      <w:numFmt w:val="bullet"/>
      <w:lvlText w:val="•"/>
      <w:lvlJc w:val="left"/>
      <w:pPr>
        <w:ind w:left="7261" w:hanging="361"/>
      </w:pPr>
      <w:rPr>
        <w:rFonts w:hint="default"/>
      </w:rPr>
    </w:lvl>
    <w:lvl w:ilvl="8" w:tplc="7020DE86">
      <w:start w:val="1"/>
      <w:numFmt w:val="bullet"/>
      <w:lvlText w:val="•"/>
      <w:lvlJc w:val="left"/>
      <w:pPr>
        <w:ind w:left="8181" w:hanging="361"/>
      </w:pPr>
      <w:rPr>
        <w:rFonts w:hint="default"/>
      </w:rPr>
    </w:lvl>
  </w:abstractNum>
  <w:abstractNum w:abstractNumId="40" w15:restartNumberingAfterBreak="0">
    <w:nsid w:val="7A6417B7"/>
    <w:multiLevelType w:val="hybridMultilevel"/>
    <w:tmpl w:val="E92013AC"/>
    <w:lvl w:ilvl="0" w:tplc="A3604510">
      <w:start w:val="1"/>
      <w:numFmt w:val="bullet"/>
      <w:lvlText w:val=""/>
      <w:lvlJc w:val="left"/>
      <w:pPr>
        <w:ind w:left="827" w:hanging="361"/>
      </w:pPr>
      <w:rPr>
        <w:rFonts w:ascii="Symbol" w:eastAsia="Symbol" w:hAnsi="Symbol" w:hint="default"/>
        <w:sz w:val="22"/>
        <w:szCs w:val="22"/>
      </w:rPr>
    </w:lvl>
    <w:lvl w:ilvl="1" w:tplc="57AE2A60">
      <w:start w:val="1"/>
      <w:numFmt w:val="bullet"/>
      <w:lvlText w:val=""/>
      <w:lvlJc w:val="left"/>
      <w:pPr>
        <w:ind w:left="1567" w:hanging="361"/>
      </w:pPr>
      <w:rPr>
        <w:rFonts w:ascii="Symbol" w:hAnsi="Symbol" w:hint="default"/>
        <w:sz w:val="22"/>
        <w:szCs w:val="22"/>
      </w:rPr>
    </w:lvl>
    <w:lvl w:ilvl="2" w:tplc="6186DD6A">
      <w:start w:val="1"/>
      <w:numFmt w:val="bullet"/>
      <w:lvlText w:val="•"/>
      <w:lvlJc w:val="left"/>
      <w:pPr>
        <w:ind w:left="1815" w:hanging="361"/>
      </w:pPr>
      <w:rPr>
        <w:rFonts w:hint="default"/>
      </w:rPr>
    </w:lvl>
    <w:lvl w:ilvl="3" w:tplc="B2227850">
      <w:start w:val="1"/>
      <w:numFmt w:val="bullet"/>
      <w:lvlText w:val="•"/>
      <w:lvlJc w:val="left"/>
      <w:pPr>
        <w:ind w:left="2064" w:hanging="361"/>
      </w:pPr>
      <w:rPr>
        <w:rFonts w:hint="default"/>
      </w:rPr>
    </w:lvl>
    <w:lvl w:ilvl="4" w:tplc="1A04640C">
      <w:start w:val="1"/>
      <w:numFmt w:val="bullet"/>
      <w:lvlText w:val="•"/>
      <w:lvlJc w:val="left"/>
      <w:pPr>
        <w:ind w:left="2313" w:hanging="361"/>
      </w:pPr>
      <w:rPr>
        <w:rFonts w:hint="default"/>
      </w:rPr>
    </w:lvl>
    <w:lvl w:ilvl="5" w:tplc="B5AC19C6">
      <w:start w:val="1"/>
      <w:numFmt w:val="bullet"/>
      <w:lvlText w:val="•"/>
      <w:lvlJc w:val="left"/>
      <w:pPr>
        <w:ind w:left="2562" w:hanging="361"/>
      </w:pPr>
      <w:rPr>
        <w:rFonts w:hint="default"/>
      </w:rPr>
    </w:lvl>
    <w:lvl w:ilvl="6" w:tplc="1A407EB4">
      <w:start w:val="1"/>
      <w:numFmt w:val="bullet"/>
      <w:lvlText w:val="•"/>
      <w:lvlJc w:val="left"/>
      <w:pPr>
        <w:ind w:left="2811" w:hanging="361"/>
      </w:pPr>
      <w:rPr>
        <w:rFonts w:hint="default"/>
      </w:rPr>
    </w:lvl>
    <w:lvl w:ilvl="7" w:tplc="310283D6">
      <w:start w:val="1"/>
      <w:numFmt w:val="bullet"/>
      <w:lvlText w:val="•"/>
      <w:lvlJc w:val="left"/>
      <w:pPr>
        <w:ind w:left="3060" w:hanging="361"/>
      </w:pPr>
      <w:rPr>
        <w:rFonts w:hint="default"/>
      </w:rPr>
    </w:lvl>
    <w:lvl w:ilvl="8" w:tplc="269EC850">
      <w:start w:val="1"/>
      <w:numFmt w:val="bullet"/>
      <w:lvlText w:val="•"/>
      <w:lvlJc w:val="left"/>
      <w:pPr>
        <w:ind w:left="3308" w:hanging="361"/>
      </w:pPr>
      <w:rPr>
        <w:rFonts w:hint="default"/>
      </w:rPr>
    </w:lvl>
  </w:abstractNum>
  <w:abstractNum w:abstractNumId="41" w15:restartNumberingAfterBreak="0">
    <w:nsid w:val="7BA36A71"/>
    <w:multiLevelType w:val="hybridMultilevel"/>
    <w:tmpl w:val="7DFC9716"/>
    <w:lvl w:ilvl="0" w:tplc="A3604510">
      <w:start w:val="1"/>
      <w:numFmt w:val="bullet"/>
      <w:lvlText w:val=""/>
      <w:lvlJc w:val="left"/>
      <w:pPr>
        <w:ind w:left="827" w:hanging="361"/>
      </w:pPr>
      <w:rPr>
        <w:rFonts w:ascii="Symbol" w:eastAsia="Symbol" w:hAnsi="Symbol" w:hint="default"/>
        <w:sz w:val="22"/>
        <w:szCs w:val="22"/>
      </w:rPr>
    </w:lvl>
    <w:lvl w:ilvl="1" w:tplc="CD84EB16">
      <w:start w:val="1"/>
      <w:numFmt w:val="bullet"/>
      <w:lvlText w:val=""/>
      <w:lvlJc w:val="left"/>
      <w:pPr>
        <w:ind w:left="1567" w:hanging="361"/>
      </w:pPr>
      <w:rPr>
        <w:rFonts w:ascii="Symbol" w:eastAsia="Symbol" w:hAnsi="Symbol" w:hint="default"/>
        <w:sz w:val="22"/>
        <w:szCs w:val="22"/>
      </w:rPr>
    </w:lvl>
    <w:lvl w:ilvl="2" w:tplc="6186DD6A">
      <w:start w:val="1"/>
      <w:numFmt w:val="bullet"/>
      <w:lvlText w:val="•"/>
      <w:lvlJc w:val="left"/>
      <w:pPr>
        <w:ind w:left="1815" w:hanging="361"/>
      </w:pPr>
      <w:rPr>
        <w:rFonts w:hint="default"/>
      </w:rPr>
    </w:lvl>
    <w:lvl w:ilvl="3" w:tplc="B2227850">
      <w:start w:val="1"/>
      <w:numFmt w:val="bullet"/>
      <w:lvlText w:val="•"/>
      <w:lvlJc w:val="left"/>
      <w:pPr>
        <w:ind w:left="2064" w:hanging="361"/>
      </w:pPr>
      <w:rPr>
        <w:rFonts w:hint="default"/>
      </w:rPr>
    </w:lvl>
    <w:lvl w:ilvl="4" w:tplc="1A04640C">
      <w:start w:val="1"/>
      <w:numFmt w:val="bullet"/>
      <w:lvlText w:val="•"/>
      <w:lvlJc w:val="left"/>
      <w:pPr>
        <w:ind w:left="2313" w:hanging="361"/>
      </w:pPr>
      <w:rPr>
        <w:rFonts w:hint="default"/>
      </w:rPr>
    </w:lvl>
    <w:lvl w:ilvl="5" w:tplc="B5AC19C6">
      <w:start w:val="1"/>
      <w:numFmt w:val="bullet"/>
      <w:lvlText w:val="•"/>
      <w:lvlJc w:val="left"/>
      <w:pPr>
        <w:ind w:left="2562" w:hanging="361"/>
      </w:pPr>
      <w:rPr>
        <w:rFonts w:hint="default"/>
      </w:rPr>
    </w:lvl>
    <w:lvl w:ilvl="6" w:tplc="1A407EB4">
      <w:start w:val="1"/>
      <w:numFmt w:val="bullet"/>
      <w:lvlText w:val="•"/>
      <w:lvlJc w:val="left"/>
      <w:pPr>
        <w:ind w:left="2811" w:hanging="361"/>
      </w:pPr>
      <w:rPr>
        <w:rFonts w:hint="default"/>
      </w:rPr>
    </w:lvl>
    <w:lvl w:ilvl="7" w:tplc="310283D6">
      <w:start w:val="1"/>
      <w:numFmt w:val="bullet"/>
      <w:lvlText w:val="•"/>
      <w:lvlJc w:val="left"/>
      <w:pPr>
        <w:ind w:left="3060" w:hanging="361"/>
      </w:pPr>
      <w:rPr>
        <w:rFonts w:hint="default"/>
      </w:rPr>
    </w:lvl>
    <w:lvl w:ilvl="8" w:tplc="269EC850">
      <w:start w:val="1"/>
      <w:numFmt w:val="bullet"/>
      <w:lvlText w:val="•"/>
      <w:lvlJc w:val="left"/>
      <w:pPr>
        <w:ind w:left="3308" w:hanging="361"/>
      </w:pPr>
      <w:rPr>
        <w:rFonts w:hint="default"/>
      </w:rPr>
    </w:lvl>
  </w:abstractNum>
  <w:abstractNum w:abstractNumId="42" w15:restartNumberingAfterBreak="0">
    <w:nsid w:val="7E7225C2"/>
    <w:multiLevelType w:val="hybridMultilevel"/>
    <w:tmpl w:val="95F09A1C"/>
    <w:lvl w:ilvl="0" w:tplc="9476DA64">
      <w:start w:val="1"/>
      <w:numFmt w:val="decimal"/>
      <w:lvlText w:val="%1."/>
      <w:lvlJc w:val="left"/>
      <w:pPr>
        <w:ind w:left="102" w:hanging="219"/>
      </w:pPr>
      <w:rPr>
        <w:rFonts w:ascii="Calibri" w:eastAsia="Calibri" w:hAnsi="Calibri" w:hint="default"/>
        <w:sz w:val="22"/>
        <w:szCs w:val="22"/>
      </w:rPr>
    </w:lvl>
    <w:lvl w:ilvl="1" w:tplc="DA6858FA">
      <w:start w:val="1"/>
      <w:numFmt w:val="bullet"/>
      <w:lvlText w:val="•"/>
      <w:lvlJc w:val="left"/>
      <w:pPr>
        <w:ind w:left="601" w:hanging="219"/>
      </w:pPr>
      <w:rPr>
        <w:rFonts w:hint="default"/>
      </w:rPr>
    </w:lvl>
    <w:lvl w:ilvl="2" w:tplc="0950B1A6">
      <w:start w:val="1"/>
      <w:numFmt w:val="bullet"/>
      <w:lvlText w:val="•"/>
      <w:lvlJc w:val="left"/>
      <w:pPr>
        <w:ind w:left="1099" w:hanging="219"/>
      </w:pPr>
      <w:rPr>
        <w:rFonts w:hint="default"/>
      </w:rPr>
    </w:lvl>
    <w:lvl w:ilvl="3" w:tplc="C5969A40">
      <w:start w:val="1"/>
      <w:numFmt w:val="bullet"/>
      <w:lvlText w:val="•"/>
      <w:lvlJc w:val="left"/>
      <w:pPr>
        <w:ind w:left="1598" w:hanging="219"/>
      </w:pPr>
      <w:rPr>
        <w:rFonts w:hint="default"/>
      </w:rPr>
    </w:lvl>
    <w:lvl w:ilvl="4" w:tplc="FB987BEE">
      <w:start w:val="1"/>
      <w:numFmt w:val="bullet"/>
      <w:lvlText w:val="•"/>
      <w:lvlJc w:val="left"/>
      <w:pPr>
        <w:ind w:left="2097" w:hanging="219"/>
      </w:pPr>
      <w:rPr>
        <w:rFonts w:hint="default"/>
      </w:rPr>
    </w:lvl>
    <w:lvl w:ilvl="5" w:tplc="E978628C">
      <w:start w:val="1"/>
      <w:numFmt w:val="bullet"/>
      <w:lvlText w:val="•"/>
      <w:lvlJc w:val="left"/>
      <w:pPr>
        <w:ind w:left="2596" w:hanging="219"/>
      </w:pPr>
      <w:rPr>
        <w:rFonts w:hint="default"/>
      </w:rPr>
    </w:lvl>
    <w:lvl w:ilvl="6" w:tplc="14D0E1D4">
      <w:start w:val="1"/>
      <w:numFmt w:val="bullet"/>
      <w:lvlText w:val="•"/>
      <w:lvlJc w:val="left"/>
      <w:pPr>
        <w:ind w:left="3095" w:hanging="219"/>
      </w:pPr>
      <w:rPr>
        <w:rFonts w:hint="default"/>
      </w:rPr>
    </w:lvl>
    <w:lvl w:ilvl="7" w:tplc="257C803E">
      <w:start w:val="1"/>
      <w:numFmt w:val="bullet"/>
      <w:lvlText w:val="•"/>
      <w:lvlJc w:val="left"/>
      <w:pPr>
        <w:ind w:left="3594" w:hanging="219"/>
      </w:pPr>
      <w:rPr>
        <w:rFonts w:hint="default"/>
      </w:rPr>
    </w:lvl>
    <w:lvl w:ilvl="8" w:tplc="30688994">
      <w:start w:val="1"/>
      <w:numFmt w:val="bullet"/>
      <w:lvlText w:val="•"/>
      <w:lvlJc w:val="left"/>
      <w:pPr>
        <w:ind w:left="4093" w:hanging="219"/>
      </w:pPr>
      <w:rPr>
        <w:rFonts w:hint="default"/>
      </w:rPr>
    </w:lvl>
  </w:abstractNum>
  <w:num w:numId="1">
    <w:abstractNumId w:val="7"/>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num>
  <w:num w:numId="5">
    <w:abstractNumId w:val="3"/>
  </w:num>
  <w:num w:numId="6">
    <w:abstractNumId w:val="28"/>
  </w:num>
  <w:num w:numId="7">
    <w:abstractNumId w:val="10"/>
  </w:num>
  <w:num w:numId="8">
    <w:abstractNumId w:val="27"/>
  </w:num>
  <w:num w:numId="9">
    <w:abstractNumId w:val="26"/>
  </w:num>
  <w:num w:numId="10">
    <w:abstractNumId w:val="20"/>
  </w:num>
  <w:num w:numId="11">
    <w:abstractNumId w:val="16"/>
  </w:num>
  <w:num w:numId="12">
    <w:abstractNumId w:val="13"/>
  </w:num>
  <w:num w:numId="13">
    <w:abstractNumId w:val="8"/>
  </w:num>
  <w:num w:numId="14">
    <w:abstractNumId w:val="33"/>
  </w:num>
  <w:num w:numId="15">
    <w:abstractNumId w:val="29"/>
  </w:num>
  <w:num w:numId="16">
    <w:abstractNumId w:val="22"/>
  </w:num>
  <w:num w:numId="17">
    <w:abstractNumId w:val="42"/>
  </w:num>
  <w:num w:numId="18">
    <w:abstractNumId w:val="18"/>
  </w:num>
  <w:num w:numId="19">
    <w:abstractNumId w:val="5"/>
  </w:num>
  <w:num w:numId="20">
    <w:abstractNumId w:val="39"/>
  </w:num>
  <w:num w:numId="21">
    <w:abstractNumId w:val="24"/>
  </w:num>
  <w:num w:numId="22">
    <w:abstractNumId w:val="31"/>
  </w:num>
  <w:num w:numId="23">
    <w:abstractNumId w:val="36"/>
  </w:num>
  <w:num w:numId="24">
    <w:abstractNumId w:val="23"/>
  </w:num>
  <w:num w:numId="25">
    <w:abstractNumId w:val="41"/>
  </w:num>
  <w:num w:numId="26">
    <w:abstractNumId w:val="12"/>
  </w:num>
  <w:num w:numId="27">
    <w:abstractNumId w:val="37"/>
  </w:num>
  <w:num w:numId="28">
    <w:abstractNumId w:val="0"/>
  </w:num>
  <w:num w:numId="29">
    <w:abstractNumId w:val="40"/>
  </w:num>
  <w:num w:numId="30">
    <w:abstractNumId w:val="6"/>
  </w:num>
  <w:num w:numId="31">
    <w:abstractNumId w:val="19"/>
  </w:num>
  <w:num w:numId="32">
    <w:abstractNumId w:val="35"/>
  </w:num>
  <w:num w:numId="33">
    <w:abstractNumId w:val="9"/>
  </w:num>
  <w:num w:numId="34">
    <w:abstractNumId w:val="11"/>
  </w:num>
  <w:num w:numId="35">
    <w:abstractNumId w:val="30"/>
  </w:num>
  <w:num w:numId="36">
    <w:abstractNumId w:val="21"/>
  </w:num>
  <w:num w:numId="37">
    <w:abstractNumId w:val="15"/>
  </w:num>
  <w:num w:numId="38">
    <w:abstractNumId w:val="1"/>
  </w:num>
  <w:num w:numId="39">
    <w:abstractNumId w:val="38"/>
  </w:num>
  <w:num w:numId="40">
    <w:abstractNumId w:val="2"/>
  </w:num>
  <w:num w:numId="41">
    <w:abstractNumId w:val="25"/>
  </w:num>
  <w:num w:numId="42">
    <w:abstractNumId w:val="17"/>
  </w:num>
  <w:num w:numId="43">
    <w:abstractNumId w:val="3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FD7"/>
    <w:rsid w:val="00050FD7"/>
    <w:rsid w:val="000C5602"/>
    <w:rsid w:val="000E5C04"/>
    <w:rsid w:val="000F098A"/>
    <w:rsid w:val="00103145"/>
    <w:rsid w:val="00251719"/>
    <w:rsid w:val="002B0DE1"/>
    <w:rsid w:val="002E3AB2"/>
    <w:rsid w:val="00383504"/>
    <w:rsid w:val="00406F2A"/>
    <w:rsid w:val="004573F0"/>
    <w:rsid w:val="004C55BC"/>
    <w:rsid w:val="00512F3A"/>
    <w:rsid w:val="00570351"/>
    <w:rsid w:val="005932FE"/>
    <w:rsid w:val="005A4024"/>
    <w:rsid w:val="005C540A"/>
    <w:rsid w:val="005E17EE"/>
    <w:rsid w:val="005E7281"/>
    <w:rsid w:val="00607AB0"/>
    <w:rsid w:val="00653083"/>
    <w:rsid w:val="00690B3B"/>
    <w:rsid w:val="006C76F5"/>
    <w:rsid w:val="006E45A9"/>
    <w:rsid w:val="006F07C1"/>
    <w:rsid w:val="00723742"/>
    <w:rsid w:val="007375A5"/>
    <w:rsid w:val="00782236"/>
    <w:rsid w:val="00877648"/>
    <w:rsid w:val="008F1DBE"/>
    <w:rsid w:val="008F7A6E"/>
    <w:rsid w:val="009567BA"/>
    <w:rsid w:val="00962386"/>
    <w:rsid w:val="00975C7B"/>
    <w:rsid w:val="009B5DF0"/>
    <w:rsid w:val="009C123B"/>
    <w:rsid w:val="00A24D83"/>
    <w:rsid w:val="00A272D6"/>
    <w:rsid w:val="00A4585B"/>
    <w:rsid w:val="00A5645D"/>
    <w:rsid w:val="00AD7A90"/>
    <w:rsid w:val="00B07B46"/>
    <w:rsid w:val="00B37FAC"/>
    <w:rsid w:val="00BD1E01"/>
    <w:rsid w:val="00C0470C"/>
    <w:rsid w:val="00C06490"/>
    <w:rsid w:val="00D13724"/>
    <w:rsid w:val="00D43679"/>
    <w:rsid w:val="00E42F7E"/>
    <w:rsid w:val="00E7641A"/>
    <w:rsid w:val="00E84719"/>
    <w:rsid w:val="00EA3D1C"/>
    <w:rsid w:val="00EB24E7"/>
    <w:rsid w:val="00EE2314"/>
    <w:rsid w:val="00F075A7"/>
    <w:rsid w:val="00F14671"/>
    <w:rsid w:val="00F15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9095"/>
  <w15:chartTrackingRefBased/>
  <w15:docId w15:val="{3539B9FE-9D07-4C57-A440-2D757526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FD7"/>
    <w:pPr>
      <w:spacing w:after="0" w:line="240" w:lineRule="auto"/>
    </w:pPr>
    <w:rPr>
      <w:rFonts w:ascii="Calibri" w:eastAsia="Calibri" w:hAnsi="Calibri" w:cs="Arial"/>
      <w:sz w:val="20"/>
      <w:szCs w:val="20"/>
      <w:lang w:eastAsia="en-GB"/>
    </w:rPr>
  </w:style>
  <w:style w:type="paragraph" w:styleId="Heading1">
    <w:name w:val="heading 1"/>
    <w:basedOn w:val="Normal"/>
    <w:link w:val="Heading1Char"/>
    <w:uiPriority w:val="1"/>
    <w:qFormat/>
    <w:rsid w:val="00690B3B"/>
    <w:pPr>
      <w:widowControl w:val="0"/>
      <w:ind w:left="107"/>
      <w:outlineLvl w:val="0"/>
    </w:pPr>
    <w:rPr>
      <w:rFonts w:cstheme="minorBidi"/>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FD7"/>
    <w:pPr>
      <w:ind w:left="720"/>
    </w:pPr>
  </w:style>
  <w:style w:type="character" w:styleId="Hyperlink">
    <w:name w:val="Hyperlink"/>
    <w:unhideWhenUsed/>
    <w:rsid w:val="00050FD7"/>
    <w:rPr>
      <w:color w:val="0563C1"/>
      <w:u w:val="single"/>
    </w:rPr>
  </w:style>
  <w:style w:type="character" w:customStyle="1" w:styleId="apple-converted-space">
    <w:name w:val="apple-converted-space"/>
    <w:rsid w:val="00050FD7"/>
  </w:style>
  <w:style w:type="table" w:styleId="TableGrid">
    <w:name w:val="Table Grid"/>
    <w:basedOn w:val="TableNormal"/>
    <w:rsid w:val="00F14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90B3B"/>
    <w:rPr>
      <w:rFonts w:ascii="Calibri" w:eastAsia="Calibri" w:hAnsi="Calibri"/>
      <w:b/>
      <w:bCs/>
      <w:lang w:val="en-US"/>
    </w:rPr>
  </w:style>
  <w:style w:type="paragraph" w:styleId="BodyText">
    <w:name w:val="Body Text"/>
    <w:basedOn w:val="Normal"/>
    <w:link w:val="BodyTextChar"/>
    <w:uiPriority w:val="1"/>
    <w:qFormat/>
    <w:rsid w:val="00690B3B"/>
    <w:pPr>
      <w:widowControl w:val="0"/>
      <w:spacing w:before="120"/>
      <w:ind w:left="20"/>
    </w:pPr>
    <w:rPr>
      <w:rFonts w:cstheme="minorBidi"/>
      <w:sz w:val="22"/>
      <w:szCs w:val="22"/>
      <w:lang w:val="en-US" w:eastAsia="en-US"/>
    </w:rPr>
  </w:style>
  <w:style w:type="character" w:customStyle="1" w:styleId="BodyTextChar">
    <w:name w:val="Body Text Char"/>
    <w:basedOn w:val="DefaultParagraphFont"/>
    <w:link w:val="BodyText"/>
    <w:uiPriority w:val="1"/>
    <w:rsid w:val="00690B3B"/>
    <w:rPr>
      <w:rFonts w:ascii="Calibri" w:eastAsia="Calibri" w:hAnsi="Calibri"/>
      <w:lang w:val="en-US"/>
    </w:rPr>
  </w:style>
  <w:style w:type="paragraph" w:customStyle="1" w:styleId="TableParagraph">
    <w:name w:val="Table Paragraph"/>
    <w:basedOn w:val="Normal"/>
    <w:uiPriority w:val="1"/>
    <w:qFormat/>
    <w:rsid w:val="00690B3B"/>
    <w:pPr>
      <w:widowControl w:val="0"/>
    </w:pPr>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690B3B"/>
    <w:pPr>
      <w:widowControl w:val="0"/>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690B3B"/>
    <w:rPr>
      <w:rFonts w:ascii="Tahoma" w:hAnsi="Tahoma" w:cs="Tahoma"/>
      <w:sz w:val="16"/>
      <w:szCs w:val="16"/>
      <w:lang w:val="en-US"/>
    </w:rPr>
  </w:style>
  <w:style w:type="paragraph" w:styleId="FootnoteText">
    <w:name w:val="footnote text"/>
    <w:basedOn w:val="Normal"/>
    <w:link w:val="FootnoteTextChar"/>
    <w:uiPriority w:val="99"/>
    <w:semiHidden/>
    <w:unhideWhenUsed/>
    <w:rsid w:val="00690B3B"/>
    <w:pPr>
      <w:widowControl w:val="0"/>
    </w:pPr>
    <w:rPr>
      <w:rFonts w:asciiTheme="minorHAnsi" w:eastAsiaTheme="minorHAnsi" w:hAnsiTheme="minorHAnsi" w:cstheme="minorBidi"/>
      <w:lang w:val="en-US" w:eastAsia="en-US"/>
    </w:rPr>
  </w:style>
  <w:style w:type="character" w:customStyle="1" w:styleId="FootnoteTextChar">
    <w:name w:val="Footnote Text Char"/>
    <w:basedOn w:val="DefaultParagraphFont"/>
    <w:link w:val="FootnoteText"/>
    <w:uiPriority w:val="99"/>
    <w:semiHidden/>
    <w:rsid w:val="00690B3B"/>
    <w:rPr>
      <w:sz w:val="20"/>
      <w:szCs w:val="20"/>
      <w:lang w:val="en-US"/>
    </w:rPr>
  </w:style>
  <w:style w:type="character" w:styleId="FootnoteReference">
    <w:name w:val="footnote reference"/>
    <w:basedOn w:val="DefaultParagraphFont"/>
    <w:uiPriority w:val="99"/>
    <w:semiHidden/>
    <w:unhideWhenUsed/>
    <w:rsid w:val="00690B3B"/>
    <w:rPr>
      <w:vertAlign w:val="superscript"/>
    </w:rPr>
  </w:style>
  <w:style w:type="paragraph" w:customStyle="1" w:styleId="Default">
    <w:name w:val="Default"/>
    <w:rsid w:val="00690B3B"/>
    <w:pPr>
      <w:autoSpaceDE w:val="0"/>
      <w:autoSpaceDN w:val="0"/>
      <w:adjustRightInd w:val="0"/>
      <w:spacing w:after="0" w:line="240" w:lineRule="auto"/>
    </w:pPr>
    <w:rPr>
      <w:rFonts w:ascii="Tahoma" w:eastAsia="SimSun" w:hAnsi="Tahoma" w:cs="Tahoma"/>
      <w:color w:val="000000"/>
      <w:sz w:val="24"/>
      <w:szCs w:val="24"/>
      <w:lang w:eastAsia="zh-CN"/>
    </w:rPr>
  </w:style>
  <w:style w:type="character" w:styleId="CommentReference">
    <w:name w:val="annotation reference"/>
    <w:basedOn w:val="DefaultParagraphFont"/>
    <w:uiPriority w:val="99"/>
    <w:semiHidden/>
    <w:unhideWhenUsed/>
    <w:rsid w:val="00690B3B"/>
    <w:rPr>
      <w:sz w:val="16"/>
      <w:szCs w:val="16"/>
    </w:rPr>
  </w:style>
  <w:style w:type="paragraph" w:styleId="CommentText">
    <w:name w:val="annotation text"/>
    <w:basedOn w:val="Normal"/>
    <w:link w:val="CommentTextChar"/>
    <w:uiPriority w:val="99"/>
    <w:semiHidden/>
    <w:unhideWhenUsed/>
    <w:rsid w:val="00690B3B"/>
    <w:pPr>
      <w:widowControl w:val="0"/>
    </w:pPr>
    <w:rPr>
      <w:rFonts w:asciiTheme="minorHAnsi" w:eastAsiaTheme="minorHAnsi" w:hAnsiTheme="minorHAnsi" w:cstheme="minorBidi"/>
      <w:lang w:val="en-US" w:eastAsia="en-US"/>
    </w:rPr>
  </w:style>
  <w:style w:type="character" w:customStyle="1" w:styleId="CommentTextChar">
    <w:name w:val="Comment Text Char"/>
    <w:basedOn w:val="DefaultParagraphFont"/>
    <w:link w:val="CommentText"/>
    <w:uiPriority w:val="99"/>
    <w:semiHidden/>
    <w:rsid w:val="00690B3B"/>
    <w:rPr>
      <w:sz w:val="20"/>
      <w:szCs w:val="20"/>
      <w:lang w:val="en-US"/>
    </w:rPr>
  </w:style>
  <w:style w:type="paragraph" w:styleId="CommentSubject">
    <w:name w:val="annotation subject"/>
    <w:basedOn w:val="CommentText"/>
    <w:next w:val="CommentText"/>
    <w:link w:val="CommentSubjectChar"/>
    <w:uiPriority w:val="99"/>
    <w:semiHidden/>
    <w:unhideWhenUsed/>
    <w:rsid w:val="00690B3B"/>
    <w:rPr>
      <w:b/>
      <w:bCs/>
    </w:rPr>
  </w:style>
  <w:style w:type="character" w:customStyle="1" w:styleId="CommentSubjectChar">
    <w:name w:val="Comment Subject Char"/>
    <w:basedOn w:val="CommentTextChar"/>
    <w:link w:val="CommentSubject"/>
    <w:uiPriority w:val="99"/>
    <w:semiHidden/>
    <w:rsid w:val="00690B3B"/>
    <w:rPr>
      <w:b/>
      <w:bCs/>
      <w:sz w:val="20"/>
      <w:szCs w:val="20"/>
      <w:lang w:val="en-US"/>
    </w:rPr>
  </w:style>
  <w:style w:type="paragraph" w:styleId="Header">
    <w:name w:val="header"/>
    <w:basedOn w:val="Normal"/>
    <w:link w:val="HeaderChar"/>
    <w:uiPriority w:val="99"/>
    <w:unhideWhenUsed/>
    <w:rsid w:val="00690B3B"/>
    <w:pPr>
      <w:widowControl w:val="0"/>
      <w:tabs>
        <w:tab w:val="center" w:pos="4513"/>
        <w:tab w:val="right" w:pos="9026"/>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690B3B"/>
    <w:rPr>
      <w:lang w:val="en-US"/>
    </w:rPr>
  </w:style>
  <w:style w:type="paragraph" w:styleId="Footer">
    <w:name w:val="footer"/>
    <w:basedOn w:val="Normal"/>
    <w:link w:val="FooterChar"/>
    <w:uiPriority w:val="99"/>
    <w:unhideWhenUsed/>
    <w:rsid w:val="00690B3B"/>
    <w:pPr>
      <w:widowControl w:val="0"/>
      <w:tabs>
        <w:tab w:val="center" w:pos="4513"/>
        <w:tab w:val="right" w:pos="9026"/>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690B3B"/>
    <w:rPr>
      <w:lang w:val="en-US"/>
    </w:rPr>
  </w:style>
  <w:style w:type="paragraph" w:styleId="Revision">
    <w:name w:val="Revision"/>
    <w:hidden/>
    <w:uiPriority w:val="99"/>
    <w:semiHidden/>
    <w:rsid w:val="00690B3B"/>
    <w:pPr>
      <w:spacing w:after="0" w:line="240" w:lineRule="auto"/>
    </w:pPr>
    <w:rPr>
      <w:lang w:val="en-US"/>
    </w:rPr>
  </w:style>
  <w:style w:type="character" w:styleId="FollowedHyperlink">
    <w:name w:val="FollowedHyperlink"/>
    <w:basedOn w:val="DefaultParagraphFont"/>
    <w:uiPriority w:val="99"/>
    <w:semiHidden/>
    <w:unhideWhenUsed/>
    <w:rsid w:val="00690B3B"/>
    <w:rPr>
      <w:color w:val="954F72" w:themeColor="followedHyperlink"/>
      <w:u w:val="single"/>
    </w:rPr>
  </w:style>
  <w:style w:type="table" w:customStyle="1" w:styleId="TableGrid1">
    <w:name w:val="Table Grid1"/>
    <w:basedOn w:val="TableNormal"/>
    <w:next w:val="TableGrid"/>
    <w:rsid w:val="00690B3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90B3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90B3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690B3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90B3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90B3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690B3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690B3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27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 TargetMode="External"/><Relationship Id="rId13" Type="http://schemas.openxmlformats.org/officeDocument/2006/relationships/hyperlink" Target="mailto:patrick.hackett-registrar@manchester.ac.uk" TargetMode="External"/><Relationship Id="rId18" Type="http://schemas.openxmlformats.org/officeDocument/2006/relationships/hyperlink" Target="mailto:ICC.Northwest@phe.gov.uk" TargetMode="External"/><Relationship Id="rId26" Type="http://schemas.openxmlformats.org/officeDocument/2006/relationships/hyperlink" Target="http://www.mhcc.nhs.uk/" TargetMode="External"/><Relationship Id="rId3" Type="http://schemas.openxmlformats.org/officeDocument/2006/relationships/styles" Target="styles.xml"/><Relationship Id="rId21" Type="http://schemas.openxmlformats.org/officeDocument/2006/relationships/hyperlink" Target="mailto:s.doran@manchester.gov.uk" TargetMode="External"/><Relationship Id="rId34" Type="http://schemas.openxmlformats.org/officeDocument/2006/relationships/fontTable" Target="fontTable.xml"/><Relationship Id="rId7" Type="http://schemas.openxmlformats.org/officeDocument/2006/relationships/hyperlink" Target="https://www.gov.uk/coronavirus" TargetMode="External"/><Relationship Id="rId12" Type="http://schemas.openxmlformats.org/officeDocument/2006/relationships/hyperlink" Target="mailto:sarah.littlejohn@manchester.ac.uk" TargetMode="External"/><Relationship Id="rId17" Type="http://schemas.openxmlformats.org/officeDocument/2006/relationships/hyperlink" Target="mailto:simon.merrywest@manchester.ac.uk" TargetMode="External"/><Relationship Id="rId25" Type="http://schemas.openxmlformats.org/officeDocument/2006/relationships/hyperlink" Target="http://www.manchester.gov.uk/" TargetMode="External"/><Relationship Id="rId33" Type="http://schemas.openxmlformats.org/officeDocument/2006/relationships/hyperlink" Target="mailto:simon.merrywest@manchester.ac.uk" TargetMode="External"/><Relationship Id="rId2" Type="http://schemas.openxmlformats.org/officeDocument/2006/relationships/numbering" Target="numbering.xml"/><Relationship Id="rId16" Type="http://schemas.openxmlformats.org/officeDocument/2006/relationships/hyperlink" Target="mailto:karen.heaton@manchester.ac.uk" TargetMode="External"/><Relationship Id="rId20" Type="http://schemas.openxmlformats.org/officeDocument/2006/relationships/hyperlink" Target="mailto:d.regan@manchester.gov.uk" TargetMode="External"/><Relationship Id="rId29" Type="http://schemas.openxmlformats.org/officeDocument/2006/relationships/hyperlink" Target="mailto:patrick.hackett-registrar@manchester.ac.u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coronavirus" TargetMode="External"/><Relationship Id="rId24" Type="http://schemas.openxmlformats.org/officeDocument/2006/relationships/hyperlink" Target="http://www.manchester.gov.uk/" TargetMode="External"/><Relationship Id="rId32" Type="http://schemas.openxmlformats.org/officeDocument/2006/relationships/hyperlink" Target="mailto:karen.heaton@manchester.ac.uk" TargetMode="External"/><Relationship Id="rId5" Type="http://schemas.openxmlformats.org/officeDocument/2006/relationships/webSettings" Target="webSettings.xml"/><Relationship Id="rId15" Type="http://schemas.openxmlformats.org/officeDocument/2006/relationships/hyperlink" Target="mailto:jamie.brown@manchester.ac.uk" TargetMode="External"/><Relationship Id="rId23" Type="http://schemas.openxmlformats.org/officeDocument/2006/relationships/hyperlink" Target="mailto:s.doran@manchester.gov.uk" TargetMode="External"/><Relationship Id="rId28" Type="http://schemas.openxmlformats.org/officeDocument/2006/relationships/hyperlink" Target="mailto:v.schofield@manchester.gov.uk" TargetMode="External"/><Relationship Id="rId10" Type="http://schemas.openxmlformats.org/officeDocument/2006/relationships/hyperlink" Target="https://www.gov.uk/coronavirus" TargetMode="External"/><Relationship Id="rId19" Type="http://schemas.openxmlformats.org/officeDocument/2006/relationships/hyperlink" Target="mailto:Claire.Roach@phe.gov.uk" TargetMode="External"/><Relationship Id="rId31" Type="http://schemas.openxmlformats.org/officeDocument/2006/relationships/hyperlink" Target="mailto:jamie.brown@manchester.ac.uk" TargetMode="External"/><Relationship Id="rId4" Type="http://schemas.openxmlformats.org/officeDocument/2006/relationships/settings" Target="settings.xml"/><Relationship Id="rId9" Type="http://schemas.openxmlformats.org/officeDocument/2006/relationships/hyperlink" Target="https://www.gov.uk/coronavirus" TargetMode="External"/><Relationship Id="rId14" Type="http://schemas.openxmlformats.org/officeDocument/2006/relationships/hyperlink" Target="mailto:david.barker@manchester.ac.uk" TargetMode="External"/><Relationship Id="rId22" Type="http://schemas.openxmlformats.org/officeDocument/2006/relationships/hyperlink" Target="mailto:ICC.Northwest@phe.gov.uk" TargetMode="External"/><Relationship Id="rId27" Type="http://schemas.openxmlformats.org/officeDocument/2006/relationships/hyperlink" Target="mailto:d.regan@manchester.gov.uk" TargetMode="External"/><Relationship Id="rId30" Type="http://schemas.openxmlformats.org/officeDocument/2006/relationships/hyperlink" Target="mailto:david.barker@manchester.ac.uk"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D7AEF-BE67-4890-971C-C6A94D73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4028</Words>
  <Characters>22960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Littlejohn</dc:creator>
  <cp:keywords/>
  <dc:description/>
  <cp:lastModifiedBy>Simon Merrywest</cp:lastModifiedBy>
  <cp:revision>5</cp:revision>
  <dcterms:created xsi:type="dcterms:W3CDTF">2020-04-22T10:59:00Z</dcterms:created>
  <dcterms:modified xsi:type="dcterms:W3CDTF">2020-04-22T11:09:00Z</dcterms:modified>
</cp:coreProperties>
</file>