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9AB" w:rsidRPr="00345DC0" w:rsidRDefault="00984B77" w:rsidP="00E62D71">
      <w:pPr>
        <w:pStyle w:val="MarginText"/>
        <w:tabs>
          <w:tab w:val="right" w:pos="9000"/>
        </w:tabs>
        <w:spacing w:after="0" w:line="240" w:lineRule="auto"/>
        <w:rPr>
          <w:rFonts w:ascii="Calibri" w:hAnsi="Calibri"/>
          <w:b/>
          <w:sz w:val="20"/>
          <w:szCs w:val="22"/>
        </w:rPr>
      </w:pPr>
      <w:r w:rsidRPr="00345DC0">
        <w:rPr>
          <w:rFonts w:ascii="Calibri" w:hAnsi="Calibri"/>
          <w:b/>
          <w:sz w:val="20"/>
          <w:szCs w:val="22"/>
        </w:rPr>
        <w:t>MUTUAL CONFIDENTIALITY AGREEMENT</w:t>
      </w:r>
      <w:r w:rsidR="00F22A0F" w:rsidRPr="00345DC0">
        <w:rPr>
          <w:rFonts w:ascii="Calibri" w:hAnsi="Calibri"/>
          <w:b/>
          <w:sz w:val="20"/>
          <w:szCs w:val="22"/>
        </w:rPr>
        <w:t xml:space="preserve"> </w:t>
      </w:r>
      <w:r w:rsidR="00F22A0F" w:rsidRPr="00345DC0">
        <w:rPr>
          <w:rFonts w:ascii="Calibri" w:hAnsi="Calibri"/>
          <w:sz w:val="20"/>
          <w:szCs w:val="22"/>
        </w:rPr>
        <w:t xml:space="preserve">(“Agreement”) </w:t>
      </w:r>
      <w:r w:rsidR="00743FDA" w:rsidRPr="00345DC0">
        <w:rPr>
          <w:rFonts w:ascii="Calibri" w:hAnsi="Calibri"/>
          <w:sz w:val="20"/>
          <w:szCs w:val="22"/>
        </w:rPr>
        <w:t>dated</w:t>
      </w:r>
      <w:r w:rsidR="00322791" w:rsidRPr="00345DC0">
        <w:rPr>
          <w:rFonts w:ascii="Calibri" w:hAnsi="Calibri"/>
          <w:sz w:val="20"/>
          <w:szCs w:val="22"/>
        </w:rPr>
        <w:t xml:space="preserve"> </w:t>
      </w:r>
      <w:r w:rsidR="00A33349">
        <w:rPr>
          <w:rFonts w:ascii="Calibri" w:hAnsi="Calibri"/>
          <w:sz w:val="20"/>
          <w:szCs w:val="22"/>
        </w:rPr>
        <w:t xml:space="preserve">[                                 ]   </w:t>
      </w:r>
      <w:r w:rsidR="007B10FC" w:rsidRPr="00345DC0">
        <w:rPr>
          <w:rFonts w:ascii="Calibri" w:hAnsi="Calibri"/>
          <w:sz w:val="20"/>
          <w:szCs w:val="22"/>
        </w:rPr>
        <w:t xml:space="preserve"> </w:t>
      </w:r>
      <w:r w:rsidR="00B82EBD" w:rsidRPr="00345DC0">
        <w:rPr>
          <w:rFonts w:ascii="Calibri" w:hAnsi="Calibri"/>
          <w:sz w:val="20"/>
          <w:szCs w:val="22"/>
        </w:rPr>
        <w:t>(“</w:t>
      </w:r>
      <w:r w:rsidR="00F22A0F" w:rsidRPr="00345DC0">
        <w:rPr>
          <w:rFonts w:ascii="Calibri" w:hAnsi="Calibri"/>
          <w:sz w:val="20"/>
          <w:szCs w:val="22"/>
        </w:rPr>
        <w:t>Effective Date</w:t>
      </w:r>
      <w:r w:rsidR="00B82EBD" w:rsidRPr="00345DC0">
        <w:rPr>
          <w:rFonts w:ascii="Calibri" w:hAnsi="Calibri"/>
          <w:sz w:val="20"/>
          <w:szCs w:val="22"/>
        </w:rPr>
        <w:t>”)</w:t>
      </w:r>
    </w:p>
    <w:p w:rsidR="00E62D71" w:rsidRPr="00EE1053" w:rsidRDefault="00E62D71" w:rsidP="00E62D71">
      <w:pPr>
        <w:pStyle w:val="MarginText"/>
        <w:spacing w:after="0" w:line="240" w:lineRule="auto"/>
        <w:rPr>
          <w:rFonts w:ascii="Calibri" w:hAnsi="Calibri"/>
          <w:b/>
          <w:szCs w:val="22"/>
        </w:rPr>
      </w:pPr>
    </w:p>
    <w:p w:rsidR="00984B77" w:rsidRPr="00EE1053" w:rsidRDefault="00984B77" w:rsidP="00E62D71">
      <w:pPr>
        <w:pStyle w:val="MarginText"/>
        <w:spacing w:after="0" w:line="240" w:lineRule="auto"/>
        <w:rPr>
          <w:rFonts w:ascii="Calibri" w:hAnsi="Calibri"/>
          <w:b/>
          <w:szCs w:val="22"/>
        </w:rPr>
      </w:pPr>
      <w:r w:rsidRPr="00EE1053">
        <w:rPr>
          <w:rFonts w:ascii="Calibri" w:hAnsi="Calibri"/>
          <w:b/>
          <w:szCs w:val="22"/>
        </w:rPr>
        <w:t xml:space="preserve">BETWEEN </w:t>
      </w:r>
      <w:bookmarkStart w:id="0" w:name="InsertPart"/>
      <w:bookmarkEnd w:id="0"/>
    </w:p>
    <w:p w:rsidR="00E62D71" w:rsidRPr="00EE1053" w:rsidRDefault="00E62D71" w:rsidP="00E62D71">
      <w:pPr>
        <w:pStyle w:val="Body"/>
        <w:spacing w:after="0"/>
        <w:ind w:left="851" w:hanging="851"/>
        <w:rPr>
          <w:rFonts w:ascii="Calibri" w:hAnsi="Calibri" w:cs="Times New Roman"/>
          <w:b/>
          <w:sz w:val="22"/>
          <w:szCs w:val="22"/>
        </w:rPr>
      </w:pPr>
      <w:bookmarkStart w:id="1" w:name="TBParty2"/>
      <w:bookmarkEnd w:id="1"/>
    </w:p>
    <w:p w:rsidR="00A33349" w:rsidRPr="00A33349" w:rsidRDefault="00984B77" w:rsidP="00A33349">
      <w:pPr>
        <w:pStyle w:val="Body"/>
        <w:spacing w:after="0"/>
        <w:ind w:left="709" w:hanging="709"/>
        <w:rPr>
          <w:rFonts w:ascii="Calibri" w:hAnsi="Calibri" w:cs="Times New Roman"/>
          <w:sz w:val="22"/>
          <w:szCs w:val="22"/>
        </w:rPr>
      </w:pPr>
      <w:r w:rsidRPr="00EE1053">
        <w:rPr>
          <w:rFonts w:ascii="Calibri" w:hAnsi="Calibri" w:cs="Times New Roman"/>
          <w:b/>
          <w:sz w:val="22"/>
          <w:szCs w:val="22"/>
        </w:rPr>
        <w:t xml:space="preserve">(1) </w:t>
      </w:r>
      <w:r w:rsidRPr="00EE1053">
        <w:rPr>
          <w:rFonts w:ascii="Calibri" w:hAnsi="Calibri" w:cs="Times New Roman"/>
          <w:sz w:val="22"/>
          <w:szCs w:val="22"/>
        </w:rPr>
        <w:t>    </w:t>
      </w:r>
      <w:r w:rsidR="00B82EBD" w:rsidRPr="00EE1053">
        <w:rPr>
          <w:rFonts w:ascii="Calibri" w:hAnsi="Calibri" w:cs="Times New Roman"/>
          <w:sz w:val="22"/>
          <w:szCs w:val="22"/>
        </w:rPr>
        <w:tab/>
      </w:r>
      <w:r w:rsidRPr="00EE1053">
        <w:rPr>
          <w:rFonts w:ascii="Calibri" w:hAnsi="Calibri" w:cs="Times New Roman"/>
          <w:b/>
          <w:bCs/>
          <w:sz w:val="22"/>
          <w:szCs w:val="22"/>
        </w:rPr>
        <w:t>THE</w:t>
      </w:r>
      <w:r w:rsidRPr="00EE1053">
        <w:rPr>
          <w:rFonts w:ascii="Calibri" w:hAnsi="Calibri" w:cs="Times New Roman"/>
          <w:sz w:val="22"/>
          <w:szCs w:val="22"/>
        </w:rPr>
        <w:t xml:space="preserve"> </w:t>
      </w:r>
      <w:r w:rsidR="007B10FC">
        <w:rPr>
          <w:rFonts w:ascii="Calibri" w:hAnsi="Calibri" w:cs="Times New Roman"/>
          <w:b/>
          <w:bCs/>
          <w:sz w:val="22"/>
          <w:szCs w:val="22"/>
        </w:rPr>
        <w:t>UNIVERSITY</w:t>
      </w:r>
      <w:r w:rsidRPr="00EE1053">
        <w:rPr>
          <w:rFonts w:ascii="Calibri" w:hAnsi="Calibri" w:cs="Times New Roman"/>
          <w:b/>
          <w:bCs/>
          <w:sz w:val="22"/>
          <w:szCs w:val="22"/>
        </w:rPr>
        <w:t xml:space="preserve"> OF </w:t>
      </w:r>
      <w:r w:rsidRPr="00EE1053">
        <w:rPr>
          <w:rFonts w:ascii="Calibri" w:hAnsi="Calibri" w:cs="Times New Roman"/>
          <w:b/>
          <w:sz w:val="22"/>
          <w:szCs w:val="22"/>
        </w:rPr>
        <w:t>MANCHESTER</w:t>
      </w:r>
      <w:r w:rsidRPr="00EE1053">
        <w:rPr>
          <w:rFonts w:ascii="Calibri" w:hAnsi="Calibri" w:cs="Times New Roman"/>
          <w:sz w:val="22"/>
          <w:szCs w:val="22"/>
        </w:rPr>
        <w:t xml:space="preserve"> </w:t>
      </w:r>
      <w:bookmarkStart w:id="2" w:name="_DV_M46"/>
      <w:bookmarkEnd w:id="2"/>
      <w:r w:rsidR="007B10FC" w:rsidRPr="007B10FC">
        <w:rPr>
          <w:rFonts w:ascii="Calibri" w:hAnsi="Calibri"/>
          <w:sz w:val="22"/>
          <w:szCs w:val="22"/>
        </w:rPr>
        <w:t>whose registered office is at</w:t>
      </w:r>
      <w:r w:rsidRPr="00EE1053">
        <w:rPr>
          <w:rFonts w:ascii="Calibri" w:hAnsi="Calibri" w:cs="Times New Roman"/>
          <w:sz w:val="22"/>
          <w:szCs w:val="22"/>
        </w:rPr>
        <w:t xml:space="preserve"> Oxford Road, Manchester M13 9P</w:t>
      </w:r>
      <w:r w:rsidRPr="00A33349">
        <w:rPr>
          <w:rFonts w:ascii="Calibri" w:hAnsi="Calibri" w:cs="Times New Roman"/>
          <w:sz w:val="22"/>
          <w:szCs w:val="22"/>
        </w:rPr>
        <w:t>L, United Kingdom (</w:t>
      </w:r>
      <w:r w:rsidR="00B82EBD" w:rsidRPr="00A33349">
        <w:rPr>
          <w:rFonts w:ascii="Calibri" w:hAnsi="Calibri"/>
          <w:sz w:val="22"/>
          <w:szCs w:val="22"/>
        </w:rPr>
        <w:t xml:space="preserve">hereinafter referred to as the </w:t>
      </w:r>
      <w:r w:rsidRPr="00A33349">
        <w:rPr>
          <w:rFonts w:ascii="Calibri" w:hAnsi="Calibri" w:cs="Times New Roman"/>
          <w:sz w:val="22"/>
          <w:szCs w:val="22"/>
        </w:rPr>
        <w:t>"</w:t>
      </w:r>
      <w:r w:rsidR="007B10FC" w:rsidRPr="00A33349">
        <w:rPr>
          <w:rFonts w:ascii="Calibri" w:hAnsi="Calibri" w:cs="Times New Roman"/>
          <w:b/>
          <w:bCs/>
          <w:sz w:val="22"/>
          <w:szCs w:val="22"/>
        </w:rPr>
        <w:t>Manchester</w:t>
      </w:r>
      <w:r w:rsidRPr="00A33349">
        <w:rPr>
          <w:rFonts w:ascii="Calibri" w:hAnsi="Calibri" w:cs="Times New Roman"/>
          <w:sz w:val="22"/>
          <w:szCs w:val="22"/>
        </w:rPr>
        <w:t>")</w:t>
      </w:r>
      <w:r w:rsidR="00D61554" w:rsidRPr="00A33349">
        <w:rPr>
          <w:rFonts w:ascii="Calibri" w:hAnsi="Calibri" w:cs="Times New Roman"/>
          <w:sz w:val="22"/>
          <w:szCs w:val="22"/>
        </w:rPr>
        <w:t xml:space="preserve"> </w:t>
      </w:r>
      <w:r w:rsidR="00A33349" w:rsidRPr="00A33349">
        <w:rPr>
          <w:rFonts w:ascii="Calibri" w:hAnsi="Calibri" w:cs="Times New Roman"/>
          <w:sz w:val="22"/>
          <w:szCs w:val="22"/>
        </w:rPr>
        <w:t>in this instance acting through [Dr/Prof _____________ of the School of __________________]; and</w:t>
      </w:r>
    </w:p>
    <w:p w:rsidR="00A33349" w:rsidRPr="00A33349" w:rsidRDefault="00A33349" w:rsidP="00A33349">
      <w:pPr>
        <w:pStyle w:val="Body"/>
        <w:spacing w:after="0"/>
        <w:ind w:left="709" w:hanging="709"/>
        <w:rPr>
          <w:rFonts w:ascii="Calibri" w:hAnsi="Calibri"/>
          <w:b/>
          <w:sz w:val="22"/>
          <w:szCs w:val="22"/>
        </w:rPr>
      </w:pPr>
      <w:bookmarkStart w:id="3" w:name="_DV_M47"/>
      <w:bookmarkEnd w:id="3"/>
    </w:p>
    <w:p w:rsidR="00984B77" w:rsidRPr="00A33349" w:rsidRDefault="00A33349" w:rsidP="00A33349">
      <w:pPr>
        <w:pStyle w:val="Body"/>
        <w:spacing w:after="0"/>
        <w:ind w:left="709" w:hanging="709"/>
        <w:rPr>
          <w:rFonts w:ascii="Calibri" w:hAnsi="Calibri"/>
          <w:sz w:val="22"/>
          <w:szCs w:val="22"/>
        </w:rPr>
      </w:pPr>
      <w:r w:rsidRPr="00A33349">
        <w:rPr>
          <w:rFonts w:ascii="Calibri" w:hAnsi="Calibri"/>
          <w:b/>
          <w:sz w:val="22"/>
          <w:szCs w:val="22"/>
        </w:rPr>
        <w:t>(2)</w:t>
      </w:r>
      <w:r w:rsidRPr="00A33349">
        <w:rPr>
          <w:rFonts w:ascii="Calibri" w:hAnsi="Calibri"/>
          <w:sz w:val="22"/>
          <w:szCs w:val="22"/>
        </w:rPr>
        <w:t> </w:t>
      </w:r>
      <w:r w:rsidRPr="00A33349">
        <w:rPr>
          <w:rFonts w:ascii="Calibri" w:hAnsi="Calibri"/>
          <w:sz w:val="22"/>
          <w:szCs w:val="22"/>
        </w:rPr>
        <w:tab/>
      </w:r>
      <w:r w:rsidRPr="00A33349">
        <w:rPr>
          <w:rFonts w:ascii="Calibri" w:hAnsi="Calibri"/>
          <w:b/>
          <w:sz w:val="22"/>
          <w:szCs w:val="22"/>
        </w:rPr>
        <w:t>[</w:t>
      </w:r>
      <w:r w:rsidRPr="00A33349">
        <w:rPr>
          <w:rFonts w:ascii="Calibri" w:hAnsi="Calibri"/>
          <w:b/>
          <w:sz w:val="22"/>
          <w:szCs w:val="22"/>
        </w:rPr>
        <w:tab/>
      </w:r>
      <w:r w:rsidRPr="00A33349">
        <w:rPr>
          <w:rFonts w:ascii="Calibri" w:hAnsi="Calibri"/>
          <w:b/>
          <w:sz w:val="22"/>
          <w:szCs w:val="22"/>
        </w:rPr>
        <w:tab/>
      </w:r>
      <w:r w:rsidRPr="00A33349">
        <w:rPr>
          <w:rFonts w:ascii="Calibri" w:hAnsi="Calibri"/>
          <w:b/>
          <w:sz w:val="22"/>
          <w:szCs w:val="22"/>
        </w:rPr>
        <w:tab/>
      </w:r>
      <w:r w:rsidRPr="00A33349">
        <w:rPr>
          <w:rFonts w:ascii="Calibri" w:hAnsi="Calibri"/>
          <w:b/>
          <w:sz w:val="22"/>
          <w:szCs w:val="22"/>
        </w:rPr>
        <w:tab/>
      </w:r>
      <w:r w:rsidRPr="00A33349">
        <w:rPr>
          <w:rFonts w:ascii="Calibri" w:hAnsi="Calibri"/>
          <w:b/>
          <w:sz w:val="22"/>
          <w:szCs w:val="22"/>
        </w:rPr>
        <w:tab/>
      </w:r>
      <w:r w:rsidRPr="00A33349">
        <w:rPr>
          <w:rFonts w:ascii="Calibri" w:hAnsi="Calibri"/>
          <w:sz w:val="22"/>
          <w:szCs w:val="22"/>
        </w:rPr>
        <w:t>(Company Number:  [</w:t>
      </w:r>
      <w:r w:rsidRPr="00A33349">
        <w:rPr>
          <w:rFonts w:ascii="Calibri" w:hAnsi="Calibri"/>
          <w:sz w:val="22"/>
          <w:szCs w:val="22"/>
        </w:rPr>
        <w:tab/>
      </w:r>
      <w:r w:rsidRPr="00A33349">
        <w:rPr>
          <w:rFonts w:ascii="Calibri" w:hAnsi="Calibri"/>
          <w:sz w:val="22"/>
          <w:szCs w:val="22"/>
        </w:rPr>
        <w:tab/>
      </w:r>
      <w:r w:rsidRPr="00A33349">
        <w:rPr>
          <w:rFonts w:ascii="Calibri" w:hAnsi="Calibri"/>
          <w:sz w:val="22"/>
          <w:szCs w:val="22"/>
        </w:rPr>
        <w:tab/>
        <w:t>]</w:t>
      </w:r>
      <w:r w:rsidR="004179FD">
        <w:rPr>
          <w:rFonts w:ascii="Calibri" w:hAnsi="Calibri"/>
          <w:sz w:val="22"/>
          <w:szCs w:val="22"/>
        </w:rPr>
        <w:t xml:space="preserve"> </w:t>
      </w:r>
      <w:r w:rsidRPr="00A33349">
        <w:rPr>
          <w:rFonts w:ascii="Calibri" w:hAnsi="Calibri"/>
          <w:sz w:val="22"/>
          <w:szCs w:val="22"/>
        </w:rPr>
        <w:t>whose registered office is at [</w:t>
      </w:r>
      <w:r w:rsidRPr="00A33349">
        <w:rPr>
          <w:rFonts w:ascii="Calibri" w:hAnsi="Calibri"/>
          <w:sz w:val="22"/>
          <w:szCs w:val="22"/>
        </w:rPr>
        <w:tab/>
      </w:r>
      <w:r w:rsidRPr="00A33349">
        <w:rPr>
          <w:rFonts w:ascii="Calibri" w:hAnsi="Calibri"/>
          <w:sz w:val="22"/>
          <w:szCs w:val="22"/>
        </w:rPr>
        <w:tab/>
      </w:r>
      <w:r w:rsidRPr="00A33349">
        <w:rPr>
          <w:rFonts w:ascii="Calibri" w:hAnsi="Calibri"/>
          <w:sz w:val="22"/>
          <w:szCs w:val="22"/>
        </w:rPr>
        <w:tab/>
      </w:r>
      <w:r w:rsidRPr="00A33349">
        <w:rPr>
          <w:rFonts w:ascii="Calibri" w:hAnsi="Calibri"/>
          <w:sz w:val="22"/>
          <w:szCs w:val="22"/>
        </w:rPr>
        <w:tab/>
      </w:r>
      <w:r w:rsidRPr="00A33349">
        <w:rPr>
          <w:rFonts w:ascii="Calibri" w:hAnsi="Calibri"/>
          <w:sz w:val="22"/>
          <w:szCs w:val="22"/>
        </w:rPr>
        <w:tab/>
        <w:t>] (hereinafter referred to as the “</w:t>
      </w:r>
      <w:r w:rsidRPr="00A33349">
        <w:rPr>
          <w:rFonts w:ascii="Calibri" w:hAnsi="Calibri"/>
          <w:b/>
          <w:bCs/>
          <w:sz w:val="22"/>
          <w:szCs w:val="22"/>
        </w:rPr>
        <w:t>Company</w:t>
      </w:r>
      <w:r w:rsidRPr="00A33349">
        <w:rPr>
          <w:rFonts w:ascii="Calibri" w:hAnsi="Calibri"/>
          <w:sz w:val="22"/>
          <w:szCs w:val="22"/>
        </w:rPr>
        <w:t>”)</w:t>
      </w:r>
      <w:r w:rsidR="00984B77" w:rsidRPr="00A33349">
        <w:rPr>
          <w:rFonts w:ascii="Calibri" w:hAnsi="Calibri"/>
          <w:sz w:val="22"/>
          <w:szCs w:val="22"/>
        </w:rPr>
        <w:t xml:space="preserve">; </w:t>
      </w:r>
    </w:p>
    <w:p w:rsidR="00984B77" w:rsidRPr="00A33349" w:rsidRDefault="00984B77" w:rsidP="00E62D71">
      <w:pPr>
        <w:pStyle w:val="Body"/>
        <w:spacing w:after="0"/>
        <w:ind w:left="709" w:hanging="709"/>
        <w:rPr>
          <w:rFonts w:ascii="Calibri" w:hAnsi="Calibri" w:cs="Times New Roman"/>
          <w:b/>
          <w:sz w:val="22"/>
          <w:szCs w:val="22"/>
        </w:rPr>
      </w:pPr>
      <w:r w:rsidRPr="00A33349" w:rsidDel="000D72E1">
        <w:rPr>
          <w:rFonts w:ascii="Calibri" w:hAnsi="Calibri" w:cs="Times New Roman"/>
          <w:b/>
          <w:sz w:val="22"/>
          <w:szCs w:val="22"/>
        </w:rPr>
        <w:t xml:space="preserve"> </w:t>
      </w:r>
      <w:bookmarkStart w:id="4" w:name="_DV_M48"/>
      <w:bookmarkStart w:id="5" w:name="_DV_M49"/>
      <w:bookmarkEnd w:id="4"/>
      <w:bookmarkEnd w:id="5"/>
    </w:p>
    <w:p w:rsidR="008B71AC" w:rsidRPr="00A33349" w:rsidRDefault="008B71AC" w:rsidP="00E62D71">
      <w:pPr>
        <w:pStyle w:val="Body"/>
        <w:spacing w:after="0"/>
        <w:ind w:left="709" w:hanging="709"/>
        <w:rPr>
          <w:rFonts w:ascii="Calibri" w:hAnsi="Calibri" w:cs="Times New Roman"/>
          <w:b/>
          <w:sz w:val="22"/>
          <w:szCs w:val="22"/>
        </w:rPr>
      </w:pPr>
      <w:r w:rsidRPr="00A33349">
        <w:rPr>
          <w:rFonts w:ascii="Calibri" w:hAnsi="Calibri" w:cs="Times New Roman"/>
          <w:b/>
          <w:sz w:val="22"/>
          <w:szCs w:val="22"/>
        </w:rPr>
        <w:tab/>
      </w:r>
      <w:r w:rsidRPr="00A33349">
        <w:rPr>
          <w:rFonts w:ascii="Calibri" w:hAnsi="Calibri"/>
          <w:bCs/>
          <w:sz w:val="22"/>
          <w:szCs w:val="22"/>
        </w:rPr>
        <w:t>Each a “Party” and together the “Parties”</w:t>
      </w:r>
    </w:p>
    <w:p w:rsidR="00E93A0F" w:rsidRPr="00A33349" w:rsidRDefault="00E93A0F" w:rsidP="00E62D71">
      <w:pPr>
        <w:pStyle w:val="MarginText"/>
        <w:spacing w:after="0" w:line="240" w:lineRule="auto"/>
        <w:rPr>
          <w:rFonts w:ascii="Calibri" w:hAnsi="Calibri"/>
          <w:b/>
          <w:szCs w:val="22"/>
        </w:rPr>
      </w:pPr>
    </w:p>
    <w:p w:rsidR="00A33349" w:rsidRPr="00EE1053" w:rsidRDefault="00A33349" w:rsidP="00A33349">
      <w:pPr>
        <w:pStyle w:val="MarginText"/>
        <w:spacing w:after="0" w:line="240" w:lineRule="auto"/>
        <w:rPr>
          <w:rFonts w:ascii="Calibri" w:hAnsi="Calibri"/>
          <w:szCs w:val="22"/>
        </w:rPr>
      </w:pPr>
      <w:r w:rsidRPr="00EE1053">
        <w:rPr>
          <w:rFonts w:ascii="Calibri" w:hAnsi="Calibri"/>
          <w:b/>
          <w:szCs w:val="22"/>
        </w:rPr>
        <w:t>BACKGROUND</w:t>
      </w:r>
    </w:p>
    <w:p w:rsidR="00A33349" w:rsidRPr="00EE1053" w:rsidRDefault="00A33349" w:rsidP="00A33349">
      <w:pPr>
        <w:pStyle w:val="MarginText"/>
        <w:spacing w:after="0" w:line="240" w:lineRule="auto"/>
        <w:ind w:left="720" w:hanging="720"/>
        <w:rPr>
          <w:rFonts w:ascii="Calibri" w:hAnsi="Calibri"/>
          <w:szCs w:val="22"/>
        </w:rPr>
      </w:pPr>
    </w:p>
    <w:p w:rsidR="00A33349" w:rsidRPr="00EE1053" w:rsidRDefault="00A33349" w:rsidP="00A33349">
      <w:pPr>
        <w:pStyle w:val="MarginText"/>
        <w:spacing w:after="0" w:line="240" w:lineRule="auto"/>
        <w:ind w:left="720" w:hanging="720"/>
        <w:rPr>
          <w:rFonts w:ascii="Calibri" w:hAnsi="Calibri"/>
          <w:szCs w:val="22"/>
        </w:rPr>
      </w:pPr>
      <w:r w:rsidRPr="00EE1053">
        <w:rPr>
          <w:rFonts w:ascii="Calibri" w:hAnsi="Calibri"/>
          <w:szCs w:val="22"/>
        </w:rPr>
        <w:t>A</w:t>
      </w:r>
      <w:r w:rsidRPr="00EE1053">
        <w:rPr>
          <w:rFonts w:ascii="Calibri" w:hAnsi="Calibri"/>
          <w:szCs w:val="22"/>
        </w:rPr>
        <w:tab/>
        <w:t>WHEREAS, the Parties possess valuable information, technical knowledge, experience and data of a secret and confidential nature which may be regarded as assets of scientific, clinical and/or commercial value.</w:t>
      </w:r>
    </w:p>
    <w:p w:rsidR="00A33349" w:rsidRPr="00EE1053" w:rsidRDefault="00A33349" w:rsidP="00A33349">
      <w:pPr>
        <w:pStyle w:val="MarginText"/>
        <w:spacing w:after="0" w:line="240" w:lineRule="auto"/>
        <w:ind w:left="720" w:hanging="720"/>
        <w:rPr>
          <w:rFonts w:ascii="Calibri" w:hAnsi="Calibri"/>
          <w:szCs w:val="22"/>
        </w:rPr>
      </w:pPr>
    </w:p>
    <w:p w:rsidR="00A33349" w:rsidRPr="00EE1053" w:rsidRDefault="00A33349" w:rsidP="00A33349">
      <w:pPr>
        <w:pStyle w:val="MarginText"/>
        <w:spacing w:after="0" w:line="240" w:lineRule="auto"/>
        <w:ind w:left="720" w:hanging="720"/>
        <w:rPr>
          <w:rFonts w:ascii="Calibri" w:hAnsi="Calibri"/>
          <w:szCs w:val="22"/>
        </w:rPr>
      </w:pPr>
      <w:r w:rsidRPr="00EE1053">
        <w:rPr>
          <w:rFonts w:ascii="Calibri" w:hAnsi="Calibri"/>
          <w:szCs w:val="22"/>
        </w:rPr>
        <w:t>B</w:t>
      </w:r>
      <w:r w:rsidRPr="00EE1053">
        <w:rPr>
          <w:rFonts w:ascii="Calibri" w:hAnsi="Calibri"/>
          <w:szCs w:val="22"/>
        </w:rPr>
        <w:tab/>
        <w:t>WHEREAS, the Parties wish to enter into discussions of mutual interest in which they may exchange Confidential Information (as defined below) for the purpose of furthering discussions and facilitating the evaluation of possible collaborative arrangements in relation to the field of “</w:t>
      </w:r>
      <w:r>
        <w:rPr>
          <w:rFonts w:ascii="Calibri" w:hAnsi="Calibri"/>
          <w:szCs w:val="22"/>
        </w:rPr>
        <w:t>[</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t>]</w:t>
      </w:r>
      <w:r w:rsidRPr="00EE1053">
        <w:rPr>
          <w:rFonts w:ascii="Calibri" w:hAnsi="Calibri"/>
          <w:szCs w:val="22"/>
        </w:rPr>
        <w:t xml:space="preserve">”(the </w:t>
      </w:r>
      <w:r w:rsidRPr="00EE1053">
        <w:rPr>
          <w:rFonts w:ascii="Calibri" w:hAnsi="Calibri"/>
          <w:b/>
          <w:szCs w:val="22"/>
        </w:rPr>
        <w:t>“Purpose”</w:t>
      </w:r>
      <w:r w:rsidRPr="00EE1053">
        <w:rPr>
          <w:rFonts w:ascii="Calibri" w:hAnsi="Calibri"/>
          <w:szCs w:val="22"/>
        </w:rPr>
        <w:t>) on the terms and conditions of this Agreement.</w:t>
      </w:r>
    </w:p>
    <w:p w:rsidR="00A33349" w:rsidRPr="00EE1053" w:rsidRDefault="00A33349" w:rsidP="00A33349">
      <w:pPr>
        <w:pStyle w:val="MarginText"/>
        <w:spacing w:after="0" w:line="240" w:lineRule="auto"/>
        <w:ind w:left="720" w:hanging="720"/>
        <w:rPr>
          <w:rFonts w:ascii="Calibri" w:hAnsi="Calibri"/>
          <w:szCs w:val="22"/>
        </w:rPr>
      </w:pPr>
    </w:p>
    <w:p w:rsidR="00A33349" w:rsidRPr="00EE1053" w:rsidRDefault="00A33349" w:rsidP="00A33349">
      <w:pPr>
        <w:pStyle w:val="MarginText"/>
        <w:tabs>
          <w:tab w:val="left" w:pos="1190"/>
        </w:tabs>
        <w:spacing w:after="0" w:line="240" w:lineRule="auto"/>
        <w:ind w:left="720" w:hanging="720"/>
        <w:rPr>
          <w:rFonts w:ascii="Calibri" w:hAnsi="Calibri"/>
          <w:szCs w:val="22"/>
        </w:rPr>
      </w:pPr>
      <w:r w:rsidRPr="00EE1053">
        <w:rPr>
          <w:rFonts w:ascii="Calibri" w:hAnsi="Calibri"/>
          <w:szCs w:val="22"/>
        </w:rPr>
        <w:t>C</w:t>
      </w:r>
      <w:r w:rsidRPr="00EE1053">
        <w:rPr>
          <w:rFonts w:ascii="Calibri" w:hAnsi="Calibri"/>
          <w:szCs w:val="22"/>
        </w:rPr>
        <w:tab/>
        <w:t>In the case of these discussions each Party is willing, at its own discretion and solely to meet the Purpose, to disclose such Confidential Information to the other Party.</w:t>
      </w:r>
    </w:p>
    <w:p w:rsidR="00A33349" w:rsidRPr="00EE1053" w:rsidRDefault="00A33349">
      <w:pPr>
        <w:pStyle w:val="MarginText"/>
        <w:spacing w:after="0" w:line="240" w:lineRule="auto"/>
        <w:rPr>
          <w:rFonts w:ascii="Calibri" w:hAnsi="Calibri"/>
          <w:b/>
          <w:szCs w:val="22"/>
        </w:rPr>
      </w:pPr>
    </w:p>
    <w:p w:rsidR="00A33349" w:rsidRPr="00EE1053" w:rsidRDefault="00A33349">
      <w:pPr>
        <w:pStyle w:val="MarginText"/>
        <w:spacing w:after="0" w:line="240" w:lineRule="auto"/>
        <w:rPr>
          <w:rFonts w:ascii="Calibri" w:hAnsi="Calibri"/>
          <w:b/>
          <w:szCs w:val="22"/>
        </w:rPr>
      </w:pPr>
    </w:p>
    <w:p w:rsidR="00984B77" w:rsidRPr="00EE1053" w:rsidRDefault="0084453C" w:rsidP="00E62D71">
      <w:pPr>
        <w:pStyle w:val="MarginText"/>
        <w:spacing w:after="0" w:line="240" w:lineRule="auto"/>
        <w:rPr>
          <w:rFonts w:ascii="Calibri" w:hAnsi="Calibri"/>
          <w:szCs w:val="22"/>
        </w:rPr>
      </w:pPr>
      <w:r w:rsidRPr="00EE1053">
        <w:rPr>
          <w:rFonts w:ascii="Calibri" w:hAnsi="Calibri"/>
          <w:b/>
          <w:szCs w:val="22"/>
        </w:rPr>
        <w:t>NOW, THEREFORE, in</w:t>
      </w:r>
      <w:r w:rsidRPr="00EE1053">
        <w:rPr>
          <w:rFonts w:ascii="Calibri" w:hAnsi="Calibri"/>
          <w:szCs w:val="22"/>
        </w:rPr>
        <w:t xml:space="preserve"> consideration of the mutual covenants contained in this Agreement, and other good and valuable consideration, the receipt and sufficiency of which are hereby acknowledged, the Parties, intending to be legally bound, agree </w:t>
      </w:r>
      <w:r w:rsidR="00984B77" w:rsidRPr="00EE1053">
        <w:rPr>
          <w:rFonts w:ascii="Calibri" w:hAnsi="Calibri"/>
          <w:szCs w:val="22"/>
        </w:rPr>
        <w:t>as follows:</w:t>
      </w:r>
    </w:p>
    <w:p w:rsidR="00E62D71" w:rsidRPr="00EE1053" w:rsidRDefault="00E62D71" w:rsidP="00E62D71">
      <w:pPr>
        <w:pStyle w:val="MarginText"/>
        <w:spacing w:after="0" w:line="240" w:lineRule="auto"/>
        <w:rPr>
          <w:rFonts w:ascii="Calibri" w:hAnsi="Calibri"/>
          <w:szCs w:val="22"/>
        </w:rPr>
      </w:pPr>
    </w:p>
    <w:p w:rsidR="00984B77" w:rsidRPr="00EE1053" w:rsidRDefault="0084453C" w:rsidP="00E62D71">
      <w:pPr>
        <w:pStyle w:val="Heading1"/>
        <w:spacing w:after="0" w:line="240" w:lineRule="auto"/>
        <w:rPr>
          <w:rFonts w:ascii="Calibri" w:hAnsi="Calibri"/>
          <w:szCs w:val="22"/>
        </w:rPr>
      </w:pPr>
      <w:r w:rsidRPr="00EE1053">
        <w:rPr>
          <w:rFonts w:ascii="Calibri" w:hAnsi="Calibri"/>
          <w:szCs w:val="22"/>
        </w:rPr>
        <w:t>definitions</w:t>
      </w:r>
    </w:p>
    <w:p w:rsidR="00E62D71" w:rsidRPr="00EE1053" w:rsidRDefault="00E62D71" w:rsidP="00E62D71">
      <w:pPr>
        <w:ind w:left="720" w:hanging="720"/>
        <w:rPr>
          <w:rFonts w:ascii="Calibri" w:hAnsi="Calibri" w:cs="Arial"/>
          <w:szCs w:val="22"/>
        </w:rPr>
      </w:pPr>
    </w:p>
    <w:p w:rsidR="0084453C" w:rsidRPr="00EE1053" w:rsidRDefault="00B82EBD" w:rsidP="00FA2E59">
      <w:pPr>
        <w:ind w:left="3544" w:hanging="3544"/>
        <w:rPr>
          <w:rFonts w:ascii="Calibri" w:hAnsi="Calibri" w:cs="Arial"/>
          <w:szCs w:val="22"/>
        </w:rPr>
      </w:pPr>
      <w:r w:rsidRPr="00EE1053">
        <w:rPr>
          <w:rFonts w:ascii="Calibri" w:hAnsi="Calibri" w:cs="Arial"/>
          <w:szCs w:val="22"/>
        </w:rPr>
        <w:t>1.1</w:t>
      </w:r>
      <w:r w:rsidR="0084453C" w:rsidRPr="00EE1053">
        <w:rPr>
          <w:rFonts w:ascii="Calibri" w:hAnsi="Calibri" w:cs="Arial"/>
          <w:szCs w:val="22"/>
        </w:rPr>
        <w:t>“</w:t>
      </w:r>
      <w:r w:rsidR="0084453C" w:rsidRPr="00EE1053">
        <w:rPr>
          <w:rFonts w:ascii="Calibri" w:hAnsi="Calibri" w:cs="Arial"/>
          <w:b/>
          <w:szCs w:val="22"/>
        </w:rPr>
        <w:t>Affiliate”</w:t>
      </w:r>
      <w:r w:rsidR="00FA2E59" w:rsidRPr="00EE1053">
        <w:rPr>
          <w:rFonts w:ascii="Calibri" w:hAnsi="Calibri" w:cs="Arial"/>
          <w:szCs w:val="22"/>
        </w:rPr>
        <w:tab/>
      </w:r>
      <w:r w:rsidR="00C643B3" w:rsidRPr="00EE1053">
        <w:rPr>
          <w:rFonts w:ascii="Calibri" w:hAnsi="Calibri"/>
          <w:szCs w:val="22"/>
        </w:rPr>
        <w:t>means any entity directly or indirectly controlling or controlled by or in common control with such entity, where "control" is defined as the ownership of at least fifty percent (50%) of the equity or beneficial interests of such entity, or the right to vote for or appoint a majority of the board of directors or other governing body of such entity.</w:t>
      </w:r>
      <w:bookmarkStart w:id="6" w:name="_DV_M15"/>
      <w:bookmarkEnd w:id="6"/>
    </w:p>
    <w:p w:rsidR="00E62D71" w:rsidRPr="00EE1053" w:rsidRDefault="00E62D71" w:rsidP="00E62D71">
      <w:pPr>
        <w:pStyle w:val="Heading2"/>
        <w:numPr>
          <w:ilvl w:val="0"/>
          <w:numId w:val="0"/>
        </w:numPr>
        <w:spacing w:after="0" w:line="240" w:lineRule="auto"/>
        <w:ind w:left="720" w:hanging="720"/>
        <w:rPr>
          <w:rFonts w:ascii="Calibri" w:hAnsi="Calibri" w:cs="Arial"/>
          <w:szCs w:val="22"/>
        </w:rPr>
      </w:pPr>
    </w:p>
    <w:p w:rsidR="00D65BB1" w:rsidRPr="00EE1053" w:rsidRDefault="00C643B3" w:rsidP="00FA2E59">
      <w:pPr>
        <w:ind w:left="3544" w:hanging="3544"/>
        <w:rPr>
          <w:rFonts w:ascii="Calibri" w:hAnsi="Calibri" w:cs="Arial"/>
          <w:szCs w:val="22"/>
        </w:rPr>
      </w:pPr>
      <w:r w:rsidRPr="00EE1053">
        <w:rPr>
          <w:rFonts w:ascii="Calibri" w:hAnsi="Calibri" w:cs="Arial"/>
          <w:szCs w:val="22"/>
        </w:rPr>
        <w:t>“</w:t>
      </w:r>
      <w:r w:rsidR="0084453C" w:rsidRPr="00EE1053">
        <w:rPr>
          <w:rFonts w:ascii="Calibri" w:hAnsi="Calibri" w:cs="Arial"/>
          <w:b/>
          <w:szCs w:val="22"/>
        </w:rPr>
        <w:t>Confidential Information”</w:t>
      </w:r>
      <w:r w:rsidR="0084453C" w:rsidRPr="00EE1053">
        <w:rPr>
          <w:rFonts w:ascii="Calibri" w:hAnsi="Calibri" w:cs="Arial"/>
          <w:szCs w:val="22"/>
        </w:rPr>
        <w:t xml:space="preserve"> </w:t>
      </w:r>
      <w:r w:rsidRPr="00EE1053">
        <w:rPr>
          <w:rFonts w:ascii="Calibri" w:hAnsi="Calibri" w:cs="Arial"/>
          <w:szCs w:val="22"/>
        </w:rPr>
        <w:tab/>
      </w:r>
      <w:r w:rsidR="0084453C" w:rsidRPr="00EE1053">
        <w:rPr>
          <w:rFonts w:ascii="Calibri" w:hAnsi="Calibri" w:cs="Arial"/>
          <w:szCs w:val="22"/>
        </w:rPr>
        <w:t>mean</w:t>
      </w:r>
      <w:r w:rsidRPr="00EE1053">
        <w:rPr>
          <w:rFonts w:ascii="Calibri" w:hAnsi="Calibri" w:cs="Arial"/>
          <w:szCs w:val="22"/>
        </w:rPr>
        <w:t>s</w:t>
      </w:r>
      <w:r w:rsidR="0084453C" w:rsidRPr="00EE1053">
        <w:rPr>
          <w:rFonts w:ascii="Calibri" w:hAnsi="Calibri" w:cs="Arial"/>
          <w:szCs w:val="22"/>
        </w:rPr>
        <w:t xml:space="preserve"> any and all knowledge, know-</w:t>
      </w:r>
      <w:bookmarkStart w:id="7" w:name="_DV_C8"/>
      <w:r w:rsidR="00914558" w:rsidRPr="00EE1053">
        <w:rPr>
          <w:rFonts w:ascii="Calibri" w:hAnsi="Calibri" w:cs="Arial"/>
          <w:szCs w:val="22"/>
        </w:rPr>
        <w:t xml:space="preserve">how, information and techniques not publically known, </w:t>
      </w:r>
      <w:r w:rsidR="0084453C" w:rsidRPr="00EE1053">
        <w:rPr>
          <w:rFonts w:ascii="Calibri" w:hAnsi="Calibri" w:cs="Arial"/>
          <w:szCs w:val="22"/>
        </w:rPr>
        <w:t xml:space="preserve">disclosed by one Party to the other Party in connection with this Agreement </w:t>
      </w:r>
      <w:bookmarkEnd w:id="7"/>
      <w:r w:rsidR="0084453C" w:rsidRPr="00EE1053">
        <w:rPr>
          <w:rFonts w:ascii="Calibri" w:hAnsi="Calibri" w:cs="Arial"/>
          <w:szCs w:val="22"/>
        </w:rPr>
        <w:t>including but not limited to research data, databases, software, bioinformatics tools, specifications, plans, drawings, prototypes, models, documents, recordings, instructions, manuals, papers, or other materials of any nature whatsoever</w:t>
      </w:r>
      <w:r w:rsidR="00914558" w:rsidRPr="00EE1053">
        <w:rPr>
          <w:rFonts w:ascii="Calibri" w:hAnsi="Calibri" w:cs="Arial"/>
          <w:szCs w:val="22"/>
        </w:rPr>
        <w:t xml:space="preserve"> including all information provided hereunder in writing, </w:t>
      </w:r>
      <w:r w:rsidR="00914558" w:rsidRPr="00EE1053">
        <w:rPr>
          <w:rFonts w:ascii="Calibri" w:hAnsi="Calibri" w:cs="Arial"/>
          <w:szCs w:val="22"/>
        </w:rPr>
        <w:lastRenderedPageBreak/>
        <w:t>orally</w:t>
      </w:r>
      <w:r w:rsidR="00D45A22" w:rsidRPr="00EE1053">
        <w:rPr>
          <w:rFonts w:ascii="Calibri" w:hAnsi="Calibri" w:cs="Arial"/>
          <w:szCs w:val="22"/>
        </w:rPr>
        <w:t xml:space="preserve">, </w:t>
      </w:r>
      <w:r w:rsidR="00914558" w:rsidRPr="00EE1053">
        <w:rPr>
          <w:rFonts w:ascii="Calibri" w:hAnsi="Calibri" w:cs="Arial"/>
          <w:szCs w:val="22"/>
        </w:rPr>
        <w:t xml:space="preserve">visually and/or observed while on the premises of either </w:t>
      </w:r>
      <w:r w:rsidR="00795A96" w:rsidRPr="00EE1053">
        <w:rPr>
          <w:rFonts w:ascii="Calibri" w:hAnsi="Calibri" w:cs="Arial"/>
          <w:szCs w:val="22"/>
        </w:rPr>
        <w:t>P</w:t>
      </w:r>
      <w:r w:rsidR="00914558" w:rsidRPr="00EE1053">
        <w:rPr>
          <w:rFonts w:ascii="Calibri" w:hAnsi="Calibri" w:cs="Arial"/>
          <w:szCs w:val="22"/>
        </w:rPr>
        <w:t>arty</w:t>
      </w:r>
      <w:r w:rsidR="00AF3C16" w:rsidRPr="00EE1053">
        <w:rPr>
          <w:rFonts w:ascii="Calibri" w:hAnsi="Calibri" w:cs="Arial"/>
          <w:szCs w:val="22"/>
        </w:rPr>
        <w:t xml:space="preserve"> or incorporated or embodied in a sample product or other equipment, material or item</w:t>
      </w:r>
      <w:r w:rsidR="00D65BB1" w:rsidRPr="00EE1053">
        <w:rPr>
          <w:rFonts w:ascii="Calibri" w:hAnsi="Calibri" w:cs="Arial"/>
          <w:szCs w:val="22"/>
        </w:rPr>
        <w:t xml:space="preserve"> that a reasonable business person would consider confidential</w:t>
      </w:r>
      <w:r w:rsidR="0084453C" w:rsidRPr="00EE1053">
        <w:rPr>
          <w:rFonts w:ascii="Calibri" w:hAnsi="Calibri" w:cs="Arial"/>
          <w:szCs w:val="22"/>
        </w:rPr>
        <w:t xml:space="preserve">. </w:t>
      </w:r>
      <w:r w:rsidR="00856F9A" w:rsidRPr="00EE1053">
        <w:rPr>
          <w:rFonts w:ascii="Calibri" w:hAnsi="Calibri" w:cs="Arial"/>
          <w:szCs w:val="22"/>
        </w:rPr>
        <w:t xml:space="preserve">Confidential Information disclosed in a documentary or tangible form shall be marked </w:t>
      </w:r>
      <w:r w:rsidR="00856F9A" w:rsidRPr="00EE1053">
        <w:rPr>
          <w:rFonts w:ascii="Calibri" w:hAnsi="Calibri"/>
          <w:szCs w:val="22"/>
        </w:rPr>
        <w:t>or labelled by the Discloser as "Proprietary", "Confidential" or "Sensitive</w:t>
      </w:r>
      <w:r w:rsidR="00856F9A" w:rsidRPr="00EE1053">
        <w:rPr>
          <w:rFonts w:ascii="Calibri" w:hAnsi="Calibri" w:cs="Arial"/>
          <w:szCs w:val="22"/>
        </w:rPr>
        <w:t xml:space="preserve"> at the time of disclosure to indicate its confidential nature.</w:t>
      </w:r>
    </w:p>
    <w:p w:rsidR="00E62D71" w:rsidRPr="00EE1053" w:rsidRDefault="00E62D71" w:rsidP="00E62D71">
      <w:pPr>
        <w:ind w:left="720" w:hanging="720"/>
        <w:rPr>
          <w:rFonts w:ascii="Calibri" w:hAnsi="Calibri" w:cs="Arial"/>
          <w:szCs w:val="22"/>
        </w:rPr>
      </w:pPr>
      <w:bookmarkStart w:id="8" w:name="_DV_M18"/>
      <w:bookmarkEnd w:id="8"/>
    </w:p>
    <w:p w:rsidR="0084453C" w:rsidRPr="00EE1053" w:rsidRDefault="0084453C" w:rsidP="00FA2E59">
      <w:pPr>
        <w:ind w:left="3600" w:hanging="3600"/>
        <w:rPr>
          <w:rFonts w:ascii="Calibri" w:hAnsi="Calibri" w:cs="Arial"/>
          <w:szCs w:val="22"/>
        </w:rPr>
      </w:pPr>
      <w:r w:rsidRPr="00EE1053">
        <w:rPr>
          <w:rFonts w:ascii="Calibri" w:hAnsi="Calibri" w:cs="Arial"/>
          <w:b/>
          <w:szCs w:val="22"/>
        </w:rPr>
        <w:t>“</w:t>
      </w:r>
      <w:r w:rsidR="00C90BBD" w:rsidRPr="00EE1053">
        <w:rPr>
          <w:rFonts w:ascii="Calibri" w:hAnsi="Calibri" w:cs="Arial"/>
          <w:b/>
          <w:szCs w:val="22"/>
        </w:rPr>
        <w:t>Discloser</w:t>
      </w:r>
      <w:r w:rsidR="00795A96" w:rsidRPr="00EE1053">
        <w:rPr>
          <w:rFonts w:ascii="Calibri" w:hAnsi="Calibri" w:cs="Arial"/>
          <w:b/>
          <w:szCs w:val="22"/>
        </w:rPr>
        <w:t>”</w:t>
      </w:r>
      <w:r w:rsidR="00795A96" w:rsidRPr="00EE1053">
        <w:rPr>
          <w:rFonts w:ascii="Calibri" w:hAnsi="Calibri" w:cs="Arial"/>
          <w:szCs w:val="22"/>
        </w:rPr>
        <w:t xml:space="preserve"> </w:t>
      </w:r>
      <w:r w:rsidR="00C643B3" w:rsidRPr="00EE1053">
        <w:rPr>
          <w:rFonts w:ascii="Calibri" w:hAnsi="Calibri" w:cs="Arial"/>
          <w:szCs w:val="22"/>
        </w:rPr>
        <w:tab/>
      </w:r>
      <w:r w:rsidR="00795A96" w:rsidRPr="00EE1053">
        <w:rPr>
          <w:rFonts w:ascii="Calibri" w:hAnsi="Calibri" w:cs="Arial"/>
          <w:szCs w:val="22"/>
        </w:rPr>
        <w:t>mean</w:t>
      </w:r>
      <w:r w:rsidR="00C643B3" w:rsidRPr="00EE1053">
        <w:rPr>
          <w:rFonts w:ascii="Calibri" w:hAnsi="Calibri" w:cs="Arial"/>
          <w:szCs w:val="22"/>
        </w:rPr>
        <w:t>s</w:t>
      </w:r>
      <w:r w:rsidR="00795A96" w:rsidRPr="00EE1053">
        <w:rPr>
          <w:rFonts w:ascii="Calibri" w:hAnsi="Calibri" w:cs="Arial"/>
          <w:szCs w:val="22"/>
        </w:rPr>
        <w:t xml:space="preserve"> either P</w:t>
      </w:r>
      <w:r w:rsidRPr="00EE1053">
        <w:rPr>
          <w:rFonts w:ascii="Calibri" w:hAnsi="Calibri" w:cs="Arial"/>
          <w:szCs w:val="22"/>
        </w:rPr>
        <w:t>arty to this Agreement when it or its Affiliate</w:t>
      </w:r>
      <w:bookmarkStart w:id="9" w:name="_DV_M16"/>
      <w:bookmarkEnd w:id="9"/>
      <w:r w:rsidRPr="00EE1053">
        <w:rPr>
          <w:rFonts w:ascii="Calibri" w:hAnsi="Calibri" w:cs="Arial"/>
          <w:szCs w:val="22"/>
        </w:rPr>
        <w:t xml:space="preserve"> discloses Confidential Information to the other</w:t>
      </w:r>
      <w:bookmarkStart w:id="10" w:name="_DV_C4"/>
      <w:r w:rsidRPr="00EE1053">
        <w:rPr>
          <w:rFonts w:ascii="Calibri" w:hAnsi="Calibri" w:cs="Arial"/>
          <w:szCs w:val="22"/>
        </w:rPr>
        <w:t xml:space="preserve"> or its Affiliate.</w:t>
      </w:r>
      <w:bookmarkStart w:id="11" w:name="_DV_M17"/>
      <w:bookmarkEnd w:id="10"/>
      <w:bookmarkEnd w:id="11"/>
    </w:p>
    <w:p w:rsidR="00E62D71" w:rsidRPr="00EE1053" w:rsidRDefault="00E62D71" w:rsidP="00E62D71">
      <w:pPr>
        <w:ind w:left="720" w:hanging="720"/>
        <w:rPr>
          <w:rFonts w:ascii="Calibri" w:hAnsi="Calibri" w:cs="Arial"/>
          <w:szCs w:val="22"/>
        </w:rPr>
      </w:pPr>
      <w:bookmarkStart w:id="12" w:name="_DV_M21"/>
      <w:bookmarkEnd w:id="12"/>
    </w:p>
    <w:p w:rsidR="00B34D2A" w:rsidRPr="00EE1053" w:rsidRDefault="00B34D2A" w:rsidP="00FA2E59">
      <w:pPr>
        <w:ind w:left="3600" w:hanging="3600"/>
        <w:rPr>
          <w:rFonts w:ascii="Calibri" w:hAnsi="Calibri" w:cs="Arial"/>
          <w:szCs w:val="22"/>
        </w:rPr>
      </w:pPr>
      <w:r w:rsidRPr="00EE1053">
        <w:rPr>
          <w:rFonts w:ascii="Calibri" w:hAnsi="Calibri" w:cs="Arial"/>
          <w:b/>
          <w:szCs w:val="22"/>
        </w:rPr>
        <w:t>“Recipient”</w:t>
      </w:r>
      <w:r w:rsidRPr="00EE1053">
        <w:rPr>
          <w:rFonts w:ascii="Calibri" w:hAnsi="Calibri" w:cs="Arial"/>
          <w:szCs w:val="22"/>
        </w:rPr>
        <w:t xml:space="preserve"> </w:t>
      </w:r>
      <w:r w:rsidR="00C643B3" w:rsidRPr="00EE1053">
        <w:rPr>
          <w:rFonts w:ascii="Calibri" w:hAnsi="Calibri" w:cs="Arial"/>
          <w:szCs w:val="22"/>
        </w:rPr>
        <w:tab/>
      </w:r>
      <w:r w:rsidRPr="00EE1053">
        <w:rPr>
          <w:rFonts w:ascii="Calibri" w:hAnsi="Calibri" w:cs="Arial"/>
          <w:szCs w:val="22"/>
        </w:rPr>
        <w:t xml:space="preserve">shall mean either </w:t>
      </w:r>
      <w:r w:rsidR="00795A96" w:rsidRPr="00EE1053">
        <w:rPr>
          <w:rFonts w:ascii="Calibri" w:hAnsi="Calibri" w:cs="Arial"/>
          <w:szCs w:val="22"/>
        </w:rPr>
        <w:t>P</w:t>
      </w:r>
      <w:r w:rsidRPr="00EE1053">
        <w:rPr>
          <w:rFonts w:ascii="Calibri" w:hAnsi="Calibri" w:cs="Arial"/>
          <w:szCs w:val="22"/>
        </w:rPr>
        <w:t>arty to this Agreement in instances where it or its Affiliate receives Confidential Information from the other or its Affiliate.</w:t>
      </w:r>
    </w:p>
    <w:p w:rsidR="00C643B3" w:rsidRPr="00EE1053" w:rsidRDefault="00C643B3" w:rsidP="00C643B3">
      <w:pPr>
        <w:rPr>
          <w:rFonts w:ascii="Calibri" w:hAnsi="Calibri" w:cs="Arial"/>
          <w:szCs w:val="22"/>
        </w:rPr>
      </w:pPr>
    </w:p>
    <w:p w:rsidR="00C643B3" w:rsidRPr="00EE1053" w:rsidRDefault="00C643B3" w:rsidP="00C643B3">
      <w:pPr>
        <w:rPr>
          <w:rFonts w:ascii="Calibri" w:hAnsi="Calibri" w:cs="Arial"/>
          <w:szCs w:val="22"/>
        </w:rPr>
      </w:pPr>
      <w:r w:rsidRPr="00EE1053">
        <w:rPr>
          <w:rFonts w:ascii="Calibri" w:hAnsi="Calibri" w:cs="Arial"/>
          <w:szCs w:val="22"/>
        </w:rPr>
        <w:t>1.2</w:t>
      </w:r>
      <w:r w:rsidRPr="00EE1053">
        <w:rPr>
          <w:rFonts w:ascii="Calibri" w:hAnsi="Calibri" w:cs="Arial"/>
          <w:szCs w:val="22"/>
        </w:rPr>
        <w:tab/>
        <w:t>Headings in these conditions shall not affect their interpretation.</w:t>
      </w:r>
    </w:p>
    <w:p w:rsidR="00C643B3" w:rsidRPr="00EE1053" w:rsidRDefault="00C643B3" w:rsidP="00C643B3">
      <w:pPr>
        <w:rPr>
          <w:rFonts w:ascii="Calibri" w:hAnsi="Calibri" w:cs="Arial"/>
          <w:szCs w:val="22"/>
        </w:rPr>
      </w:pPr>
    </w:p>
    <w:p w:rsidR="00C643B3" w:rsidRPr="00EE1053" w:rsidRDefault="00C643B3" w:rsidP="00C643B3">
      <w:pPr>
        <w:ind w:left="720" w:hanging="720"/>
        <w:rPr>
          <w:rFonts w:ascii="Calibri" w:hAnsi="Calibri" w:cs="Arial"/>
          <w:szCs w:val="22"/>
        </w:rPr>
      </w:pPr>
      <w:r w:rsidRPr="00EE1053">
        <w:rPr>
          <w:rFonts w:ascii="Calibri" w:hAnsi="Calibri" w:cs="Arial"/>
          <w:szCs w:val="22"/>
        </w:rPr>
        <w:t>1.3</w:t>
      </w:r>
      <w:r w:rsidRPr="00EE1053">
        <w:rPr>
          <w:rFonts w:ascii="Calibri" w:hAnsi="Calibri" w:cs="Arial"/>
          <w:szCs w:val="22"/>
        </w:rPr>
        <w:tab/>
        <w:t>A person includes a natural person, corporate or unincorporated body (whether or not having separate legal personality).</w:t>
      </w:r>
    </w:p>
    <w:p w:rsidR="00C643B3" w:rsidRPr="00EE1053" w:rsidRDefault="00C643B3" w:rsidP="00C643B3">
      <w:pPr>
        <w:rPr>
          <w:rFonts w:ascii="Calibri" w:hAnsi="Calibri" w:cs="Arial"/>
          <w:szCs w:val="22"/>
        </w:rPr>
      </w:pPr>
    </w:p>
    <w:p w:rsidR="00C643B3" w:rsidRPr="00EE1053" w:rsidRDefault="00C643B3" w:rsidP="00C643B3">
      <w:pPr>
        <w:ind w:left="720" w:hanging="720"/>
        <w:rPr>
          <w:rFonts w:ascii="Calibri" w:hAnsi="Calibri" w:cs="Arial"/>
          <w:szCs w:val="22"/>
        </w:rPr>
      </w:pPr>
      <w:r w:rsidRPr="00EE1053">
        <w:rPr>
          <w:rFonts w:ascii="Calibri" w:hAnsi="Calibri" w:cs="Arial"/>
          <w:szCs w:val="22"/>
        </w:rPr>
        <w:t>1.4</w:t>
      </w:r>
      <w:r w:rsidRPr="00EE1053">
        <w:rPr>
          <w:rFonts w:ascii="Calibri" w:hAnsi="Calibri" w:cs="Arial"/>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rsidR="00C643B3" w:rsidRPr="00EE1053" w:rsidRDefault="00C643B3" w:rsidP="00C643B3">
      <w:pPr>
        <w:rPr>
          <w:rFonts w:ascii="Calibri" w:hAnsi="Calibri" w:cs="Arial"/>
          <w:szCs w:val="22"/>
        </w:rPr>
      </w:pPr>
    </w:p>
    <w:p w:rsidR="00C643B3" w:rsidRPr="00EE1053" w:rsidRDefault="00C643B3" w:rsidP="00C643B3">
      <w:pPr>
        <w:rPr>
          <w:rFonts w:ascii="Calibri" w:hAnsi="Calibri" w:cs="Arial"/>
          <w:szCs w:val="22"/>
        </w:rPr>
      </w:pPr>
      <w:r w:rsidRPr="00EE1053">
        <w:rPr>
          <w:rFonts w:ascii="Calibri" w:hAnsi="Calibri" w:cs="Arial"/>
          <w:szCs w:val="22"/>
        </w:rPr>
        <w:t>1.5</w:t>
      </w:r>
      <w:r w:rsidRPr="00EE1053">
        <w:rPr>
          <w:rFonts w:ascii="Calibri" w:hAnsi="Calibri" w:cs="Arial"/>
          <w:szCs w:val="22"/>
        </w:rPr>
        <w:tab/>
        <w:t>A reference to writing or written includes e-mail.</w:t>
      </w:r>
    </w:p>
    <w:p w:rsidR="00C643B3" w:rsidRPr="00EE1053" w:rsidRDefault="00C643B3" w:rsidP="00C643B3">
      <w:pPr>
        <w:rPr>
          <w:rFonts w:ascii="Calibri" w:hAnsi="Calibri" w:cs="Arial"/>
          <w:szCs w:val="22"/>
        </w:rPr>
      </w:pPr>
    </w:p>
    <w:p w:rsidR="0084453C" w:rsidRPr="00EE1053" w:rsidRDefault="00C643B3" w:rsidP="00C643B3">
      <w:pPr>
        <w:ind w:left="720" w:hanging="720"/>
        <w:rPr>
          <w:rFonts w:ascii="Calibri" w:hAnsi="Calibri" w:cs="Arial"/>
          <w:szCs w:val="22"/>
        </w:rPr>
      </w:pPr>
      <w:r w:rsidRPr="00EE1053">
        <w:rPr>
          <w:rFonts w:ascii="Calibri" w:hAnsi="Calibri" w:cs="Arial"/>
          <w:szCs w:val="22"/>
        </w:rPr>
        <w:t>1.6</w:t>
      </w:r>
      <w:r w:rsidRPr="00EE1053">
        <w:rPr>
          <w:rFonts w:ascii="Calibri" w:hAnsi="Calibri" w:cs="Arial"/>
          <w:szCs w:val="22"/>
        </w:rPr>
        <w:tab/>
        <w:t>Any obligation in this Agreement on a person not to do something includes, without limitation, an obligation not to agree, allow, permit or acquiesce in that thing being done.</w:t>
      </w:r>
    </w:p>
    <w:p w:rsidR="00C643B3" w:rsidRPr="00EE1053" w:rsidRDefault="00C643B3" w:rsidP="00C643B3">
      <w:pPr>
        <w:ind w:left="720" w:hanging="720"/>
        <w:rPr>
          <w:rFonts w:ascii="Calibri" w:hAnsi="Calibri" w:cs="Arial"/>
          <w:szCs w:val="22"/>
        </w:rPr>
      </w:pPr>
    </w:p>
    <w:p w:rsidR="00984B77" w:rsidRPr="00EE1053" w:rsidRDefault="00B34D2A" w:rsidP="00E62D71">
      <w:pPr>
        <w:pStyle w:val="Heading1"/>
        <w:spacing w:after="0" w:line="240" w:lineRule="auto"/>
        <w:rPr>
          <w:rFonts w:ascii="Calibri" w:hAnsi="Calibri"/>
          <w:szCs w:val="22"/>
        </w:rPr>
      </w:pPr>
      <w:bookmarkStart w:id="13" w:name="_DV_M22"/>
      <w:bookmarkStart w:id="14" w:name="_DV_M19"/>
      <w:bookmarkStart w:id="15" w:name="_DV_M20"/>
      <w:bookmarkEnd w:id="13"/>
      <w:bookmarkEnd w:id="14"/>
      <w:bookmarkEnd w:id="15"/>
      <w:r w:rsidRPr="00EE1053">
        <w:rPr>
          <w:rFonts w:ascii="Calibri" w:hAnsi="Calibri"/>
          <w:szCs w:val="22"/>
        </w:rPr>
        <w:t>Confidential Information Disclosure and Obligations of the Parties</w:t>
      </w:r>
    </w:p>
    <w:p w:rsidR="00E62D71" w:rsidRPr="00EE1053" w:rsidRDefault="00E62D71" w:rsidP="00E62D71">
      <w:pPr>
        <w:pStyle w:val="Heading2"/>
        <w:numPr>
          <w:ilvl w:val="0"/>
          <w:numId w:val="0"/>
        </w:numPr>
        <w:spacing w:after="0" w:line="240" w:lineRule="auto"/>
        <w:ind w:left="709"/>
        <w:rPr>
          <w:rFonts w:ascii="Calibri" w:hAnsi="Calibri"/>
          <w:szCs w:val="22"/>
        </w:rPr>
      </w:pPr>
    </w:p>
    <w:p w:rsidR="00984B77" w:rsidRPr="00EE1053" w:rsidRDefault="00984B77" w:rsidP="00E62D71">
      <w:pPr>
        <w:pStyle w:val="Heading2"/>
        <w:spacing w:after="0" w:line="240" w:lineRule="auto"/>
        <w:ind w:left="709"/>
        <w:rPr>
          <w:rFonts w:ascii="Calibri" w:hAnsi="Calibri"/>
          <w:szCs w:val="22"/>
        </w:rPr>
      </w:pPr>
      <w:r w:rsidRPr="00EE1053">
        <w:rPr>
          <w:rFonts w:ascii="Calibri" w:hAnsi="Calibri"/>
          <w:szCs w:val="22"/>
        </w:rPr>
        <w:t xml:space="preserve">In consideration of the disclosure of Confidential Information by </w:t>
      </w:r>
      <w:r w:rsidR="00B34D2A" w:rsidRPr="00EE1053">
        <w:rPr>
          <w:rFonts w:ascii="Calibri" w:hAnsi="Calibri"/>
          <w:szCs w:val="22"/>
        </w:rPr>
        <w:t>a</w:t>
      </w:r>
      <w:r w:rsidRPr="00EE1053">
        <w:rPr>
          <w:rFonts w:ascii="Calibri" w:hAnsi="Calibri"/>
          <w:szCs w:val="22"/>
        </w:rPr>
        <w:t xml:space="preserve"> </w:t>
      </w:r>
      <w:r w:rsidR="00B34D2A" w:rsidRPr="00EE1053">
        <w:rPr>
          <w:rFonts w:ascii="Calibri" w:hAnsi="Calibri"/>
          <w:szCs w:val="22"/>
        </w:rPr>
        <w:t>Disclos</w:t>
      </w:r>
      <w:r w:rsidR="008B71AC" w:rsidRPr="00EE1053">
        <w:rPr>
          <w:rFonts w:ascii="Calibri" w:hAnsi="Calibri"/>
          <w:szCs w:val="22"/>
        </w:rPr>
        <w:t>er</w:t>
      </w:r>
      <w:r w:rsidRPr="00EE1053">
        <w:rPr>
          <w:rFonts w:ascii="Calibri" w:hAnsi="Calibri"/>
          <w:szCs w:val="22"/>
        </w:rPr>
        <w:t xml:space="preserve"> to </w:t>
      </w:r>
      <w:r w:rsidR="00B34D2A" w:rsidRPr="00EE1053">
        <w:rPr>
          <w:rFonts w:ascii="Calibri" w:hAnsi="Calibri"/>
          <w:szCs w:val="22"/>
        </w:rPr>
        <w:t>the Recipient</w:t>
      </w:r>
      <w:r w:rsidRPr="00EE1053">
        <w:rPr>
          <w:rFonts w:ascii="Calibri" w:hAnsi="Calibri"/>
          <w:szCs w:val="22"/>
        </w:rPr>
        <w:t xml:space="preserve">, </w:t>
      </w:r>
      <w:r w:rsidR="00B34D2A" w:rsidRPr="00EE1053">
        <w:rPr>
          <w:rFonts w:ascii="Calibri" w:hAnsi="Calibri"/>
          <w:szCs w:val="22"/>
        </w:rPr>
        <w:t xml:space="preserve">the Recipient </w:t>
      </w:r>
      <w:r w:rsidRPr="00EE1053">
        <w:rPr>
          <w:rFonts w:ascii="Calibri" w:hAnsi="Calibri"/>
          <w:szCs w:val="22"/>
        </w:rPr>
        <w:t xml:space="preserve">shall treat as strictly confidential and not divulge to any third party any of the </w:t>
      </w:r>
      <w:bookmarkStart w:id="16" w:name="_Ref455550983"/>
      <w:r w:rsidRPr="00EE1053">
        <w:rPr>
          <w:rFonts w:ascii="Calibri" w:hAnsi="Calibri"/>
          <w:szCs w:val="22"/>
        </w:rPr>
        <w:t xml:space="preserve">Confidential Information </w:t>
      </w:r>
      <w:r w:rsidR="00BA582C" w:rsidRPr="00EE1053">
        <w:rPr>
          <w:rFonts w:ascii="Calibri" w:hAnsi="Calibri"/>
          <w:szCs w:val="22"/>
        </w:rPr>
        <w:t xml:space="preserve">relating to the </w:t>
      </w:r>
      <w:r w:rsidR="0048147F" w:rsidRPr="00EE1053">
        <w:rPr>
          <w:rFonts w:ascii="Calibri" w:hAnsi="Calibri"/>
          <w:szCs w:val="22"/>
        </w:rPr>
        <w:t>Purpose</w:t>
      </w:r>
      <w:r w:rsidR="00BA582C" w:rsidRPr="00EE1053">
        <w:rPr>
          <w:rFonts w:ascii="Calibri" w:hAnsi="Calibri"/>
          <w:szCs w:val="22"/>
        </w:rPr>
        <w:t xml:space="preserve"> </w:t>
      </w:r>
      <w:r w:rsidRPr="00EE1053">
        <w:rPr>
          <w:rFonts w:ascii="Calibri" w:hAnsi="Calibri"/>
          <w:szCs w:val="22"/>
        </w:rPr>
        <w:t xml:space="preserve">disclosed by </w:t>
      </w:r>
      <w:r w:rsidR="00BA582C" w:rsidRPr="00EE1053">
        <w:rPr>
          <w:rFonts w:ascii="Calibri" w:hAnsi="Calibri"/>
          <w:szCs w:val="22"/>
        </w:rPr>
        <w:t>a Disclos</w:t>
      </w:r>
      <w:r w:rsidR="008B71AC" w:rsidRPr="00EE1053">
        <w:rPr>
          <w:rFonts w:ascii="Calibri" w:hAnsi="Calibri"/>
          <w:szCs w:val="22"/>
        </w:rPr>
        <w:t>er</w:t>
      </w:r>
      <w:r w:rsidR="00BA582C" w:rsidRPr="00EE1053">
        <w:rPr>
          <w:rFonts w:ascii="Calibri" w:hAnsi="Calibri"/>
          <w:szCs w:val="22"/>
        </w:rPr>
        <w:t xml:space="preserve"> </w:t>
      </w:r>
      <w:r w:rsidRPr="00EE1053">
        <w:rPr>
          <w:rFonts w:ascii="Calibri" w:hAnsi="Calibri"/>
          <w:szCs w:val="22"/>
        </w:rPr>
        <w:t>and shall not make use of any such Confidential Information without the Disclos</w:t>
      </w:r>
      <w:r w:rsidR="008B71AC" w:rsidRPr="00EE1053">
        <w:rPr>
          <w:rFonts w:ascii="Calibri" w:hAnsi="Calibri"/>
          <w:szCs w:val="22"/>
        </w:rPr>
        <w:t>er</w:t>
      </w:r>
      <w:r w:rsidRPr="00EE1053">
        <w:rPr>
          <w:rFonts w:ascii="Calibri" w:hAnsi="Calibri"/>
          <w:szCs w:val="22"/>
        </w:rPr>
        <w:t>’s prior written consent other than for the Purpose in accordance with this Agreement.</w:t>
      </w:r>
      <w:bookmarkEnd w:id="16"/>
    </w:p>
    <w:p w:rsidR="00E62D71" w:rsidRPr="00EE1053" w:rsidRDefault="00E62D71" w:rsidP="00E62D71">
      <w:pPr>
        <w:pStyle w:val="Heading2"/>
        <w:numPr>
          <w:ilvl w:val="0"/>
          <w:numId w:val="0"/>
        </w:numPr>
        <w:spacing w:after="0" w:line="240" w:lineRule="auto"/>
        <w:ind w:left="709"/>
        <w:rPr>
          <w:rFonts w:ascii="Calibri" w:hAnsi="Calibri"/>
          <w:szCs w:val="22"/>
        </w:rPr>
      </w:pPr>
    </w:p>
    <w:p w:rsidR="00984B77" w:rsidRPr="00EE1053" w:rsidRDefault="00984B77" w:rsidP="00E62D71">
      <w:pPr>
        <w:pStyle w:val="Heading2"/>
        <w:spacing w:after="0" w:line="240" w:lineRule="auto"/>
        <w:ind w:left="709"/>
        <w:rPr>
          <w:rFonts w:ascii="Calibri" w:hAnsi="Calibri"/>
          <w:bCs/>
          <w:szCs w:val="22"/>
        </w:rPr>
      </w:pPr>
      <w:r w:rsidRPr="00EE1053">
        <w:rPr>
          <w:rFonts w:ascii="Calibri" w:hAnsi="Calibri"/>
          <w:szCs w:val="22"/>
        </w:rPr>
        <w:t xml:space="preserve">In the event of any </w:t>
      </w:r>
      <w:r w:rsidR="00BA582C" w:rsidRPr="00EE1053">
        <w:rPr>
          <w:rFonts w:ascii="Calibri" w:hAnsi="Calibri"/>
          <w:szCs w:val="22"/>
        </w:rPr>
        <w:t>P</w:t>
      </w:r>
      <w:r w:rsidRPr="00EE1053">
        <w:rPr>
          <w:rFonts w:ascii="Calibri" w:hAnsi="Calibri"/>
          <w:szCs w:val="22"/>
        </w:rPr>
        <w:t xml:space="preserve">arty visiting the establishment of the other, the visiting </w:t>
      </w:r>
      <w:r w:rsidR="00BA582C" w:rsidRPr="00EE1053">
        <w:rPr>
          <w:rFonts w:ascii="Calibri" w:hAnsi="Calibri"/>
          <w:szCs w:val="22"/>
        </w:rPr>
        <w:t>P</w:t>
      </w:r>
      <w:r w:rsidRPr="00EE1053">
        <w:rPr>
          <w:rFonts w:ascii="Calibri" w:hAnsi="Calibri"/>
          <w:szCs w:val="22"/>
        </w:rPr>
        <w:t xml:space="preserve">arty shall ensure that any further Confidential Information which may come to its knowledge as a result of any such visit, shall be kept strictly confidential and will not be divulged to any third party and will not be made use of in any way by the Recipient </w:t>
      </w:r>
      <w:r w:rsidR="00BA582C" w:rsidRPr="00EE1053">
        <w:rPr>
          <w:rFonts w:ascii="Calibri" w:hAnsi="Calibri"/>
          <w:szCs w:val="22"/>
        </w:rPr>
        <w:t xml:space="preserve">Party </w:t>
      </w:r>
      <w:r w:rsidRPr="00EE1053">
        <w:rPr>
          <w:rFonts w:ascii="Calibri" w:hAnsi="Calibri"/>
          <w:szCs w:val="22"/>
        </w:rPr>
        <w:t>without the Disclos</w:t>
      </w:r>
      <w:r w:rsidR="008B71AC" w:rsidRPr="00EE1053">
        <w:rPr>
          <w:rFonts w:ascii="Calibri" w:hAnsi="Calibri"/>
          <w:szCs w:val="22"/>
        </w:rPr>
        <w:t>er</w:t>
      </w:r>
      <w:r w:rsidRPr="00EE1053">
        <w:rPr>
          <w:rFonts w:ascii="Calibri" w:hAnsi="Calibri"/>
          <w:szCs w:val="22"/>
        </w:rPr>
        <w:t xml:space="preserve">’s prior written consent </w:t>
      </w:r>
      <w:r w:rsidRPr="00EE1053">
        <w:rPr>
          <w:rFonts w:ascii="Calibri" w:hAnsi="Calibri"/>
          <w:bCs/>
          <w:szCs w:val="22"/>
        </w:rPr>
        <w:t>other than for the Purpose in accordance with this Agreement.</w:t>
      </w:r>
    </w:p>
    <w:p w:rsidR="00E62D71" w:rsidRPr="00EE1053" w:rsidRDefault="00E62D71" w:rsidP="00E62D71">
      <w:pPr>
        <w:pStyle w:val="Heading2"/>
        <w:numPr>
          <w:ilvl w:val="0"/>
          <w:numId w:val="0"/>
        </w:numPr>
        <w:spacing w:after="0" w:line="240" w:lineRule="auto"/>
        <w:rPr>
          <w:rFonts w:ascii="Calibri" w:hAnsi="Calibri"/>
          <w:bCs/>
          <w:szCs w:val="22"/>
        </w:rPr>
      </w:pPr>
    </w:p>
    <w:p w:rsidR="00984B77" w:rsidRPr="00EE1053" w:rsidRDefault="00984B77" w:rsidP="00E62D71">
      <w:pPr>
        <w:pStyle w:val="Heading2"/>
        <w:spacing w:after="0" w:line="240" w:lineRule="auto"/>
        <w:ind w:left="709"/>
        <w:rPr>
          <w:rFonts w:ascii="Calibri" w:hAnsi="Calibri"/>
          <w:bCs/>
          <w:szCs w:val="22"/>
        </w:rPr>
      </w:pPr>
      <w:r w:rsidRPr="00EE1053">
        <w:rPr>
          <w:rFonts w:ascii="Calibri" w:hAnsi="Calibri"/>
          <w:bCs/>
          <w:szCs w:val="22"/>
        </w:rPr>
        <w:t xml:space="preserve">The </w:t>
      </w:r>
      <w:r w:rsidR="004D2EE6" w:rsidRPr="00EE1053">
        <w:rPr>
          <w:rFonts w:ascii="Calibri" w:hAnsi="Calibri"/>
          <w:bCs/>
          <w:szCs w:val="22"/>
        </w:rPr>
        <w:t>Recipient shall</w:t>
      </w:r>
      <w:r w:rsidRPr="00EE1053">
        <w:rPr>
          <w:rFonts w:ascii="Calibri" w:hAnsi="Calibri"/>
          <w:bCs/>
          <w:szCs w:val="22"/>
        </w:rPr>
        <w:t xml:space="preserve"> take such precautions and make such arrangements as are reasonably necessary to protect the Confidential Information and, in any event, shall </w:t>
      </w:r>
      <w:r w:rsidR="00D209AB" w:rsidRPr="00EE1053">
        <w:rPr>
          <w:rFonts w:ascii="Calibri" w:hAnsi="Calibri"/>
          <w:bCs/>
          <w:szCs w:val="22"/>
        </w:rPr>
        <w:t>p</w:t>
      </w:r>
      <w:r w:rsidRPr="00EE1053">
        <w:rPr>
          <w:rFonts w:ascii="Calibri" w:hAnsi="Calibri"/>
          <w:bCs/>
          <w:szCs w:val="22"/>
        </w:rPr>
        <w:t xml:space="preserve">rotect the Confidential Information with no less than the degree of care which the Recipient uses to safeguard its own </w:t>
      </w:r>
      <w:r w:rsidR="00220FBB" w:rsidRPr="00EE1053">
        <w:rPr>
          <w:rFonts w:ascii="Calibri" w:hAnsi="Calibri"/>
          <w:bCs/>
          <w:szCs w:val="22"/>
        </w:rPr>
        <w:t>C</w:t>
      </w:r>
      <w:r w:rsidRPr="00EE1053">
        <w:rPr>
          <w:rFonts w:ascii="Calibri" w:hAnsi="Calibri"/>
          <w:bCs/>
          <w:szCs w:val="22"/>
        </w:rPr>
        <w:t xml:space="preserve">onfidential </w:t>
      </w:r>
      <w:r w:rsidR="00220FBB" w:rsidRPr="00EE1053">
        <w:rPr>
          <w:rFonts w:ascii="Calibri" w:hAnsi="Calibri"/>
          <w:bCs/>
          <w:szCs w:val="22"/>
        </w:rPr>
        <w:t>I</w:t>
      </w:r>
      <w:r w:rsidRPr="00EE1053">
        <w:rPr>
          <w:rFonts w:ascii="Calibri" w:hAnsi="Calibri"/>
          <w:bCs/>
          <w:szCs w:val="22"/>
        </w:rPr>
        <w:t>nformation.</w:t>
      </w:r>
    </w:p>
    <w:p w:rsidR="00E62D71" w:rsidRPr="00EE1053" w:rsidRDefault="00E62D71" w:rsidP="00E62D71">
      <w:pPr>
        <w:pStyle w:val="Heading2"/>
        <w:numPr>
          <w:ilvl w:val="0"/>
          <w:numId w:val="0"/>
        </w:numPr>
        <w:spacing w:after="0" w:line="240" w:lineRule="auto"/>
        <w:rPr>
          <w:rFonts w:ascii="Calibri" w:hAnsi="Calibri"/>
          <w:bCs/>
          <w:szCs w:val="22"/>
        </w:rPr>
      </w:pPr>
    </w:p>
    <w:p w:rsidR="00C643B3" w:rsidRPr="00EE1053" w:rsidRDefault="00DA0422" w:rsidP="00E62D71">
      <w:pPr>
        <w:pStyle w:val="Heading2"/>
        <w:spacing w:after="0" w:line="240" w:lineRule="auto"/>
        <w:ind w:left="709"/>
        <w:rPr>
          <w:rFonts w:ascii="Calibri" w:hAnsi="Calibri"/>
          <w:bCs/>
          <w:szCs w:val="22"/>
        </w:rPr>
      </w:pPr>
      <w:r w:rsidRPr="00EE1053">
        <w:rPr>
          <w:rFonts w:ascii="Calibri" w:hAnsi="Calibri" w:cs="Arial"/>
          <w:szCs w:val="22"/>
        </w:rPr>
        <w:lastRenderedPageBreak/>
        <w:t>Notwithstanding</w:t>
      </w:r>
      <w:r w:rsidR="00817B7F" w:rsidRPr="00EE1053">
        <w:rPr>
          <w:rFonts w:ascii="Calibri" w:hAnsi="Calibri" w:cs="Arial"/>
          <w:szCs w:val="22"/>
        </w:rPr>
        <w:t xml:space="preserve"> Clause 9, the </w:t>
      </w:r>
      <w:r w:rsidR="0072533E" w:rsidRPr="00EE1053">
        <w:rPr>
          <w:rFonts w:ascii="Calibri" w:hAnsi="Calibri" w:cs="Arial"/>
          <w:szCs w:val="22"/>
        </w:rPr>
        <w:t>above-stated</w:t>
      </w:r>
      <w:r w:rsidR="0072533E" w:rsidRPr="00EE1053">
        <w:rPr>
          <w:rFonts w:ascii="Calibri" w:hAnsi="Calibri" w:cs="Arial"/>
          <w:iCs/>
          <w:szCs w:val="22"/>
        </w:rPr>
        <w:t xml:space="preserve"> </w:t>
      </w:r>
      <w:r w:rsidRPr="00EE1053">
        <w:rPr>
          <w:rFonts w:ascii="Calibri" w:hAnsi="Calibri" w:cs="Arial"/>
          <w:iCs/>
          <w:szCs w:val="22"/>
        </w:rPr>
        <w:t xml:space="preserve">obligations of confidentiality and non-use with respect to any </w:t>
      </w:r>
      <w:smartTag w:uri="schemas-workshare-com/workshare" w:element="confidentialinformationexposure">
        <w:smartTagPr>
          <w:attr w:name="TagType" w:val="5"/>
        </w:smartTagPr>
        <w:r w:rsidRPr="00EE1053">
          <w:rPr>
            <w:rFonts w:ascii="Calibri" w:hAnsi="Calibri" w:cs="Arial"/>
            <w:iCs/>
            <w:szCs w:val="22"/>
          </w:rPr>
          <w:t>Confidential</w:t>
        </w:r>
      </w:smartTag>
      <w:r w:rsidRPr="00EE1053">
        <w:rPr>
          <w:rFonts w:ascii="Calibri" w:hAnsi="Calibri" w:cs="Arial"/>
          <w:iCs/>
          <w:szCs w:val="22"/>
        </w:rPr>
        <w:t xml:space="preserve"> Information identifi</w:t>
      </w:r>
      <w:r w:rsidR="00795A96" w:rsidRPr="00EE1053">
        <w:rPr>
          <w:rFonts w:ascii="Calibri" w:hAnsi="Calibri" w:cs="Arial"/>
          <w:iCs/>
          <w:szCs w:val="22"/>
        </w:rPr>
        <w:t>ed as a trade secret by either P</w:t>
      </w:r>
      <w:r w:rsidRPr="00EE1053">
        <w:rPr>
          <w:rFonts w:ascii="Calibri" w:hAnsi="Calibri" w:cs="Arial"/>
          <w:iCs/>
          <w:szCs w:val="22"/>
        </w:rPr>
        <w:t xml:space="preserve">arty will survive </w:t>
      </w:r>
      <w:r w:rsidR="0072533E" w:rsidRPr="00EE1053">
        <w:rPr>
          <w:rFonts w:ascii="Calibri" w:hAnsi="Calibri" w:cs="Arial"/>
          <w:iCs/>
          <w:szCs w:val="22"/>
        </w:rPr>
        <w:t xml:space="preserve">the </w:t>
      </w:r>
      <w:r w:rsidR="00204D3B" w:rsidRPr="00EE1053">
        <w:rPr>
          <w:rFonts w:ascii="Calibri" w:hAnsi="Calibri" w:cs="Arial"/>
          <w:iCs/>
          <w:szCs w:val="22"/>
        </w:rPr>
        <w:t>termination</w:t>
      </w:r>
      <w:r w:rsidR="0072533E" w:rsidRPr="00EE1053">
        <w:rPr>
          <w:rFonts w:ascii="Calibri" w:hAnsi="Calibri" w:cs="Arial"/>
          <w:iCs/>
          <w:szCs w:val="22"/>
        </w:rPr>
        <w:t xml:space="preserve"> or expiration of this Agreement</w:t>
      </w:r>
      <w:r w:rsidR="00204D3B" w:rsidRPr="00EE1053">
        <w:rPr>
          <w:rFonts w:ascii="Calibri" w:hAnsi="Calibri" w:cs="Arial"/>
          <w:iCs/>
          <w:szCs w:val="22"/>
        </w:rPr>
        <w:t xml:space="preserve"> </w:t>
      </w:r>
      <w:r w:rsidRPr="00EE1053">
        <w:rPr>
          <w:rFonts w:ascii="Calibri" w:hAnsi="Calibri" w:cs="Arial"/>
          <w:iCs/>
          <w:szCs w:val="22"/>
        </w:rPr>
        <w:t xml:space="preserve">indefinitely.  </w:t>
      </w:r>
    </w:p>
    <w:p w:rsidR="00C643B3" w:rsidRPr="00EE1053" w:rsidRDefault="00C643B3" w:rsidP="00C643B3">
      <w:pPr>
        <w:pStyle w:val="ListParagraph"/>
        <w:rPr>
          <w:rFonts w:ascii="Calibri" w:hAnsi="Calibri" w:cs="Arial"/>
          <w:szCs w:val="22"/>
        </w:rPr>
      </w:pPr>
    </w:p>
    <w:p w:rsidR="00DA0422" w:rsidRPr="00EE1053" w:rsidRDefault="00DA0422" w:rsidP="00E62D71">
      <w:pPr>
        <w:pStyle w:val="Heading2"/>
        <w:spacing w:after="0" w:line="240" w:lineRule="auto"/>
        <w:ind w:left="709"/>
        <w:rPr>
          <w:rFonts w:ascii="Calibri" w:hAnsi="Calibri"/>
          <w:bCs/>
          <w:szCs w:val="22"/>
        </w:rPr>
      </w:pPr>
      <w:r w:rsidRPr="00EE1053">
        <w:rPr>
          <w:rFonts w:ascii="Calibri" w:hAnsi="Calibri" w:cs="Arial"/>
          <w:szCs w:val="22"/>
        </w:rPr>
        <w:t xml:space="preserve">Neither Party shall use the name, </w:t>
      </w:r>
      <w:smartTag w:uri="schemas-workshare-com/workshare" w:element="copyrightandtrademarkdisclosure">
        <w:smartTagPr>
          <w:attr w:name="TagType" w:val="4"/>
        </w:smartTagPr>
        <w:r w:rsidRPr="00EE1053">
          <w:rPr>
            <w:rFonts w:ascii="Calibri" w:hAnsi="Calibri" w:cs="Arial"/>
            <w:szCs w:val="22"/>
          </w:rPr>
          <w:t>trademark</w:t>
        </w:r>
      </w:smartTag>
      <w:r w:rsidRPr="00EE1053">
        <w:rPr>
          <w:rFonts w:ascii="Calibri" w:hAnsi="Calibri" w:cs="Arial"/>
          <w:szCs w:val="22"/>
        </w:rPr>
        <w:t xml:space="preserve">, service mark or logo of the other </w:t>
      </w:r>
      <w:r w:rsidR="00220FBB" w:rsidRPr="00EE1053">
        <w:rPr>
          <w:rFonts w:ascii="Calibri" w:hAnsi="Calibri" w:cs="Arial"/>
          <w:szCs w:val="22"/>
        </w:rPr>
        <w:t>P</w:t>
      </w:r>
      <w:r w:rsidRPr="00EE1053">
        <w:rPr>
          <w:rFonts w:ascii="Calibri" w:hAnsi="Calibri" w:cs="Arial"/>
          <w:szCs w:val="22"/>
        </w:rPr>
        <w:t>arty in any publicity, advertising or information, which is disseminated to any third person or to the general public without the other Party’s prior written approval.</w:t>
      </w:r>
    </w:p>
    <w:p w:rsidR="00E62D71" w:rsidRPr="00EE1053" w:rsidRDefault="00E62D71" w:rsidP="00E62D71">
      <w:pPr>
        <w:pStyle w:val="Heading2"/>
        <w:numPr>
          <w:ilvl w:val="0"/>
          <w:numId w:val="0"/>
        </w:numPr>
        <w:spacing w:after="0" w:line="240" w:lineRule="auto"/>
        <w:rPr>
          <w:rFonts w:ascii="Calibri" w:hAnsi="Calibri"/>
          <w:bCs/>
          <w:szCs w:val="22"/>
        </w:rPr>
      </w:pPr>
    </w:p>
    <w:p w:rsidR="00DA0422" w:rsidRPr="00EE1053" w:rsidRDefault="00DA0422" w:rsidP="00E62D71">
      <w:pPr>
        <w:pStyle w:val="Heading2"/>
        <w:spacing w:after="0" w:line="240" w:lineRule="auto"/>
        <w:ind w:left="709"/>
        <w:rPr>
          <w:rFonts w:ascii="Calibri" w:hAnsi="Calibri"/>
          <w:bCs/>
          <w:szCs w:val="22"/>
        </w:rPr>
      </w:pPr>
      <w:r w:rsidRPr="00EE1053">
        <w:rPr>
          <w:rFonts w:ascii="Calibri" w:hAnsi="Calibri" w:cs="Arial"/>
          <w:color w:val="000000"/>
          <w:szCs w:val="22"/>
        </w:rPr>
        <w:t xml:space="preserve">Neither </w:t>
      </w:r>
      <w:r w:rsidR="00220FBB" w:rsidRPr="00EE1053">
        <w:rPr>
          <w:rFonts w:ascii="Calibri" w:hAnsi="Calibri" w:cs="Arial"/>
          <w:color w:val="000000"/>
          <w:szCs w:val="22"/>
        </w:rPr>
        <w:t>P</w:t>
      </w:r>
      <w:r w:rsidRPr="00EE1053">
        <w:rPr>
          <w:rFonts w:ascii="Calibri" w:hAnsi="Calibri" w:cs="Arial"/>
          <w:color w:val="000000"/>
          <w:szCs w:val="22"/>
        </w:rPr>
        <w:t xml:space="preserve">arty shall reverse engineer, decompile, disassemble, chemically </w:t>
      </w:r>
      <w:r w:rsidR="00E93A0F" w:rsidRPr="00EE1053">
        <w:rPr>
          <w:rFonts w:ascii="Calibri" w:hAnsi="Calibri" w:cs="Arial"/>
          <w:color w:val="000000"/>
          <w:szCs w:val="22"/>
        </w:rPr>
        <w:t>analyse</w:t>
      </w:r>
      <w:r w:rsidRPr="00EE1053">
        <w:rPr>
          <w:rFonts w:ascii="Calibri" w:hAnsi="Calibri" w:cs="Arial"/>
          <w:color w:val="000000"/>
          <w:szCs w:val="22"/>
        </w:rPr>
        <w:t xml:space="preserve">, modify or create derivative works based on any </w:t>
      </w:r>
      <w:smartTag w:uri="schemas-workshare-com/workshare" w:element="confidentialinformationexposure">
        <w:smartTagPr>
          <w:attr w:name="TagType" w:val="5"/>
        </w:smartTagPr>
        <w:r w:rsidRPr="00EE1053">
          <w:rPr>
            <w:rFonts w:ascii="Calibri" w:hAnsi="Calibri" w:cs="Arial"/>
            <w:color w:val="000000"/>
            <w:szCs w:val="22"/>
          </w:rPr>
          <w:t>Confidential</w:t>
        </w:r>
      </w:smartTag>
      <w:r w:rsidRPr="00EE1053">
        <w:rPr>
          <w:rFonts w:ascii="Calibri" w:hAnsi="Calibri" w:cs="Arial"/>
          <w:color w:val="000000"/>
          <w:szCs w:val="22"/>
        </w:rPr>
        <w:t xml:space="preserve"> Information provided </w:t>
      </w:r>
      <w:r w:rsidR="00E93A0F" w:rsidRPr="00EE1053">
        <w:rPr>
          <w:rFonts w:ascii="Calibri" w:hAnsi="Calibri" w:cs="Arial"/>
          <w:color w:val="000000"/>
          <w:szCs w:val="22"/>
        </w:rPr>
        <w:t>under this Agreement</w:t>
      </w:r>
      <w:r w:rsidRPr="00EE1053">
        <w:rPr>
          <w:rFonts w:ascii="Calibri" w:hAnsi="Calibri" w:cs="Arial"/>
          <w:color w:val="000000"/>
          <w:szCs w:val="22"/>
        </w:rPr>
        <w:t xml:space="preserve"> in tangible form, including without limitation, any product, sample, prototype, electronic media, composition or equipment</w:t>
      </w:r>
      <w:r w:rsidR="00534FAA" w:rsidRPr="00EE1053">
        <w:rPr>
          <w:rFonts w:ascii="Calibri" w:hAnsi="Calibri" w:cs="Arial"/>
          <w:color w:val="000000"/>
          <w:szCs w:val="22"/>
        </w:rPr>
        <w:t xml:space="preserve"> without the prior written permission of the Disclos</w:t>
      </w:r>
      <w:r w:rsidR="008B71AC" w:rsidRPr="00EE1053">
        <w:rPr>
          <w:rFonts w:ascii="Calibri" w:hAnsi="Calibri" w:cs="Arial"/>
          <w:color w:val="000000"/>
          <w:szCs w:val="22"/>
        </w:rPr>
        <w:t>er</w:t>
      </w:r>
      <w:r w:rsidR="00E62D71" w:rsidRPr="00EE1053">
        <w:rPr>
          <w:rFonts w:ascii="Calibri" w:hAnsi="Calibri" w:cs="Arial"/>
          <w:color w:val="000000"/>
          <w:szCs w:val="22"/>
        </w:rPr>
        <w:t>.</w:t>
      </w:r>
    </w:p>
    <w:p w:rsidR="00E62D71" w:rsidRPr="00EE1053" w:rsidRDefault="00E62D71" w:rsidP="00E62D71">
      <w:pPr>
        <w:pStyle w:val="Heading2"/>
        <w:numPr>
          <w:ilvl w:val="0"/>
          <w:numId w:val="0"/>
        </w:numPr>
        <w:spacing w:after="0" w:line="240" w:lineRule="auto"/>
        <w:rPr>
          <w:rFonts w:ascii="Calibri" w:hAnsi="Calibri"/>
          <w:bCs/>
          <w:szCs w:val="22"/>
        </w:rPr>
      </w:pPr>
    </w:p>
    <w:p w:rsidR="00984B77" w:rsidRPr="00EE1053" w:rsidRDefault="00220FBB" w:rsidP="00E62D71">
      <w:pPr>
        <w:pStyle w:val="Heading1"/>
        <w:spacing w:after="0" w:line="240" w:lineRule="auto"/>
        <w:rPr>
          <w:rFonts w:ascii="Calibri" w:hAnsi="Calibri"/>
          <w:szCs w:val="22"/>
        </w:rPr>
      </w:pPr>
      <w:bookmarkStart w:id="17" w:name="_Toc455553173"/>
      <w:bookmarkStart w:id="18" w:name="_Toc456415448"/>
      <w:bookmarkStart w:id="19" w:name="_Toc455553172"/>
      <w:r w:rsidRPr="00EE1053">
        <w:rPr>
          <w:rFonts w:ascii="Calibri" w:hAnsi="Calibri"/>
          <w:szCs w:val="22"/>
        </w:rPr>
        <w:t>RECIPIENT’s</w:t>
      </w:r>
      <w:r w:rsidR="00984B77" w:rsidRPr="00EE1053">
        <w:rPr>
          <w:rFonts w:ascii="Calibri" w:hAnsi="Calibri"/>
          <w:szCs w:val="22"/>
        </w:rPr>
        <w:t xml:space="preserve"> obligations</w:t>
      </w:r>
      <w:bookmarkEnd w:id="17"/>
      <w:bookmarkEnd w:id="18"/>
    </w:p>
    <w:p w:rsidR="00E62D71" w:rsidRPr="00EE1053" w:rsidRDefault="00E62D71" w:rsidP="00E62D71">
      <w:pPr>
        <w:pStyle w:val="Heading1"/>
        <w:numPr>
          <w:ilvl w:val="0"/>
          <w:numId w:val="0"/>
        </w:numPr>
        <w:spacing w:after="0" w:line="240" w:lineRule="auto"/>
        <w:ind w:left="720"/>
        <w:rPr>
          <w:rFonts w:ascii="Calibri" w:hAnsi="Calibri"/>
          <w:szCs w:val="22"/>
        </w:rPr>
      </w:pPr>
    </w:p>
    <w:p w:rsidR="0072533E" w:rsidRPr="00EE1053" w:rsidRDefault="0072533E" w:rsidP="0072533E">
      <w:pPr>
        <w:pStyle w:val="Heading2"/>
        <w:spacing w:line="240" w:lineRule="auto"/>
        <w:ind w:left="709" w:hanging="709"/>
        <w:rPr>
          <w:rFonts w:ascii="Calibri" w:hAnsi="Calibri"/>
        </w:rPr>
      </w:pPr>
      <w:r w:rsidRPr="00EE1053">
        <w:rPr>
          <w:rFonts w:ascii="Calibri" w:hAnsi="Calibri"/>
          <w:szCs w:val="22"/>
        </w:rPr>
        <w:t xml:space="preserve">The Recipient shall </w:t>
      </w:r>
      <w:bookmarkStart w:id="20" w:name="_DV_C79"/>
      <w:r w:rsidRPr="00EE1053">
        <w:rPr>
          <w:rStyle w:val="DeltaViewInsertion"/>
          <w:rFonts w:ascii="Calibri" w:hAnsi="Calibri"/>
          <w:color w:val="auto"/>
          <w:szCs w:val="22"/>
          <w:u w:val="none"/>
        </w:rPr>
        <w:t xml:space="preserve">be entitled to use the Confidential Information only for the Purpose stated in this Agreement and to disclose the Confidential Information in confidence to such of its employees, </w:t>
      </w:r>
      <w:r w:rsidR="00C90BBD" w:rsidRPr="00EE1053">
        <w:rPr>
          <w:rStyle w:val="DeltaViewInsertion"/>
          <w:rFonts w:ascii="Calibri" w:hAnsi="Calibri"/>
          <w:color w:val="auto"/>
          <w:szCs w:val="22"/>
          <w:u w:val="none"/>
        </w:rPr>
        <w:t>officers</w:t>
      </w:r>
      <w:r w:rsidRPr="00EE1053">
        <w:rPr>
          <w:rStyle w:val="DeltaViewInsertion"/>
          <w:rFonts w:ascii="Calibri" w:hAnsi="Calibri"/>
          <w:color w:val="auto"/>
          <w:szCs w:val="22"/>
          <w:u w:val="none"/>
        </w:rPr>
        <w:t xml:space="preserve"> and Affiliates that need to know in order to carry out that Party’s obligations under this Agreement</w:t>
      </w:r>
      <w:r w:rsidR="00C90BBD" w:rsidRPr="00EE1053">
        <w:rPr>
          <w:rStyle w:val="DeltaViewInsertion"/>
          <w:rFonts w:ascii="Calibri" w:hAnsi="Calibri"/>
          <w:color w:val="auto"/>
          <w:szCs w:val="22"/>
          <w:u w:val="none"/>
        </w:rPr>
        <w:t xml:space="preserve"> </w:t>
      </w:r>
      <w:r w:rsidR="00C90BBD" w:rsidRPr="00EE1053">
        <w:rPr>
          <w:rFonts w:ascii="Calibri" w:hAnsi="Calibri"/>
          <w:szCs w:val="22"/>
        </w:rPr>
        <w:t>provided that it procures that each such person to whom the Confidential Information is disclosed to complies with the obligations set out in this Agreement as if they were the Recipient</w:t>
      </w:r>
      <w:r w:rsidRPr="00EE1053">
        <w:rPr>
          <w:rStyle w:val="DeltaViewInsertion"/>
          <w:rFonts w:ascii="Calibri" w:hAnsi="Calibri"/>
          <w:color w:val="auto"/>
          <w:szCs w:val="22"/>
          <w:u w:val="none"/>
        </w:rPr>
        <w:t>.</w:t>
      </w:r>
      <w:bookmarkEnd w:id="20"/>
    </w:p>
    <w:p w:rsidR="00DA0422" w:rsidRPr="00EE1053" w:rsidRDefault="00DA0422" w:rsidP="0072533E">
      <w:pPr>
        <w:pStyle w:val="Heading2"/>
        <w:spacing w:line="240" w:lineRule="auto"/>
        <w:ind w:left="709" w:hanging="709"/>
        <w:rPr>
          <w:rFonts w:ascii="Calibri" w:hAnsi="Calibri"/>
        </w:rPr>
      </w:pPr>
      <w:r w:rsidRPr="00EE1053">
        <w:rPr>
          <w:rFonts w:ascii="Calibri" w:hAnsi="Calibri" w:cs="Arial"/>
          <w:szCs w:val="22"/>
        </w:rPr>
        <w:t xml:space="preserve">The </w:t>
      </w:r>
      <w:r w:rsidRPr="00EE1053">
        <w:rPr>
          <w:rFonts w:ascii="Calibri" w:hAnsi="Calibri"/>
          <w:szCs w:val="22"/>
        </w:rPr>
        <w:t xml:space="preserve">Recipient </w:t>
      </w:r>
      <w:r w:rsidRPr="00EE1053">
        <w:rPr>
          <w:rFonts w:ascii="Calibri" w:hAnsi="Calibri" w:cs="Arial"/>
          <w:szCs w:val="22"/>
        </w:rPr>
        <w:t>shall inform the Disclos</w:t>
      </w:r>
      <w:r w:rsidR="00C90BBD" w:rsidRPr="00EE1053">
        <w:rPr>
          <w:rFonts w:ascii="Calibri" w:hAnsi="Calibri" w:cs="Arial"/>
          <w:szCs w:val="22"/>
        </w:rPr>
        <w:t>er</w:t>
      </w:r>
      <w:r w:rsidR="00F8319B" w:rsidRPr="00EE1053">
        <w:rPr>
          <w:rFonts w:ascii="Calibri" w:hAnsi="Calibri" w:cs="Arial"/>
          <w:szCs w:val="22"/>
        </w:rPr>
        <w:t xml:space="preserve"> </w:t>
      </w:r>
      <w:r w:rsidRPr="00EE1053">
        <w:rPr>
          <w:rFonts w:ascii="Calibri" w:hAnsi="Calibri" w:cs="Arial"/>
          <w:szCs w:val="22"/>
        </w:rPr>
        <w:t>immediately and without delay in the event any Confidential Information is disclosed to an unauthorized third party</w:t>
      </w:r>
      <w:r w:rsidR="00EE1917" w:rsidRPr="00EE1053">
        <w:rPr>
          <w:rFonts w:ascii="Calibri" w:hAnsi="Calibri" w:cs="Arial"/>
          <w:szCs w:val="22"/>
        </w:rPr>
        <w:t>.</w:t>
      </w:r>
    </w:p>
    <w:bookmarkEnd w:id="19"/>
    <w:p w:rsidR="00984B77" w:rsidRPr="00EE1053" w:rsidRDefault="006D671F" w:rsidP="00E62D71">
      <w:pPr>
        <w:pStyle w:val="Heading1"/>
        <w:spacing w:after="0" w:line="240" w:lineRule="auto"/>
        <w:rPr>
          <w:rFonts w:ascii="Calibri" w:hAnsi="Calibri"/>
          <w:szCs w:val="22"/>
        </w:rPr>
      </w:pPr>
      <w:r w:rsidRPr="00EE1053">
        <w:rPr>
          <w:rFonts w:ascii="Calibri" w:hAnsi="Calibri"/>
          <w:szCs w:val="22"/>
        </w:rPr>
        <w:t>EXCEPTIONS</w:t>
      </w:r>
    </w:p>
    <w:p w:rsidR="00E62D71" w:rsidRPr="00EE1053" w:rsidRDefault="00E62D71" w:rsidP="00E62D71">
      <w:pPr>
        <w:pStyle w:val="Heading1"/>
        <w:numPr>
          <w:ilvl w:val="0"/>
          <w:numId w:val="0"/>
        </w:numPr>
        <w:spacing w:after="0" w:line="240" w:lineRule="auto"/>
        <w:ind w:left="720"/>
        <w:rPr>
          <w:rFonts w:ascii="Calibri" w:hAnsi="Calibri"/>
          <w:szCs w:val="22"/>
        </w:rPr>
      </w:pPr>
    </w:p>
    <w:p w:rsidR="00984B77" w:rsidRPr="00EE1053" w:rsidRDefault="00DA0422" w:rsidP="00E62D71">
      <w:pPr>
        <w:pStyle w:val="BodyTextIndent"/>
        <w:spacing w:after="0" w:line="240" w:lineRule="auto"/>
        <w:ind w:left="720" w:hanging="720"/>
        <w:rPr>
          <w:rFonts w:ascii="Calibri" w:hAnsi="Calibri"/>
          <w:bCs/>
          <w:szCs w:val="22"/>
        </w:rPr>
      </w:pPr>
      <w:r w:rsidRPr="00EE1053">
        <w:rPr>
          <w:rFonts w:ascii="Calibri" w:hAnsi="Calibri"/>
          <w:bCs/>
          <w:szCs w:val="22"/>
        </w:rPr>
        <w:t>4.1</w:t>
      </w:r>
      <w:r w:rsidRPr="00EE1053">
        <w:rPr>
          <w:rFonts w:ascii="Calibri" w:hAnsi="Calibri"/>
          <w:bCs/>
          <w:szCs w:val="22"/>
        </w:rPr>
        <w:tab/>
      </w:r>
      <w:r w:rsidR="00984B77" w:rsidRPr="00EE1053">
        <w:rPr>
          <w:rFonts w:ascii="Calibri" w:hAnsi="Calibri"/>
          <w:bCs/>
          <w:szCs w:val="22"/>
        </w:rPr>
        <w:t xml:space="preserve">The obligations of confidentiality under </w:t>
      </w:r>
      <w:r w:rsidR="00220FBB" w:rsidRPr="00EE1053">
        <w:rPr>
          <w:rFonts w:ascii="Calibri" w:hAnsi="Calibri"/>
          <w:bCs/>
          <w:szCs w:val="22"/>
        </w:rPr>
        <w:t>C</w:t>
      </w:r>
      <w:r w:rsidR="00984B77" w:rsidRPr="00EE1053">
        <w:rPr>
          <w:rFonts w:ascii="Calibri" w:hAnsi="Calibri"/>
          <w:bCs/>
          <w:szCs w:val="22"/>
        </w:rPr>
        <w:t xml:space="preserve">lause 2 above shall not apply to the disclosure, treatment or use of any part of the Confidential Information which </w:t>
      </w:r>
      <w:r w:rsidR="00C90BBD" w:rsidRPr="00EE1053">
        <w:rPr>
          <w:rFonts w:ascii="Calibri" w:hAnsi="Calibri" w:cs="Arial"/>
          <w:color w:val="212121"/>
          <w:szCs w:val="22"/>
          <w:shd w:val="clear" w:color="auto" w:fill="FFFFFF"/>
        </w:rPr>
        <w:t>the Recipient can show to the Discloser’s reasonable satisfaction</w:t>
      </w:r>
      <w:r w:rsidR="00984B77" w:rsidRPr="00EE1053">
        <w:rPr>
          <w:rFonts w:ascii="Calibri" w:hAnsi="Calibri"/>
          <w:bCs/>
          <w:szCs w:val="22"/>
        </w:rPr>
        <w:t>:</w:t>
      </w:r>
    </w:p>
    <w:p w:rsidR="00E93A0F" w:rsidRPr="00EE1053" w:rsidRDefault="00E93A0F" w:rsidP="00C90BBD">
      <w:pPr>
        <w:tabs>
          <w:tab w:val="left" w:pos="1985"/>
        </w:tabs>
        <w:ind w:left="1985" w:hanging="851"/>
        <w:rPr>
          <w:rFonts w:ascii="Calibri" w:hAnsi="Calibri"/>
          <w:szCs w:val="22"/>
        </w:rPr>
      </w:pPr>
      <w:bookmarkStart w:id="21" w:name="_DV_C82"/>
    </w:p>
    <w:p w:rsidR="00C90BBD" w:rsidRPr="00EE1053" w:rsidRDefault="00C90BBD" w:rsidP="00345DC0">
      <w:pPr>
        <w:tabs>
          <w:tab w:val="left" w:pos="993"/>
        </w:tabs>
        <w:ind w:left="993" w:hanging="851"/>
        <w:rPr>
          <w:rFonts w:ascii="Calibri" w:hAnsi="Calibri"/>
          <w:szCs w:val="22"/>
        </w:rPr>
      </w:pPr>
      <w:r w:rsidRPr="00EE1053">
        <w:rPr>
          <w:rFonts w:ascii="Calibri" w:hAnsi="Calibri"/>
          <w:szCs w:val="22"/>
        </w:rPr>
        <w:t>4.1.1</w:t>
      </w:r>
      <w:bookmarkStart w:id="22" w:name="_DV_M109"/>
      <w:bookmarkEnd w:id="21"/>
      <w:bookmarkEnd w:id="22"/>
      <w:r w:rsidRPr="00EE1053">
        <w:rPr>
          <w:rFonts w:ascii="Calibri" w:hAnsi="Calibri"/>
          <w:szCs w:val="22"/>
        </w:rPr>
        <w:tab/>
        <w:t>is known to the Recipient before the Effective Date, and not impressed already with any obligation of confidentiality to the Discloser; or</w:t>
      </w:r>
    </w:p>
    <w:p w:rsidR="00C90BBD" w:rsidRPr="00EE1053" w:rsidRDefault="00C90BBD" w:rsidP="00345DC0">
      <w:pPr>
        <w:tabs>
          <w:tab w:val="left" w:pos="993"/>
        </w:tabs>
        <w:ind w:left="993" w:hanging="851"/>
        <w:rPr>
          <w:rFonts w:ascii="Calibri" w:hAnsi="Calibri"/>
          <w:szCs w:val="22"/>
        </w:rPr>
      </w:pPr>
    </w:p>
    <w:p w:rsidR="00C90BBD" w:rsidRPr="00EE1053" w:rsidRDefault="00C90BBD" w:rsidP="00345DC0">
      <w:pPr>
        <w:tabs>
          <w:tab w:val="left" w:pos="993"/>
        </w:tabs>
        <w:ind w:left="993" w:hanging="851"/>
        <w:rPr>
          <w:rFonts w:ascii="Calibri" w:hAnsi="Calibri"/>
          <w:szCs w:val="22"/>
        </w:rPr>
      </w:pPr>
      <w:bookmarkStart w:id="23" w:name="_DV_C84"/>
      <w:r w:rsidRPr="00EE1053">
        <w:rPr>
          <w:rFonts w:ascii="Calibri" w:hAnsi="Calibri"/>
          <w:szCs w:val="22"/>
        </w:rPr>
        <w:t>4.1.2</w:t>
      </w:r>
      <w:bookmarkStart w:id="24" w:name="_DV_M110"/>
      <w:bookmarkEnd w:id="23"/>
      <w:bookmarkEnd w:id="24"/>
      <w:r w:rsidRPr="00EE1053">
        <w:rPr>
          <w:rFonts w:ascii="Calibri" w:hAnsi="Calibri"/>
          <w:szCs w:val="22"/>
        </w:rPr>
        <w:tab/>
        <w:t>is or becomes publicly known without the fault of the Recipient; or</w:t>
      </w:r>
    </w:p>
    <w:p w:rsidR="00C90BBD" w:rsidRPr="00EE1053" w:rsidRDefault="00C90BBD" w:rsidP="00345DC0">
      <w:pPr>
        <w:tabs>
          <w:tab w:val="left" w:pos="993"/>
        </w:tabs>
        <w:ind w:left="993" w:hanging="851"/>
        <w:rPr>
          <w:rFonts w:ascii="Calibri" w:hAnsi="Calibri"/>
          <w:szCs w:val="22"/>
        </w:rPr>
      </w:pPr>
    </w:p>
    <w:p w:rsidR="00C90BBD" w:rsidRPr="00EE1053" w:rsidRDefault="00C90BBD" w:rsidP="00345DC0">
      <w:pPr>
        <w:tabs>
          <w:tab w:val="left" w:pos="993"/>
        </w:tabs>
        <w:ind w:left="993" w:hanging="851"/>
        <w:rPr>
          <w:rFonts w:ascii="Calibri" w:hAnsi="Calibri"/>
          <w:szCs w:val="22"/>
        </w:rPr>
      </w:pPr>
      <w:bookmarkStart w:id="25" w:name="_DV_C86"/>
      <w:r w:rsidRPr="00EE1053">
        <w:rPr>
          <w:rFonts w:ascii="Calibri" w:hAnsi="Calibri"/>
          <w:szCs w:val="22"/>
        </w:rPr>
        <w:t>4.1.3</w:t>
      </w:r>
      <w:bookmarkStart w:id="26" w:name="_DV_M111"/>
      <w:bookmarkEnd w:id="25"/>
      <w:bookmarkEnd w:id="26"/>
      <w:r w:rsidRPr="00EE1053">
        <w:rPr>
          <w:rFonts w:ascii="Calibri" w:hAnsi="Calibri"/>
          <w:szCs w:val="22"/>
        </w:rPr>
        <w:tab/>
        <w:t>is obtained by the Recipient from a third party in circumstances where the Recipient has no reason to believe that there has been a breach of an obligation of confidentiality owed to the Discloser; or</w:t>
      </w:r>
    </w:p>
    <w:p w:rsidR="00C90BBD" w:rsidRPr="00EE1053" w:rsidRDefault="00C90BBD" w:rsidP="00345DC0">
      <w:pPr>
        <w:tabs>
          <w:tab w:val="left" w:pos="993"/>
        </w:tabs>
        <w:ind w:left="993" w:hanging="851"/>
        <w:rPr>
          <w:rFonts w:ascii="Calibri" w:hAnsi="Calibri"/>
          <w:szCs w:val="22"/>
        </w:rPr>
      </w:pPr>
    </w:p>
    <w:p w:rsidR="00C90BBD" w:rsidRPr="00EE1053" w:rsidRDefault="00C90BBD" w:rsidP="00345DC0">
      <w:pPr>
        <w:tabs>
          <w:tab w:val="left" w:pos="993"/>
        </w:tabs>
        <w:ind w:left="993" w:hanging="851"/>
        <w:rPr>
          <w:rFonts w:ascii="Calibri" w:hAnsi="Calibri"/>
          <w:szCs w:val="22"/>
        </w:rPr>
      </w:pPr>
      <w:bookmarkStart w:id="27" w:name="_DV_C88"/>
      <w:r w:rsidRPr="00EE1053">
        <w:rPr>
          <w:rFonts w:ascii="Calibri" w:hAnsi="Calibri"/>
          <w:szCs w:val="22"/>
        </w:rPr>
        <w:t>4.1.4</w:t>
      </w:r>
      <w:bookmarkStart w:id="28" w:name="_DV_M112"/>
      <w:bookmarkEnd w:id="27"/>
      <w:bookmarkEnd w:id="28"/>
      <w:r w:rsidRPr="00EE1053">
        <w:rPr>
          <w:rFonts w:ascii="Calibri" w:hAnsi="Calibri"/>
          <w:szCs w:val="22"/>
        </w:rPr>
        <w:tab/>
        <w:t>is independently developed by the Recipient; or</w:t>
      </w:r>
    </w:p>
    <w:p w:rsidR="00C90BBD" w:rsidRPr="00EE1053" w:rsidRDefault="00C90BBD" w:rsidP="00345DC0">
      <w:pPr>
        <w:tabs>
          <w:tab w:val="left" w:pos="993"/>
        </w:tabs>
        <w:ind w:left="993" w:hanging="851"/>
        <w:rPr>
          <w:rFonts w:ascii="Calibri" w:hAnsi="Calibri"/>
          <w:szCs w:val="22"/>
        </w:rPr>
      </w:pPr>
    </w:p>
    <w:p w:rsidR="00C90BBD" w:rsidRPr="00EE1053" w:rsidRDefault="00C90BBD" w:rsidP="00345DC0">
      <w:pPr>
        <w:tabs>
          <w:tab w:val="left" w:pos="993"/>
        </w:tabs>
        <w:ind w:left="993" w:hanging="851"/>
        <w:rPr>
          <w:rFonts w:ascii="Calibri" w:hAnsi="Calibri"/>
          <w:szCs w:val="22"/>
        </w:rPr>
      </w:pPr>
      <w:bookmarkStart w:id="29" w:name="_DV_C90"/>
      <w:r w:rsidRPr="00EE1053">
        <w:rPr>
          <w:rFonts w:ascii="Calibri" w:hAnsi="Calibri"/>
          <w:szCs w:val="22"/>
        </w:rPr>
        <w:t>4.1.5</w:t>
      </w:r>
      <w:bookmarkStart w:id="30" w:name="_DV_M113"/>
      <w:bookmarkEnd w:id="29"/>
      <w:bookmarkEnd w:id="30"/>
      <w:r w:rsidRPr="00EE1053">
        <w:rPr>
          <w:rFonts w:ascii="Calibri" w:hAnsi="Calibri"/>
          <w:szCs w:val="22"/>
        </w:rPr>
        <w:tab/>
        <w:t xml:space="preserve">is approved for release in writing by an authorised representative of the </w:t>
      </w:r>
      <w:bookmarkStart w:id="31" w:name="_DV_M114"/>
      <w:bookmarkEnd w:id="31"/>
      <w:r w:rsidRPr="00EE1053">
        <w:rPr>
          <w:rFonts w:ascii="Calibri" w:hAnsi="Calibri"/>
          <w:szCs w:val="22"/>
        </w:rPr>
        <w:t>Discloser; or</w:t>
      </w:r>
    </w:p>
    <w:p w:rsidR="00C90BBD" w:rsidRPr="00EE1053" w:rsidRDefault="00C90BBD" w:rsidP="00345DC0">
      <w:pPr>
        <w:tabs>
          <w:tab w:val="left" w:pos="993"/>
        </w:tabs>
        <w:ind w:left="993" w:hanging="851"/>
        <w:rPr>
          <w:rFonts w:ascii="Calibri" w:hAnsi="Calibri"/>
          <w:szCs w:val="22"/>
        </w:rPr>
      </w:pPr>
    </w:p>
    <w:p w:rsidR="00C90BBD" w:rsidRPr="00EE1053" w:rsidRDefault="007B682B" w:rsidP="00345DC0">
      <w:pPr>
        <w:tabs>
          <w:tab w:val="left" w:pos="993"/>
        </w:tabs>
        <w:ind w:left="993" w:hanging="851"/>
        <w:rPr>
          <w:rFonts w:ascii="Calibri" w:hAnsi="Calibri"/>
          <w:szCs w:val="22"/>
        </w:rPr>
      </w:pPr>
      <w:bookmarkStart w:id="32" w:name="_DV_C94"/>
      <w:r w:rsidRPr="00EE1053">
        <w:rPr>
          <w:rFonts w:ascii="Calibri" w:hAnsi="Calibri"/>
          <w:szCs w:val="22"/>
        </w:rPr>
        <w:t>4.1.</w:t>
      </w:r>
      <w:r w:rsidR="00C90BBD" w:rsidRPr="00EE1053">
        <w:rPr>
          <w:rFonts w:ascii="Calibri" w:hAnsi="Calibri"/>
          <w:szCs w:val="22"/>
        </w:rPr>
        <w:t>6</w:t>
      </w:r>
      <w:bookmarkStart w:id="33" w:name="_DV_M115"/>
      <w:bookmarkEnd w:id="32"/>
      <w:bookmarkEnd w:id="33"/>
      <w:r w:rsidR="00C90BBD" w:rsidRPr="00EE1053">
        <w:rPr>
          <w:rFonts w:ascii="Calibri" w:hAnsi="Calibri"/>
          <w:szCs w:val="22"/>
        </w:rPr>
        <w:tab/>
        <w:t xml:space="preserve">the Recipient is specifically required to disclose pursuant to </w:t>
      </w:r>
      <w:r w:rsidR="00E93A0F" w:rsidRPr="00EE1053">
        <w:rPr>
          <w:rFonts w:ascii="Calibri" w:hAnsi="Calibri"/>
          <w:szCs w:val="22"/>
        </w:rPr>
        <w:t>(i</w:t>
      </w:r>
      <w:r w:rsidRPr="00EE1053">
        <w:rPr>
          <w:rFonts w:ascii="Calibri" w:hAnsi="Calibri"/>
          <w:szCs w:val="22"/>
        </w:rPr>
        <w:t xml:space="preserve">) </w:t>
      </w:r>
      <w:r w:rsidR="00C90BBD" w:rsidRPr="00EE1053">
        <w:rPr>
          <w:rFonts w:ascii="Calibri" w:hAnsi="Calibri"/>
          <w:szCs w:val="22"/>
        </w:rPr>
        <w:t xml:space="preserve">an order of any </w:t>
      </w:r>
      <w:r w:rsidRPr="00EE1053">
        <w:rPr>
          <w:rFonts w:ascii="Calibri" w:hAnsi="Calibri" w:cs="Arial"/>
          <w:color w:val="212121"/>
          <w:szCs w:val="22"/>
          <w:shd w:val="clear" w:color="auto" w:fill="FFFFFF"/>
        </w:rPr>
        <w:t xml:space="preserve">competent judicial, governmental or regulatory body </w:t>
      </w:r>
      <w:bookmarkStart w:id="34" w:name="_DV_C95"/>
      <w:r w:rsidRPr="00EE1053">
        <w:rPr>
          <w:rFonts w:ascii="Calibri" w:hAnsi="Calibri" w:cs="Arial"/>
          <w:color w:val="212121"/>
          <w:szCs w:val="22"/>
          <w:shd w:val="clear" w:color="auto" w:fill="FFFFFF"/>
        </w:rPr>
        <w:t>or (ii) the laws or regulations of any country with jurisdiction over it (provided, in the case of a disclosure under the Freedom of I</w:t>
      </w:r>
      <w:r w:rsidR="00FA2E59" w:rsidRPr="00EE1053">
        <w:rPr>
          <w:rFonts w:ascii="Calibri" w:hAnsi="Calibri" w:cs="Arial"/>
          <w:color w:val="212121"/>
          <w:szCs w:val="22"/>
          <w:shd w:val="clear" w:color="auto" w:fill="FFFFFF"/>
        </w:rPr>
        <w:t xml:space="preserve">nformation </w:t>
      </w:r>
      <w:r w:rsidRPr="00EE1053">
        <w:rPr>
          <w:rFonts w:ascii="Calibri" w:hAnsi="Calibri" w:cs="Arial"/>
          <w:color w:val="212121"/>
          <w:szCs w:val="22"/>
          <w:shd w:val="clear" w:color="auto" w:fill="FFFFFF"/>
        </w:rPr>
        <w:t>Act 2000, none of the exemptions to that Act applies to the Confidential In</w:t>
      </w:r>
      <w:r w:rsidR="00FA2E59" w:rsidRPr="00EE1053">
        <w:rPr>
          <w:rFonts w:ascii="Calibri" w:hAnsi="Calibri" w:cs="Arial"/>
          <w:color w:val="212121"/>
          <w:szCs w:val="22"/>
          <w:shd w:val="clear" w:color="auto" w:fill="FFFFFF"/>
        </w:rPr>
        <w:t xml:space="preserve">formation </w:t>
      </w:r>
      <w:r w:rsidRPr="00EE1053">
        <w:rPr>
          <w:rFonts w:ascii="Calibri" w:hAnsi="Calibri" w:cs="Arial"/>
          <w:color w:val="212121"/>
          <w:szCs w:val="22"/>
          <w:shd w:val="clear" w:color="auto" w:fill="FFFFFF"/>
        </w:rPr>
        <w:t>disclosed</w:t>
      </w:r>
      <w:r w:rsidR="00E93A0F" w:rsidRPr="00EE1053">
        <w:rPr>
          <w:rFonts w:ascii="Calibri" w:hAnsi="Calibri" w:cs="Arial"/>
          <w:color w:val="212121"/>
          <w:szCs w:val="22"/>
          <w:shd w:val="clear" w:color="auto" w:fill="FFFFFF"/>
        </w:rPr>
        <w:t>)</w:t>
      </w:r>
      <w:r w:rsidRPr="00EE1053">
        <w:rPr>
          <w:rFonts w:ascii="Calibri" w:hAnsi="Calibri" w:cs="Arial"/>
          <w:color w:val="212121"/>
          <w:szCs w:val="22"/>
          <w:shd w:val="clear" w:color="auto" w:fill="FFFFFF"/>
        </w:rPr>
        <w:t xml:space="preserve">. </w:t>
      </w:r>
      <w:bookmarkEnd w:id="34"/>
    </w:p>
    <w:p w:rsidR="00FA2E59" w:rsidRPr="00EE1053" w:rsidRDefault="00FA2E59" w:rsidP="00FA2E59">
      <w:pPr>
        <w:pStyle w:val="Heading3"/>
        <w:numPr>
          <w:ilvl w:val="0"/>
          <w:numId w:val="0"/>
        </w:numPr>
        <w:spacing w:after="0" w:line="240" w:lineRule="auto"/>
        <w:ind w:left="1560"/>
        <w:rPr>
          <w:rFonts w:ascii="Calibri" w:hAnsi="Calibri"/>
          <w:bCs/>
          <w:szCs w:val="22"/>
        </w:rPr>
      </w:pPr>
    </w:p>
    <w:p w:rsidR="00984B77" w:rsidRPr="00EE1053" w:rsidRDefault="007B682B" w:rsidP="00200F68">
      <w:pPr>
        <w:pStyle w:val="Heading2"/>
        <w:numPr>
          <w:ilvl w:val="1"/>
          <w:numId w:val="12"/>
        </w:numPr>
        <w:spacing w:after="0" w:line="240" w:lineRule="auto"/>
        <w:ind w:left="709" w:hanging="709"/>
        <w:rPr>
          <w:rFonts w:ascii="Calibri" w:hAnsi="Calibri"/>
          <w:szCs w:val="22"/>
        </w:rPr>
      </w:pPr>
      <w:r w:rsidRPr="00EE1053">
        <w:rPr>
          <w:rFonts w:ascii="Calibri" w:hAnsi="Calibri"/>
          <w:szCs w:val="22"/>
        </w:rPr>
        <w:lastRenderedPageBreak/>
        <w:t xml:space="preserve">In relation to any disclosure pursuant to clause 4.1.6, </w:t>
      </w:r>
      <w:r w:rsidR="00984B77" w:rsidRPr="00EE1053">
        <w:rPr>
          <w:rFonts w:ascii="Calibri" w:hAnsi="Calibri"/>
          <w:szCs w:val="22"/>
        </w:rPr>
        <w:t>the Recipient</w:t>
      </w:r>
      <w:r w:rsidR="00914558" w:rsidRPr="00EE1053">
        <w:rPr>
          <w:rFonts w:ascii="Calibri" w:hAnsi="Calibri"/>
          <w:szCs w:val="22"/>
        </w:rPr>
        <w:t>, to the extent permitted by law,</w:t>
      </w:r>
      <w:r w:rsidR="004D4E44" w:rsidRPr="00EE1053">
        <w:rPr>
          <w:rFonts w:ascii="Calibri" w:hAnsi="Calibri"/>
          <w:szCs w:val="22"/>
        </w:rPr>
        <w:t xml:space="preserve"> </w:t>
      </w:r>
      <w:r w:rsidR="00984B77" w:rsidRPr="00EE1053">
        <w:rPr>
          <w:rFonts w:ascii="Calibri" w:hAnsi="Calibri"/>
          <w:szCs w:val="22"/>
        </w:rPr>
        <w:t xml:space="preserve">shall </w:t>
      </w:r>
      <w:r w:rsidRPr="00EE1053">
        <w:rPr>
          <w:rFonts w:ascii="Calibri" w:hAnsi="Calibri"/>
          <w:szCs w:val="22"/>
        </w:rPr>
        <w:t xml:space="preserve">give </w:t>
      </w:r>
      <w:r w:rsidR="00984B77" w:rsidRPr="00EE1053">
        <w:rPr>
          <w:rFonts w:ascii="Calibri" w:hAnsi="Calibri"/>
          <w:szCs w:val="22"/>
        </w:rPr>
        <w:t>prompt notice to the Disclos</w:t>
      </w:r>
      <w:r w:rsidR="00C90BBD" w:rsidRPr="00EE1053">
        <w:rPr>
          <w:rFonts w:ascii="Calibri" w:hAnsi="Calibri"/>
          <w:szCs w:val="22"/>
        </w:rPr>
        <w:t>er</w:t>
      </w:r>
      <w:r w:rsidR="00FA2E59" w:rsidRPr="00EE1053">
        <w:rPr>
          <w:rFonts w:ascii="Calibri" w:hAnsi="Calibri"/>
          <w:szCs w:val="22"/>
        </w:rPr>
        <w:t xml:space="preserve"> </w:t>
      </w:r>
      <w:r w:rsidR="002035EA" w:rsidRPr="00EE1053">
        <w:rPr>
          <w:rFonts w:ascii="Calibri" w:hAnsi="Calibri"/>
          <w:szCs w:val="22"/>
        </w:rPr>
        <w:t>upon</w:t>
      </w:r>
      <w:r w:rsidR="004D4E44" w:rsidRPr="00EE1053">
        <w:rPr>
          <w:rFonts w:ascii="Calibri" w:hAnsi="Calibri"/>
          <w:szCs w:val="22"/>
        </w:rPr>
        <w:t xml:space="preserve"> learning of such order or requirement, to enable the </w:t>
      </w:r>
      <w:r w:rsidR="002035EA" w:rsidRPr="00EE1053">
        <w:rPr>
          <w:rFonts w:ascii="Calibri" w:hAnsi="Calibri"/>
          <w:szCs w:val="22"/>
        </w:rPr>
        <w:t>Disclos</w:t>
      </w:r>
      <w:r w:rsidR="00C90BBD" w:rsidRPr="00EE1053">
        <w:rPr>
          <w:rFonts w:ascii="Calibri" w:hAnsi="Calibri"/>
          <w:szCs w:val="22"/>
        </w:rPr>
        <w:t>er</w:t>
      </w:r>
      <w:r w:rsidR="004D4E44" w:rsidRPr="00EE1053">
        <w:rPr>
          <w:rFonts w:ascii="Calibri" w:hAnsi="Calibri"/>
          <w:szCs w:val="22"/>
        </w:rPr>
        <w:t xml:space="preserve"> to oppose the order or obtain a protective order (if appropriate) and the Parties will cooperate to a reasonable extent with each other in such proceedings.  If the Recipient is </w:t>
      </w:r>
      <w:r w:rsidR="00220FBB" w:rsidRPr="00EE1053">
        <w:rPr>
          <w:rFonts w:ascii="Calibri" w:hAnsi="Calibri"/>
          <w:szCs w:val="22"/>
        </w:rPr>
        <w:t>thereafter</w:t>
      </w:r>
      <w:r w:rsidR="004D4E44" w:rsidRPr="00EE1053">
        <w:rPr>
          <w:rFonts w:ascii="Calibri" w:hAnsi="Calibri"/>
          <w:szCs w:val="22"/>
        </w:rPr>
        <w:t xml:space="preserve"> required to disclose Confidential </w:t>
      </w:r>
      <w:r w:rsidR="002035EA" w:rsidRPr="00EE1053">
        <w:rPr>
          <w:rFonts w:ascii="Calibri" w:hAnsi="Calibri"/>
          <w:szCs w:val="22"/>
        </w:rPr>
        <w:t>Information</w:t>
      </w:r>
      <w:r w:rsidR="004D4E44" w:rsidRPr="00EE1053">
        <w:rPr>
          <w:rFonts w:ascii="Calibri" w:hAnsi="Calibri"/>
          <w:szCs w:val="22"/>
        </w:rPr>
        <w:t xml:space="preserve">, the </w:t>
      </w:r>
      <w:r w:rsidR="00415595" w:rsidRPr="00EE1053">
        <w:rPr>
          <w:rFonts w:ascii="Calibri" w:hAnsi="Calibri"/>
          <w:szCs w:val="22"/>
        </w:rPr>
        <w:t>R</w:t>
      </w:r>
      <w:r w:rsidR="004D4E44" w:rsidRPr="00EE1053">
        <w:rPr>
          <w:rFonts w:ascii="Calibri" w:hAnsi="Calibri"/>
          <w:szCs w:val="22"/>
        </w:rPr>
        <w:t>ecipient and the Disclos</w:t>
      </w:r>
      <w:r w:rsidR="00C90BBD" w:rsidRPr="00EE1053">
        <w:rPr>
          <w:rFonts w:ascii="Calibri" w:hAnsi="Calibri"/>
          <w:szCs w:val="22"/>
        </w:rPr>
        <w:t>er</w:t>
      </w:r>
      <w:r w:rsidR="004D4E44" w:rsidRPr="00EE1053">
        <w:rPr>
          <w:rFonts w:ascii="Calibri" w:hAnsi="Calibri"/>
          <w:szCs w:val="22"/>
        </w:rPr>
        <w:t xml:space="preserve"> will endeavour to agree a mutually satisfactory means to disclose such information</w:t>
      </w:r>
      <w:r w:rsidR="00415595" w:rsidRPr="00EE1053">
        <w:rPr>
          <w:rFonts w:ascii="Calibri" w:hAnsi="Calibri"/>
          <w:szCs w:val="22"/>
        </w:rPr>
        <w:t>, which shall be to the minimum extent necessary for compliance.</w:t>
      </w:r>
    </w:p>
    <w:p w:rsidR="00E62D71" w:rsidRPr="00EE1053" w:rsidRDefault="00E62D71" w:rsidP="00E62D71">
      <w:pPr>
        <w:pStyle w:val="Heading3"/>
        <w:numPr>
          <w:ilvl w:val="0"/>
          <w:numId w:val="0"/>
        </w:numPr>
        <w:spacing w:after="0" w:line="240" w:lineRule="auto"/>
        <w:ind w:left="1560"/>
        <w:rPr>
          <w:rFonts w:ascii="Calibri" w:hAnsi="Calibri"/>
          <w:szCs w:val="22"/>
        </w:rPr>
      </w:pPr>
    </w:p>
    <w:p w:rsidR="00DA0422" w:rsidRPr="00EE1053" w:rsidRDefault="00DA0422" w:rsidP="00E62D71">
      <w:pPr>
        <w:pStyle w:val="Heading2"/>
        <w:spacing w:after="0" w:line="240" w:lineRule="auto"/>
        <w:ind w:left="709" w:hanging="709"/>
        <w:rPr>
          <w:rFonts w:ascii="Calibri" w:hAnsi="Calibri"/>
          <w:bCs/>
          <w:szCs w:val="22"/>
        </w:rPr>
      </w:pPr>
      <w:r w:rsidRPr="00EE1053">
        <w:rPr>
          <w:rFonts w:ascii="Calibri" w:hAnsi="Calibri" w:cs="Arial"/>
          <w:szCs w:val="22"/>
        </w:rPr>
        <w:t>Confidential Information which is specific, such as Confidential Information pertaining to materials, samples, processes and/or equipment, shall not be deemed to be within the exceptions specified above merely because it is embraced by more general published or available information.  In addition, any combination of features shall not be deemed to be within the exceptions specified merely because individual features are published or available, but only if the combination itself and its principle of operation are published or available</w:t>
      </w:r>
      <w:r w:rsidR="00EE1917" w:rsidRPr="00EE1053">
        <w:rPr>
          <w:rFonts w:ascii="Calibri" w:hAnsi="Calibri" w:cs="Arial"/>
          <w:szCs w:val="22"/>
        </w:rPr>
        <w:t>.</w:t>
      </w:r>
    </w:p>
    <w:p w:rsidR="00E62D71" w:rsidRPr="00EE1053" w:rsidRDefault="00E62D71" w:rsidP="00E62D71">
      <w:pPr>
        <w:pStyle w:val="Heading1"/>
        <w:numPr>
          <w:ilvl w:val="0"/>
          <w:numId w:val="0"/>
        </w:numPr>
        <w:spacing w:after="0" w:line="240" w:lineRule="auto"/>
        <w:ind w:left="720"/>
        <w:rPr>
          <w:rFonts w:ascii="Calibri" w:hAnsi="Calibri"/>
          <w:szCs w:val="22"/>
        </w:rPr>
      </w:pPr>
      <w:bookmarkStart w:id="35" w:name="_Toc456415450"/>
      <w:bookmarkStart w:id="36" w:name="_Toc455553174"/>
    </w:p>
    <w:p w:rsidR="002035EA" w:rsidRPr="00EE1053" w:rsidRDefault="002035EA" w:rsidP="00E62D71">
      <w:pPr>
        <w:pStyle w:val="Heading1"/>
        <w:spacing w:after="0" w:line="240" w:lineRule="auto"/>
        <w:rPr>
          <w:rFonts w:ascii="Calibri" w:hAnsi="Calibri"/>
          <w:szCs w:val="22"/>
        </w:rPr>
      </w:pPr>
      <w:r w:rsidRPr="00EE1053">
        <w:rPr>
          <w:rFonts w:ascii="Calibri" w:hAnsi="Calibri"/>
          <w:szCs w:val="22"/>
        </w:rPr>
        <w:t>return of confidential information</w:t>
      </w:r>
    </w:p>
    <w:p w:rsidR="00D45A22" w:rsidRPr="00345DC0" w:rsidRDefault="00D45A22" w:rsidP="00D45A22">
      <w:pPr>
        <w:pStyle w:val="Heading1"/>
        <w:numPr>
          <w:ilvl w:val="0"/>
          <w:numId w:val="0"/>
        </w:numPr>
        <w:spacing w:after="0" w:line="240" w:lineRule="auto"/>
        <w:rPr>
          <w:rFonts w:ascii="Calibri" w:hAnsi="Calibri"/>
          <w:sz w:val="6"/>
          <w:szCs w:val="22"/>
        </w:rPr>
      </w:pPr>
    </w:p>
    <w:p w:rsidR="006D671F" w:rsidRPr="00EE1053" w:rsidRDefault="00D45A22" w:rsidP="00D45A22">
      <w:pPr>
        <w:pStyle w:val="Heading1"/>
        <w:numPr>
          <w:ilvl w:val="0"/>
          <w:numId w:val="0"/>
        </w:numPr>
        <w:spacing w:after="0" w:line="240" w:lineRule="auto"/>
        <w:ind w:left="720" w:hanging="720"/>
        <w:rPr>
          <w:rFonts w:ascii="Calibri" w:hAnsi="Calibri"/>
          <w:b w:val="0"/>
          <w:caps w:val="0"/>
          <w:szCs w:val="22"/>
        </w:rPr>
      </w:pPr>
      <w:r w:rsidRPr="00EE1053">
        <w:rPr>
          <w:rFonts w:ascii="Calibri" w:hAnsi="Calibri"/>
          <w:b w:val="0"/>
          <w:caps w:val="0"/>
          <w:szCs w:val="22"/>
        </w:rPr>
        <w:t>5.1</w:t>
      </w:r>
      <w:r w:rsidRPr="00EE1053">
        <w:rPr>
          <w:rFonts w:ascii="Calibri" w:hAnsi="Calibri"/>
          <w:b w:val="0"/>
          <w:caps w:val="0"/>
          <w:szCs w:val="22"/>
        </w:rPr>
        <w:tab/>
      </w:r>
      <w:r w:rsidR="006D671F" w:rsidRPr="00EE1053">
        <w:rPr>
          <w:rFonts w:ascii="Calibri" w:hAnsi="Calibri"/>
          <w:b w:val="0"/>
          <w:caps w:val="0"/>
          <w:szCs w:val="22"/>
        </w:rPr>
        <w:t>Upon the Disclos</w:t>
      </w:r>
      <w:r w:rsidR="00E0465E" w:rsidRPr="00EE1053">
        <w:rPr>
          <w:rFonts w:ascii="Calibri" w:hAnsi="Calibri"/>
          <w:b w:val="0"/>
          <w:caps w:val="0"/>
          <w:szCs w:val="22"/>
        </w:rPr>
        <w:t>er</w:t>
      </w:r>
      <w:r w:rsidR="006D671F" w:rsidRPr="00EE1053">
        <w:rPr>
          <w:rFonts w:ascii="Calibri" w:hAnsi="Calibri"/>
          <w:b w:val="0"/>
          <w:caps w:val="0"/>
          <w:szCs w:val="22"/>
        </w:rPr>
        <w:t>’s written request, the Recipient, including any Affiliates will:</w:t>
      </w:r>
    </w:p>
    <w:p w:rsidR="00E62D71" w:rsidRPr="00EE1053" w:rsidRDefault="00E62D71" w:rsidP="00E62D71">
      <w:pPr>
        <w:pStyle w:val="Heading1"/>
        <w:numPr>
          <w:ilvl w:val="0"/>
          <w:numId w:val="0"/>
        </w:numPr>
        <w:spacing w:after="0" w:line="240" w:lineRule="auto"/>
        <w:ind w:left="720"/>
        <w:rPr>
          <w:rFonts w:ascii="Calibri" w:hAnsi="Calibri"/>
          <w:b w:val="0"/>
          <w:caps w:val="0"/>
          <w:szCs w:val="22"/>
        </w:rPr>
      </w:pPr>
    </w:p>
    <w:p w:rsidR="006D671F" w:rsidRPr="00EE1053" w:rsidRDefault="00D45A22" w:rsidP="00345DC0">
      <w:pPr>
        <w:pStyle w:val="Heading2"/>
        <w:numPr>
          <w:ilvl w:val="0"/>
          <w:numId w:val="0"/>
        </w:numPr>
        <w:spacing w:after="0" w:line="240" w:lineRule="auto"/>
        <w:ind w:left="1134" w:hanging="737"/>
        <w:rPr>
          <w:rFonts w:ascii="Calibri" w:hAnsi="Calibri"/>
          <w:szCs w:val="22"/>
        </w:rPr>
      </w:pPr>
      <w:r w:rsidRPr="00EE1053">
        <w:rPr>
          <w:rFonts w:ascii="Calibri" w:hAnsi="Calibri"/>
          <w:szCs w:val="22"/>
        </w:rPr>
        <w:t>5.1.1.</w:t>
      </w:r>
      <w:r w:rsidRPr="00EE1053">
        <w:rPr>
          <w:rFonts w:ascii="Calibri" w:hAnsi="Calibri"/>
          <w:szCs w:val="22"/>
        </w:rPr>
        <w:tab/>
      </w:r>
      <w:r w:rsidR="006D671F" w:rsidRPr="00EE1053">
        <w:rPr>
          <w:rFonts w:ascii="Calibri" w:hAnsi="Calibri"/>
          <w:szCs w:val="22"/>
        </w:rPr>
        <w:t>return to the Disclos</w:t>
      </w:r>
      <w:r w:rsidR="00E0465E" w:rsidRPr="00EE1053">
        <w:rPr>
          <w:rFonts w:ascii="Calibri" w:hAnsi="Calibri"/>
          <w:szCs w:val="22"/>
        </w:rPr>
        <w:t>er</w:t>
      </w:r>
      <w:r w:rsidR="006D671F" w:rsidRPr="00EE1053">
        <w:rPr>
          <w:rFonts w:ascii="Calibri" w:hAnsi="Calibri"/>
          <w:szCs w:val="22"/>
        </w:rPr>
        <w:t xml:space="preserve"> or will destroy, at the Disclos</w:t>
      </w:r>
      <w:r w:rsidR="00E0465E" w:rsidRPr="00EE1053">
        <w:rPr>
          <w:rFonts w:ascii="Calibri" w:hAnsi="Calibri"/>
          <w:szCs w:val="22"/>
        </w:rPr>
        <w:t>er’s</w:t>
      </w:r>
      <w:r w:rsidR="006D671F" w:rsidRPr="00EE1053">
        <w:rPr>
          <w:rFonts w:ascii="Calibri" w:hAnsi="Calibri"/>
          <w:szCs w:val="22"/>
        </w:rPr>
        <w:t xml:space="preserve"> discretion, any Confidential Information not captured by the exceptions set </w:t>
      </w:r>
      <w:r w:rsidR="00E0465E" w:rsidRPr="00EE1053">
        <w:rPr>
          <w:rFonts w:ascii="Calibri" w:hAnsi="Calibri"/>
          <w:szCs w:val="22"/>
        </w:rPr>
        <w:t xml:space="preserve">out </w:t>
      </w:r>
      <w:r w:rsidR="006D671F" w:rsidRPr="00EE1053">
        <w:rPr>
          <w:rFonts w:ascii="Calibri" w:hAnsi="Calibri"/>
          <w:szCs w:val="22"/>
        </w:rPr>
        <w:t>in Clause 4; provided, however, that the Recipient will be permitted to retain on</w:t>
      </w:r>
      <w:r w:rsidR="00220FBB" w:rsidRPr="00EE1053">
        <w:rPr>
          <w:rFonts w:ascii="Calibri" w:hAnsi="Calibri"/>
          <w:szCs w:val="22"/>
        </w:rPr>
        <w:t>e</w:t>
      </w:r>
      <w:r w:rsidR="006D671F" w:rsidRPr="00EE1053">
        <w:rPr>
          <w:rFonts w:ascii="Calibri" w:hAnsi="Calibri"/>
          <w:szCs w:val="22"/>
        </w:rPr>
        <w:t xml:space="preserve"> copy of such Confidential information for the sole purpose of ensuring compliance with the ongoing obligations created </w:t>
      </w:r>
      <w:r w:rsidR="00E0465E" w:rsidRPr="00EE1053">
        <w:rPr>
          <w:rFonts w:ascii="Calibri" w:hAnsi="Calibri"/>
          <w:szCs w:val="22"/>
        </w:rPr>
        <w:t>in this Agreement</w:t>
      </w:r>
      <w:r w:rsidR="006D671F" w:rsidRPr="00EE1053">
        <w:rPr>
          <w:rFonts w:ascii="Calibri" w:hAnsi="Calibri"/>
          <w:szCs w:val="22"/>
        </w:rPr>
        <w:t xml:space="preserve">; and </w:t>
      </w:r>
    </w:p>
    <w:p w:rsidR="00E62D71" w:rsidRPr="00EE1053" w:rsidRDefault="00E62D71" w:rsidP="00345DC0">
      <w:pPr>
        <w:pStyle w:val="Heading2"/>
        <w:numPr>
          <w:ilvl w:val="0"/>
          <w:numId w:val="0"/>
        </w:numPr>
        <w:spacing w:after="0" w:line="240" w:lineRule="auto"/>
        <w:ind w:left="1134"/>
        <w:rPr>
          <w:rFonts w:ascii="Calibri" w:hAnsi="Calibri"/>
          <w:szCs w:val="22"/>
        </w:rPr>
      </w:pPr>
    </w:p>
    <w:p w:rsidR="006D671F" w:rsidRPr="00EE1053" w:rsidRDefault="00D45A22" w:rsidP="00345DC0">
      <w:pPr>
        <w:pStyle w:val="Heading2"/>
        <w:numPr>
          <w:ilvl w:val="0"/>
          <w:numId w:val="0"/>
        </w:numPr>
        <w:spacing w:after="0" w:line="240" w:lineRule="auto"/>
        <w:ind w:left="1134" w:hanging="720"/>
        <w:rPr>
          <w:rFonts w:ascii="Calibri" w:hAnsi="Calibri"/>
          <w:szCs w:val="22"/>
        </w:rPr>
      </w:pPr>
      <w:r w:rsidRPr="00EE1053">
        <w:rPr>
          <w:rFonts w:ascii="Calibri" w:hAnsi="Calibri"/>
          <w:szCs w:val="22"/>
        </w:rPr>
        <w:t>5.1.2</w:t>
      </w:r>
      <w:r w:rsidRPr="00EE1053">
        <w:rPr>
          <w:rFonts w:ascii="Calibri" w:hAnsi="Calibri"/>
          <w:szCs w:val="22"/>
        </w:rPr>
        <w:tab/>
      </w:r>
      <w:r w:rsidR="006D671F" w:rsidRPr="00EE1053">
        <w:rPr>
          <w:rFonts w:ascii="Calibri" w:hAnsi="Calibri"/>
          <w:szCs w:val="22"/>
        </w:rPr>
        <w:t xml:space="preserve">immediately cease use of the Confidential information not captured by the exceptions in Clause </w:t>
      </w:r>
      <w:r w:rsidR="00F23A7A" w:rsidRPr="00EE1053">
        <w:rPr>
          <w:rFonts w:ascii="Calibri" w:hAnsi="Calibri"/>
          <w:szCs w:val="22"/>
        </w:rPr>
        <w:t>4</w:t>
      </w:r>
      <w:r w:rsidR="00220FBB" w:rsidRPr="00EE1053">
        <w:rPr>
          <w:rFonts w:ascii="Calibri" w:hAnsi="Calibri"/>
          <w:szCs w:val="22"/>
        </w:rPr>
        <w:t>.1</w:t>
      </w:r>
      <w:r w:rsidR="006D671F" w:rsidRPr="00EE1053">
        <w:rPr>
          <w:rFonts w:ascii="Calibri" w:hAnsi="Calibri"/>
          <w:szCs w:val="22"/>
        </w:rPr>
        <w:t>.</w:t>
      </w:r>
    </w:p>
    <w:p w:rsidR="00022F67" w:rsidRPr="00EE1053" w:rsidRDefault="00022F67" w:rsidP="00022F67">
      <w:pPr>
        <w:pStyle w:val="Heading2"/>
        <w:numPr>
          <w:ilvl w:val="0"/>
          <w:numId w:val="0"/>
        </w:numPr>
        <w:spacing w:after="0" w:line="240" w:lineRule="auto"/>
        <w:ind w:left="720"/>
        <w:rPr>
          <w:rFonts w:ascii="Calibri" w:hAnsi="Calibri"/>
          <w:szCs w:val="22"/>
        </w:rPr>
      </w:pPr>
    </w:p>
    <w:p w:rsidR="00022F67" w:rsidRPr="00EE1053" w:rsidRDefault="00022F67" w:rsidP="00D45A22">
      <w:pPr>
        <w:ind w:left="720" w:hanging="720"/>
        <w:rPr>
          <w:rFonts w:ascii="Calibri" w:hAnsi="Calibri"/>
          <w:szCs w:val="22"/>
        </w:rPr>
      </w:pPr>
      <w:r w:rsidRPr="00EE1053">
        <w:rPr>
          <w:rFonts w:ascii="Calibri" w:hAnsi="Calibri"/>
          <w:szCs w:val="22"/>
        </w:rPr>
        <w:t>5.</w:t>
      </w:r>
      <w:r w:rsidR="00D45A22" w:rsidRPr="00EE1053">
        <w:rPr>
          <w:rFonts w:ascii="Calibri" w:hAnsi="Calibri"/>
          <w:szCs w:val="22"/>
        </w:rPr>
        <w:t>2</w:t>
      </w:r>
      <w:r w:rsidRPr="00EE1053">
        <w:rPr>
          <w:rFonts w:ascii="Calibri" w:hAnsi="Calibri"/>
          <w:szCs w:val="22"/>
        </w:rPr>
        <w:tab/>
      </w:r>
      <w:r w:rsidR="00D45A22" w:rsidRPr="00EE1053">
        <w:rPr>
          <w:rFonts w:ascii="Calibri" w:hAnsi="Calibri"/>
          <w:szCs w:val="22"/>
        </w:rPr>
        <w:t>T</w:t>
      </w:r>
      <w:r w:rsidRPr="00EE1053">
        <w:rPr>
          <w:rFonts w:ascii="Calibri" w:hAnsi="Calibri"/>
          <w:szCs w:val="22"/>
        </w:rPr>
        <w:t xml:space="preserve">he Recipient </w:t>
      </w:r>
      <w:r w:rsidR="00BF0AB2" w:rsidRPr="00EE1053">
        <w:rPr>
          <w:rFonts w:ascii="Calibri" w:hAnsi="Calibri"/>
          <w:szCs w:val="22"/>
        </w:rPr>
        <w:t>will</w:t>
      </w:r>
      <w:r w:rsidR="0048147F" w:rsidRPr="00EE1053">
        <w:rPr>
          <w:rFonts w:ascii="Calibri" w:hAnsi="Calibri"/>
          <w:szCs w:val="22"/>
        </w:rPr>
        <w:t xml:space="preserve"> not be required to destroy </w:t>
      </w:r>
      <w:r w:rsidR="00BF0AB2" w:rsidRPr="00EE1053">
        <w:rPr>
          <w:rFonts w:ascii="Calibri" w:hAnsi="Calibri"/>
          <w:szCs w:val="22"/>
        </w:rPr>
        <w:t xml:space="preserve">Confidential Information </w:t>
      </w:r>
      <w:r w:rsidR="00D45A22" w:rsidRPr="00EE1053">
        <w:rPr>
          <w:rFonts w:ascii="Calibri" w:hAnsi="Calibri"/>
          <w:szCs w:val="22"/>
        </w:rPr>
        <w:t>c</w:t>
      </w:r>
      <w:r w:rsidR="00BF0AB2" w:rsidRPr="00EE1053">
        <w:rPr>
          <w:rFonts w:ascii="Calibri" w:hAnsi="Calibri"/>
          <w:szCs w:val="22"/>
        </w:rPr>
        <w:t xml:space="preserve">ontained within </w:t>
      </w:r>
      <w:r w:rsidR="0048147F" w:rsidRPr="00EE1053">
        <w:rPr>
          <w:rFonts w:ascii="Calibri" w:hAnsi="Calibri"/>
          <w:szCs w:val="22"/>
        </w:rPr>
        <w:t>any computer files stored securely that are created during automatic system back up</w:t>
      </w:r>
      <w:r w:rsidR="00D45A22" w:rsidRPr="00EE1053">
        <w:rPr>
          <w:rFonts w:ascii="Calibri" w:hAnsi="Calibri"/>
          <w:szCs w:val="22"/>
        </w:rPr>
        <w:t xml:space="preserve"> </w:t>
      </w:r>
      <w:r w:rsidR="00251722" w:rsidRPr="00EE1053">
        <w:rPr>
          <w:rFonts w:ascii="Calibri" w:hAnsi="Calibri"/>
          <w:szCs w:val="22"/>
        </w:rPr>
        <w:t>disaster recovery processes</w:t>
      </w:r>
      <w:r w:rsidR="0048147F" w:rsidRPr="00EE1053">
        <w:rPr>
          <w:rFonts w:ascii="Calibri" w:hAnsi="Calibri"/>
          <w:szCs w:val="22"/>
        </w:rPr>
        <w:t>.</w:t>
      </w:r>
      <w:r w:rsidRPr="00EE1053">
        <w:rPr>
          <w:rFonts w:ascii="Calibri" w:hAnsi="Calibri"/>
          <w:szCs w:val="22"/>
        </w:rPr>
        <w:t xml:space="preserve"> </w:t>
      </w:r>
    </w:p>
    <w:p w:rsidR="00022F67" w:rsidRPr="00EE1053" w:rsidRDefault="00022F67" w:rsidP="00022F67">
      <w:pPr>
        <w:pStyle w:val="Heading2"/>
        <w:numPr>
          <w:ilvl w:val="0"/>
          <w:numId w:val="0"/>
        </w:numPr>
        <w:spacing w:after="0" w:line="240" w:lineRule="auto"/>
        <w:ind w:left="720"/>
        <w:rPr>
          <w:rFonts w:ascii="Calibri" w:hAnsi="Calibri"/>
          <w:szCs w:val="22"/>
        </w:rPr>
      </w:pPr>
    </w:p>
    <w:p w:rsidR="00984B77" w:rsidRPr="00EE1053" w:rsidRDefault="00984B77" w:rsidP="00E62D71">
      <w:pPr>
        <w:pStyle w:val="Heading1"/>
        <w:spacing w:after="0" w:line="240" w:lineRule="auto"/>
        <w:rPr>
          <w:rFonts w:ascii="Calibri" w:hAnsi="Calibri"/>
          <w:szCs w:val="22"/>
        </w:rPr>
      </w:pPr>
      <w:r w:rsidRPr="00EE1053">
        <w:rPr>
          <w:rFonts w:ascii="Calibri" w:hAnsi="Calibri"/>
          <w:szCs w:val="22"/>
        </w:rPr>
        <w:t>no licence</w:t>
      </w:r>
      <w:bookmarkEnd w:id="35"/>
    </w:p>
    <w:p w:rsidR="00E62D71" w:rsidRPr="00345DC0" w:rsidRDefault="00E62D71" w:rsidP="00E62D71">
      <w:pPr>
        <w:pStyle w:val="Heading1"/>
        <w:numPr>
          <w:ilvl w:val="0"/>
          <w:numId w:val="0"/>
        </w:numPr>
        <w:spacing w:after="0" w:line="240" w:lineRule="auto"/>
        <w:ind w:left="720"/>
        <w:rPr>
          <w:rFonts w:ascii="Calibri" w:hAnsi="Calibri"/>
          <w:sz w:val="14"/>
          <w:szCs w:val="22"/>
        </w:rPr>
      </w:pPr>
    </w:p>
    <w:p w:rsidR="00F22A0F" w:rsidRPr="00EE1053" w:rsidRDefault="00A33349" w:rsidP="00F22A0F">
      <w:pPr>
        <w:pStyle w:val="BodyTextIndent"/>
        <w:spacing w:after="0" w:line="240" w:lineRule="auto"/>
        <w:rPr>
          <w:rFonts w:ascii="Calibri" w:hAnsi="Calibri"/>
          <w:szCs w:val="22"/>
        </w:rPr>
      </w:pPr>
      <w:r w:rsidRPr="00A33349">
        <w:rPr>
          <w:rFonts w:ascii="Calibri" w:hAnsi="Calibri"/>
          <w:bCs/>
          <w:szCs w:val="22"/>
        </w:rPr>
        <w:t>No licence to any part of the Confidential Information or under patents, trademarks, copyright or any other intellectual property rights is granted or implied by the disclosure of Confidential Information under this Agreement except as expressly stated in this Agreement.  The Parties hereby acknowledge that the Discloser retains any and all right title and interest in and to the Confidential Information</w:t>
      </w:r>
      <w:r w:rsidR="00345DC0">
        <w:rPr>
          <w:rFonts w:ascii="Calibri" w:hAnsi="Calibri"/>
          <w:szCs w:val="22"/>
        </w:rPr>
        <w:t>.</w:t>
      </w:r>
    </w:p>
    <w:p w:rsidR="00F22A0F" w:rsidRPr="00345DC0" w:rsidRDefault="00F22A0F" w:rsidP="00F22A0F">
      <w:pPr>
        <w:pStyle w:val="BodyTextIndent"/>
        <w:spacing w:after="0" w:line="240" w:lineRule="auto"/>
        <w:rPr>
          <w:rFonts w:ascii="Calibri" w:hAnsi="Calibri"/>
          <w:sz w:val="18"/>
          <w:szCs w:val="22"/>
        </w:rPr>
      </w:pPr>
    </w:p>
    <w:p w:rsidR="00220FBB" w:rsidRPr="00EE1053" w:rsidRDefault="00220FBB" w:rsidP="00E62D71">
      <w:pPr>
        <w:pStyle w:val="Heading1"/>
        <w:spacing w:after="0" w:line="240" w:lineRule="auto"/>
        <w:rPr>
          <w:rFonts w:ascii="Calibri" w:hAnsi="Calibri"/>
          <w:szCs w:val="22"/>
        </w:rPr>
      </w:pPr>
      <w:r w:rsidRPr="00EE1053">
        <w:rPr>
          <w:rFonts w:ascii="Calibri" w:hAnsi="Calibri"/>
          <w:szCs w:val="22"/>
        </w:rPr>
        <w:t>Termination</w:t>
      </w:r>
    </w:p>
    <w:p w:rsidR="00E62D71" w:rsidRPr="00345DC0" w:rsidRDefault="00E62D71" w:rsidP="00E62D71">
      <w:pPr>
        <w:pStyle w:val="Heading1"/>
        <w:numPr>
          <w:ilvl w:val="0"/>
          <w:numId w:val="0"/>
        </w:numPr>
        <w:spacing w:after="0" w:line="240" w:lineRule="auto"/>
        <w:ind w:left="720"/>
        <w:rPr>
          <w:rFonts w:ascii="Calibri" w:hAnsi="Calibri"/>
          <w:sz w:val="14"/>
          <w:szCs w:val="22"/>
        </w:rPr>
      </w:pPr>
    </w:p>
    <w:p w:rsidR="00220FBB" w:rsidRDefault="00220FBB" w:rsidP="00E62D71">
      <w:pPr>
        <w:pStyle w:val="BodyTextIndent"/>
        <w:spacing w:after="0" w:line="240" w:lineRule="auto"/>
        <w:rPr>
          <w:rFonts w:ascii="Calibri" w:hAnsi="Calibri"/>
          <w:szCs w:val="22"/>
        </w:rPr>
      </w:pPr>
      <w:r w:rsidRPr="00EE1053">
        <w:rPr>
          <w:rFonts w:ascii="Calibri" w:hAnsi="Calibri"/>
          <w:szCs w:val="22"/>
        </w:rPr>
        <w:t xml:space="preserve">Either </w:t>
      </w:r>
      <w:bookmarkStart w:id="37" w:name="_DV_C33"/>
      <w:r w:rsidRPr="00EE1053">
        <w:rPr>
          <w:rFonts w:ascii="Calibri" w:hAnsi="Calibri"/>
          <w:szCs w:val="22"/>
        </w:rPr>
        <w:t>Party</w:t>
      </w:r>
      <w:bookmarkStart w:id="38" w:name="_DV_M42"/>
      <w:bookmarkStart w:id="39" w:name="_DV_C34"/>
      <w:bookmarkEnd w:id="37"/>
      <w:bookmarkEnd w:id="38"/>
      <w:r w:rsidRPr="00EE1053">
        <w:rPr>
          <w:rFonts w:ascii="Calibri" w:hAnsi="Calibri"/>
          <w:szCs w:val="22"/>
        </w:rPr>
        <w:t xml:space="preserve"> may terminate this </w:t>
      </w:r>
      <w:bookmarkEnd w:id="39"/>
      <w:r w:rsidR="00E62D71" w:rsidRPr="00EE1053">
        <w:rPr>
          <w:rFonts w:ascii="Calibri" w:hAnsi="Calibri"/>
          <w:szCs w:val="22"/>
        </w:rPr>
        <w:t>Agreement by</w:t>
      </w:r>
      <w:r w:rsidRPr="00EE1053">
        <w:rPr>
          <w:rFonts w:ascii="Calibri" w:hAnsi="Calibri"/>
          <w:szCs w:val="22"/>
        </w:rPr>
        <w:t xml:space="preserve"> providing thirty (30) days</w:t>
      </w:r>
      <w:bookmarkStart w:id="40" w:name="_DV_C36"/>
      <w:r w:rsidRPr="00EE1053">
        <w:rPr>
          <w:rFonts w:ascii="Calibri" w:hAnsi="Calibri"/>
          <w:szCs w:val="22"/>
        </w:rPr>
        <w:t>’</w:t>
      </w:r>
      <w:bookmarkStart w:id="41" w:name="_DV_M44"/>
      <w:bookmarkEnd w:id="40"/>
      <w:bookmarkEnd w:id="41"/>
      <w:r w:rsidRPr="00EE1053">
        <w:rPr>
          <w:rFonts w:ascii="Calibri" w:hAnsi="Calibri"/>
          <w:szCs w:val="22"/>
        </w:rPr>
        <w:t xml:space="preserve"> written notice to the other </w:t>
      </w:r>
      <w:bookmarkStart w:id="42" w:name="_DV_C38"/>
      <w:r w:rsidRPr="00EE1053">
        <w:rPr>
          <w:rFonts w:ascii="Calibri" w:hAnsi="Calibri"/>
          <w:szCs w:val="22"/>
        </w:rPr>
        <w:t>Party</w:t>
      </w:r>
      <w:bookmarkStart w:id="43" w:name="_DV_M45"/>
      <w:bookmarkEnd w:id="42"/>
      <w:bookmarkEnd w:id="43"/>
      <w:r w:rsidRPr="00EE1053">
        <w:rPr>
          <w:rFonts w:ascii="Calibri" w:hAnsi="Calibri"/>
          <w:szCs w:val="22"/>
        </w:rPr>
        <w:t xml:space="preserve">. </w:t>
      </w:r>
    </w:p>
    <w:p w:rsidR="00345DC0" w:rsidRPr="00EE1053" w:rsidRDefault="00345DC0" w:rsidP="00E62D71">
      <w:pPr>
        <w:pStyle w:val="BodyTextIndent"/>
        <w:spacing w:after="0" w:line="240" w:lineRule="auto"/>
        <w:rPr>
          <w:rFonts w:ascii="Calibri" w:hAnsi="Calibri"/>
          <w:szCs w:val="22"/>
        </w:rPr>
      </w:pPr>
    </w:p>
    <w:p w:rsidR="005F09ED" w:rsidRPr="00EE1053" w:rsidRDefault="005F09ED" w:rsidP="00E62D71">
      <w:pPr>
        <w:pStyle w:val="Heading1"/>
        <w:spacing w:after="0" w:line="240" w:lineRule="auto"/>
        <w:rPr>
          <w:rFonts w:ascii="Calibri" w:hAnsi="Calibri"/>
          <w:szCs w:val="22"/>
        </w:rPr>
      </w:pPr>
      <w:r w:rsidRPr="00EE1053">
        <w:rPr>
          <w:rFonts w:ascii="Calibri" w:hAnsi="Calibri"/>
          <w:szCs w:val="22"/>
        </w:rPr>
        <w:t>NO REPRESENTATIONS OR WARRANTIES</w:t>
      </w:r>
    </w:p>
    <w:p w:rsidR="00E62D71" w:rsidRPr="00345DC0" w:rsidRDefault="00E62D71" w:rsidP="00E62D71">
      <w:pPr>
        <w:pStyle w:val="Heading1"/>
        <w:numPr>
          <w:ilvl w:val="0"/>
          <w:numId w:val="0"/>
        </w:numPr>
        <w:spacing w:after="0" w:line="240" w:lineRule="auto"/>
        <w:ind w:left="720"/>
        <w:rPr>
          <w:rFonts w:ascii="Calibri" w:hAnsi="Calibri"/>
          <w:sz w:val="4"/>
          <w:szCs w:val="12"/>
        </w:rPr>
      </w:pPr>
    </w:p>
    <w:p w:rsidR="005F09ED" w:rsidRPr="00EE1053" w:rsidRDefault="005F09ED" w:rsidP="00E62D71">
      <w:pPr>
        <w:pStyle w:val="Heading1"/>
        <w:numPr>
          <w:ilvl w:val="0"/>
          <w:numId w:val="0"/>
        </w:numPr>
        <w:spacing w:after="0" w:line="240" w:lineRule="auto"/>
        <w:ind w:left="720"/>
        <w:rPr>
          <w:rFonts w:ascii="Calibri" w:hAnsi="Calibri"/>
          <w:b w:val="0"/>
          <w:caps w:val="0"/>
          <w:szCs w:val="22"/>
        </w:rPr>
      </w:pPr>
      <w:r w:rsidRPr="00EE1053">
        <w:rPr>
          <w:rFonts w:ascii="Calibri" w:hAnsi="Calibri"/>
          <w:b w:val="0"/>
          <w:caps w:val="0"/>
          <w:szCs w:val="22"/>
        </w:rPr>
        <w:t>The Disclos</w:t>
      </w:r>
      <w:r w:rsidR="000218BE" w:rsidRPr="00EE1053">
        <w:rPr>
          <w:rFonts w:ascii="Calibri" w:hAnsi="Calibri"/>
          <w:b w:val="0"/>
          <w:caps w:val="0"/>
          <w:szCs w:val="22"/>
        </w:rPr>
        <w:t>er</w:t>
      </w:r>
      <w:r w:rsidRPr="00EE1053">
        <w:rPr>
          <w:rFonts w:ascii="Calibri" w:hAnsi="Calibri"/>
          <w:b w:val="0"/>
          <w:caps w:val="0"/>
          <w:szCs w:val="22"/>
        </w:rPr>
        <w:t xml:space="preserve"> makes no representations or warranties either express or implied with respect to the Confidential Information and specifically disclaim</w:t>
      </w:r>
      <w:r w:rsidR="00E93A0F" w:rsidRPr="00EE1053">
        <w:rPr>
          <w:rFonts w:ascii="Calibri" w:hAnsi="Calibri"/>
          <w:b w:val="0"/>
          <w:caps w:val="0"/>
          <w:szCs w:val="22"/>
        </w:rPr>
        <w:t>s</w:t>
      </w:r>
      <w:r w:rsidRPr="00EE1053">
        <w:rPr>
          <w:rFonts w:ascii="Calibri" w:hAnsi="Calibri"/>
          <w:b w:val="0"/>
          <w:caps w:val="0"/>
          <w:szCs w:val="22"/>
        </w:rPr>
        <w:t xml:space="preserve"> any implied warranty of non-infringement or merchantability</w:t>
      </w:r>
      <w:bookmarkStart w:id="44" w:name="_DV_C43"/>
      <w:r w:rsidRPr="00EE1053">
        <w:rPr>
          <w:rFonts w:ascii="Calibri" w:hAnsi="Calibri"/>
          <w:b w:val="0"/>
          <w:caps w:val="0"/>
          <w:szCs w:val="22"/>
        </w:rPr>
        <w:t>, satisfactory quality</w:t>
      </w:r>
      <w:bookmarkEnd w:id="44"/>
      <w:r w:rsidRPr="00EE1053">
        <w:rPr>
          <w:rFonts w:ascii="Calibri" w:hAnsi="Calibri"/>
          <w:b w:val="0"/>
          <w:caps w:val="0"/>
          <w:szCs w:val="22"/>
        </w:rPr>
        <w:t xml:space="preserve"> or fitness for purpose.</w:t>
      </w:r>
    </w:p>
    <w:p w:rsidR="005F09ED" w:rsidRPr="00EE1053" w:rsidRDefault="005F09ED" w:rsidP="00E62D71">
      <w:pPr>
        <w:pStyle w:val="BodyTextIndent"/>
        <w:spacing w:after="0" w:line="240" w:lineRule="auto"/>
        <w:ind w:left="0"/>
        <w:rPr>
          <w:rFonts w:ascii="Calibri" w:hAnsi="Calibri"/>
          <w:szCs w:val="22"/>
        </w:rPr>
      </w:pPr>
    </w:p>
    <w:p w:rsidR="00984B77" w:rsidRPr="00EE1053" w:rsidRDefault="00984B77" w:rsidP="00E62D71">
      <w:pPr>
        <w:pStyle w:val="Heading1"/>
        <w:spacing w:after="0" w:line="240" w:lineRule="auto"/>
        <w:rPr>
          <w:rFonts w:ascii="Calibri" w:hAnsi="Calibri"/>
          <w:szCs w:val="22"/>
        </w:rPr>
      </w:pPr>
      <w:bookmarkStart w:id="45" w:name="_Toc456415451"/>
      <w:r w:rsidRPr="00EE1053">
        <w:rPr>
          <w:rFonts w:ascii="Calibri" w:hAnsi="Calibri"/>
          <w:szCs w:val="22"/>
        </w:rPr>
        <w:lastRenderedPageBreak/>
        <w:t>term</w:t>
      </w:r>
      <w:bookmarkEnd w:id="36"/>
      <w:bookmarkEnd w:id="45"/>
    </w:p>
    <w:p w:rsidR="00E62D71" w:rsidRPr="00F11B63" w:rsidRDefault="00E62D71" w:rsidP="00E62D71">
      <w:pPr>
        <w:pStyle w:val="Heading1"/>
        <w:numPr>
          <w:ilvl w:val="0"/>
          <w:numId w:val="0"/>
        </w:numPr>
        <w:spacing w:after="0" w:line="240" w:lineRule="auto"/>
        <w:ind w:left="720"/>
        <w:rPr>
          <w:rFonts w:ascii="Calibri" w:hAnsi="Calibri"/>
          <w:sz w:val="12"/>
          <w:szCs w:val="12"/>
        </w:rPr>
      </w:pPr>
    </w:p>
    <w:p w:rsidR="00984B77" w:rsidRPr="00EE1053" w:rsidRDefault="00984B77" w:rsidP="00E62D71">
      <w:pPr>
        <w:pStyle w:val="BodyTextIndent"/>
        <w:spacing w:after="0" w:line="240" w:lineRule="auto"/>
        <w:rPr>
          <w:rFonts w:ascii="Calibri" w:hAnsi="Calibri"/>
          <w:szCs w:val="22"/>
        </w:rPr>
      </w:pPr>
      <w:r w:rsidRPr="00EE1053">
        <w:rPr>
          <w:rFonts w:ascii="Calibri" w:hAnsi="Calibri"/>
          <w:szCs w:val="22"/>
        </w:rPr>
        <w:t xml:space="preserve">This </w:t>
      </w:r>
      <w:bookmarkStart w:id="46" w:name="_DV_C47"/>
      <w:r w:rsidRPr="00EE1053">
        <w:rPr>
          <w:rFonts w:ascii="Calibri" w:hAnsi="Calibri"/>
          <w:szCs w:val="22"/>
        </w:rPr>
        <w:t>Agreement</w:t>
      </w:r>
      <w:bookmarkStart w:id="47" w:name="_DV_M50"/>
      <w:bookmarkEnd w:id="46"/>
      <w:bookmarkEnd w:id="47"/>
      <w:r w:rsidRPr="00EE1053">
        <w:rPr>
          <w:rFonts w:ascii="Calibri" w:hAnsi="Calibri"/>
          <w:szCs w:val="22"/>
        </w:rPr>
        <w:t xml:space="preserve"> shall expire </w:t>
      </w:r>
      <w:r w:rsidR="00A33349">
        <w:rPr>
          <w:rFonts w:ascii="Calibri" w:hAnsi="Calibri"/>
          <w:szCs w:val="22"/>
        </w:rPr>
        <w:t>three</w:t>
      </w:r>
      <w:r w:rsidR="00A82264" w:rsidRPr="00EE1053">
        <w:rPr>
          <w:rFonts w:ascii="Calibri" w:hAnsi="Calibri"/>
          <w:szCs w:val="22"/>
        </w:rPr>
        <w:t xml:space="preserve"> (</w:t>
      </w:r>
      <w:r w:rsidR="00A33349">
        <w:rPr>
          <w:rFonts w:ascii="Calibri" w:hAnsi="Calibri"/>
          <w:szCs w:val="22"/>
        </w:rPr>
        <w:t>3</w:t>
      </w:r>
      <w:r w:rsidR="00A82264" w:rsidRPr="00EE1053">
        <w:rPr>
          <w:rFonts w:ascii="Calibri" w:hAnsi="Calibri"/>
          <w:szCs w:val="22"/>
        </w:rPr>
        <w:t xml:space="preserve">) </w:t>
      </w:r>
      <w:r w:rsidRPr="00EE1053">
        <w:rPr>
          <w:rFonts w:ascii="Calibri" w:hAnsi="Calibri"/>
          <w:szCs w:val="22"/>
        </w:rPr>
        <w:t>year</w:t>
      </w:r>
      <w:r w:rsidR="00A33349">
        <w:rPr>
          <w:rFonts w:ascii="Calibri" w:hAnsi="Calibri"/>
          <w:szCs w:val="22"/>
        </w:rPr>
        <w:t>s</w:t>
      </w:r>
      <w:r w:rsidRPr="00EE1053">
        <w:rPr>
          <w:rFonts w:ascii="Calibri" w:hAnsi="Calibri"/>
          <w:szCs w:val="22"/>
        </w:rPr>
        <w:t xml:space="preserve"> after the Effective Date. The obligations of </w:t>
      </w:r>
      <w:r w:rsidR="00E0465E" w:rsidRPr="00EE1053">
        <w:rPr>
          <w:rFonts w:ascii="Calibri" w:hAnsi="Calibri"/>
          <w:szCs w:val="22"/>
        </w:rPr>
        <w:t>confidentiality</w:t>
      </w:r>
      <w:r w:rsidRPr="00EE1053">
        <w:rPr>
          <w:rFonts w:ascii="Calibri" w:hAnsi="Calibri"/>
          <w:szCs w:val="22"/>
        </w:rPr>
        <w:t xml:space="preserve"> and non-use set out in this Agreement shall subsist from the Effective Date and shall survive termination</w:t>
      </w:r>
      <w:bookmarkStart w:id="48" w:name="_DV_C48"/>
      <w:r w:rsidRPr="00EE1053">
        <w:rPr>
          <w:rFonts w:ascii="Calibri" w:hAnsi="Calibri"/>
          <w:szCs w:val="22"/>
        </w:rPr>
        <w:t xml:space="preserve"> or expiration</w:t>
      </w:r>
      <w:bookmarkStart w:id="49" w:name="_DV_M51"/>
      <w:bookmarkEnd w:id="48"/>
      <w:bookmarkEnd w:id="49"/>
      <w:r w:rsidRPr="00EE1053">
        <w:rPr>
          <w:rFonts w:ascii="Calibri" w:hAnsi="Calibri"/>
          <w:szCs w:val="22"/>
        </w:rPr>
        <w:t xml:space="preserve"> for a period of </w:t>
      </w:r>
      <w:r w:rsidR="004179FD">
        <w:rPr>
          <w:rFonts w:ascii="Calibri" w:hAnsi="Calibri"/>
          <w:szCs w:val="22"/>
        </w:rPr>
        <w:t>five (5)</w:t>
      </w:r>
      <w:r w:rsidRPr="00EE1053">
        <w:rPr>
          <w:rFonts w:ascii="Calibri" w:hAnsi="Calibri"/>
          <w:szCs w:val="22"/>
        </w:rPr>
        <w:t xml:space="preserve"> years.</w:t>
      </w:r>
    </w:p>
    <w:p w:rsidR="00E62D71" w:rsidRPr="00EE1053" w:rsidRDefault="00E62D71" w:rsidP="00E62D71">
      <w:pPr>
        <w:pStyle w:val="BodyTextIndent"/>
        <w:spacing w:after="0" w:line="240" w:lineRule="auto"/>
        <w:rPr>
          <w:rFonts w:ascii="Calibri" w:hAnsi="Calibri"/>
          <w:szCs w:val="22"/>
        </w:rPr>
      </w:pPr>
    </w:p>
    <w:p w:rsidR="00984B77" w:rsidRPr="00EE1053" w:rsidRDefault="005C7DE8" w:rsidP="005C7DE8">
      <w:pPr>
        <w:pStyle w:val="BodyTextIndent"/>
        <w:spacing w:after="0" w:line="240" w:lineRule="auto"/>
        <w:ind w:left="-11"/>
        <w:rPr>
          <w:rFonts w:ascii="Calibri" w:hAnsi="Calibri"/>
          <w:b/>
          <w:szCs w:val="22"/>
        </w:rPr>
      </w:pPr>
      <w:r w:rsidRPr="00EE1053">
        <w:rPr>
          <w:rFonts w:ascii="Calibri" w:hAnsi="Calibri"/>
          <w:b/>
          <w:szCs w:val="22"/>
        </w:rPr>
        <w:t>10.</w:t>
      </w:r>
      <w:r w:rsidRPr="00EE1053">
        <w:rPr>
          <w:rFonts w:ascii="Calibri" w:hAnsi="Calibri"/>
          <w:b/>
          <w:szCs w:val="22"/>
        </w:rPr>
        <w:tab/>
      </w:r>
      <w:r w:rsidR="00984B77" w:rsidRPr="00EE1053">
        <w:rPr>
          <w:rFonts w:ascii="Calibri" w:hAnsi="Calibri"/>
          <w:b/>
          <w:szCs w:val="22"/>
        </w:rPr>
        <w:t xml:space="preserve">ASSIGNMENT </w:t>
      </w:r>
    </w:p>
    <w:p w:rsidR="00E62D71" w:rsidRPr="00F11B63" w:rsidRDefault="00E62D71" w:rsidP="00E62D71">
      <w:pPr>
        <w:pStyle w:val="BodyTextIndent"/>
        <w:spacing w:after="0" w:line="240" w:lineRule="auto"/>
        <w:ind w:left="0"/>
        <w:rPr>
          <w:rFonts w:ascii="Calibri" w:hAnsi="Calibri"/>
          <w:b/>
          <w:sz w:val="12"/>
          <w:szCs w:val="12"/>
        </w:rPr>
      </w:pPr>
    </w:p>
    <w:p w:rsidR="00984B77" w:rsidRPr="00EE1053" w:rsidRDefault="00984B77" w:rsidP="00E62D71">
      <w:pPr>
        <w:ind w:left="720"/>
        <w:rPr>
          <w:rFonts w:ascii="Calibri" w:hAnsi="Calibri"/>
          <w:szCs w:val="22"/>
        </w:rPr>
      </w:pPr>
      <w:bookmarkStart w:id="50" w:name="_Toc455553175"/>
      <w:bookmarkStart w:id="51" w:name="_Toc456415452"/>
      <w:r w:rsidRPr="00EE1053">
        <w:rPr>
          <w:rFonts w:ascii="Calibri" w:hAnsi="Calibri"/>
          <w:szCs w:val="22"/>
        </w:rPr>
        <w:t xml:space="preserve">Neither </w:t>
      </w:r>
      <w:bookmarkStart w:id="52" w:name="_DV_C52"/>
      <w:r w:rsidRPr="00EE1053">
        <w:rPr>
          <w:rFonts w:ascii="Calibri" w:hAnsi="Calibri"/>
          <w:szCs w:val="22"/>
        </w:rPr>
        <w:t>Party</w:t>
      </w:r>
      <w:bookmarkStart w:id="53" w:name="_DV_M54"/>
      <w:bookmarkEnd w:id="52"/>
      <w:bookmarkEnd w:id="53"/>
      <w:r w:rsidRPr="00EE1053">
        <w:rPr>
          <w:rFonts w:ascii="Calibri" w:hAnsi="Calibri"/>
          <w:szCs w:val="22"/>
        </w:rPr>
        <w:t xml:space="preserve"> shall assign or otherwise dispose of any or all of the rights duties or obligations under this Agreement without the prior written consent of the other</w:t>
      </w:r>
      <w:r w:rsidR="00E93A0F" w:rsidRPr="00EE1053">
        <w:rPr>
          <w:rFonts w:ascii="Calibri" w:hAnsi="Calibri"/>
          <w:szCs w:val="22"/>
        </w:rPr>
        <w:t xml:space="preserve"> Party</w:t>
      </w:r>
      <w:r w:rsidRPr="00EE1053">
        <w:rPr>
          <w:rFonts w:ascii="Calibri" w:hAnsi="Calibri"/>
          <w:szCs w:val="22"/>
        </w:rPr>
        <w:t>.</w:t>
      </w:r>
    </w:p>
    <w:p w:rsidR="00984B77" w:rsidRPr="00EE1053" w:rsidRDefault="00984B77" w:rsidP="00E62D71">
      <w:pPr>
        <w:rPr>
          <w:rFonts w:ascii="Calibri" w:hAnsi="Calibri"/>
          <w:szCs w:val="22"/>
        </w:rPr>
      </w:pPr>
      <w:bookmarkStart w:id="54" w:name="_DV_C53"/>
    </w:p>
    <w:bookmarkEnd w:id="54"/>
    <w:p w:rsidR="00984B77" w:rsidRPr="00EE1053" w:rsidRDefault="005C7DE8" w:rsidP="005C7DE8">
      <w:pPr>
        <w:ind w:left="-11"/>
        <w:rPr>
          <w:rFonts w:ascii="Calibri" w:hAnsi="Calibri"/>
          <w:b/>
          <w:caps/>
          <w:szCs w:val="22"/>
        </w:rPr>
      </w:pPr>
      <w:r w:rsidRPr="00EE1053">
        <w:rPr>
          <w:rFonts w:ascii="Calibri" w:hAnsi="Calibri"/>
          <w:b/>
          <w:caps/>
          <w:szCs w:val="22"/>
        </w:rPr>
        <w:t>11.</w:t>
      </w:r>
      <w:r w:rsidRPr="00EE1053">
        <w:rPr>
          <w:rFonts w:ascii="Calibri" w:hAnsi="Calibri"/>
          <w:b/>
          <w:caps/>
          <w:szCs w:val="22"/>
        </w:rPr>
        <w:tab/>
      </w:r>
      <w:r w:rsidR="00984B77" w:rsidRPr="00EE1053">
        <w:rPr>
          <w:rFonts w:ascii="Calibri" w:hAnsi="Calibri"/>
          <w:b/>
          <w:caps/>
          <w:szCs w:val="22"/>
        </w:rPr>
        <w:t>Further Agreements</w:t>
      </w:r>
      <w:bookmarkStart w:id="55" w:name="_GoBack"/>
      <w:bookmarkEnd w:id="55"/>
    </w:p>
    <w:p w:rsidR="00984B77" w:rsidRPr="00F11B63" w:rsidRDefault="00984B77" w:rsidP="00E62D71">
      <w:pPr>
        <w:ind w:left="720"/>
        <w:rPr>
          <w:rFonts w:ascii="Calibri" w:hAnsi="Calibri"/>
          <w:sz w:val="12"/>
          <w:szCs w:val="12"/>
        </w:rPr>
      </w:pPr>
    </w:p>
    <w:p w:rsidR="008B71AC" w:rsidRPr="00EE1053" w:rsidRDefault="008B71AC" w:rsidP="008B71AC">
      <w:pPr>
        <w:ind w:left="720" w:hanging="720"/>
        <w:rPr>
          <w:rFonts w:ascii="Calibri" w:hAnsi="Calibri" w:cs="Arial"/>
          <w:szCs w:val="22"/>
        </w:rPr>
      </w:pPr>
      <w:r w:rsidRPr="00EE1053">
        <w:rPr>
          <w:rFonts w:ascii="Calibri" w:hAnsi="Calibri"/>
          <w:szCs w:val="22"/>
        </w:rPr>
        <w:t>11.1</w:t>
      </w:r>
      <w:r w:rsidRPr="00EE1053">
        <w:rPr>
          <w:rFonts w:ascii="Calibri" w:hAnsi="Calibri"/>
          <w:szCs w:val="22"/>
        </w:rPr>
        <w:tab/>
      </w:r>
      <w:r w:rsidR="00E0465E" w:rsidRPr="00EE1053">
        <w:rPr>
          <w:rFonts w:ascii="Calibri" w:hAnsi="Calibri"/>
          <w:szCs w:val="22"/>
        </w:rPr>
        <w:t>Nothing in this Agreement is intended to, or shall be deemed to, establish any partnership or joint venture between the Parties, constitute any Party the agent of the other Party, nor authorise any Party to make or enter into any commitments for or on behalf of any other Party.</w:t>
      </w:r>
      <w:bookmarkStart w:id="56" w:name="_DV_C57"/>
    </w:p>
    <w:p w:rsidR="008B71AC" w:rsidRPr="00EE1053" w:rsidRDefault="008B71AC" w:rsidP="008B71AC">
      <w:pPr>
        <w:ind w:left="720" w:hanging="720"/>
        <w:rPr>
          <w:rFonts w:ascii="Calibri" w:hAnsi="Calibri" w:cs="Arial"/>
          <w:szCs w:val="22"/>
        </w:rPr>
      </w:pPr>
    </w:p>
    <w:p w:rsidR="008B71AC" w:rsidRPr="00EE1053" w:rsidRDefault="008B71AC" w:rsidP="008B71AC">
      <w:pPr>
        <w:ind w:left="720" w:hanging="720"/>
        <w:rPr>
          <w:rFonts w:ascii="Calibri" w:hAnsi="Calibri" w:cs="Arial"/>
          <w:szCs w:val="22"/>
        </w:rPr>
      </w:pPr>
      <w:r w:rsidRPr="00EE1053">
        <w:rPr>
          <w:rFonts w:ascii="Calibri" w:hAnsi="Calibri" w:cs="Arial"/>
          <w:szCs w:val="22"/>
        </w:rPr>
        <w:t>11.2</w:t>
      </w:r>
      <w:r w:rsidRPr="00EE1053">
        <w:rPr>
          <w:rFonts w:ascii="Calibri" w:hAnsi="Calibri" w:cs="Arial"/>
          <w:szCs w:val="22"/>
        </w:rPr>
        <w:tab/>
      </w:r>
      <w:r w:rsidR="00DA0422" w:rsidRPr="00EE1053">
        <w:rPr>
          <w:rFonts w:ascii="Calibri" w:hAnsi="Calibri" w:cs="Arial"/>
          <w:szCs w:val="22"/>
        </w:rPr>
        <w:t>N</w:t>
      </w:r>
      <w:r w:rsidRPr="00EE1053">
        <w:rPr>
          <w:rFonts w:ascii="Calibri" w:hAnsi="Calibri" w:cs="Arial"/>
          <w:szCs w:val="22"/>
        </w:rPr>
        <w:t>either</w:t>
      </w:r>
      <w:r w:rsidR="00DA0422" w:rsidRPr="00EE1053">
        <w:rPr>
          <w:rFonts w:ascii="Calibri" w:hAnsi="Calibri" w:cs="Arial"/>
          <w:szCs w:val="22"/>
        </w:rPr>
        <w:t xml:space="preserve"> Party has an obligation to supply information under this Agreement and </w:t>
      </w:r>
      <w:r w:rsidRPr="00EE1053">
        <w:rPr>
          <w:rFonts w:ascii="Calibri" w:hAnsi="Calibri" w:cs="Arial"/>
          <w:szCs w:val="22"/>
        </w:rPr>
        <w:t>neither</w:t>
      </w:r>
      <w:r w:rsidR="00DA0422" w:rsidRPr="00EE1053">
        <w:rPr>
          <w:rFonts w:ascii="Calibri" w:hAnsi="Calibri" w:cs="Arial"/>
          <w:szCs w:val="22"/>
        </w:rPr>
        <w:t xml:space="preserve"> Party has an obligation to enter into any</w:t>
      </w:r>
      <w:r w:rsidR="00204D3B" w:rsidRPr="00EE1053">
        <w:rPr>
          <w:rFonts w:ascii="Calibri" w:hAnsi="Calibri" w:cs="Arial"/>
          <w:szCs w:val="22"/>
        </w:rPr>
        <w:t xml:space="preserve"> further</w:t>
      </w:r>
      <w:r w:rsidR="00DA0422" w:rsidRPr="00EE1053">
        <w:rPr>
          <w:rFonts w:ascii="Calibri" w:hAnsi="Calibri" w:cs="Arial"/>
          <w:szCs w:val="22"/>
        </w:rPr>
        <w:t xml:space="preserve"> contract with the other Party.  </w:t>
      </w:r>
    </w:p>
    <w:p w:rsidR="008B71AC" w:rsidRPr="00EE1053" w:rsidRDefault="008B71AC" w:rsidP="008B71AC">
      <w:pPr>
        <w:ind w:left="720" w:hanging="720"/>
        <w:rPr>
          <w:rFonts w:ascii="Calibri" w:hAnsi="Calibri" w:cs="Arial"/>
          <w:szCs w:val="22"/>
        </w:rPr>
      </w:pPr>
    </w:p>
    <w:p w:rsidR="00984B77" w:rsidRPr="00EE1053" w:rsidRDefault="008B71AC" w:rsidP="008B71AC">
      <w:pPr>
        <w:ind w:left="720" w:hanging="720"/>
        <w:rPr>
          <w:rFonts w:ascii="Calibri" w:hAnsi="Calibri" w:cs="Arial"/>
          <w:szCs w:val="22"/>
        </w:rPr>
      </w:pPr>
      <w:r w:rsidRPr="00EE1053">
        <w:rPr>
          <w:rFonts w:ascii="Calibri" w:hAnsi="Calibri" w:cs="Arial"/>
          <w:szCs w:val="22"/>
        </w:rPr>
        <w:t>11.3</w:t>
      </w:r>
      <w:r w:rsidRPr="00EE1053">
        <w:rPr>
          <w:rFonts w:ascii="Calibri" w:hAnsi="Calibri" w:cs="Arial"/>
          <w:szCs w:val="22"/>
        </w:rPr>
        <w:tab/>
      </w:r>
      <w:r w:rsidR="00DA0422" w:rsidRPr="00EE1053">
        <w:rPr>
          <w:rFonts w:ascii="Calibri" w:hAnsi="Calibri" w:cs="Arial"/>
          <w:szCs w:val="22"/>
        </w:rPr>
        <w:t>N</w:t>
      </w:r>
      <w:r w:rsidRPr="00EE1053">
        <w:rPr>
          <w:rFonts w:ascii="Calibri" w:hAnsi="Calibri" w:cs="Arial"/>
          <w:szCs w:val="22"/>
        </w:rPr>
        <w:t>either</w:t>
      </w:r>
      <w:r w:rsidR="00DA0422" w:rsidRPr="00EE1053">
        <w:rPr>
          <w:rFonts w:ascii="Calibri" w:hAnsi="Calibri" w:cs="Arial"/>
          <w:szCs w:val="22"/>
        </w:rPr>
        <w:t xml:space="preserve"> Party has an obligation under this Agreement to offer for sale</w:t>
      </w:r>
      <w:r w:rsidR="00415595" w:rsidRPr="00EE1053">
        <w:rPr>
          <w:rFonts w:ascii="Calibri" w:hAnsi="Calibri" w:cs="Arial"/>
          <w:szCs w:val="22"/>
        </w:rPr>
        <w:t xml:space="preserve"> or the purchase of</w:t>
      </w:r>
      <w:r w:rsidR="00DA0422" w:rsidRPr="00EE1053">
        <w:rPr>
          <w:rFonts w:ascii="Calibri" w:hAnsi="Calibri" w:cs="Arial"/>
          <w:szCs w:val="22"/>
        </w:rPr>
        <w:t xml:space="preserve"> products using or incorporating the Confidential Information</w:t>
      </w:r>
      <w:r w:rsidR="004922E9" w:rsidRPr="00EE1053">
        <w:rPr>
          <w:rFonts w:ascii="Calibri" w:hAnsi="Calibri" w:cs="Arial"/>
          <w:szCs w:val="22"/>
        </w:rPr>
        <w:t>.</w:t>
      </w:r>
    </w:p>
    <w:p w:rsidR="00DA0422" w:rsidRPr="00EE1053" w:rsidRDefault="00DA0422" w:rsidP="00E62D71">
      <w:pPr>
        <w:ind w:left="720"/>
        <w:rPr>
          <w:rFonts w:ascii="Calibri" w:hAnsi="Calibri"/>
          <w:szCs w:val="22"/>
        </w:rPr>
      </w:pPr>
    </w:p>
    <w:bookmarkEnd w:id="56"/>
    <w:p w:rsidR="00984B77" w:rsidRPr="00EE1053" w:rsidRDefault="00984B77" w:rsidP="00E62D71">
      <w:pPr>
        <w:ind w:left="720" w:hanging="720"/>
        <w:rPr>
          <w:rFonts w:ascii="Calibri" w:hAnsi="Calibri"/>
          <w:b/>
          <w:szCs w:val="22"/>
        </w:rPr>
      </w:pPr>
      <w:r w:rsidRPr="00EE1053">
        <w:rPr>
          <w:rFonts w:ascii="Calibri" w:hAnsi="Calibri"/>
          <w:b/>
          <w:szCs w:val="22"/>
        </w:rPr>
        <w:t>1</w:t>
      </w:r>
      <w:r w:rsidR="00D209AB" w:rsidRPr="00EE1053">
        <w:rPr>
          <w:rFonts w:ascii="Calibri" w:hAnsi="Calibri"/>
          <w:b/>
          <w:szCs w:val="22"/>
        </w:rPr>
        <w:t>2</w:t>
      </w:r>
      <w:r w:rsidRPr="00EE1053">
        <w:rPr>
          <w:rFonts w:ascii="Calibri" w:hAnsi="Calibri"/>
          <w:b/>
          <w:szCs w:val="22"/>
        </w:rPr>
        <w:t>.</w:t>
      </w:r>
      <w:r w:rsidRPr="00EE1053">
        <w:rPr>
          <w:rFonts w:ascii="Calibri" w:hAnsi="Calibri"/>
          <w:b/>
          <w:szCs w:val="22"/>
        </w:rPr>
        <w:tab/>
      </w:r>
      <w:r w:rsidR="00220FBB" w:rsidRPr="00EE1053">
        <w:rPr>
          <w:rFonts w:ascii="Calibri" w:hAnsi="Calibri"/>
          <w:b/>
          <w:szCs w:val="22"/>
        </w:rPr>
        <w:t>NOTICES</w:t>
      </w:r>
    </w:p>
    <w:p w:rsidR="00984B77" w:rsidRPr="00F11B63" w:rsidRDefault="00984B77" w:rsidP="00E62D71">
      <w:pPr>
        <w:ind w:left="720" w:hanging="720"/>
        <w:rPr>
          <w:rFonts w:ascii="Calibri" w:hAnsi="Calibri"/>
          <w:b/>
          <w:sz w:val="12"/>
          <w:szCs w:val="12"/>
        </w:rPr>
      </w:pPr>
    </w:p>
    <w:p w:rsidR="00984B77" w:rsidRPr="00EE1053" w:rsidRDefault="00220FBB" w:rsidP="008400C4">
      <w:pPr>
        <w:ind w:left="709" w:hanging="709"/>
        <w:rPr>
          <w:rFonts w:ascii="Calibri" w:hAnsi="Calibri"/>
          <w:szCs w:val="22"/>
        </w:rPr>
      </w:pPr>
      <w:r w:rsidRPr="00EE1053">
        <w:rPr>
          <w:rFonts w:ascii="Calibri" w:hAnsi="Calibri"/>
          <w:szCs w:val="22"/>
        </w:rPr>
        <w:tab/>
      </w:r>
      <w:r w:rsidR="00984B77" w:rsidRPr="00EE1053">
        <w:rPr>
          <w:rFonts w:ascii="Calibri" w:hAnsi="Calibri"/>
          <w:szCs w:val="22"/>
        </w:rPr>
        <w:t xml:space="preserve">Any notice or other communication to the </w:t>
      </w:r>
      <w:r w:rsidR="00F22A0F" w:rsidRPr="00EE1053">
        <w:rPr>
          <w:rFonts w:ascii="Calibri" w:hAnsi="Calibri"/>
          <w:szCs w:val="22"/>
        </w:rPr>
        <w:t>Parties</w:t>
      </w:r>
      <w:r w:rsidR="00984B77" w:rsidRPr="00EE1053">
        <w:rPr>
          <w:rFonts w:ascii="Calibri" w:hAnsi="Calibri"/>
          <w:szCs w:val="22"/>
        </w:rPr>
        <w:t xml:space="preserve"> </w:t>
      </w:r>
      <w:r w:rsidR="008B71AC" w:rsidRPr="00EE1053">
        <w:rPr>
          <w:rFonts w:ascii="Calibri" w:hAnsi="Calibri"/>
          <w:szCs w:val="22"/>
        </w:rPr>
        <w:t xml:space="preserve">required to be given </w:t>
      </w:r>
      <w:r w:rsidR="00984B77" w:rsidRPr="00EE1053">
        <w:rPr>
          <w:rFonts w:ascii="Calibri" w:hAnsi="Calibri"/>
          <w:szCs w:val="22"/>
        </w:rPr>
        <w:t xml:space="preserve">under this Agreement shall be sent to </w:t>
      </w:r>
      <w:r w:rsidR="00415595" w:rsidRPr="00EE1053">
        <w:rPr>
          <w:rFonts w:ascii="Calibri" w:hAnsi="Calibri"/>
          <w:szCs w:val="22"/>
        </w:rPr>
        <w:t xml:space="preserve">the </w:t>
      </w:r>
      <w:r w:rsidR="00984B77" w:rsidRPr="00EE1053">
        <w:rPr>
          <w:rFonts w:ascii="Calibri" w:hAnsi="Calibri"/>
          <w:szCs w:val="22"/>
        </w:rPr>
        <w:t xml:space="preserve">address </w:t>
      </w:r>
      <w:r w:rsidR="008B71AC" w:rsidRPr="00EE1053">
        <w:rPr>
          <w:rFonts w:ascii="Calibri" w:hAnsi="Calibri"/>
          <w:szCs w:val="22"/>
        </w:rPr>
        <w:t>set out above</w:t>
      </w:r>
      <w:r w:rsidR="00984B77" w:rsidRPr="00EE1053">
        <w:rPr>
          <w:rFonts w:ascii="Calibri" w:hAnsi="Calibri"/>
          <w:szCs w:val="22"/>
        </w:rPr>
        <w:t xml:space="preserve"> </w:t>
      </w:r>
      <w:r w:rsidR="00F22A0F" w:rsidRPr="00EE1053">
        <w:rPr>
          <w:rFonts w:ascii="Calibri" w:hAnsi="Calibri"/>
          <w:szCs w:val="22"/>
        </w:rPr>
        <w:t>unless otherwise advised.</w:t>
      </w:r>
    </w:p>
    <w:p w:rsidR="00984B77" w:rsidRPr="00EE1053" w:rsidRDefault="00984B77" w:rsidP="00E62D71">
      <w:pPr>
        <w:rPr>
          <w:rFonts w:ascii="Calibri" w:hAnsi="Calibri"/>
          <w:szCs w:val="22"/>
        </w:rPr>
      </w:pPr>
      <w:bookmarkStart w:id="57" w:name="_DV_C59"/>
    </w:p>
    <w:bookmarkEnd w:id="57"/>
    <w:p w:rsidR="00984B77" w:rsidRPr="00EE1053" w:rsidRDefault="00984B77" w:rsidP="00E62D71">
      <w:pPr>
        <w:ind w:left="720" w:hanging="720"/>
        <w:rPr>
          <w:rFonts w:ascii="Calibri" w:hAnsi="Calibri"/>
          <w:b/>
          <w:szCs w:val="22"/>
        </w:rPr>
      </w:pPr>
      <w:r w:rsidRPr="00EE1053">
        <w:rPr>
          <w:rFonts w:ascii="Calibri" w:hAnsi="Calibri"/>
          <w:b/>
          <w:szCs w:val="22"/>
        </w:rPr>
        <w:t>1</w:t>
      </w:r>
      <w:r w:rsidR="00D209AB" w:rsidRPr="00EE1053">
        <w:rPr>
          <w:rFonts w:ascii="Calibri" w:hAnsi="Calibri"/>
          <w:b/>
          <w:szCs w:val="22"/>
        </w:rPr>
        <w:t>3</w:t>
      </w:r>
      <w:r w:rsidRPr="00EE1053">
        <w:rPr>
          <w:rFonts w:ascii="Calibri" w:hAnsi="Calibri"/>
          <w:b/>
          <w:szCs w:val="22"/>
        </w:rPr>
        <w:t>.</w:t>
      </w:r>
      <w:r w:rsidRPr="00EE1053">
        <w:rPr>
          <w:rFonts w:ascii="Calibri" w:hAnsi="Calibri"/>
          <w:b/>
          <w:szCs w:val="22"/>
        </w:rPr>
        <w:tab/>
        <w:t>GOVERNING LAW</w:t>
      </w:r>
    </w:p>
    <w:p w:rsidR="00E62D71" w:rsidRPr="00F11B63" w:rsidRDefault="00E62D71" w:rsidP="00E62D71">
      <w:pPr>
        <w:ind w:left="720"/>
        <w:rPr>
          <w:rFonts w:ascii="Calibri" w:hAnsi="Calibri"/>
          <w:sz w:val="12"/>
          <w:szCs w:val="12"/>
        </w:rPr>
      </w:pPr>
    </w:p>
    <w:p w:rsidR="00984B77" w:rsidRPr="00EE1053" w:rsidRDefault="00984B77" w:rsidP="00E62D71">
      <w:pPr>
        <w:ind w:left="720"/>
        <w:rPr>
          <w:rFonts w:ascii="Calibri" w:hAnsi="Calibri"/>
          <w:szCs w:val="22"/>
        </w:rPr>
      </w:pPr>
      <w:r w:rsidRPr="00EE1053">
        <w:rPr>
          <w:rFonts w:ascii="Calibri" w:hAnsi="Calibri"/>
          <w:szCs w:val="22"/>
        </w:rPr>
        <w:t xml:space="preserve">This Agreement </w:t>
      </w:r>
      <w:r w:rsidR="0048147F" w:rsidRPr="00EE1053">
        <w:rPr>
          <w:rFonts w:ascii="Calibri" w:hAnsi="Calibri"/>
          <w:szCs w:val="22"/>
        </w:rPr>
        <w:t>shall be construed and governed in accordance with English Law and the Parties agree to submit to the exclusive jurisdiction of the English Courts</w:t>
      </w:r>
      <w:r w:rsidR="008B71AC" w:rsidRPr="00EE1053">
        <w:rPr>
          <w:rFonts w:ascii="Calibri" w:hAnsi="Calibri"/>
          <w:szCs w:val="22"/>
        </w:rPr>
        <w:t xml:space="preserve"> for all contractual and non-contractual disputes</w:t>
      </w:r>
      <w:r w:rsidR="000234CF" w:rsidRPr="00EE1053">
        <w:rPr>
          <w:rFonts w:ascii="Calibri" w:hAnsi="Calibri"/>
          <w:szCs w:val="22"/>
        </w:rPr>
        <w:t>.</w:t>
      </w:r>
    </w:p>
    <w:p w:rsidR="00984B77" w:rsidRPr="00EE1053" w:rsidRDefault="00984B77" w:rsidP="00E62D71">
      <w:pPr>
        <w:rPr>
          <w:rFonts w:ascii="Calibri" w:hAnsi="Calibri"/>
          <w:szCs w:val="22"/>
        </w:rPr>
      </w:pPr>
      <w:bookmarkStart w:id="58" w:name="_DV_C61"/>
    </w:p>
    <w:bookmarkEnd w:id="58"/>
    <w:p w:rsidR="00984B77" w:rsidRPr="00EE1053" w:rsidRDefault="00984B77" w:rsidP="00E62D71">
      <w:pPr>
        <w:ind w:left="720" w:hanging="720"/>
        <w:rPr>
          <w:rFonts w:ascii="Calibri" w:hAnsi="Calibri"/>
          <w:b/>
          <w:szCs w:val="22"/>
        </w:rPr>
      </w:pPr>
      <w:r w:rsidRPr="00EE1053">
        <w:rPr>
          <w:rFonts w:ascii="Calibri" w:hAnsi="Calibri"/>
          <w:b/>
          <w:szCs w:val="22"/>
        </w:rPr>
        <w:t>1</w:t>
      </w:r>
      <w:r w:rsidR="00D209AB" w:rsidRPr="00EE1053">
        <w:rPr>
          <w:rFonts w:ascii="Calibri" w:hAnsi="Calibri"/>
          <w:b/>
          <w:szCs w:val="22"/>
        </w:rPr>
        <w:t>4</w:t>
      </w:r>
      <w:r w:rsidRPr="00EE1053">
        <w:rPr>
          <w:rFonts w:ascii="Calibri" w:hAnsi="Calibri"/>
          <w:b/>
          <w:szCs w:val="22"/>
        </w:rPr>
        <w:t>.</w:t>
      </w:r>
      <w:r w:rsidRPr="00EE1053">
        <w:rPr>
          <w:rFonts w:ascii="Calibri" w:hAnsi="Calibri"/>
          <w:b/>
          <w:szCs w:val="22"/>
        </w:rPr>
        <w:tab/>
        <w:t xml:space="preserve">COUNTERPARTS </w:t>
      </w:r>
    </w:p>
    <w:p w:rsidR="00984B77" w:rsidRPr="00EE1053" w:rsidRDefault="00984B77" w:rsidP="00E62D71">
      <w:pPr>
        <w:ind w:left="720"/>
        <w:rPr>
          <w:rFonts w:ascii="Calibri" w:hAnsi="Calibri"/>
          <w:szCs w:val="22"/>
        </w:rPr>
      </w:pPr>
    </w:p>
    <w:p w:rsidR="00984B77" w:rsidRPr="00EE1053" w:rsidRDefault="00DA0422" w:rsidP="00E62D71">
      <w:pPr>
        <w:ind w:left="720"/>
        <w:rPr>
          <w:rFonts w:ascii="Calibri" w:hAnsi="Calibri"/>
          <w:szCs w:val="22"/>
        </w:rPr>
      </w:pPr>
      <w:r w:rsidRPr="00EE1053">
        <w:rPr>
          <w:rFonts w:ascii="Calibri" w:hAnsi="Calibri" w:cs="Arial"/>
          <w:szCs w:val="22"/>
        </w:rPr>
        <w:t>This Agreement may be executed in any number of counterparts, each of which shall be deemed to be an original, and all of which together shall constitute one</w:t>
      </w:r>
      <w:r w:rsidR="00795A96" w:rsidRPr="00EE1053">
        <w:rPr>
          <w:rFonts w:ascii="Calibri" w:hAnsi="Calibri" w:cs="Arial"/>
          <w:szCs w:val="22"/>
        </w:rPr>
        <w:t xml:space="preserve"> and the same agreement.  Each P</w:t>
      </w:r>
      <w:r w:rsidRPr="00EE1053">
        <w:rPr>
          <w:rFonts w:ascii="Calibri" w:hAnsi="Calibri" w:cs="Arial"/>
          <w:szCs w:val="22"/>
        </w:rPr>
        <w:t>arty acknowledges that an original signature or a copy thereof transmitted by PDF shall constitute an original signature for purposes of this Agreemen</w:t>
      </w:r>
      <w:r w:rsidR="00743FDA" w:rsidRPr="00EE1053">
        <w:rPr>
          <w:rFonts w:ascii="Calibri" w:hAnsi="Calibri" w:cs="Arial"/>
          <w:szCs w:val="22"/>
        </w:rPr>
        <w:t xml:space="preserve">t and this Agreement may be exchanged and executed electronically. </w:t>
      </w:r>
    </w:p>
    <w:p w:rsidR="00F11B63" w:rsidRPr="00EE1053" w:rsidRDefault="00F11B63" w:rsidP="00E62D71">
      <w:pPr>
        <w:rPr>
          <w:rFonts w:ascii="Calibri" w:hAnsi="Calibri"/>
          <w:szCs w:val="22"/>
        </w:rPr>
      </w:pPr>
      <w:bookmarkStart w:id="59" w:name="_DV_C63"/>
    </w:p>
    <w:p w:rsidR="00984B77" w:rsidRPr="00EE1053" w:rsidRDefault="00984B77" w:rsidP="00E62D71">
      <w:pPr>
        <w:ind w:left="720" w:hanging="720"/>
        <w:rPr>
          <w:rFonts w:ascii="Calibri" w:hAnsi="Calibri"/>
          <w:b/>
          <w:szCs w:val="22"/>
        </w:rPr>
      </w:pPr>
      <w:bookmarkStart w:id="60" w:name="_DV_C64"/>
      <w:bookmarkEnd w:id="59"/>
      <w:r w:rsidRPr="00EE1053">
        <w:rPr>
          <w:rFonts w:ascii="Calibri" w:hAnsi="Calibri"/>
          <w:b/>
          <w:szCs w:val="22"/>
        </w:rPr>
        <w:t>1</w:t>
      </w:r>
      <w:r w:rsidR="00D209AB" w:rsidRPr="00EE1053">
        <w:rPr>
          <w:rFonts w:ascii="Calibri" w:hAnsi="Calibri"/>
          <w:b/>
          <w:szCs w:val="22"/>
        </w:rPr>
        <w:t>5</w:t>
      </w:r>
      <w:r w:rsidR="005C7DE8" w:rsidRPr="00EE1053">
        <w:rPr>
          <w:rFonts w:ascii="Calibri" w:hAnsi="Calibri"/>
          <w:b/>
          <w:szCs w:val="22"/>
        </w:rPr>
        <w:t>.</w:t>
      </w:r>
      <w:r w:rsidR="005C7DE8" w:rsidRPr="00EE1053">
        <w:rPr>
          <w:rFonts w:ascii="Calibri" w:hAnsi="Calibri"/>
          <w:b/>
          <w:szCs w:val="22"/>
        </w:rPr>
        <w:tab/>
        <w:t>RIGHTS OF THIRD</w:t>
      </w:r>
      <w:r w:rsidRPr="00EE1053">
        <w:rPr>
          <w:rFonts w:ascii="Calibri" w:hAnsi="Calibri"/>
          <w:b/>
          <w:szCs w:val="22"/>
        </w:rPr>
        <w:t xml:space="preserve"> PARTIES</w:t>
      </w:r>
    </w:p>
    <w:p w:rsidR="00A97A68" w:rsidRPr="00EE1053" w:rsidRDefault="000234CF" w:rsidP="00A97A68">
      <w:pPr>
        <w:ind w:left="720"/>
        <w:rPr>
          <w:rFonts w:ascii="Calibri" w:hAnsi="Calibri" w:cs="Arial"/>
          <w:szCs w:val="22"/>
        </w:rPr>
      </w:pPr>
      <w:r w:rsidRPr="00EE1053">
        <w:rPr>
          <w:rFonts w:ascii="Calibri" w:hAnsi="Calibri" w:cs="Arial"/>
          <w:szCs w:val="22"/>
        </w:rPr>
        <w:t>A person who is not a party to this Agreement shall have no right under the Contracts (Rights of Third Parties) Act 1999 (UK) or other substantively similar legislation, to enforce any of its terms.</w:t>
      </w:r>
      <w:bookmarkEnd w:id="50"/>
      <w:bookmarkEnd w:id="51"/>
      <w:bookmarkEnd w:id="60"/>
    </w:p>
    <w:p w:rsidR="00A97A68" w:rsidRPr="00EE1053" w:rsidRDefault="00A97A68" w:rsidP="00A97A68">
      <w:pPr>
        <w:ind w:left="720"/>
        <w:rPr>
          <w:rFonts w:ascii="Calibri" w:hAnsi="Calibri" w:cs="Arial"/>
          <w:szCs w:val="22"/>
        </w:rPr>
      </w:pPr>
    </w:p>
    <w:p w:rsidR="00A97A68" w:rsidRPr="00EE1053" w:rsidRDefault="00984B77" w:rsidP="00A97A68">
      <w:pPr>
        <w:rPr>
          <w:rFonts w:ascii="Calibri" w:hAnsi="Calibri" w:cs="Arial"/>
          <w:b/>
          <w:szCs w:val="22"/>
        </w:rPr>
      </w:pPr>
      <w:r w:rsidRPr="00EE1053">
        <w:rPr>
          <w:rFonts w:ascii="Calibri" w:hAnsi="Calibri"/>
          <w:b/>
          <w:szCs w:val="22"/>
        </w:rPr>
        <w:t>1</w:t>
      </w:r>
      <w:r w:rsidR="00D209AB" w:rsidRPr="00EE1053">
        <w:rPr>
          <w:rFonts w:ascii="Calibri" w:hAnsi="Calibri"/>
          <w:b/>
          <w:szCs w:val="22"/>
        </w:rPr>
        <w:t>6</w:t>
      </w:r>
      <w:r w:rsidRPr="00EE1053">
        <w:rPr>
          <w:rFonts w:ascii="Calibri" w:hAnsi="Calibri"/>
          <w:b/>
          <w:szCs w:val="22"/>
        </w:rPr>
        <w:t>.</w:t>
      </w:r>
      <w:r w:rsidR="00A97A68" w:rsidRPr="00EE1053">
        <w:rPr>
          <w:rFonts w:ascii="Calibri" w:hAnsi="Calibri"/>
          <w:b/>
          <w:szCs w:val="22"/>
        </w:rPr>
        <w:tab/>
      </w:r>
      <w:r w:rsidRPr="00EE1053">
        <w:rPr>
          <w:rFonts w:ascii="Calibri" w:hAnsi="Calibri"/>
          <w:b/>
          <w:caps/>
          <w:szCs w:val="22"/>
        </w:rPr>
        <w:t>Miscellaneous</w:t>
      </w:r>
    </w:p>
    <w:p w:rsidR="00A97A68" w:rsidRPr="00EE1053" w:rsidRDefault="00A97A68" w:rsidP="00A97A68">
      <w:pPr>
        <w:ind w:left="720"/>
        <w:rPr>
          <w:rFonts w:ascii="Calibri" w:hAnsi="Calibri" w:cs="Arial"/>
          <w:szCs w:val="22"/>
        </w:rPr>
      </w:pPr>
    </w:p>
    <w:p w:rsidR="00A97A68" w:rsidRDefault="007A22B0" w:rsidP="00A97A68">
      <w:pPr>
        <w:ind w:left="720" w:hanging="720"/>
        <w:rPr>
          <w:rFonts w:ascii="Calibri" w:hAnsi="Calibri" w:cs="Arial"/>
          <w:color w:val="212121"/>
          <w:szCs w:val="22"/>
          <w:shd w:val="clear" w:color="auto" w:fill="FFFFFF"/>
        </w:rPr>
      </w:pPr>
      <w:r w:rsidRPr="00EE1053">
        <w:rPr>
          <w:rFonts w:ascii="Calibri" w:hAnsi="Calibri"/>
          <w:color w:val="000000"/>
          <w:szCs w:val="22"/>
        </w:rPr>
        <w:t>1</w:t>
      </w:r>
      <w:r w:rsidR="00D209AB" w:rsidRPr="00EE1053">
        <w:rPr>
          <w:rFonts w:ascii="Calibri" w:hAnsi="Calibri"/>
          <w:color w:val="000000"/>
          <w:szCs w:val="22"/>
        </w:rPr>
        <w:t>6</w:t>
      </w:r>
      <w:r w:rsidRPr="00EE1053">
        <w:rPr>
          <w:rFonts w:ascii="Calibri" w:hAnsi="Calibri"/>
          <w:color w:val="000000"/>
          <w:szCs w:val="22"/>
        </w:rPr>
        <w:t>.1</w:t>
      </w:r>
      <w:r w:rsidRPr="00EE1053">
        <w:rPr>
          <w:rFonts w:ascii="Calibri" w:hAnsi="Calibri"/>
          <w:color w:val="000000"/>
          <w:szCs w:val="22"/>
        </w:rPr>
        <w:tab/>
      </w:r>
      <w:r w:rsidR="00A97A68" w:rsidRPr="00EE1053">
        <w:rPr>
          <w:rFonts w:ascii="Calibri" w:hAnsi="Calibri" w:cs="Arial"/>
          <w:color w:val="212121"/>
          <w:szCs w:val="22"/>
          <w:shd w:val="clear" w:color="auto" w:fill="FFFFFF"/>
        </w:rPr>
        <w:t>The Discloser warrants that it has the right to disclose its Confidential Information to the Recipient and to authorise the Recipient to use such Confidential Information for the Purpose</w:t>
      </w:r>
      <w:r w:rsidR="004922E9" w:rsidRPr="00EE1053">
        <w:rPr>
          <w:rFonts w:ascii="Calibri" w:hAnsi="Calibri" w:cs="Arial"/>
          <w:color w:val="212121"/>
          <w:szCs w:val="22"/>
          <w:shd w:val="clear" w:color="auto" w:fill="FFFFFF"/>
        </w:rPr>
        <w:t>.</w:t>
      </w:r>
    </w:p>
    <w:p w:rsidR="00F11B63" w:rsidRPr="00EE1053" w:rsidRDefault="00F11B63" w:rsidP="00A97A68">
      <w:pPr>
        <w:ind w:left="720" w:hanging="720"/>
        <w:rPr>
          <w:rFonts w:ascii="Calibri" w:hAnsi="Calibri" w:cs="Arial"/>
          <w:color w:val="212121"/>
          <w:szCs w:val="22"/>
          <w:shd w:val="clear" w:color="auto" w:fill="FFFFFF"/>
        </w:rPr>
      </w:pPr>
    </w:p>
    <w:p w:rsidR="00A97A68" w:rsidRPr="00EE1053" w:rsidRDefault="00A83727" w:rsidP="00A97A68">
      <w:pPr>
        <w:ind w:left="720" w:hanging="720"/>
        <w:rPr>
          <w:rFonts w:ascii="Calibri" w:hAnsi="Calibri" w:cs="Arial"/>
          <w:color w:val="212121"/>
          <w:szCs w:val="22"/>
          <w:shd w:val="clear" w:color="auto" w:fill="FFFFFF"/>
        </w:rPr>
      </w:pPr>
      <w:r>
        <w:rPr>
          <w:rFonts w:ascii="Calibri" w:hAnsi="Calibri" w:cs="Arial"/>
          <w:szCs w:val="22"/>
        </w:rPr>
        <w:lastRenderedPageBreak/>
        <w:t>16.2</w:t>
      </w:r>
      <w:r w:rsidR="00A97A68" w:rsidRPr="00EE1053">
        <w:rPr>
          <w:rFonts w:ascii="Calibri" w:hAnsi="Calibri" w:cs="Arial"/>
          <w:szCs w:val="22"/>
        </w:rPr>
        <w:tab/>
      </w:r>
      <w:r w:rsidR="00B82EBE" w:rsidRPr="00EE1053">
        <w:rPr>
          <w:rFonts w:ascii="Calibri" w:hAnsi="Calibri" w:cs="Arial"/>
          <w:szCs w:val="22"/>
        </w:rPr>
        <w:t xml:space="preserve">Each person signing below represents and warrants that he or she has the necessary authority to bind </w:t>
      </w:r>
      <w:r w:rsidR="00A97A68" w:rsidRPr="00EE1053">
        <w:rPr>
          <w:rFonts w:ascii="Calibri" w:hAnsi="Calibri" w:cs="Arial"/>
          <w:szCs w:val="22"/>
        </w:rPr>
        <w:t>that Party</w:t>
      </w:r>
      <w:r w:rsidR="00984B77" w:rsidRPr="00EE1053">
        <w:rPr>
          <w:rFonts w:ascii="Calibri" w:hAnsi="Calibri"/>
          <w:color w:val="000000"/>
          <w:szCs w:val="22"/>
        </w:rPr>
        <w:t xml:space="preserve">. </w:t>
      </w:r>
    </w:p>
    <w:p w:rsidR="00A97A68" w:rsidRPr="00EE1053" w:rsidRDefault="00A97A68" w:rsidP="00A97A68">
      <w:pPr>
        <w:rPr>
          <w:rFonts w:ascii="Calibri" w:hAnsi="Calibri"/>
          <w:color w:val="000000"/>
          <w:szCs w:val="22"/>
        </w:rPr>
      </w:pPr>
    </w:p>
    <w:p w:rsidR="00A97A68" w:rsidRPr="00EE1053" w:rsidRDefault="007A22B0" w:rsidP="00A97A68">
      <w:pPr>
        <w:ind w:left="720" w:hanging="720"/>
        <w:rPr>
          <w:rFonts w:ascii="Calibri" w:hAnsi="Calibri" w:cs="Arial"/>
          <w:color w:val="212121"/>
          <w:szCs w:val="22"/>
          <w:shd w:val="clear" w:color="auto" w:fill="FFFFFF"/>
        </w:rPr>
      </w:pPr>
      <w:r w:rsidRPr="00EE1053">
        <w:rPr>
          <w:rFonts w:ascii="Calibri" w:hAnsi="Calibri"/>
          <w:color w:val="000000"/>
          <w:szCs w:val="22"/>
        </w:rPr>
        <w:t>1</w:t>
      </w:r>
      <w:r w:rsidR="00D209AB" w:rsidRPr="00EE1053">
        <w:rPr>
          <w:rFonts w:ascii="Calibri" w:hAnsi="Calibri"/>
          <w:color w:val="000000"/>
          <w:szCs w:val="22"/>
        </w:rPr>
        <w:t>6</w:t>
      </w:r>
      <w:r w:rsidR="00A83727">
        <w:rPr>
          <w:rFonts w:ascii="Calibri" w:hAnsi="Calibri"/>
          <w:color w:val="000000"/>
          <w:szCs w:val="22"/>
        </w:rPr>
        <w:t>.3</w:t>
      </w:r>
      <w:r w:rsidRPr="00EE1053">
        <w:rPr>
          <w:rFonts w:ascii="Calibri" w:hAnsi="Calibri"/>
          <w:color w:val="000000"/>
          <w:szCs w:val="22"/>
        </w:rPr>
        <w:tab/>
      </w:r>
      <w:r w:rsidR="00606B5B" w:rsidRPr="00EE1053">
        <w:rPr>
          <w:rFonts w:ascii="Calibri" w:hAnsi="Calibri"/>
          <w:color w:val="000000"/>
          <w:szCs w:val="22"/>
        </w:rPr>
        <w:t>No variation of this Agreement shall be effective unless it is in writing and signed by each of the Parties (or their authorised representatives)</w:t>
      </w:r>
      <w:r w:rsidRPr="00EE1053">
        <w:rPr>
          <w:rFonts w:ascii="Calibri" w:hAnsi="Calibri"/>
          <w:color w:val="000000"/>
          <w:szCs w:val="22"/>
        </w:rPr>
        <w:t>.</w:t>
      </w:r>
    </w:p>
    <w:p w:rsidR="00A97A68" w:rsidRPr="00EE1053" w:rsidRDefault="00A97A68" w:rsidP="00A97A68">
      <w:pPr>
        <w:rPr>
          <w:rFonts w:ascii="Calibri" w:hAnsi="Calibri"/>
          <w:color w:val="000000"/>
          <w:szCs w:val="22"/>
        </w:rPr>
      </w:pPr>
    </w:p>
    <w:p w:rsidR="00A97A68" w:rsidRPr="00EE1053" w:rsidRDefault="007A22B0" w:rsidP="00A97A68">
      <w:pPr>
        <w:ind w:left="720" w:hanging="720"/>
        <w:rPr>
          <w:rFonts w:ascii="Calibri" w:hAnsi="Calibri" w:cs="Arial"/>
          <w:color w:val="212121"/>
          <w:szCs w:val="22"/>
          <w:shd w:val="clear" w:color="auto" w:fill="FFFFFF"/>
        </w:rPr>
      </w:pPr>
      <w:r w:rsidRPr="00EE1053">
        <w:rPr>
          <w:rFonts w:ascii="Calibri" w:hAnsi="Calibri"/>
          <w:color w:val="000000"/>
          <w:szCs w:val="22"/>
        </w:rPr>
        <w:t>1</w:t>
      </w:r>
      <w:r w:rsidR="00D209AB" w:rsidRPr="00EE1053">
        <w:rPr>
          <w:rFonts w:ascii="Calibri" w:hAnsi="Calibri"/>
          <w:color w:val="000000"/>
          <w:szCs w:val="22"/>
        </w:rPr>
        <w:t>6</w:t>
      </w:r>
      <w:r w:rsidR="00A83727">
        <w:rPr>
          <w:rFonts w:ascii="Calibri" w:hAnsi="Calibri"/>
          <w:color w:val="000000"/>
          <w:szCs w:val="22"/>
        </w:rPr>
        <w:t>.4</w:t>
      </w:r>
      <w:r w:rsidRPr="00EE1053">
        <w:rPr>
          <w:rFonts w:ascii="Calibri" w:hAnsi="Calibri"/>
          <w:color w:val="000000"/>
          <w:szCs w:val="22"/>
        </w:rPr>
        <w:tab/>
        <w:t xml:space="preserve">This Agreement constitutes the entire understanding and agreement between the Parties relating to the </w:t>
      </w:r>
      <w:r w:rsidR="0048147F" w:rsidRPr="00EE1053">
        <w:rPr>
          <w:rFonts w:ascii="Calibri" w:hAnsi="Calibri"/>
          <w:color w:val="000000"/>
          <w:szCs w:val="22"/>
        </w:rPr>
        <w:t>Purpose</w:t>
      </w:r>
      <w:r w:rsidRPr="00EE1053">
        <w:rPr>
          <w:rFonts w:ascii="Calibri" w:hAnsi="Calibri"/>
          <w:color w:val="000000"/>
          <w:szCs w:val="22"/>
        </w:rPr>
        <w:t xml:space="preserve"> and supersedes and </w:t>
      </w:r>
      <w:r w:rsidR="00606B5B" w:rsidRPr="00EE1053">
        <w:rPr>
          <w:rFonts w:ascii="Calibri" w:hAnsi="Calibri" w:cs="Arial"/>
          <w:color w:val="212121"/>
          <w:szCs w:val="22"/>
          <w:shd w:val="clear" w:color="auto" w:fill="FFFFFF"/>
        </w:rPr>
        <w:t>extinguishes all previous drafts,</w:t>
      </w:r>
      <w:r w:rsidR="000218BE" w:rsidRPr="00EE1053">
        <w:rPr>
          <w:rStyle w:val="apple-converted-space"/>
          <w:rFonts w:ascii="Calibri" w:hAnsi="Calibri" w:cs="Arial"/>
          <w:color w:val="212121"/>
          <w:szCs w:val="22"/>
          <w:shd w:val="clear" w:color="auto" w:fill="FFFFFF"/>
        </w:rPr>
        <w:t xml:space="preserve"> agreements</w:t>
      </w:r>
      <w:r w:rsidR="00606B5B" w:rsidRPr="00EE1053">
        <w:rPr>
          <w:rFonts w:ascii="Calibri" w:hAnsi="Calibri" w:cs="Arial"/>
          <w:color w:val="212121"/>
          <w:szCs w:val="22"/>
          <w:shd w:val="clear" w:color="auto" w:fill="FFFFFF"/>
        </w:rPr>
        <w:t>, arrangements and understandings between them, whether written or oral, relating to this Agreement or the Purpose</w:t>
      </w:r>
      <w:r w:rsidR="004922E9" w:rsidRPr="00EE1053">
        <w:rPr>
          <w:rFonts w:ascii="Calibri" w:hAnsi="Calibri" w:cs="Arial"/>
          <w:color w:val="212121"/>
          <w:szCs w:val="22"/>
          <w:shd w:val="clear" w:color="auto" w:fill="FFFFFF"/>
        </w:rPr>
        <w:t>.</w:t>
      </w:r>
    </w:p>
    <w:p w:rsidR="00A97A68" w:rsidRPr="00EE1053" w:rsidRDefault="00A97A68" w:rsidP="00A97A68">
      <w:pPr>
        <w:ind w:left="720"/>
        <w:rPr>
          <w:rFonts w:ascii="Calibri" w:hAnsi="Calibri" w:cs="Arial"/>
          <w:color w:val="212121"/>
          <w:szCs w:val="22"/>
          <w:shd w:val="clear" w:color="auto" w:fill="FFFFFF"/>
        </w:rPr>
      </w:pPr>
    </w:p>
    <w:p w:rsidR="00FA2E59" w:rsidRPr="00EE1053" w:rsidRDefault="00A83727" w:rsidP="00FA2E59">
      <w:pPr>
        <w:ind w:left="720" w:hanging="720"/>
        <w:rPr>
          <w:rFonts w:ascii="Calibri" w:hAnsi="Calibri"/>
          <w:szCs w:val="22"/>
        </w:rPr>
      </w:pPr>
      <w:r>
        <w:rPr>
          <w:rFonts w:ascii="Calibri" w:hAnsi="Calibri"/>
          <w:color w:val="000000"/>
          <w:szCs w:val="22"/>
        </w:rPr>
        <w:t>16.5</w:t>
      </w:r>
      <w:r w:rsidR="00A97A68" w:rsidRPr="00EE1053">
        <w:rPr>
          <w:rFonts w:ascii="Calibri" w:hAnsi="Calibri"/>
          <w:color w:val="000000"/>
          <w:szCs w:val="22"/>
        </w:rPr>
        <w:tab/>
      </w:r>
      <w:bookmarkStart w:id="61" w:name="_DV_C172"/>
      <w:r w:rsidR="00FA2E59" w:rsidRPr="00EE1053">
        <w:rPr>
          <w:rFonts w:ascii="Calibri" w:hAnsi="Calibri"/>
          <w:szCs w:val="22"/>
        </w:rPr>
        <w:t>If any provision or part-provision of this Agreement is or becomes invalid, illegal or unenforceable, it shall be deemed modified to the minimum extent necessary to make it valid, legal and enforceable so long as such modification achieves the intended commercial result of the original provision. This clause shall not affect the validity and enforceability of the rest of this Agreement.</w:t>
      </w:r>
    </w:p>
    <w:p w:rsidR="00FA2E59" w:rsidRPr="00EE1053" w:rsidRDefault="00FA2E59" w:rsidP="00FA2E59">
      <w:pPr>
        <w:ind w:left="720" w:hanging="720"/>
        <w:rPr>
          <w:rFonts w:ascii="Calibri" w:hAnsi="Calibri"/>
          <w:szCs w:val="22"/>
        </w:rPr>
      </w:pPr>
    </w:p>
    <w:tbl>
      <w:tblPr>
        <w:tblW w:w="9464" w:type="dxa"/>
        <w:tblLayout w:type="fixed"/>
        <w:tblLook w:val="0000" w:firstRow="0" w:lastRow="0" w:firstColumn="0" w:lastColumn="0" w:noHBand="0" w:noVBand="0"/>
      </w:tblPr>
      <w:tblGrid>
        <w:gridCol w:w="4518"/>
        <w:gridCol w:w="4610"/>
        <w:gridCol w:w="336"/>
      </w:tblGrid>
      <w:tr w:rsidR="00984B77" w:rsidRPr="00EE1053" w:rsidTr="00990739">
        <w:trPr>
          <w:gridAfter w:val="1"/>
          <w:wAfter w:w="336" w:type="dxa"/>
        </w:trPr>
        <w:tc>
          <w:tcPr>
            <w:tcW w:w="4518" w:type="dxa"/>
          </w:tcPr>
          <w:p w:rsidR="00984B77" w:rsidRPr="00EE1053" w:rsidRDefault="00984B77" w:rsidP="00E62D71">
            <w:pPr>
              <w:pStyle w:val="MarginText"/>
              <w:keepNext/>
              <w:spacing w:after="0" w:line="240" w:lineRule="auto"/>
              <w:jc w:val="left"/>
              <w:rPr>
                <w:rFonts w:ascii="Calibri" w:hAnsi="Calibri"/>
                <w:szCs w:val="22"/>
              </w:rPr>
            </w:pPr>
            <w:bookmarkStart w:id="62" w:name="a1051379"/>
            <w:bookmarkEnd w:id="61"/>
            <w:bookmarkEnd w:id="62"/>
            <w:r w:rsidRPr="00EE1053">
              <w:rPr>
                <w:rFonts w:ascii="Calibri" w:hAnsi="Calibri"/>
                <w:szCs w:val="22"/>
              </w:rPr>
              <w:t xml:space="preserve">Signed by and on behalf of </w:t>
            </w:r>
          </w:p>
          <w:p w:rsidR="00984B77" w:rsidRPr="00EE1053" w:rsidRDefault="00984B77" w:rsidP="00E62D71">
            <w:pPr>
              <w:pStyle w:val="MarginText"/>
              <w:keepNext/>
              <w:spacing w:after="0" w:line="240" w:lineRule="auto"/>
              <w:jc w:val="left"/>
              <w:rPr>
                <w:rFonts w:ascii="Calibri" w:hAnsi="Calibri"/>
                <w:b/>
                <w:caps/>
                <w:szCs w:val="22"/>
              </w:rPr>
            </w:pPr>
            <w:r w:rsidRPr="00EE1053">
              <w:rPr>
                <w:rFonts w:ascii="Calibri" w:hAnsi="Calibri"/>
                <w:b/>
                <w:caps/>
                <w:szCs w:val="22"/>
              </w:rPr>
              <w:t xml:space="preserve">The </w:t>
            </w:r>
            <w:r w:rsidR="007B10FC">
              <w:rPr>
                <w:rFonts w:ascii="Calibri" w:hAnsi="Calibri"/>
                <w:b/>
                <w:caps/>
                <w:szCs w:val="22"/>
              </w:rPr>
              <w:t>univerity</w:t>
            </w:r>
            <w:r w:rsidRPr="00EE1053">
              <w:rPr>
                <w:rFonts w:ascii="Calibri" w:hAnsi="Calibri"/>
                <w:b/>
                <w:caps/>
                <w:szCs w:val="22"/>
              </w:rPr>
              <w:t xml:space="preserve"> of Manchester </w:t>
            </w:r>
          </w:p>
          <w:p w:rsidR="00984B77" w:rsidRPr="00EE1053" w:rsidRDefault="00984B77" w:rsidP="00E62D71">
            <w:pPr>
              <w:pStyle w:val="MarginText"/>
              <w:keepNext/>
              <w:spacing w:after="0" w:line="240" w:lineRule="auto"/>
              <w:jc w:val="left"/>
              <w:rPr>
                <w:rFonts w:ascii="Calibri" w:hAnsi="Calibri"/>
                <w:szCs w:val="22"/>
              </w:rPr>
            </w:pPr>
            <w:r w:rsidRPr="00EE1053">
              <w:rPr>
                <w:rFonts w:ascii="Calibri" w:hAnsi="Calibri"/>
                <w:szCs w:val="22"/>
              </w:rPr>
              <w:t>acting by a duly authorised signatory:</w:t>
            </w:r>
          </w:p>
          <w:p w:rsidR="00984B77" w:rsidRPr="00EE1053" w:rsidRDefault="00984B77" w:rsidP="00E62D71">
            <w:pPr>
              <w:pStyle w:val="MarginText"/>
              <w:spacing w:after="0" w:line="240" w:lineRule="auto"/>
              <w:rPr>
                <w:rFonts w:ascii="Calibri" w:hAnsi="Calibri"/>
                <w:szCs w:val="22"/>
              </w:rPr>
            </w:pPr>
          </w:p>
        </w:tc>
        <w:tc>
          <w:tcPr>
            <w:tcW w:w="4610" w:type="dxa"/>
          </w:tcPr>
          <w:p w:rsidR="00A33349" w:rsidRDefault="00A33349" w:rsidP="00A33349">
            <w:pPr>
              <w:rPr>
                <w:rFonts w:ascii="Calibri" w:hAnsi="Calibri"/>
                <w:szCs w:val="22"/>
              </w:rPr>
            </w:pPr>
            <w:r w:rsidRPr="00EE1053">
              <w:rPr>
                <w:rFonts w:ascii="Calibri" w:hAnsi="Calibri"/>
                <w:szCs w:val="22"/>
              </w:rPr>
              <w:t>Signature: _______________________________</w:t>
            </w:r>
          </w:p>
          <w:p w:rsidR="00A33349" w:rsidRDefault="00A33349" w:rsidP="00A33349">
            <w:pPr>
              <w:rPr>
                <w:rFonts w:ascii="Calibri" w:hAnsi="Calibri"/>
                <w:szCs w:val="22"/>
              </w:rPr>
            </w:pPr>
          </w:p>
          <w:p w:rsidR="00A33349" w:rsidRDefault="00A33349" w:rsidP="00A33349">
            <w:pPr>
              <w:rPr>
                <w:rFonts w:ascii="Calibri" w:hAnsi="Calibri"/>
                <w:szCs w:val="22"/>
              </w:rPr>
            </w:pPr>
          </w:p>
          <w:p w:rsidR="00A33349" w:rsidRDefault="00A33349" w:rsidP="00A33349">
            <w:pPr>
              <w:rPr>
                <w:rFonts w:ascii="Calibri" w:hAnsi="Calibri"/>
                <w:szCs w:val="22"/>
              </w:rPr>
            </w:pPr>
            <w:r w:rsidRPr="00EE1053">
              <w:rPr>
                <w:rFonts w:ascii="Calibri" w:hAnsi="Calibri"/>
                <w:szCs w:val="22"/>
              </w:rPr>
              <w:t>Name:</w:t>
            </w:r>
            <w:r w:rsidRPr="00EE1053">
              <w:rPr>
                <w:rFonts w:ascii="Calibri" w:hAnsi="Calibri"/>
                <w:szCs w:val="22"/>
              </w:rPr>
              <w:tab/>
              <w:t xml:space="preserve">    ____________________________</w:t>
            </w:r>
            <w:r>
              <w:rPr>
                <w:rFonts w:ascii="Calibri" w:hAnsi="Calibri"/>
                <w:szCs w:val="22"/>
              </w:rPr>
              <w:t>_</w:t>
            </w:r>
            <w:r w:rsidRPr="00EE1053">
              <w:rPr>
                <w:rFonts w:ascii="Calibri" w:hAnsi="Calibri"/>
                <w:szCs w:val="22"/>
              </w:rPr>
              <w:t>__</w:t>
            </w:r>
          </w:p>
          <w:p w:rsidR="00A33349" w:rsidRDefault="00A33349" w:rsidP="00A33349">
            <w:pPr>
              <w:rPr>
                <w:rFonts w:ascii="Calibri" w:hAnsi="Calibri"/>
                <w:szCs w:val="22"/>
              </w:rPr>
            </w:pPr>
          </w:p>
          <w:p w:rsidR="00A33349" w:rsidRDefault="00A33349" w:rsidP="00A33349">
            <w:pPr>
              <w:rPr>
                <w:rFonts w:ascii="Calibri" w:hAnsi="Calibri"/>
                <w:szCs w:val="22"/>
              </w:rPr>
            </w:pPr>
          </w:p>
          <w:p w:rsidR="00A33349" w:rsidRPr="00EE1053" w:rsidRDefault="00A33349" w:rsidP="00A33349">
            <w:pPr>
              <w:rPr>
                <w:rFonts w:ascii="Calibri" w:hAnsi="Calibri"/>
                <w:szCs w:val="22"/>
              </w:rPr>
            </w:pPr>
            <w:r w:rsidRPr="00EE1053">
              <w:rPr>
                <w:rFonts w:ascii="Calibri" w:hAnsi="Calibri"/>
                <w:szCs w:val="22"/>
              </w:rPr>
              <w:t>Position:   _________________________</w:t>
            </w:r>
            <w:r>
              <w:rPr>
                <w:rFonts w:ascii="Calibri" w:hAnsi="Calibri"/>
                <w:szCs w:val="22"/>
              </w:rPr>
              <w:t>___</w:t>
            </w:r>
            <w:r w:rsidRPr="00EE1053">
              <w:rPr>
                <w:rFonts w:ascii="Calibri" w:hAnsi="Calibri"/>
                <w:szCs w:val="22"/>
              </w:rPr>
              <w:t>___</w:t>
            </w:r>
          </w:p>
          <w:p w:rsidR="00E93A0F" w:rsidRPr="00EE1053" w:rsidRDefault="00E93A0F" w:rsidP="00743FDA">
            <w:pPr>
              <w:rPr>
                <w:rFonts w:ascii="Calibri" w:hAnsi="Calibri"/>
                <w:szCs w:val="22"/>
              </w:rPr>
            </w:pPr>
            <w:bookmarkStart w:id="63" w:name="_DV_M229"/>
            <w:bookmarkEnd w:id="63"/>
          </w:p>
          <w:p w:rsidR="00345DC0" w:rsidRDefault="00345DC0" w:rsidP="00743FDA">
            <w:pPr>
              <w:rPr>
                <w:rFonts w:ascii="Calibri" w:hAnsi="Calibri"/>
                <w:szCs w:val="22"/>
              </w:rPr>
            </w:pPr>
          </w:p>
          <w:p w:rsidR="00743FDA" w:rsidRPr="00EE1053" w:rsidRDefault="00E93A0F" w:rsidP="00743FDA">
            <w:pPr>
              <w:rPr>
                <w:rFonts w:ascii="Calibri" w:hAnsi="Calibri"/>
                <w:szCs w:val="22"/>
              </w:rPr>
            </w:pPr>
            <w:r w:rsidRPr="00EE1053">
              <w:rPr>
                <w:rFonts w:ascii="Calibri" w:hAnsi="Calibri"/>
                <w:szCs w:val="22"/>
              </w:rPr>
              <w:t xml:space="preserve">Date:         </w:t>
            </w:r>
            <w:r w:rsidR="00743FDA" w:rsidRPr="00EE1053">
              <w:rPr>
                <w:rFonts w:ascii="Calibri" w:hAnsi="Calibri"/>
                <w:szCs w:val="22"/>
              </w:rPr>
              <w:t>_______________________________</w:t>
            </w:r>
          </w:p>
          <w:p w:rsidR="00984B77" w:rsidRPr="00EE1053" w:rsidRDefault="00984B77" w:rsidP="008F33A0">
            <w:pPr>
              <w:pStyle w:val="MarginText"/>
              <w:spacing w:after="0" w:line="240" w:lineRule="auto"/>
              <w:rPr>
                <w:rFonts w:ascii="Calibri" w:hAnsi="Calibri"/>
                <w:szCs w:val="22"/>
              </w:rPr>
            </w:pPr>
          </w:p>
        </w:tc>
      </w:tr>
      <w:tr w:rsidR="00984B77" w:rsidRPr="00E74C65" w:rsidTr="00990739">
        <w:tc>
          <w:tcPr>
            <w:tcW w:w="4518" w:type="dxa"/>
          </w:tcPr>
          <w:p w:rsidR="00984B77" w:rsidRDefault="00984B77" w:rsidP="00E62D71">
            <w:pPr>
              <w:pStyle w:val="MarginText"/>
              <w:spacing w:after="0" w:line="240" w:lineRule="auto"/>
              <w:rPr>
                <w:rFonts w:ascii="Calibri" w:hAnsi="Calibri"/>
                <w:szCs w:val="22"/>
              </w:rPr>
            </w:pPr>
          </w:p>
          <w:p w:rsidR="00345DC0" w:rsidRDefault="00345DC0" w:rsidP="00E62D71">
            <w:pPr>
              <w:pStyle w:val="MarginText"/>
              <w:spacing w:after="0" w:line="240" w:lineRule="auto"/>
              <w:rPr>
                <w:rFonts w:ascii="Calibri" w:hAnsi="Calibri"/>
                <w:szCs w:val="22"/>
              </w:rPr>
            </w:pPr>
          </w:p>
          <w:p w:rsidR="00345DC0" w:rsidRPr="00EE1053" w:rsidRDefault="00345DC0" w:rsidP="00E62D71">
            <w:pPr>
              <w:pStyle w:val="MarginText"/>
              <w:spacing w:after="0" w:line="240" w:lineRule="auto"/>
              <w:rPr>
                <w:rFonts w:ascii="Calibri" w:hAnsi="Calibri"/>
                <w:szCs w:val="22"/>
              </w:rPr>
            </w:pPr>
          </w:p>
        </w:tc>
        <w:tc>
          <w:tcPr>
            <w:tcW w:w="4946" w:type="dxa"/>
            <w:gridSpan w:val="2"/>
          </w:tcPr>
          <w:p w:rsidR="00984B77" w:rsidRPr="00E74C65" w:rsidRDefault="00984B77" w:rsidP="00E62D71">
            <w:pPr>
              <w:pStyle w:val="MarginText"/>
              <w:spacing w:after="0" w:line="240" w:lineRule="auto"/>
              <w:rPr>
                <w:rFonts w:ascii="Calibri" w:hAnsi="Calibri"/>
                <w:szCs w:val="22"/>
              </w:rPr>
            </w:pPr>
          </w:p>
        </w:tc>
      </w:tr>
      <w:tr w:rsidR="00990739" w:rsidRPr="00EE1053" w:rsidTr="00990739">
        <w:tc>
          <w:tcPr>
            <w:tcW w:w="4518" w:type="dxa"/>
          </w:tcPr>
          <w:p w:rsidR="00990739" w:rsidRPr="00EE1053" w:rsidRDefault="00990739" w:rsidP="00990739">
            <w:pPr>
              <w:pStyle w:val="MarginText"/>
              <w:spacing w:after="0" w:line="240" w:lineRule="auto"/>
              <w:rPr>
                <w:rFonts w:ascii="Calibri" w:hAnsi="Calibri"/>
                <w:szCs w:val="22"/>
              </w:rPr>
            </w:pPr>
            <w:r w:rsidRPr="00EE1053">
              <w:rPr>
                <w:rFonts w:ascii="Calibri" w:hAnsi="Calibri"/>
                <w:szCs w:val="22"/>
              </w:rPr>
              <w:t xml:space="preserve">Signed by and on behalf of </w:t>
            </w:r>
          </w:p>
          <w:p w:rsidR="00345DC0" w:rsidRDefault="00A33349" w:rsidP="00990739">
            <w:pPr>
              <w:pStyle w:val="MarginText"/>
              <w:spacing w:after="0" w:line="240" w:lineRule="auto"/>
              <w:rPr>
                <w:rFonts w:ascii="Calibri" w:hAnsi="Calibri"/>
                <w:b/>
                <w:caps/>
                <w:szCs w:val="22"/>
              </w:rPr>
            </w:pPr>
            <w:r>
              <w:rPr>
                <w:rFonts w:ascii="Calibri" w:hAnsi="Calibri"/>
                <w:b/>
                <w:caps/>
                <w:szCs w:val="22"/>
              </w:rPr>
              <w:t>THE COMPANY</w:t>
            </w:r>
            <w:r w:rsidR="00345DC0" w:rsidRPr="00345DC0">
              <w:rPr>
                <w:rFonts w:ascii="Calibri" w:hAnsi="Calibri"/>
                <w:b/>
                <w:caps/>
                <w:szCs w:val="22"/>
              </w:rPr>
              <w:t xml:space="preserve"> </w:t>
            </w:r>
          </w:p>
          <w:p w:rsidR="00990739" w:rsidRPr="00EE1053" w:rsidRDefault="00990739" w:rsidP="00990739">
            <w:pPr>
              <w:pStyle w:val="MarginText"/>
              <w:spacing w:after="0" w:line="240" w:lineRule="auto"/>
              <w:rPr>
                <w:rFonts w:ascii="Calibri" w:hAnsi="Calibri"/>
                <w:szCs w:val="22"/>
              </w:rPr>
            </w:pPr>
            <w:r w:rsidRPr="00EE1053">
              <w:rPr>
                <w:rFonts w:ascii="Calibri" w:hAnsi="Calibri"/>
                <w:szCs w:val="22"/>
              </w:rPr>
              <w:t>acting by a duly authorised signatory:</w:t>
            </w:r>
          </w:p>
          <w:p w:rsidR="00990739" w:rsidRPr="00EE1053" w:rsidRDefault="00990739" w:rsidP="00C646DA">
            <w:pPr>
              <w:pStyle w:val="MarginText"/>
              <w:spacing w:after="0" w:line="240" w:lineRule="auto"/>
              <w:rPr>
                <w:rFonts w:ascii="Calibri" w:hAnsi="Calibri"/>
                <w:szCs w:val="22"/>
              </w:rPr>
            </w:pPr>
          </w:p>
        </w:tc>
        <w:tc>
          <w:tcPr>
            <w:tcW w:w="4946" w:type="dxa"/>
            <w:gridSpan w:val="2"/>
          </w:tcPr>
          <w:p w:rsidR="00345DC0" w:rsidRDefault="00345DC0" w:rsidP="00345DC0">
            <w:pPr>
              <w:rPr>
                <w:rFonts w:ascii="Calibri" w:hAnsi="Calibri"/>
                <w:szCs w:val="22"/>
              </w:rPr>
            </w:pPr>
            <w:r w:rsidRPr="00EE1053">
              <w:rPr>
                <w:rFonts w:ascii="Calibri" w:hAnsi="Calibri"/>
                <w:szCs w:val="22"/>
              </w:rPr>
              <w:t>Signature: _______________________________</w:t>
            </w:r>
          </w:p>
          <w:p w:rsidR="00345DC0" w:rsidRDefault="00345DC0" w:rsidP="00345DC0">
            <w:pPr>
              <w:rPr>
                <w:rFonts w:ascii="Calibri" w:hAnsi="Calibri"/>
                <w:szCs w:val="22"/>
              </w:rPr>
            </w:pPr>
          </w:p>
          <w:p w:rsidR="00345DC0" w:rsidRDefault="00345DC0" w:rsidP="00345DC0">
            <w:pPr>
              <w:rPr>
                <w:rFonts w:ascii="Calibri" w:hAnsi="Calibri"/>
                <w:szCs w:val="22"/>
              </w:rPr>
            </w:pPr>
          </w:p>
          <w:p w:rsidR="00A33349" w:rsidRDefault="00A33349" w:rsidP="00345DC0">
            <w:pPr>
              <w:rPr>
                <w:rFonts w:ascii="Calibri" w:hAnsi="Calibri"/>
                <w:szCs w:val="22"/>
              </w:rPr>
            </w:pPr>
            <w:r w:rsidRPr="00EE1053">
              <w:rPr>
                <w:rFonts w:ascii="Calibri" w:hAnsi="Calibri"/>
                <w:szCs w:val="22"/>
              </w:rPr>
              <w:t>Name:</w:t>
            </w:r>
            <w:r w:rsidRPr="00EE1053">
              <w:rPr>
                <w:rFonts w:ascii="Calibri" w:hAnsi="Calibri"/>
                <w:szCs w:val="22"/>
              </w:rPr>
              <w:tab/>
              <w:t xml:space="preserve">    ____________________________</w:t>
            </w:r>
            <w:r>
              <w:rPr>
                <w:rFonts w:ascii="Calibri" w:hAnsi="Calibri"/>
                <w:szCs w:val="22"/>
              </w:rPr>
              <w:t>_</w:t>
            </w:r>
            <w:r w:rsidRPr="00EE1053">
              <w:rPr>
                <w:rFonts w:ascii="Calibri" w:hAnsi="Calibri"/>
                <w:szCs w:val="22"/>
              </w:rPr>
              <w:t>__</w:t>
            </w:r>
          </w:p>
          <w:p w:rsidR="00A33349" w:rsidRDefault="00A33349" w:rsidP="00345DC0">
            <w:pPr>
              <w:rPr>
                <w:rFonts w:ascii="Calibri" w:hAnsi="Calibri"/>
                <w:szCs w:val="22"/>
              </w:rPr>
            </w:pPr>
          </w:p>
          <w:p w:rsidR="00A33349" w:rsidRDefault="00A33349" w:rsidP="00345DC0">
            <w:pPr>
              <w:rPr>
                <w:rFonts w:ascii="Calibri" w:hAnsi="Calibri"/>
                <w:szCs w:val="22"/>
              </w:rPr>
            </w:pPr>
          </w:p>
          <w:p w:rsidR="00345DC0" w:rsidRPr="00EE1053" w:rsidRDefault="00345DC0" w:rsidP="00345DC0">
            <w:pPr>
              <w:rPr>
                <w:rFonts w:ascii="Calibri" w:hAnsi="Calibri"/>
                <w:szCs w:val="22"/>
              </w:rPr>
            </w:pPr>
            <w:r w:rsidRPr="00EE1053">
              <w:rPr>
                <w:rFonts w:ascii="Calibri" w:hAnsi="Calibri"/>
                <w:szCs w:val="22"/>
              </w:rPr>
              <w:t>Position:   _________________________</w:t>
            </w:r>
            <w:r>
              <w:rPr>
                <w:rFonts w:ascii="Calibri" w:hAnsi="Calibri"/>
                <w:szCs w:val="22"/>
              </w:rPr>
              <w:t>___</w:t>
            </w:r>
            <w:r w:rsidRPr="00EE1053">
              <w:rPr>
                <w:rFonts w:ascii="Calibri" w:hAnsi="Calibri"/>
                <w:szCs w:val="22"/>
              </w:rPr>
              <w:t>___</w:t>
            </w:r>
          </w:p>
          <w:p w:rsidR="00A33349" w:rsidRDefault="00A33349" w:rsidP="00345DC0">
            <w:pPr>
              <w:pStyle w:val="MarginText"/>
              <w:rPr>
                <w:rFonts w:ascii="Calibri" w:hAnsi="Calibri"/>
                <w:szCs w:val="22"/>
              </w:rPr>
            </w:pPr>
          </w:p>
          <w:p w:rsidR="00990739" w:rsidRPr="00EE1053" w:rsidRDefault="00345DC0" w:rsidP="00345DC0">
            <w:pPr>
              <w:pStyle w:val="MarginText"/>
              <w:rPr>
                <w:rFonts w:ascii="Calibri" w:hAnsi="Calibri"/>
                <w:szCs w:val="22"/>
              </w:rPr>
            </w:pPr>
            <w:r w:rsidRPr="00EE1053">
              <w:rPr>
                <w:rFonts w:ascii="Calibri" w:hAnsi="Calibri"/>
                <w:szCs w:val="22"/>
              </w:rPr>
              <w:t>Date:         _______________________________</w:t>
            </w:r>
          </w:p>
        </w:tc>
      </w:tr>
    </w:tbl>
    <w:p w:rsidR="00984B77" w:rsidRPr="00E74C65" w:rsidRDefault="00984B77" w:rsidP="004E04FF">
      <w:pPr>
        <w:pStyle w:val="MarginText"/>
        <w:spacing w:after="0" w:line="240" w:lineRule="auto"/>
        <w:rPr>
          <w:rFonts w:ascii="Calibri" w:hAnsi="Calibri"/>
          <w:szCs w:val="22"/>
        </w:rPr>
      </w:pPr>
    </w:p>
    <w:sectPr w:rsidR="00984B77" w:rsidRPr="00E74C65" w:rsidSect="00345DC0">
      <w:footerReference w:type="default" r:id="rId7"/>
      <w:endnotePr>
        <w:numFmt w:val="decimal"/>
      </w:endnotePr>
      <w:type w:val="continuous"/>
      <w:pgSz w:w="11909" w:h="16834" w:code="9"/>
      <w:pgMar w:top="1134" w:right="1440" w:bottom="1800" w:left="1440" w:header="720" w:footer="720" w:gutter="0"/>
      <w:paperSrc w:first="257" w:other="2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BF" w:rsidRDefault="009D06BF">
      <w:pPr>
        <w:spacing w:line="20" w:lineRule="exact"/>
      </w:pPr>
    </w:p>
  </w:endnote>
  <w:endnote w:type="continuationSeparator" w:id="0">
    <w:p w:rsidR="009D06BF" w:rsidRDefault="009D06BF">
      <w:r>
        <w:t xml:space="preserve"> </w:t>
      </w:r>
    </w:p>
  </w:endnote>
  <w:endnote w:type="continuationNotice" w:id="1">
    <w:p w:rsidR="009D06BF" w:rsidRDefault="009D06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53" w:rsidRDefault="00EE10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79FD">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79FD">
      <w:rPr>
        <w:b/>
        <w:bCs/>
        <w:noProof/>
      </w:rPr>
      <w:t>6</w:t>
    </w:r>
    <w:r>
      <w:rPr>
        <w:b/>
        <w:bCs/>
        <w:sz w:val="24"/>
        <w:szCs w:val="24"/>
      </w:rPr>
      <w:fldChar w:fldCharType="end"/>
    </w:r>
  </w:p>
  <w:p w:rsidR="00EE1053" w:rsidRDefault="004179FD" w:rsidP="00EE1053">
    <w:pPr>
      <w:pStyle w:val="Header"/>
    </w:pPr>
    <w:r>
      <w:t>UoM 2020</w:t>
    </w:r>
  </w:p>
  <w:p w:rsidR="00EE1053" w:rsidRDefault="00EE1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BF" w:rsidRDefault="009D06BF">
      <w:r>
        <w:separator/>
      </w:r>
    </w:p>
  </w:footnote>
  <w:footnote w:type="continuationSeparator" w:id="0">
    <w:p w:rsidR="009D06BF" w:rsidRDefault="009D0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CDA6918"/>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37"/>
      <w:lvlJc w:val="left"/>
      <w:pPr>
        <w:ind w:left="1457" w:hanging="737"/>
      </w:pPr>
    </w:lvl>
    <w:lvl w:ilvl="2">
      <w:start w:val="1"/>
      <w:numFmt w:val="decimal"/>
      <w:pStyle w:val="Heading3"/>
      <w:lvlText w:val="%1.%2.%3"/>
      <w:legacy w:legacy="1" w:legacySpace="0" w:legacyIndent="737"/>
      <w:lvlJc w:val="left"/>
      <w:pPr>
        <w:ind w:left="2194" w:hanging="737"/>
      </w:pPr>
      <w:rPr>
        <w:rFonts w:ascii="Calibri" w:hAnsi="Calibri" w:hint="default"/>
        <w:sz w:val="24"/>
        <w:szCs w:val="24"/>
      </w:rPr>
    </w:lvl>
    <w:lvl w:ilvl="3">
      <w:start w:val="1"/>
      <w:numFmt w:val="decimal"/>
      <w:pStyle w:val="Heading4"/>
      <w:lvlText w:val="%1.%2.%3.%4"/>
      <w:legacy w:legacy="1" w:legacySpace="0" w:legacyIndent="737"/>
      <w:lvlJc w:val="left"/>
      <w:pPr>
        <w:ind w:left="2931" w:hanging="737"/>
      </w:pPr>
    </w:lvl>
    <w:lvl w:ilvl="4">
      <w:start w:val="1"/>
      <w:numFmt w:val="lowerLetter"/>
      <w:pStyle w:val="Heading5"/>
      <w:lvlText w:val="(%5)"/>
      <w:legacy w:legacy="1" w:legacySpace="0" w:legacyIndent="737"/>
      <w:lvlJc w:val="left"/>
      <w:pPr>
        <w:ind w:left="3668" w:hanging="737"/>
      </w:pPr>
    </w:lvl>
    <w:lvl w:ilvl="5">
      <w:start w:val="1"/>
      <w:numFmt w:val="lowerRoman"/>
      <w:pStyle w:val="Heading6"/>
      <w:lvlText w:val="(%6)"/>
      <w:legacy w:legacy="1" w:legacySpace="0" w:legacyIndent="737"/>
      <w:lvlJc w:val="left"/>
      <w:pPr>
        <w:ind w:left="4405" w:hanging="737"/>
      </w:pPr>
    </w:lvl>
    <w:lvl w:ilvl="6">
      <w:start w:val="1"/>
      <w:numFmt w:val="decimal"/>
      <w:pStyle w:val="Heading7"/>
      <w:lvlText w:val="(%7)"/>
      <w:legacy w:legacy="1" w:legacySpace="0" w:legacyIndent="737"/>
      <w:lvlJc w:val="left"/>
      <w:pPr>
        <w:ind w:left="5142" w:hanging="737"/>
      </w:pPr>
    </w:lvl>
    <w:lvl w:ilvl="7">
      <w:start w:val="1"/>
      <w:numFmt w:val="none"/>
      <w:pStyle w:val="Heading8"/>
      <w:suff w:val="nothing"/>
      <w:lvlText w:val=""/>
      <w:lvlJc w:val="left"/>
      <w:pPr>
        <w:ind w:left="5862" w:hanging="720"/>
      </w:pPr>
    </w:lvl>
    <w:lvl w:ilvl="8">
      <w:start w:val="1"/>
      <w:numFmt w:val="none"/>
      <w:pStyle w:val="Heading9"/>
      <w:suff w:val="nothing"/>
      <w:lvlText w:val=""/>
      <w:lvlJc w:val="left"/>
      <w:pPr>
        <w:ind w:left="6582" w:hanging="720"/>
      </w:pPr>
    </w:lvl>
  </w:abstractNum>
  <w:abstractNum w:abstractNumId="1" w15:restartNumberingAfterBreak="0">
    <w:nsid w:val="00000004"/>
    <w:multiLevelType w:val="singleLevel"/>
    <w:tmpl w:val="AADAD972"/>
    <w:lvl w:ilvl="0">
      <w:start w:val="1"/>
      <w:numFmt w:val="decimal"/>
      <w:lvlText w:val="(%1)"/>
      <w:lvlJc w:val="left"/>
      <w:pPr>
        <w:tabs>
          <w:tab w:val="num" w:pos="720"/>
        </w:tabs>
        <w:ind w:left="720" w:hanging="720"/>
      </w:pPr>
      <w:rPr>
        <w:rFonts w:hint="default"/>
      </w:rPr>
    </w:lvl>
  </w:abstractNum>
  <w:abstractNum w:abstractNumId="2" w15:restartNumberingAfterBreak="0">
    <w:nsid w:val="10AB2C8A"/>
    <w:multiLevelType w:val="multilevel"/>
    <w:tmpl w:val="2334FEEC"/>
    <w:lvl w:ilvl="0">
      <w:numFmt w:val="none"/>
      <w:lvlText w:val=""/>
      <w:legacy w:legacy="1" w:legacySpace="0" w:legacyIndent="0"/>
      <w:lvlJc w:val="left"/>
      <w:pPr>
        <w:ind w:left="0" w:firstLine="0"/>
      </w:pPr>
      <w:rPr>
        <w:rFonts w:ascii="Times New Roman" w:hAnsi="Times New Roman" w:hint="default"/>
      </w:rPr>
    </w:lvl>
    <w:lvl w:ilvl="1">
      <w:numFmt w:val="none"/>
      <w:lvlText w:val=""/>
      <w:legacy w:legacy="1" w:legacySpace="0" w:legacyIndent="0"/>
      <w:lvlJc w:val="left"/>
      <w:pPr>
        <w:ind w:left="0" w:firstLine="0"/>
      </w:pPr>
      <w:rPr>
        <w:rFonts w:ascii="Times New Roman" w:hAnsi="Times New Roman" w:hint="default"/>
      </w:rPr>
    </w:lvl>
    <w:lvl w:ilvl="2">
      <w:numFmt w:val="none"/>
      <w:lvlText w:val=""/>
      <w:legacy w:legacy="1" w:legacySpace="0" w:legacyIndent="0"/>
      <w:lvlJc w:val="left"/>
      <w:pPr>
        <w:ind w:left="0" w:firstLine="0"/>
      </w:pPr>
      <w:rPr>
        <w:rFonts w:ascii="Times New Roman" w:hAnsi="Times New Roman" w:hint="default"/>
      </w:rPr>
    </w:lvl>
    <w:lvl w:ilvl="3">
      <w:numFmt w:val="none"/>
      <w:lvlText w:val=""/>
      <w:legacy w:legacy="1" w:legacySpace="0" w:legacyIndent="0"/>
      <w:lvlJc w:val="left"/>
      <w:pPr>
        <w:ind w:left="0" w:firstLine="0"/>
      </w:pPr>
      <w:rPr>
        <w:rFonts w:ascii="Times New Roman" w:hAnsi="Times New Roman" w:hint="default"/>
      </w:rPr>
    </w:lvl>
    <w:lvl w:ilvl="4">
      <w:numFmt w:val="none"/>
      <w:lvlText w:val=""/>
      <w:legacy w:legacy="1" w:legacySpace="0" w:legacyIndent="0"/>
      <w:lvlJc w:val="left"/>
      <w:pPr>
        <w:ind w:left="0" w:firstLine="0"/>
      </w:pPr>
      <w:rPr>
        <w:rFonts w:ascii="Times New Roman" w:hAnsi="Times New Roman" w:hint="default"/>
      </w:rPr>
    </w:lvl>
    <w:lvl w:ilvl="5">
      <w:numFmt w:val="none"/>
      <w:lvlText w:val=""/>
      <w:legacy w:legacy="1" w:legacySpace="0" w:legacyIndent="0"/>
      <w:lvlJc w:val="left"/>
      <w:pPr>
        <w:ind w:left="0" w:firstLine="0"/>
      </w:pPr>
      <w:rPr>
        <w:rFonts w:ascii="Times New Roman" w:hAnsi="Times New Roman" w:hint="default"/>
      </w:rPr>
    </w:lvl>
    <w:lvl w:ilvl="6">
      <w:numFmt w:val="none"/>
      <w:lvlText w:val=""/>
      <w:legacy w:legacy="1" w:legacySpace="0" w:legacyIndent="0"/>
      <w:lvlJc w:val="left"/>
      <w:pPr>
        <w:ind w:left="0" w:firstLine="0"/>
      </w:pPr>
      <w:rPr>
        <w:rFonts w:ascii="Times New Roman" w:hAnsi="Times New Roman" w:hint="default"/>
      </w:rPr>
    </w:lvl>
    <w:lvl w:ilvl="7">
      <w:start w:val="1"/>
      <w:numFmt w:val="decimal"/>
      <w:lvlText w:val="%8)"/>
      <w:legacy w:legacy="1" w:legacySpace="0" w:legacyIndent="0"/>
      <w:lvlJc w:val="left"/>
      <w:pPr>
        <w:ind w:left="0" w:firstLine="0"/>
      </w:pPr>
      <w:rPr>
        <w:rFonts w:ascii="Times New Roman" w:hAnsi="Times New Roman" w:hint="default"/>
      </w:rPr>
    </w:lvl>
    <w:lvl w:ilvl="8">
      <w:start w:val="1"/>
      <w:numFmt w:val="lowerLetter"/>
      <w:lvlText w:val="%9)"/>
      <w:legacy w:legacy="1" w:legacySpace="0" w:legacyIndent="0"/>
      <w:lvlJc w:val="left"/>
      <w:pPr>
        <w:ind w:left="0" w:firstLine="0"/>
      </w:pPr>
      <w:rPr>
        <w:rFonts w:ascii="Times New Roman" w:hAnsi="Times New Roman" w:hint="default"/>
      </w:rPr>
    </w:lvl>
  </w:abstractNum>
  <w:abstractNum w:abstractNumId="3" w15:restartNumberingAfterBreak="0">
    <w:nsid w:val="12125EDC"/>
    <w:multiLevelType w:val="multilevel"/>
    <w:tmpl w:val="2334FEEC"/>
    <w:lvl w:ilvl="0">
      <w:numFmt w:val="none"/>
      <w:lvlText w:val=""/>
      <w:legacy w:legacy="1" w:legacySpace="0" w:legacyIndent="0"/>
      <w:lvlJc w:val="left"/>
      <w:pPr>
        <w:ind w:left="0" w:firstLine="0"/>
      </w:pPr>
      <w:rPr>
        <w:rFonts w:ascii="Times New Roman" w:hAnsi="Times New Roman" w:hint="default"/>
      </w:rPr>
    </w:lvl>
    <w:lvl w:ilvl="1">
      <w:numFmt w:val="none"/>
      <w:lvlText w:val=""/>
      <w:legacy w:legacy="1" w:legacySpace="0" w:legacyIndent="0"/>
      <w:lvlJc w:val="left"/>
      <w:pPr>
        <w:ind w:left="0" w:firstLine="0"/>
      </w:pPr>
      <w:rPr>
        <w:rFonts w:ascii="Times New Roman" w:hAnsi="Times New Roman" w:hint="default"/>
      </w:rPr>
    </w:lvl>
    <w:lvl w:ilvl="2">
      <w:numFmt w:val="none"/>
      <w:lvlText w:val=""/>
      <w:legacy w:legacy="1" w:legacySpace="0" w:legacyIndent="0"/>
      <w:lvlJc w:val="left"/>
      <w:pPr>
        <w:ind w:left="0" w:firstLine="0"/>
      </w:pPr>
      <w:rPr>
        <w:rFonts w:ascii="Times New Roman" w:hAnsi="Times New Roman" w:hint="default"/>
      </w:rPr>
    </w:lvl>
    <w:lvl w:ilvl="3">
      <w:numFmt w:val="none"/>
      <w:lvlText w:val=""/>
      <w:legacy w:legacy="1" w:legacySpace="0" w:legacyIndent="0"/>
      <w:lvlJc w:val="left"/>
      <w:pPr>
        <w:ind w:left="0" w:firstLine="0"/>
      </w:pPr>
      <w:rPr>
        <w:rFonts w:ascii="Times New Roman" w:hAnsi="Times New Roman" w:hint="default"/>
      </w:rPr>
    </w:lvl>
    <w:lvl w:ilvl="4">
      <w:numFmt w:val="none"/>
      <w:lvlText w:val=""/>
      <w:legacy w:legacy="1" w:legacySpace="0" w:legacyIndent="0"/>
      <w:lvlJc w:val="left"/>
      <w:pPr>
        <w:ind w:left="0" w:firstLine="0"/>
      </w:pPr>
      <w:rPr>
        <w:rFonts w:ascii="Times New Roman" w:hAnsi="Times New Roman" w:hint="default"/>
      </w:rPr>
    </w:lvl>
    <w:lvl w:ilvl="5">
      <w:numFmt w:val="none"/>
      <w:lvlText w:val=""/>
      <w:legacy w:legacy="1" w:legacySpace="0" w:legacyIndent="0"/>
      <w:lvlJc w:val="left"/>
      <w:pPr>
        <w:ind w:left="0" w:firstLine="0"/>
      </w:pPr>
      <w:rPr>
        <w:rFonts w:ascii="Times New Roman" w:hAnsi="Times New Roman" w:hint="default"/>
      </w:rPr>
    </w:lvl>
    <w:lvl w:ilvl="6">
      <w:numFmt w:val="none"/>
      <w:lvlText w:val=""/>
      <w:legacy w:legacy="1" w:legacySpace="0" w:legacyIndent="0"/>
      <w:lvlJc w:val="left"/>
      <w:pPr>
        <w:ind w:left="0" w:firstLine="0"/>
      </w:pPr>
      <w:rPr>
        <w:rFonts w:ascii="Times New Roman" w:hAnsi="Times New Roman" w:hint="default"/>
      </w:rPr>
    </w:lvl>
    <w:lvl w:ilvl="7">
      <w:start w:val="1"/>
      <w:numFmt w:val="decimal"/>
      <w:lvlText w:val="%8)"/>
      <w:legacy w:legacy="1" w:legacySpace="0" w:legacyIndent="0"/>
      <w:lvlJc w:val="left"/>
      <w:pPr>
        <w:ind w:left="0" w:firstLine="0"/>
      </w:pPr>
      <w:rPr>
        <w:rFonts w:ascii="Times New Roman" w:hAnsi="Times New Roman" w:hint="default"/>
      </w:rPr>
    </w:lvl>
    <w:lvl w:ilvl="8">
      <w:start w:val="1"/>
      <w:numFmt w:val="lowerLetter"/>
      <w:lvlText w:val="%9)"/>
      <w:legacy w:legacy="1" w:legacySpace="0" w:legacyIndent="0"/>
      <w:lvlJc w:val="left"/>
      <w:pPr>
        <w:ind w:left="0" w:firstLine="0"/>
      </w:pPr>
      <w:rPr>
        <w:rFonts w:ascii="Times New Roman" w:hAnsi="Times New Roman" w:hint="default"/>
      </w:rPr>
    </w:lvl>
  </w:abstractNum>
  <w:abstractNum w:abstractNumId="4" w15:restartNumberingAfterBreak="0">
    <w:nsid w:val="1C0F22A2"/>
    <w:multiLevelType w:val="singleLevel"/>
    <w:tmpl w:val="C2EA120A"/>
    <w:lvl w:ilvl="0">
      <w:start w:val="1"/>
      <w:numFmt w:val="decimal"/>
      <w:lvlText w:val="%1."/>
      <w:legacy w:legacy="1" w:legacySpace="0" w:legacyIndent="283"/>
      <w:lvlJc w:val="left"/>
      <w:pPr>
        <w:ind w:left="283" w:hanging="283"/>
      </w:pPr>
    </w:lvl>
  </w:abstractNum>
  <w:abstractNum w:abstractNumId="5" w15:restartNumberingAfterBreak="0">
    <w:nsid w:val="1D8941E0"/>
    <w:multiLevelType w:val="hybridMultilevel"/>
    <w:tmpl w:val="A3F8CD66"/>
    <w:lvl w:ilvl="0" w:tplc="AAD2D2F6">
      <w:start w:val="16"/>
      <w:numFmt w:val="decimal"/>
      <w:lvlText w:val="%1."/>
      <w:lvlJc w:val="left"/>
      <w:pPr>
        <w:ind w:left="1058" w:hanging="1069"/>
      </w:pPr>
      <w:rPr>
        <w:rFonts w:hint="default"/>
        <w:b w:val="0"/>
        <w:color w:val="000000"/>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 w15:restartNumberingAfterBreak="0">
    <w:nsid w:val="1E8A4BC4"/>
    <w:multiLevelType w:val="hybridMultilevel"/>
    <w:tmpl w:val="929624BA"/>
    <w:lvl w:ilvl="0" w:tplc="BA004758">
      <w:start w:val="16"/>
      <w:numFmt w:val="decimal"/>
      <w:lvlText w:val="%1."/>
      <w:lvlJc w:val="left"/>
      <w:pPr>
        <w:ind w:left="1058" w:hanging="1069"/>
      </w:pPr>
      <w:rPr>
        <w:rFonts w:hint="default"/>
        <w:b w:val="0"/>
        <w:color w:val="000000"/>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7" w15:restartNumberingAfterBreak="0">
    <w:nsid w:val="2B2E2F1C"/>
    <w:multiLevelType w:val="hybridMultilevel"/>
    <w:tmpl w:val="1836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A65F0"/>
    <w:multiLevelType w:val="multilevel"/>
    <w:tmpl w:val="2334FEEC"/>
    <w:lvl w:ilvl="0">
      <w:numFmt w:val="none"/>
      <w:lvlText w:val=""/>
      <w:legacy w:legacy="1" w:legacySpace="0" w:legacyIndent="0"/>
      <w:lvlJc w:val="left"/>
      <w:pPr>
        <w:ind w:left="0" w:firstLine="0"/>
      </w:pPr>
      <w:rPr>
        <w:rFonts w:ascii="Times New Roman" w:hAnsi="Times New Roman" w:hint="default"/>
      </w:rPr>
    </w:lvl>
    <w:lvl w:ilvl="1">
      <w:numFmt w:val="none"/>
      <w:lvlText w:val=""/>
      <w:legacy w:legacy="1" w:legacySpace="0" w:legacyIndent="0"/>
      <w:lvlJc w:val="left"/>
      <w:pPr>
        <w:ind w:left="0" w:firstLine="0"/>
      </w:pPr>
      <w:rPr>
        <w:rFonts w:ascii="Times New Roman" w:hAnsi="Times New Roman" w:hint="default"/>
      </w:rPr>
    </w:lvl>
    <w:lvl w:ilvl="2">
      <w:numFmt w:val="none"/>
      <w:lvlText w:val=""/>
      <w:legacy w:legacy="1" w:legacySpace="0" w:legacyIndent="0"/>
      <w:lvlJc w:val="left"/>
      <w:pPr>
        <w:ind w:left="0" w:firstLine="0"/>
      </w:pPr>
      <w:rPr>
        <w:rFonts w:ascii="Times New Roman" w:hAnsi="Times New Roman" w:hint="default"/>
      </w:rPr>
    </w:lvl>
    <w:lvl w:ilvl="3">
      <w:numFmt w:val="none"/>
      <w:lvlText w:val=""/>
      <w:legacy w:legacy="1" w:legacySpace="0" w:legacyIndent="0"/>
      <w:lvlJc w:val="left"/>
      <w:pPr>
        <w:ind w:left="0" w:firstLine="0"/>
      </w:pPr>
      <w:rPr>
        <w:rFonts w:ascii="Times New Roman" w:hAnsi="Times New Roman" w:hint="default"/>
      </w:rPr>
    </w:lvl>
    <w:lvl w:ilvl="4">
      <w:numFmt w:val="none"/>
      <w:lvlText w:val=""/>
      <w:legacy w:legacy="1" w:legacySpace="0" w:legacyIndent="0"/>
      <w:lvlJc w:val="left"/>
      <w:pPr>
        <w:ind w:left="0" w:firstLine="0"/>
      </w:pPr>
      <w:rPr>
        <w:rFonts w:ascii="Times New Roman" w:hAnsi="Times New Roman" w:hint="default"/>
      </w:rPr>
    </w:lvl>
    <w:lvl w:ilvl="5">
      <w:numFmt w:val="none"/>
      <w:lvlText w:val=""/>
      <w:legacy w:legacy="1" w:legacySpace="0" w:legacyIndent="0"/>
      <w:lvlJc w:val="left"/>
      <w:pPr>
        <w:ind w:left="0" w:firstLine="0"/>
      </w:pPr>
      <w:rPr>
        <w:rFonts w:ascii="Times New Roman" w:hAnsi="Times New Roman" w:hint="default"/>
      </w:rPr>
    </w:lvl>
    <w:lvl w:ilvl="6">
      <w:numFmt w:val="none"/>
      <w:lvlText w:val=""/>
      <w:legacy w:legacy="1" w:legacySpace="0" w:legacyIndent="0"/>
      <w:lvlJc w:val="left"/>
      <w:pPr>
        <w:ind w:left="0" w:firstLine="0"/>
      </w:pPr>
      <w:rPr>
        <w:rFonts w:ascii="Times New Roman" w:hAnsi="Times New Roman" w:hint="default"/>
      </w:rPr>
    </w:lvl>
    <w:lvl w:ilvl="7">
      <w:start w:val="1"/>
      <w:numFmt w:val="decimal"/>
      <w:lvlText w:val="%8)"/>
      <w:legacy w:legacy="1" w:legacySpace="0" w:legacyIndent="0"/>
      <w:lvlJc w:val="left"/>
      <w:pPr>
        <w:ind w:left="0" w:firstLine="0"/>
      </w:pPr>
      <w:rPr>
        <w:rFonts w:ascii="Times New Roman" w:hAnsi="Times New Roman" w:hint="default"/>
      </w:rPr>
    </w:lvl>
    <w:lvl w:ilvl="8">
      <w:start w:val="1"/>
      <w:numFmt w:val="lowerLetter"/>
      <w:lvlText w:val="%9)"/>
      <w:legacy w:legacy="1" w:legacySpace="0" w:legacyIndent="0"/>
      <w:lvlJc w:val="left"/>
      <w:pPr>
        <w:ind w:left="0" w:firstLine="0"/>
      </w:pPr>
      <w:rPr>
        <w:rFonts w:ascii="Times New Roman" w:hAnsi="Times New Roman" w:hint="default"/>
      </w:rPr>
    </w:lvl>
  </w:abstractNum>
  <w:abstractNum w:abstractNumId="9" w15:restartNumberingAfterBreak="0">
    <w:nsid w:val="5D6C30D8"/>
    <w:multiLevelType w:val="multilevel"/>
    <w:tmpl w:val="2334FEEC"/>
    <w:lvl w:ilvl="0">
      <w:numFmt w:val="none"/>
      <w:lvlText w:val=""/>
      <w:legacy w:legacy="1" w:legacySpace="0" w:legacyIndent="0"/>
      <w:lvlJc w:val="left"/>
      <w:pPr>
        <w:ind w:left="0" w:firstLine="0"/>
      </w:pPr>
      <w:rPr>
        <w:rFonts w:ascii="Times New Roman" w:hAnsi="Times New Roman" w:hint="default"/>
      </w:rPr>
    </w:lvl>
    <w:lvl w:ilvl="1">
      <w:numFmt w:val="none"/>
      <w:lvlText w:val=""/>
      <w:legacy w:legacy="1" w:legacySpace="0" w:legacyIndent="0"/>
      <w:lvlJc w:val="left"/>
      <w:pPr>
        <w:ind w:left="0" w:firstLine="0"/>
      </w:pPr>
      <w:rPr>
        <w:rFonts w:ascii="Times New Roman" w:hAnsi="Times New Roman" w:hint="default"/>
      </w:rPr>
    </w:lvl>
    <w:lvl w:ilvl="2">
      <w:numFmt w:val="none"/>
      <w:lvlText w:val=""/>
      <w:legacy w:legacy="1" w:legacySpace="0" w:legacyIndent="0"/>
      <w:lvlJc w:val="left"/>
      <w:pPr>
        <w:ind w:left="0" w:firstLine="0"/>
      </w:pPr>
      <w:rPr>
        <w:rFonts w:ascii="Times New Roman" w:hAnsi="Times New Roman" w:hint="default"/>
      </w:rPr>
    </w:lvl>
    <w:lvl w:ilvl="3">
      <w:numFmt w:val="none"/>
      <w:lvlText w:val=""/>
      <w:legacy w:legacy="1" w:legacySpace="0" w:legacyIndent="0"/>
      <w:lvlJc w:val="left"/>
      <w:pPr>
        <w:ind w:left="0" w:firstLine="0"/>
      </w:pPr>
      <w:rPr>
        <w:rFonts w:ascii="Times New Roman" w:hAnsi="Times New Roman" w:hint="default"/>
      </w:rPr>
    </w:lvl>
    <w:lvl w:ilvl="4">
      <w:numFmt w:val="none"/>
      <w:lvlText w:val=""/>
      <w:legacy w:legacy="1" w:legacySpace="0" w:legacyIndent="0"/>
      <w:lvlJc w:val="left"/>
      <w:pPr>
        <w:ind w:left="0" w:firstLine="0"/>
      </w:pPr>
      <w:rPr>
        <w:rFonts w:ascii="Times New Roman" w:hAnsi="Times New Roman" w:hint="default"/>
      </w:rPr>
    </w:lvl>
    <w:lvl w:ilvl="5">
      <w:numFmt w:val="none"/>
      <w:lvlText w:val=""/>
      <w:legacy w:legacy="1" w:legacySpace="0" w:legacyIndent="0"/>
      <w:lvlJc w:val="left"/>
      <w:pPr>
        <w:ind w:left="0" w:firstLine="0"/>
      </w:pPr>
      <w:rPr>
        <w:rFonts w:ascii="Times New Roman" w:hAnsi="Times New Roman" w:hint="default"/>
      </w:rPr>
    </w:lvl>
    <w:lvl w:ilvl="6">
      <w:numFmt w:val="none"/>
      <w:lvlText w:val=""/>
      <w:legacy w:legacy="1" w:legacySpace="0" w:legacyIndent="0"/>
      <w:lvlJc w:val="left"/>
      <w:pPr>
        <w:ind w:left="0" w:firstLine="0"/>
      </w:pPr>
      <w:rPr>
        <w:rFonts w:ascii="Times New Roman" w:hAnsi="Times New Roman" w:hint="default"/>
      </w:rPr>
    </w:lvl>
    <w:lvl w:ilvl="7">
      <w:start w:val="1"/>
      <w:numFmt w:val="decimal"/>
      <w:lvlText w:val="%8)"/>
      <w:legacy w:legacy="1" w:legacySpace="0" w:legacyIndent="0"/>
      <w:lvlJc w:val="left"/>
      <w:pPr>
        <w:ind w:left="0" w:firstLine="0"/>
      </w:pPr>
      <w:rPr>
        <w:rFonts w:ascii="Times New Roman" w:hAnsi="Times New Roman" w:hint="default"/>
      </w:rPr>
    </w:lvl>
    <w:lvl w:ilvl="8">
      <w:start w:val="1"/>
      <w:numFmt w:val="lowerLetter"/>
      <w:lvlText w:val="%9)"/>
      <w:legacy w:legacy="1" w:legacySpace="0" w:legacyIndent="0"/>
      <w:lvlJc w:val="left"/>
      <w:pPr>
        <w:ind w:left="0" w:firstLine="0"/>
      </w:pPr>
      <w:rPr>
        <w:rFonts w:ascii="Times New Roman" w:hAnsi="Times New Roman" w:hint="default"/>
      </w:rPr>
    </w:lvl>
  </w:abstractNum>
  <w:abstractNum w:abstractNumId="10" w15:restartNumberingAfterBreak="0">
    <w:nsid w:val="691B6F22"/>
    <w:multiLevelType w:val="multilevel"/>
    <w:tmpl w:val="2334FEEC"/>
    <w:lvl w:ilvl="0">
      <w:numFmt w:val="none"/>
      <w:lvlText w:val=""/>
      <w:legacy w:legacy="1" w:legacySpace="0" w:legacyIndent="0"/>
      <w:lvlJc w:val="left"/>
      <w:pPr>
        <w:ind w:left="0" w:firstLine="0"/>
      </w:pPr>
      <w:rPr>
        <w:rFonts w:ascii="Times New Roman" w:hAnsi="Times New Roman" w:hint="default"/>
      </w:rPr>
    </w:lvl>
    <w:lvl w:ilvl="1">
      <w:numFmt w:val="none"/>
      <w:lvlText w:val=""/>
      <w:legacy w:legacy="1" w:legacySpace="0" w:legacyIndent="0"/>
      <w:lvlJc w:val="left"/>
      <w:pPr>
        <w:ind w:left="0" w:firstLine="0"/>
      </w:pPr>
      <w:rPr>
        <w:rFonts w:ascii="Times New Roman" w:hAnsi="Times New Roman" w:hint="default"/>
      </w:rPr>
    </w:lvl>
    <w:lvl w:ilvl="2">
      <w:numFmt w:val="none"/>
      <w:lvlText w:val=""/>
      <w:legacy w:legacy="1" w:legacySpace="0" w:legacyIndent="0"/>
      <w:lvlJc w:val="left"/>
      <w:pPr>
        <w:ind w:left="0" w:firstLine="0"/>
      </w:pPr>
      <w:rPr>
        <w:rFonts w:ascii="Times New Roman" w:hAnsi="Times New Roman" w:hint="default"/>
      </w:rPr>
    </w:lvl>
    <w:lvl w:ilvl="3">
      <w:numFmt w:val="none"/>
      <w:lvlText w:val=""/>
      <w:legacy w:legacy="1" w:legacySpace="0" w:legacyIndent="0"/>
      <w:lvlJc w:val="left"/>
      <w:pPr>
        <w:ind w:left="0" w:firstLine="0"/>
      </w:pPr>
      <w:rPr>
        <w:rFonts w:ascii="Times New Roman" w:hAnsi="Times New Roman" w:hint="default"/>
      </w:rPr>
    </w:lvl>
    <w:lvl w:ilvl="4">
      <w:numFmt w:val="none"/>
      <w:lvlText w:val=""/>
      <w:legacy w:legacy="1" w:legacySpace="0" w:legacyIndent="0"/>
      <w:lvlJc w:val="left"/>
      <w:pPr>
        <w:ind w:left="0" w:firstLine="0"/>
      </w:pPr>
      <w:rPr>
        <w:rFonts w:ascii="Times New Roman" w:hAnsi="Times New Roman" w:hint="default"/>
      </w:rPr>
    </w:lvl>
    <w:lvl w:ilvl="5">
      <w:numFmt w:val="none"/>
      <w:lvlText w:val=""/>
      <w:legacy w:legacy="1" w:legacySpace="0" w:legacyIndent="0"/>
      <w:lvlJc w:val="left"/>
      <w:pPr>
        <w:ind w:left="0" w:firstLine="0"/>
      </w:pPr>
      <w:rPr>
        <w:rFonts w:ascii="Times New Roman" w:hAnsi="Times New Roman" w:hint="default"/>
      </w:rPr>
    </w:lvl>
    <w:lvl w:ilvl="6">
      <w:numFmt w:val="none"/>
      <w:lvlText w:val=""/>
      <w:legacy w:legacy="1" w:legacySpace="0" w:legacyIndent="0"/>
      <w:lvlJc w:val="left"/>
      <w:pPr>
        <w:ind w:left="0" w:firstLine="0"/>
      </w:pPr>
      <w:rPr>
        <w:rFonts w:ascii="Times New Roman" w:hAnsi="Times New Roman" w:hint="default"/>
      </w:rPr>
    </w:lvl>
    <w:lvl w:ilvl="7">
      <w:start w:val="1"/>
      <w:numFmt w:val="decimal"/>
      <w:lvlText w:val="%8)"/>
      <w:legacy w:legacy="1" w:legacySpace="0" w:legacyIndent="0"/>
      <w:lvlJc w:val="left"/>
      <w:pPr>
        <w:ind w:left="0" w:firstLine="0"/>
      </w:pPr>
      <w:rPr>
        <w:rFonts w:ascii="Times New Roman" w:hAnsi="Times New Roman" w:hint="default"/>
      </w:rPr>
    </w:lvl>
    <w:lvl w:ilvl="8">
      <w:start w:val="1"/>
      <w:numFmt w:val="lowerLetter"/>
      <w:lvlText w:val="%9)"/>
      <w:legacy w:legacy="1" w:legacySpace="0" w:legacyIndent="0"/>
      <w:lvlJc w:val="left"/>
      <w:pPr>
        <w:ind w:left="0" w:firstLine="0"/>
      </w:pPr>
      <w:rPr>
        <w:rFonts w:ascii="Times New Roman" w:hAnsi="Times New Roman" w:hint="default"/>
      </w:rPr>
    </w:lvl>
  </w:abstractNum>
  <w:num w:numId="1">
    <w:abstractNumId w:val="0"/>
  </w:num>
  <w:num w:numId="2">
    <w:abstractNumId w:val="4"/>
  </w:num>
  <w:num w:numId="3">
    <w:abstractNumId w:val="1"/>
  </w:num>
  <w:num w:numId="4">
    <w:abstractNumId w:val="7"/>
  </w:num>
  <w:num w:numId="5">
    <w:abstractNumId w:val="3"/>
  </w:num>
  <w:num w:numId="6">
    <w:abstractNumId w:val="9"/>
  </w:num>
  <w:num w:numId="7">
    <w:abstractNumId w:val="2"/>
  </w:num>
  <w:num w:numId="8">
    <w:abstractNumId w:val="10"/>
  </w:num>
  <w:num w:numId="9">
    <w:abstractNumId w:val="8"/>
  </w:num>
  <w:num w:numId="10">
    <w:abstractNumId w:val="6"/>
  </w:num>
  <w:num w:numId="11">
    <w:abstractNumId w:val="5"/>
  </w:num>
  <w:num w:numId="12">
    <w:abstractNumId w:val="0"/>
    <w:lvlOverride w:ilvl="0">
      <w:startOverride w:val="4"/>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hyphenationZone w:val="916"/>
  <w:doNotHyphenateCaps/>
  <w:drawingGridHorizontalSpacing w:val="11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M_Brand" w:val="D"/>
  </w:docVars>
  <w:rsids>
    <w:rsidRoot w:val="00DF2531"/>
    <w:rsid w:val="0000003E"/>
    <w:rsid w:val="000218BE"/>
    <w:rsid w:val="00022F67"/>
    <w:rsid w:val="000234CF"/>
    <w:rsid w:val="000B356A"/>
    <w:rsid w:val="000D6657"/>
    <w:rsid w:val="000E1704"/>
    <w:rsid w:val="0013223B"/>
    <w:rsid w:val="00152986"/>
    <w:rsid w:val="001667EA"/>
    <w:rsid w:val="00167AFD"/>
    <w:rsid w:val="00177078"/>
    <w:rsid w:val="00184121"/>
    <w:rsid w:val="001B71E3"/>
    <w:rsid w:val="001C1B49"/>
    <w:rsid w:val="001D4C85"/>
    <w:rsid w:val="001E0BAD"/>
    <w:rsid w:val="001E0FDF"/>
    <w:rsid w:val="001F6728"/>
    <w:rsid w:val="00200F68"/>
    <w:rsid w:val="002035EA"/>
    <w:rsid w:val="00204D3B"/>
    <w:rsid w:val="00220FBB"/>
    <w:rsid w:val="00251722"/>
    <w:rsid w:val="002729D4"/>
    <w:rsid w:val="002B6652"/>
    <w:rsid w:val="002F63AE"/>
    <w:rsid w:val="00307EEC"/>
    <w:rsid w:val="00317602"/>
    <w:rsid w:val="00322791"/>
    <w:rsid w:val="00331021"/>
    <w:rsid w:val="00336027"/>
    <w:rsid w:val="00345DC0"/>
    <w:rsid w:val="00366B05"/>
    <w:rsid w:val="003926AB"/>
    <w:rsid w:val="003B0514"/>
    <w:rsid w:val="003E4907"/>
    <w:rsid w:val="003E7D8B"/>
    <w:rsid w:val="003F3F13"/>
    <w:rsid w:val="00410040"/>
    <w:rsid w:val="004115F7"/>
    <w:rsid w:val="00415595"/>
    <w:rsid w:val="004179FD"/>
    <w:rsid w:val="00426850"/>
    <w:rsid w:val="0048147F"/>
    <w:rsid w:val="00487BA5"/>
    <w:rsid w:val="004922E9"/>
    <w:rsid w:val="004A4107"/>
    <w:rsid w:val="004A61AB"/>
    <w:rsid w:val="004B61F0"/>
    <w:rsid w:val="004B71A9"/>
    <w:rsid w:val="004C7E78"/>
    <w:rsid w:val="004D2A24"/>
    <w:rsid w:val="004D2EE6"/>
    <w:rsid w:val="004D4E44"/>
    <w:rsid w:val="004E04FF"/>
    <w:rsid w:val="00513002"/>
    <w:rsid w:val="00517656"/>
    <w:rsid w:val="00534FAA"/>
    <w:rsid w:val="00540602"/>
    <w:rsid w:val="00570619"/>
    <w:rsid w:val="005830F1"/>
    <w:rsid w:val="00596475"/>
    <w:rsid w:val="005C3E07"/>
    <w:rsid w:val="005C7CFE"/>
    <w:rsid w:val="005C7DE8"/>
    <w:rsid w:val="005F09ED"/>
    <w:rsid w:val="005F333F"/>
    <w:rsid w:val="005F6199"/>
    <w:rsid w:val="006037C0"/>
    <w:rsid w:val="00606B5B"/>
    <w:rsid w:val="00617CA7"/>
    <w:rsid w:val="00632709"/>
    <w:rsid w:val="006544D7"/>
    <w:rsid w:val="006565EF"/>
    <w:rsid w:val="006A60A0"/>
    <w:rsid w:val="006B7CBD"/>
    <w:rsid w:val="006C467E"/>
    <w:rsid w:val="006C7B40"/>
    <w:rsid w:val="006D671F"/>
    <w:rsid w:val="006F25E9"/>
    <w:rsid w:val="0072533E"/>
    <w:rsid w:val="00737278"/>
    <w:rsid w:val="00743FDA"/>
    <w:rsid w:val="00747EBB"/>
    <w:rsid w:val="0075620B"/>
    <w:rsid w:val="00776647"/>
    <w:rsid w:val="00795A96"/>
    <w:rsid w:val="007A22B0"/>
    <w:rsid w:val="007A7ADF"/>
    <w:rsid w:val="007B10FC"/>
    <w:rsid w:val="007B682B"/>
    <w:rsid w:val="00817B7F"/>
    <w:rsid w:val="008400C4"/>
    <w:rsid w:val="0084453C"/>
    <w:rsid w:val="0084669B"/>
    <w:rsid w:val="00851EA5"/>
    <w:rsid w:val="008547EC"/>
    <w:rsid w:val="00856F9A"/>
    <w:rsid w:val="00875B1B"/>
    <w:rsid w:val="008B71AC"/>
    <w:rsid w:val="008F33A0"/>
    <w:rsid w:val="00914558"/>
    <w:rsid w:val="00922D00"/>
    <w:rsid w:val="00925215"/>
    <w:rsid w:val="00941DA1"/>
    <w:rsid w:val="009544D2"/>
    <w:rsid w:val="00984B77"/>
    <w:rsid w:val="00990739"/>
    <w:rsid w:val="009919CC"/>
    <w:rsid w:val="009A7503"/>
    <w:rsid w:val="009D06BF"/>
    <w:rsid w:val="009D1BF9"/>
    <w:rsid w:val="00A26717"/>
    <w:rsid w:val="00A33349"/>
    <w:rsid w:val="00A34F86"/>
    <w:rsid w:val="00A4682B"/>
    <w:rsid w:val="00A51D8C"/>
    <w:rsid w:val="00A741F7"/>
    <w:rsid w:val="00A82264"/>
    <w:rsid w:val="00A83727"/>
    <w:rsid w:val="00A97A68"/>
    <w:rsid w:val="00AE712F"/>
    <w:rsid w:val="00AF3C16"/>
    <w:rsid w:val="00B15604"/>
    <w:rsid w:val="00B3033A"/>
    <w:rsid w:val="00B34D2A"/>
    <w:rsid w:val="00B75B66"/>
    <w:rsid w:val="00B778D4"/>
    <w:rsid w:val="00B77B15"/>
    <w:rsid w:val="00B82EBD"/>
    <w:rsid w:val="00B82EBE"/>
    <w:rsid w:val="00BA582C"/>
    <w:rsid w:val="00BB4B44"/>
    <w:rsid w:val="00BC0487"/>
    <w:rsid w:val="00BE05C7"/>
    <w:rsid w:val="00BF0AB2"/>
    <w:rsid w:val="00C10ADA"/>
    <w:rsid w:val="00C43249"/>
    <w:rsid w:val="00C536FE"/>
    <w:rsid w:val="00C643B3"/>
    <w:rsid w:val="00C646DA"/>
    <w:rsid w:val="00C745F1"/>
    <w:rsid w:val="00C90BBD"/>
    <w:rsid w:val="00CB6818"/>
    <w:rsid w:val="00CF7A98"/>
    <w:rsid w:val="00D209AB"/>
    <w:rsid w:val="00D45A22"/>
    <w:rsid w:val="00D53A5D"/>
    <w:rsid w:val="00D61554"/>
    <w:rsid w:val="00D65BB1"/>
    <w:rsid w:val="00D76F1D"/>
    <w:rsid w:val="00D87D64"/>
    <w:rsid w:val="00DA0422"/>
    <w:rsid w:val="00DA3015"/>
    <w:rsid w:val="00DA64E6"/>
    <w:rsid w:val="00DA7C11"/>
    <w:rsid w:val="00DF2531"/>
    <w:rsid w:val="00E0465E"/>
    <w:rsid w:val="00E05A40"/>
    <w:rsid w:val="00E06EAB"/>
    <w:rsid w:val="00E11AAF"/>
    <w:rsid w:val="00E21680"/>
    <w:rsid w:val="00E2184E"/>
    <w:rsid w:val="00E43639"/>
    <w:rsid w:val="00E470DE"/>
    <w:rsid w:val="00E62D71"/>
    <w:rsid w:val="00E74C65"/>
    <w:rsid w:val="00E93A0F"/>
    <w:rsid w:val="00EA698B"/>
    <w:rsid w:val="00EB373A"/>
    <w:rsid w:val="00EB5DEF"/>
    <w:rsid w:val="00EE1053"/>
    <w:rsid w:val="00EE1917"/>
    <w:rsid w:val="00F11B63"/>
    <w:rsid w:val="00F20FA2"/>
    <w:rsid w:val="00F22A0F"/>
    <w:rsid w:val="00F23A7A"/>
    <w:rsid w:val="00F24ED8"/>
    <w:rsid w:val="00F26726"/>
    <w:rsid w:val="00F501EF"/>
    <w:rsid w:val="00F729EA"/>
    <w:rsid w:val="00F8319B"/>
    <w:rsid w:val="00FA2E59"/>
    <w:rsid w:val="00FA3F70"/>
    <w:rsid w:val="00FE0933"/>
    <w:rsid w:val="00FF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pyrightandtrademarkdisclosure"/>
  <w:smartTagType w:namespaceuri="schemas-workshare-com/workshare" w:url=" " w:name="confidentialinformationexposure"/>
  <w:shapeDefaults>
    <o:shapedefaults v:ext="edit" spidmax="3074"/>
    <o:shapelayout v:ext="edit">
      <o:idmap v:ext="edit" data="1"/>
    </o:shapelayout>
  </w:shapeDefaults>
  <w:decimalSymbol w:val="."/>
  <w:listSeparator w:val=","/>
  <w14:docId w14:val="3E52A93D"/>
  <w15:chartTrackingRefBased/>
  <w15:docId w15:val="{7B560548-9FC8-4F87-A58B-59C07FB8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AE"/>
    <w:pPr>
      <w:jc w:val="both"/>
    </w:pPr>
    <w:rPr>
      <w:sz w:val="22"/>
      <w:lang w:eastAsia="en-US"/>
    </w:rPr>
  </w:style>
  <w:style w:type="paragraph" w:styleId="Heading1">
    <w:name w:val="heading 1"/>
    <w:basedOn w:val="Normal"/>
    <w:qFormat/>
    <w:rsid w:val="002F63AE"/>
    <w:pPr>
      <w:keepNext/>
      <w:numPr>
        <w:numId w:val="1"/>
      </w:numPr>
      <w:spacing w:after="240" w:line="360" w:lineRule="auto"/>
      <w:outlineLvl w:val="0"/>
    </w:pPr>
    <w:rPr>
      <w:b/>
      <w:caps/>
      <w:kern w:val="28"/>
    </w:rPr>
  </w:style>
  <w:style w:type="paragraph" w:styleId="Heading2">
    <w:name w:val="heading 2"/>
    <w:basedOn w:val="Normal"/>
    <w:qFormat/>
    <w:rsid w:val="002F63AE"/>
    <w:pPr>
      <w:numPr>
        <w:ilvl w:val="1"/>
        <w:numId w:val="1"/>
      </w:numPr>
      <w:spacing w:after="240" w:line="360" w:lineRule="auto"/>
      <w:outlineLvl w:val="1"/>
    </w:pPr>
  </w:style>
  <w:style w:type="paragraph" w:styleId="Heading3">
    <w:name w:val="heading 3"/>
    <w:basedOn w:val="Normal"/>
    <w:qFormat/>
    <w:rsid w:val="002F63AE"/>
    <w:pPr>
      <w:numPr>
        <w:ilvl w:val="2"/>
        <w:numId w:val="1"/>
      </w:numPr>
      <w:spacing w:after="240" w:line="360" w:lineRule="auto"/>
      <w:outlineLvl w:val="2"/>
    </w:pPr>
  </w:style>
  <w:style w:type="paragraph" w:styleId="Heading4">
    <w:name w:val="heading 4"/>
    <w:basedOn w:val="Normal"/>
    <w:qFormat/>
    <w:rsid w:val="002F63AE"/>
    <w:pPr>
      <w:numPr>
        <w:ilvl w:val="3"/>
        <w:numId w:val="1"/>
      </w:numPr>
      <w:spacing w:after="240" w:line="360" w:lineRule="auto"/>
      <w:outlineLvl w:val="3"/>
    </w:pPr>
  </w:style>
  <w:style w:type="paragraph" w:styleId="Heading5">
    <w:name w:val="heading 5"/>
    <w:basedOn w:val="Normal"/>
    <w:qFormat/>
    <w:rsid w:val="002F63AE"/>
    <w:pPr>
      <w:numPr>
        <w:ilvl w:val="4"/>
        <w:numId w:val="1"/>
      </w:numPr>
      <w:spacing w:after="240" w:line="360" w:lineRule="auto"/>
      <w:outlineLvl w:val="4"/>
    </w:pPr>
  </w:style>
  <w:style w:type="paragraph" w:styleId="Heading6">
    <w:name w:val="heading 6"/>
    <w:basedOn w:val="Heading5"/>
    <w:qFormat/>
    <w:rsid w:val="002F63AE"/>
    <w:pPr>
      <w:numPr>
        <w:ilvl w:val="5"/>
      </w:numPr>
      <w:outlineLvl w:val="5"/>
    </w:pPr>
  </w:style>
  <w:style w:type="paragraph" w:styleId="Heading7">
    <w:name w:val="heading 7"/>
    <w:basedOn w:val="Heading6"/>
    <w:qFormat/>
    <w:rsid w:val="002F63AE"/>
    <w:pPr>
      <w:numPr>
        <w:ilvl w:val="6"/>
      </w:numPr>
      <w:outlineLvl w:val="6"/>
    </w:pPr>
  </w:style>
  <w:style w:type="paragraph" w:styleId="Heading8">
    <w:name w:val="heading 8"/>
    <w:basedOn w:val="Normal"/>
    <w:next w:val="Normal"/>
    <w:qFormat/>
    <w:rsid w:val="002F63AE"/>
    <w:pPr>
      <w:keepNext/>
      <w:numPr>
        <w:ilvl w:val="7"/>
        <w:numId w:val="1"/>
      </w:numPr>
      <w:spacing w:after="240" w:line="360" w:lineRule="auto"/>
      <w:jc w:val="center"/>
      <w:outlineLvl w:val="7"/>
    </w:pPr>
    <w:rPr>
      <w:b/>
      <w:caps/>
    </w:rPr>
  </w:style>
  <w:style w:type="paragraph" w:styleId="Heading9">
    <w:name w:val="heading 9"/>
    <w:basedOn w:val="Heading8"/>
    <w:next w:val="MarginText"/>
    <w:qFormat/>
    <w:rsid w:val="002F63AE"/>
    <w:pPr>
      <w:numPr>
        <w:ilvl w:val="8"/>
      </w:numPr>
      <w:tabs>
        <w:tab w:val="num" w:pos="360"/>
      </w:tabs>
      <w:outlineLvl w:val="8"/>
    </w:pPr>
    <w:rPr>
      <w:caps w:val="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63AE"/>
  </w:style>
  <w:style w:type="character" w:styleId="EndnoteReference">
    <w:name w:val="endnote reference"/>
    <w:semiHidden/>
    <w:rsid w:val="002F63AE"/>
    <w:rPr>
      <w:vertAlign w:val="superscript"/>
    </w:rPr>
  </w:style>
  <w:style w:type="paragraph" w:styleId="FootnoteText">
    <w:name w:val="footnote text"/>
    <w:basedOn w:val="Normal"/>
    <w:semiHidden/>
    <w:rsid w:val="002F63AE"/>
  </w:style>
  <w:style w:type="character" w:styleId="FootnoteReference">
    <w:name w:val="footnote reference"/>
    <w:semiHidden/>
    <w:rsid w:val="002F63AE"/>
    <w:rPr>
      <w:vertAlign w:val="superscript"/>
    </w:rPr>
  </w:style>
  <w:style w:type="paragraph" w:styleId="TOC1">
    <w:name w:val="toc 1"/>
    <w:basedOn w:val="Normal"/>
    <w:next w:val="Normal"/>
    <w:semiHidden/>
    <w:rsid w:val="002F63AE"/>
    <w:pPr>
      <w:tabs>
        <w:tab w:val="right" w:leader="dot" w:pos="9029"/>
      </w:tabs>
      <w:suppressAutoHyphens/>
      <w:spacing w:after="240"/>
      <w:ind w:left="259" w:right="144" w:hanging="259"/>
    </w:pPr>
    <w:rPr>
      <w:lang w:val="en-US"/>
    </w:rPr>
  </w:style>
  <w:style w:type="paragraph" w:styleId="TOC2">
    <w:name w:val="toc 2"/>
    <w:basedOn w:val="Normal"/>
    <w:next w:val="Normal"/>
    <w:semiHidden/>
    <w:rsid w:val="002F63AE"/>
    <w:pPr>
      <w:tabs>
        <w:tab w:val="right" w:leader="dot" w:pos="9029"/>
      </w:tabs>
      <w:suppressAutoHyphens/>
      <w:spacing w:after="240"/>
      <w:ind w:left="619" w:right="144" w:hanging="331"/>
    </w:pPr>
    <w:rPr>
      <w:lang w:val="en-US"/>
    </w:rPr>
  </w:style>
  <w:style w:type="paragraph" w:styleId="TOC3">
    <w:name w:val="toc 3"/>
    <w:basedOn w:val="Normal"/>
    <w:next w:val="Normal"/>
    <w:semiHidden/>
    <w:rsid w:val="002F63AE"/>
    <w:pPr>
      <w:tabs>
        <w:tab w:val="right" w:leader="dot" w:pos="9029"/>
      </w:tabs>
      <w:suppressAutoHyphens/>
      <w:spacing w:after="240"/>
      <w:ind w:left="1138" w:right="720" w:hanging="490"/>
    </w:pPr>
    <w:rPr>
      <w:lang w:val="en-US"/>
    </w:rPr>
  </w:style>
  <w:style w:type="paragraph" w:styleId="TOC4">
    <w:name w:val="toc 4"/>
    <w:basedOn w:val="Normal"/>
    <w:next w:val="Normal"/>
    <w:semiHidden/>
    <w:rsid w:val="002F63AE"/>
    <w:pPr>
      <w:tabs>
        <w:tab w:val="right" w:leader="dot" w:pos="9029"/>
      </w:tabs>
      <w:suppressAutoHyphens/>
      <w:spacing w:after="240"/>
      <w:ind w:left="2880" w:right="720" w:hanging="720"/>
    </w:pPr>
    <w:rPr>
      <w:lang w:val="en-US"/>
    </w:rPr>
  </w:style>
  <w:style w:type="paragraph" w:styleId="TOC5">
    <w:name w:val="toc 5"/>
    <w:basedOn w:val="Normal"/>
    <w:next w:val="Normal"/>
    <w:semiHidden/>
    <w:rsid w:val="002F63AE"/>
    <w:pPr>
      <w:tabs>
        <w:tab w:val="right" w:leader="dot" w:pos="9029"/>
      </w:tabs>
      <w:suppressAutoHyphens/>
      <w:spacing w:after="240"/>
      <w:ind w:left="3600" w:right="720" w:hanging="720"/>
    </w:pPr>
    <w:rPr>
      <w:lang w:val="en-US"/>
    </w:rPr>
  </w:style>
  <w:style w:type="paragraph" w:styleId="TOC6">
    <w:name w:val="toc 6"/>
    <w:basedOn w:val="Normal"/>
    <w:next w:val="Normal"/>
    <w:semiHidden/>
    <w:rsid w:val="002F63AE"/>
    <w:pPr>
      <w:tabs>
        <w:tab w:val="right" w:pos="9029"/>
      </w:tabs>
      <w:suppressAutoHyphens/>
      <w:spacing w:after="240"/>
      <w:ind w:left="720" w:hanging="720"/>
    </w:pPr>
    <w:rPr>
      <w:lang w:val="en-US"/>
    </w:rPr>
  </w:style>
  <w:style w:type="paragraph" w:styleId="TOC7">
    <w:name w:val="toc 7"/>
    <w:basedOn w:val="Normal"/>
    <w:next w:val="Normal"/>
    <w:semiHidden/>
    <w:rsid w:val="002F63AE"/>
    <w:pPr>
      <w:suppressAutoHyphens/>
      <w:spacing w:after="240"/>
      <w:ind w:left="720" w:hanging="720"/>
    </w:pPr>
    <w:rPr>
      <w:lang w:val="en-US"/>
    </w:rPr>
  </w:style>
  <w:style w:type="paragraph" w:styleId="TOC8">
    <w:name w:val="toc 8"/>
    <w:basedOn w:val="Normal"/>
    <w:next w:val="Normal"/>
    <w:semiHidden/>
    <w:rsid w:val="002F63AE"/>
    <w:pPr>
      <w:tabs>
        <w:tab w:val="right" w:pos="9029"/>
      </w:tabs>
      <w:suppressAutoHyphens/>
      <w:spacing w:after="240"/>
      <w:ind w:left="720" w:hanging="720"/>
    </w:pPr>
    <w:rPr>
      <w:lang w:val="en-US"/>
    </w:rPr>
  </w:style>
  <w:style w:type="paragraph" w:styleId="TOC9">
    <w:name w:val="toc 9"/>
    <w:basedOn w:val="Normal"/>
    <w:next w:val="Normal"/>
    <w:semiHidden/>
    <w:rsid w:val="002F63AE"/>
    <w:pPr>
      <w:tabs>
        <w:tab w:val="right" w:leader="dot" w:pos="9029"/>
      </w:tabs>
      <w:suppressAutoHyphens/>
      <w:spacing w:after="240"/>
      <w:ind w:left="720" w:hanging="720"/>
    </w:pPr>
    <w:rPr>
      <w:lang w:val="en-US"/>
    </w:rPr>
  </w:style>
  <w:style w:type="paragraph" w:styleId="Index1">
    <w:name w:val="index 1"/>
    <w:basedOn w:val="Normal"/>
    <w:next w:val="Normal"/>
    <w:semiHidden/>
    <w:rsid w:val="002F63AE"/>
    <w:pPr>
      <w:tabs>
        <w:tab w:val="right" w:leader="dot" w:pos="9360"/>
      </w:tabs>
      <w:suppressAutoHyphens/>
      <w:ind w:left="1440" w:right="720" w:hanging="1440"/>
    </w:pPr>
    <w:rPr>
      <w:lang w:val="en-US"/>
    </w:rPr>
  </w:style>
  <w:style w:type="paragraph" w:styleId="Index2">
    <w:name w:val="index 2"/>
    <w:basedOn w:val="Normal"/>
    <w:next w:val="Normal"/>
    <w:semiHidden/>
    <w:rsid w:val="002F63AE"/>
    <w:pPr>
      <w:tabs>
        <w:tab w:val="right" w:leader="dot" w:pos="9360"/>
      </w:tabs>
      <w:suppressAutoHyphens/>
      <w:ind w:left="1440" w:right="720" w:hanging="720"/>
    </w:pPr>
    <w:rPr>
      <w:lang w:val="en-US"/>
    </w:rPr>
  </w:style>
  <w:style w:type="paragraph" w:styleId="TOAHeading">
    <w:name w:val="toa heading"/>
    <w:basedOn w:val="Normal"/>
    <w:next w:val="Normal"/>
    <w:semiHidden/>
    <w:rsid w:val="002F63AE"/>
    <w:pPr>
      <w:tabs>
        <w:tab w:val="right" w:pos="9360"/>
      </w:tabs>
      <w:suppressAutoHyphens/>
    </w:pPr>
    <w:rPr>
      <w:lang w:val="en-US"/>
    </w:rPr>
  </w:style>
  <w:style w:type="paragraph" w:styleId="Caption">
    <w:name w:val="caption"/>
    <w:basedOn w:val="Normal"/>
    <w:next w:val="Normal"/>
    <w:qFormat/>
    <w:rsid w:val="002F63AE"/>
  </w:style>
  <w:style w:type="character" w:customStyle="1" w:styleId="EquationCaption">
    <w:name w:val="_Equation Caption"/>
    <w:rsid w:val="002F63AE"/>
  </w:style>
  <w:style w:type="paragraph" w:styleId="Footer">
    <w:name w:val="footer"/>
    <w:basedOn w:val="Normal"/>
    <w:link w:val="FooterChar"/>
    <w:uiPriority w:val="99"/>
    <w:rsid w:val="002F63AE"/>
    <w:pPr>
      <w:tabs>
        <w:tab w:val="center" w:pos="4153"/>
        <w:tab w:val="right" w:pos="8306"/>
      </w:tabs>
    </w:pPr>
  </w:style>
  <w:style w:type="paragraph" w:styleId="Header">
    <w:name w:val="header"/>
    <w:basedOn w:val="Normal"/>
    <w:rsid w:val="002F63AE"/>
    <w:pPr>
      <w:tabs>
        <w:tab w:val="center" w:pos="4153"/>
        <w:tab w:val="right" w:pos="8306"/>
      </w:tabs>
    </w:pPr>
  </w:style>
  <w:style w:type="character" w:styleId="PageNumber">
    <w:name w:val="page number"/>
    <w:basedOn w:val="DefaultParagraphFont"/>
    <w:rsid w:val="002F63AE"/>
  </w:style>
  <w:style w:type="paragraph" w:styleId="BodyText">
    <w:name w:val="Body Text"/>
    <w:basedOn w:val="Normal"/>
    <w:rsid w:val="002F63AE"/>
    <w:pPr>
      <w:spacing w:after="120" w:line="360" w:lineRule="auto"/>
    </w:pPr>
    <w:rPr>
      <w:sz w:val="24"/>
    </w:rPr>
  </w:style>
  <w:style w:type="paragraph" w:styleId="BodyTextIndent">
    <w:name w:val="Body Text Indent"/>
    <w:basedOn w:val="Normal"/>
    <w:rsid w:val="002F63AE"/>
    <w:pPr>
      <w:spacing w:after="240" w:line="360" w:lineRule="auto"/>
      <w:ind w:left="737"/>
    </w:pPr>
  </w:style>
  <w:style w:type="paragraph" w:styleId="BodyTextIndent2">
    <w:name w:val="Body Text Indent 2"/>
    <w:basedOn w:val="Normal"/>
    <w:rsid w:val="002F63AE"/>
    <w:pPr>
      <w:spacing w:after="240" w:line="360" w:lineRule="auto"/>
      <w:ind w:left="1440"/>
    </w:pPr>
  </w:style>
  <w:style w:type="paragraph" w:styleId="BodyTextIndent3">
    <w:name w:val="Body Text Indent 3"/>
    <w:basedOn w:val="Normal"/>
    <w:rsid w:val="002F63AE"/>
    <w:pPr>
      <w:spacing w:after="240" w:line="360" w:lineRule="auto"/>
      <w:ind w:left="2160"/>
    </w:pPr>
  </w:style>
  <w:style w:type="paragraph" w:customStyle="1" w:styleId="BodyTextIndent4">
    <w:name w:val="Body Text Indent 4"/>
    <w:basedOn w:val="Normal"/>
    <w:rsid w:val="002F63AE"/>
    <w:pPr>
      <w:spacing w:after="240" w:line="360" w:lineRule="auto"/>
      <w:ind w:left="2880"/>
    </w:pPr>
  </w:style>
  <w:style w:type="paragraph" w:customStyle="1" w:styleId="BodyTextIndent5">
    <w:name w:val="Body Text Indent 5"/>
    <w:basedOn w:val="Normal"/>
    <w:rsid w:val="002F63AE"/>
    <w:pPr>
      <w:spacing w:after="240" w:line="360" w:lineRule="auto"/>
      <w:ind w:left="3600"/>
    </w:pPr>
  </w:style>
  <w:style w:type="paragraph" w:customStyle="1" w:styleId="BodyTextIndent6">
    <w:name w:val="Body Text Indent 6"/>
    <w:basedOn w:val="BodyTextIndent5"/>
    <w:rsid w:val="002F63AE"/>
    <w:pPr>
      <w:ind w:left="4320"/>
    </w:pPr>
  </w:style>
  <w:style w:type="paragraph" w:customStyle="1" w:styleId="BodyTextIndent7">
    <w:name w:val="Body Text Indent 7"/>
    <w:basedOn w:val="BodyTextIndent6"/>
    <w:rsid w:val="002F63AE"/>
    <w:pPr>
      <w:ind w:left="5040"/>
    </w:pPr>
  </w:style>
  <w:style w:type="paragraph" w:customStyle="1" w:styleId="BodyTextIndent8">
    <w:name w:val="Body Text Indent 8"/>
    <w:basedOn w:val="BodyTextIndent7"/>
    <w:rsid w:val="002F63AE"/>
    <w:pPr>
      <w:ind w:left="5760"/>
    </w:pPr>
  </w:style>
  <w:style w:type="paragraph" w:customStyle="1" w:styleId="MarginText">
    <w:name w:val="Margin Text"/>
    <w:basedOn w:val="BodyText"/>
    <w:rsid w:val="002F63AE"/>
    <w:pPr>
      <w:spacing w:after="240"/>
    </w:pPr>
    <w:rPr>
      <w:sz w:val="22"/>
    </w:rPr>
  </w:style>
  <w:style w:type="paragraph" w:customStyle="1" w:styleId="SchHead">
    <w:name w:val="SchHead"/>
    <w:basedOn w:val="MarginText"/>
    <w:next w:val="SchHeadDes"/>
    <w:rsid w:val="002F63AE"/>
    <w:pPr>
      <w:jc w:val="center"/>
    </w:pPr>
    <w:rPr>
      <w:b/>
      <w:caps/>
    </w:rPr>
  </w:style>
  <w:style w:type="paragraph" w:customStyle="1" w:styleId="SchHeadDes">
    <w:name w:val="SchHeadDes"/>
    <w:basedOn w:val="SchHead"/>
    <w:next w:val="MarginText"/>
    <w:rsid w:val="002F63AE"/>
    <w:rPr>
      <w:caps w:val="0"/>
    </w:rPr>
  </w:style>
  <w:style w:type="paragraph" w:styleId="ListBullet">
    <w:name w:val="List Bullet"/>
    <w:basedOn w:val="Normal"/>
    <w:rsid w:val="002F63AE"/>
    <w:pPr>
      <w:spacing w:after="240" w:line="360" w:lineRule="auto"/>
      <w:ind w:left="720" w:hanging="720"/>
    </w:pPr>
  </w:style>
  <w:style w:type="paragraph" w:styleId="ListBullet2">
    <w:name w:val="List Bullet 2"/>
    <w:basedOn w:val="Normal"/>
    <w:rsid w:val="002F63AE"/>
    <w:pPr>
      <w:spacing w:after="240" w:line="360" w:lineRule="auto"/>
      <w:ind w:left="1440" w:hanging="720"/>
    </w:pPr>
  </w:style>
  <w:style w:type="character" w:styleId="Emphasis">
    <w:name w:val="Emphasis"/>
    <w:qFormat/>
    <w:rsid w:val="0076584C"/>
    <w:rPr>
      <w:i/>
      <w:iCs/>
    </w:rPr>
  </w:style>
  <w:style w:type="character" w:customStyle="1" w:styleId="BodyChar">
    <w:name w:val="Body Char"/>
    <w:link w:val="Body"/>
    <w:locked/>
    <w:rsid w:val="007A2A1A"/>
    <w:rPr>
      <w:rFonts w:ascii="Arial" w:hAnsi="Arial" w:cs="Arial"/>
    </w:rPr>
  </w:style>
  <w:style w:type="paragraph" w:customStyle="1" w:styleId="Body">
    <w:name w:val="Body"/>
    <w:basedOn w:val="Normal"/>
    <w:link w:val="BodyChar"/>
    <w:rsid w:val="007A2A1A"/>
    <w:pPr>
      <w:autoSpaceDE w:val="0"/>
      <w:autoSpaceDN w:val="0"/>
      <w:spacing w:after="240"/>
    </w:pPr>
    <w:rPr>
      <w:rFonts w:ascii="Arial" w:hAnsi="Arial" w:cs="Arial"/>
      <w:sz w:val="20"/>
      <w:lang w:eastAsia="en-GB"/>
    </w:rPr>
  </w:style>
  <w:style w:type="character" w:customStyle="1" w:styleId="DeltaViewInsertion">
    <w:name w:val="DeltaView Insertion"/>
    <w:rsid w:val="007A2A1A"/>
    <w:rPr>
      <w:color w:val="0000FF"/>
      <w:spacing w:val="0"/>
      <w:u w:val="single"/>
    </w:rPr>
  </w:style>
  <w:style w:type="paragraph" w:styleId="BalloonText">
    <w:name w:val="Balloon Text"/>
    <w:basedOn w:val="Normal"/>
    <w:semiHidden/>
    <w:rsid w:val="00DA3DC8"/>
    <w:rPr>
      <w:rFonts w:ascii="Tahoma" w:hAnsi="Tahoma" w:cs="Tahoma"/>
      <w:sz w:val="16"/>
      <w:szCs w:val="16"/>
    </w:rPr>
  </w:style>
  <w:style w:type="character" w:customStyle="1" w:styleId="text1">
    <w:name w:val="text1"/>
    <w:rsid w:val="000D72E1"/>
    <w:rPr>
      <w:rFonts w:ascii="Arial" w:hAnsi="Arial" w:cs="Arial"/>
      <w:color w:val="auto"/>
      <w:spacing w:val="0"/>
    </w:rPr>
  </w:style>
  <w:style w:type="character" w:styleId="CommentReference">
    <w:name w:val="annotation reference"/>
    <w:semiHidden/>
    <w:rsid w:val="008F5F4F"/>
    <w:rPr>
      <w:sz w:val="16"/>
      <w:szCs w:val="16"/>
    </w:rPr>
  </w:style>
  <w:style w:type="paragraph" w:styleId="CommentText">
    <w:name w:val="annotation text"/>
    <w:basedOn w:val="Normal"/>
    <w:semiHidden/>
    <w:rsid w:val="008F5F4F"/>
    <w:rPr>
      <w:sz w:val="20"/>
    </w:rPr>
  </w:style>
  <w:style w:type="paragraph" w:styleId="CommentSubject">
    <w:name w:val="annotation subject"/>
    <w:basedOn w:val="CommentText"/>
    <w:next w:val="CommentText"/>
    <w:semiHidden/>
    <w:rsid w:val="008F5F4F"/>
    <w:rPr>
      <w:b/>
      <w:bCs/>
    </w:rPr>
  </w:style>
  <w:style w:type="paragraph" w:customStyle="1" w:styleId="DefaultText">
    <w:name w:val="Default Text"/>
    <w:basedOn w:val="Normal"/>
    <w:rsid w:val="003B0514"/>
    <w:pPr>
      <w:autoSpaceDE w:val="0"/>
      <w:autoSpaceDN w:val="0"/>
      <w:adjustRightInd w:val="0"/>
      <w:jc w:val="left"/>
    </w:pPr>
    <w:rPr>
      <w:sz w:val="20"/>
      <w:lang w:val="en-US"/>
    </w:rPr>
  </w:style>
  <w:style w:type="character" w:styleId="Hyperlink">
    <w:name w:val="Hyperlink"/>
    <w:rsid w:val="003B0514"/>
    <w:rPr>
      <w:color w:val="0000FF"/>
      <w:u w:val="single"/>
    </w:rPr>
  </w:style>
  <w:style w:type="table" w:styleId="TableGrid">
    <w:name w:val="Table Grid"/>
    <w:basedOn w:val="TableNormal"/>
    <w:rsid w:val="00A5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D71"/>
    <w:pPr>
      <w:ind w:left="720"/>
    </w:pPr>
  </w:style>
  <w:style w:type="character" w:customStyle="1" w:styleId="apple-converted-space">
    <w:name w:val="apple-converted-space"/>
    <w:rsid w:val="00C90BBD"/>
  </w:style>
  <w:style w:type="character" w:customStyle="1" w:styleId="searchword">
    <w:name w:val="searchword"/>
    <w:rsid w:val="007B682B"/>
  </w:style>
  <w:style w:type="paragraph" w:styleId="NormalWeb">
    <w:name w:val="Normal (Web)"/>
    <w:basedOn w:val="Normal"/>
    <w:rsid w:val="00FA2E59"/>
    <w:rPr>
      <w:sz w:val="24"/>
      <w:szCs w:val="24"/>
    </w:rPr>
  </w:style>
  <w:style w:type="character" w:customStyle="1" w:styleId="FooterChar">
    <w:name w:val="Footer Char"/>
    <w:link w:val="Footer"/>
    <w:uiPriority w:val="99"/>
    <w:rsid w:val="00EE105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996">
      <w:bodyDiv w:val="1"/>
      <w:marLeft w:val="0"/>
      <w:marRight w:val="0"/>
      <w:marTop w:val="0"/>
      <w:marBottom w:val="0"/>
      <w:divBdr>
        <w:top w:val="none" w:sz="0" w:space="0" w:color="auto"/>
        <w:left w:val="none" w:sz="0" w:space="0" w:color="auto"/>
        <w:bottom w:val="none" w:sz="0" w:space="0" w:color="auto"/>
        <w:right w:val="none" w:sz="0" w:space="0" w:color="auto"/>
      </w:divBdr>
    </w:div>
    <w:div w:id="71977275">
      <w:bodyDiv w:val="1"/>
      <w:marLeft w:val="0"/>
      <w:marRight w:val="0"/>
      <w:marTop w:val="0"/>
      <w:marBottom w:val="0"/>
      <w:divBdr>
        <w:top w:val="none" w:sz="0" w:space="0" w:color="auto"/>
        <w:left w:val="none" w:sz="0" w:space="0" w:color="auto"/>
        <w:bottom w:val="none" w:sz="0" w:space="0" w:color="auto"/>
        <w:right w:val="none" w:sz="0" w:space="0" w:color="auto"/>
      </w:divBdr>
      <w:divsChild>
        <w:div w:id="1973556502">
          <w:marLeft w:val="0"/>
          <w:marRight w:val="0"/>
          <w:marTop w:val="0"/>
          <w:marBottom w:val="0"/>
          <w:divBdr>
            <w:top w:val="none" w:sz="0" w:space="0" w:color="auto"/>
            <w:left w:val="none" w:sz="0" w:space="0" w:color="auto"/>
            <w:bottom w:val="none" w:sz="0" w:space="0" w:color="auto"/>
            <w:right w:val="none" w:sz="0" w:space="0" w:color="auto"/>
          </w:divBdr>
          <w:divsChild>
            <w:div w:id="1250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37627">
      <w:bodyDiv w:val="1"/>
      <w:marLeft w:val="0"/>
      <w:marRight w:val="0"/>
      <w:marTop w:val="0"/>
      <w:marBottom w:val="0"/>
      <w:divBdr>
        <w:top w:val="none" w:sz="0" w:space="0" w:color="auto"/>
        <w:left w:val="none" w:sz="0" w:space="0" w:color="auto"/>
        <w:bottom w:val="none" w:sz="0" w:space="0" w:color="auto"/>
        <w:right w:val="none" w:sz="0" w:space="0" w:color="auto"/>
      </w:divBdr>
    </w:div>
    <w:div w:id="1098133555">
      <w:bodyDiv w:val="1"/>
      <w:marLeft w:val="0"/>
      <w:marRight w:val="0"/>
      <w:marTop w:val="0"/>
      <w:marBottom w:val="0"/>
      <w:divBdr>
        <w:top w:val="none" w:sz="0" w:space="0" w:color="auto"/>
        <w:left w:val="none" w:sz="0" w:space="0" w:color="auto"/>
        <w:bottom w:val="none" w:sz="0" w:space="0" w:color="auto"/>
        <w:right w:val="none" w:sz="0" w:space="0" w:color="auto"/>
      </w:divBdr>
    </w:div>
    <w:div w:id="1702246196">
      <w:bodyDiv w:val="1"/>
      <w:marLeft w:val="0"/>
      <w:marRight w:val="0"/>
      <w:marTop w:val="0"/>
      <w:marBottom w:val="0"/>
      <w:divBdr>
        <w:top w:val="none" w:sz="0" w:space="0" w:color="auto"/>
        <w:left w:val="none" w:sz="0" w:space="0" w:color="auto"/>
        <w:bottom w:val="none" w:sz="0" w:space="0" w:color="auto"/>
        <w:right w:val="none" w:sz="0" w:space="0" w:color="auto"/>
      </w:divBdr>
    </w:div>
    <w:div w:id="19914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earch_%20Office\Model_%20Agreements\cdareciprocalstandardoct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cdareciprocalstandardoct08</Template>
  <TotalTime>0</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LIV\DP\WORRALLD\</vt:lpstr>
    </vt:vector>
  </TitlesOfParts>
  <Company>Dibb Lupton Alsop</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LIV\DP\WORRALLD\</dc:title>
  <dc:subject>DW</dc:subject>
  <dc:creator>Computing Services</dc:creator>
  <cp:keywords>Confidentiality Agreement - University of Liverpool</cp:keywords>
  <dc:description>Created by LT 060799_x000d_
amended lt 070799q/AMENDED BY AH 12.07.99/</dc:description>
  <cp:lastModifiedBy>Lisa Murphy</cp:lastModifiedBy>
  <cp:revision>2</cp:revision>
  <cp:lastPrinted>2015-11-06T09:06:00Z</cp:lastPrinted>
  <dcterms:created xsi:type="dcterms:W3CDTF">2020-02-05T08:09:00Z</dcterms:created>
  <dcterms:modified xsi:type="dcterms:W3CDTF">2020-02-05T08:09:00Z</dcterms:modified>
  <cp:category>V4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\20191093.1\537</vt:lpwstr>
  </property>
</Properties>
</file>