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E9A0" w14:textId="469F1167" w:rsidR="00316758" w:rsidRPr="00E255A6" w:rsidRDefault="009B6F9E" w:rsidP="00316758">
      <w:pPr>
        <w:jc w:val="center"/>
        <w:rPr>
          <w:b/>
          <w:sz w:val="24"/>
        </w:rPr>
      </w:pPr>
      <w:r>
        <w:rPr>
          <w:b/>
          <w:sz w:val="24"/>
        </w:rPr>
        <w:t>Student Discipline Statement, Form and Guidance</w:t>
      </w:r>
    </w:p>
    <w:p w14:paraId="2D0AE307" w14:textId="7B870BE3" w:rsidR="009B6AC7" w:rsidRDefault="00C97D49" w:rsidP="00004892">
      <w:pPr>
        <w:jc w:val="both"/>
      </w:pPr>
      <w:r>
        <w:t xml:space="preserve">The University has a document called </w:t>
      </w:r>
      <w:hyperlink r:id="rId11" w:history="1">
        <w:r w:rsidRPr="00316758">
          <w:rPr>
            <w:rStyle w:val="Hyperlink"/>
          </w:rPr>
          <w:t>Regulation XVII</w:t>
        </w:r>
      </w:hyperlink>
      <w:r>
        <w:t xml:space="preserve"> (Conduct and Discipline of Students).  This sets out the behavioural expectations of students whilst they are registered at the University and what might happen if those expectations aren’t met.  The Regulation links to other processes which explain how the </w:t>
      </w:r>
      <w:r w:rsidR="00316758">
        <w:t xml:space="preserve">University </w:t>
      </w:r>
      <w:r>
        <w:t>handles cases of alleged misbehaviour.</w:t>
      </w:r>
    </w:p>
    <w:p w14:paraId="17BFE754" w14:textId="46763D6B" w:rsidR="00C97D49" w:rsidRDefault="00C97D49" w:rsidP="00004892">
      <w:pPr>
        <w:jc w:val="both"/>
      </w:pPr>
      <w:r>
        <w:t>If it is alleged that there has been misbehaviour, this may lead to a disciplinary hearing.  The term disciplinary hearing can be quite daunting but, in summary, the</w:t>
      </w:r>
      <w:r w:rsidR="00316758">
        <w:t>se</w:t>
      </w:r>
      <w:r>
        <w:t xml:space="preserve"> allow for the University to have a managed meeting </w:t>
      </w:r>
      <w:r w:rsidR="00794DB5">
        <w:t>to discuss</w:t>
      </w:r>
      <w:r>
        <w:t xml:space="preserve"> a particular issue</w:t>
      </w:r>
      <w:r w:rsidR="00794DB5">
        <w:t xml:space="preserve"> with you</w:t>
      </w:r>
      <w:r>
        <w:t>.  Whilst hearings are focussed on establishing if there has been misbehaviour, and to take appropriate action where this is the case, they also allow an opportunity for a student to learn</w:t>
      </w:r>
      <w:r w:rsidR="00316758">
        <w:t>, reflect</w:t>
      </w:r>
      <w:r>
        <w:t xml:space="preserve"> and for support issues to be picked up on.</w:t>
      </w:r>
    </w:p>
    <w:p w14:paraId="38E3CD4B" w14:textId="03ED2E79" w:rsidR="00C53D88" w:rsidRDefault="00C97D49" w:rsidP="00004892">
      <w:pPr>
        <w:jc w:val="both"/>
      </w:pPr>
      <w:r>
        <w:t>Prior to</w:t>
      </w:r>
      <w:r w:rsidR="00274C05">
        <w:t xml:space="preserve"> </w:t>
      </w:r>
      <w:r w:rsidR="00E67FD3">
        <w:t>the Covid-19 pandemic</w:t>
      </w:r>
      <w:r>
        <w:t xml:space="preserve"> the University </w:t>
      </w:r>
      <w:r w:rsidR="00E67FD3">
        <w:t>held the majority of hearings in-person, but this was not possible during lockdown</w:t>
      </w:r>
      <w:r>
        <w:t>.</w:t>
      </w:r>
      <w:r w:rsidR="00C53D88">
        <w:t xml:space="preserve">  </w:t>
      </w:r>
      <w:r w:rsidR="00E67FD3">
        <w:t xml:space="preserve">Of course there </w:t>
      </w:r>
      <w:r w:rsidR="00C53D88">
        <w:t xml:space="preserve">is a </w:t>
      </w:r>
      <w:r w:rsidR="00316758">
        <w:t xml:space="preserve">still a </w:t>
      </w:r>
      <w:r w:rsidR="00C53D88">
        <w:t xml:space="preserve">need to maintain standards of behaviour </w:t>
      </w:r>
      <w:r w:rsidR="0020441B">
        <w:t>at all times while you are a student</w:t>
      </w:r>
      <w:r w:rsidR="00316758">
        <w:t xml:space="preserve"> </w:t>
      </w:r>
      <w:r w:rsidR="00C53D88">
        <w:t xml:space="preserve">and so disciplinary hearings </w:t>
      </w:r>
      <w:r w:rsidR="00E67FD3">
        <w:t>have continued</w:t>
      </w:r>
      <w:r w:rsidR="00C53D88">
        <w:t xml:space="preserve">.  </w:t>
      </w:r>
      <w:r w:rsidR="00E67FD3">
        <w:t>T</w:t>
      </w:r>
      <w:r w:rsidR="00C53D88">
        <w:t xml:space="preserve">o accomplish this, the University has </w:t>
      </w:r>
      <w:r w:rsidR="00E67FD3">
        <w:t>adapted</w:t>
      </w:r>
      <w:r w:rsidR="00C53D88">
        <w:t xml:space="preserve"> how disciplinary hearings </w:t>
      </w:r>
      <w:r w:rsidR="00E67FD3">
        <w:t xml:space="preserve">were </w:t>
      </w:r>
      <w:r w:rsidR="00C53D88">
        <w:t xml:space="preserve">arranged, </w:t>
      </w:r>
      <w:r w:rsidR="00E67FD3">
        <w:t xml:space="preserve">and this has led to a permanent change in the way we conduct </w:t>
      </w:r>
      <w:r w:rsidR="009B6F9E">
        <w:t>disciplinary hearings, this being that the default position is that any meetings held that relate to a disciplinary matter will take place online, usually via Teams or Zoom.</w:t>
      </w:r>
    </w:p>
    <w:p w14:paraId="66FEE3D0" w14:textId="3D1C910E" w:rsidR="00316758" w:rsidRDefault="00E30ED8" w:rsidP="00E30ED8">
      <w:pPr>
        <w:jc w:val="both"/>
      </w:pPr>
      <w:r>
        <w:t xml:space="preserve">You are </w:t>
      </w:r>
      <w:r w:rsidR="00E67FD3">
        <w:t xml:space="preserve">still </w:t>
      </w:r>
      <w:r>
        <w:t>expected to engage with the disciplinary process.  You have the opportunity to submit a</w:t>
      </w:r>
      <w:r w:rsidR="00E67FD3">
        <w:t xml:space="preserve"> written</w:t>
      </w:r>
      <w:r>
        <w:t xml:space="preserve"> statement before a disciplinary hearing too.  The University has put together a form in Appendix </w:t>
      </w:r>
      <w:r w:rsidR="000526BD">
        <w:t>One</w:t>
      </w:r>
      <w:r>
        <w:t xml:space="preserve"> which provides some guidance around questions that a panel might want to ask and checks to make.  It is recommended that you submit a statement in advance of the hearing, but ultimately it is your choice whether you do.</w:t>
      </w:r>
    </w:p>
    <w:p w14:paraId="0BF5894D" w14:textId="6325A1C5" w:rsidR="009B6F9E" w:rsidRPr="00316758" w:rsidRDefault="009B6F9E" w:rsidP="00E30ED8">
      <w:pPr>
        <w:jc w:val="both"/>
        <w:rPr>
          <w:b/>
        </w:rPr>
      </w:pPr>
      <w:r>
        <w:t xml:space="preserve">If you do wish to request an in-person meeting, then it is important to give your reasons to the person arranging the meeting, so that the request can be properly considered.  </w:t>
      </w:r>
    </w:p>
    <w:p w14:paraId="41A4EAA4" w14:textId="35BBE360" w:rsidR="00096C7B" w:rsidRPr="00316758" w:rsidRDefault="00096C7B" w:rsidP="00004892">
      <w:pPr>
        <w:pStyle w:val="ListParagraph"/>
        <w:numPr>
          <w:ilvl w:val="0"/>
          <w:numId w:val="15"/>
        </w:numPr>
        <w:jc w:val="both"/>
        <w:rPr>
          <w:b/>
        </w:rPr>
      </w:pPr>
      <w:r w:rsidRPr="00316758">
        <w:rPr>
          <w:b/>
        </w:rPr>
        <w:t>Does opting for a</w:t>
      </w:r>
      <w:r w:rsidR="00E67FD3">
        <w:rPr>
          <w:b/>
        </w:rPr>
        <w:t xml:space="preserve"> remote</w:t>
      </w:r>
      <w:r w:rsidRPr="00316758">
        <w:rPr>
          <w:b/>
        </w:rPr>
        <w:t xml:space="preserve"> hearing change how a decision is reached?</w:t>
      </w:r>
    </w:p>
    <w:p w14:paraId="235855EC" w14:textId="108C0A2E" w:rsidR="00096C7B" w:rsidRDefault="00096C7B" w:rsidP="00004892">
      <w:pPr>
        <w:jc w:val="both"/>
      </w:pPr>
      <w:r>
        <w:t xml:space="preserve">No.  Of course, </w:t>
      </w:r>
      <w:r w:rsidR="006F03C5">
        <w:t xml:space="preserve">you should give </w:t>
      </w:r>
      <w:r>
        <w:t xml:space="preserve">care and attention </w:t>
      </w:r>
      <w:r w:rsidR="006F03C5">
        <w:t>to how you</w:t>
      </w:r>
      <w:r w:rsidR="001D50E5">
        <w:t xml:space="preserve"> </w:t>
      </w:r>
      <w:r>
        <w:t xml:space="preserve">present </w:t>
      </w:r>
      <w:r w:rsidR="006F03C5">
        <w:t>your</w:t>
      </w:r>
      <w:r>
        <w:t xml:space="preserve"> case.  </w:t>
      </w:r>
      <w:r w:rsidR="006F03C5">
        <w:t xml:space="preserve">Be factual, reflective and honest.  </w:t>
      </w:r>
      <w:r>
        <w:t xml:space="preserve">The form in Appendix </w:t>
      </w:r>
      <w:r w:rsidR="000526BD">
        <w:t>One</w:t>
      </w:r>
      <w:r>
        <w:t xml:space="preserve"> has been designed to guide </w:t>
      </w:r>
      <w:r w:rsidR="006F03C5">
        <w:t>you</w:t>
      </w:r>
      <w:r>
        <w:t xml:space="preserve"> in the preparation of </w:t>
      </w:r>
      <w:r w:rsidR="002A0C68">
        <w:t>a</w:t>
      </w:r>
      <w:r>
        <w:t xml:space="preserve"> statement.</w:t>
      </w:r>
      <w:r w:rsidR="002A0C68">
        <w:t xml:space="preserve"> </w:t>
      </w:r>
    </w:p>
    <w:p w14:paraId="5ECC06D8" w14:textId="21D5F9C3" w:rsidR="001D50E5" w:rsidRDefault="00096C7B" w:rsidP="00004892">
      <w:pPr>
        <w:jc w:val="both"/>
      </w:pPr>
      <w:r>
        <w:t>Panels are still required</w:t>
      </w:r>
      <w:r w:rsidR="001D50E5">
        <w:t xml:space="preserve"> to approach a case impartially, </w:t>
      </w:r>
      <w:r>
        <w:t>reach decisions bas</w:t>
      </w:r>
      <w:r w:rsidR="001D50E5">
        <w:t>ed on the information available</w:t>
      </w:r>
      <w:r w:rsidR="00E67FD3">
        <w:t>,</w:t>
      </w:r>
      <w:r w:rsidR="001D50E5">
        <w:t xml:space="preserve"> and</w:t>
      </w:r>
      <w:r>
        <w:t xml:space="preserve"> to provide reasons for decisions.  </w:t>
      </w:r>
    </w:p>
    <w:p w14:paraId="5A0576BC" w14:textId="69D512DF" w:rsidR="001D50E5" w:rsidRPr="00316758" w:rsidRDefault="001D50E5" w:rsidP="00004892">
      <w:pPr>
        <w:pStyle w:val="ListParagraph"/>
        <w:numPr>
          <w:ilvl w:val="0"/>
          <w:numId w:val="15"/>
        </w:numPr>
        <w:jc w:val="both"/>
        <w:rPr>
          <w:b/>
        </w:rPr>
      </w:pPr>
      <w:r w:rsidRPr="00316758">
        <w:rPr>
          <w:b/>
        </w:rPr>
        <w:t xml:space="preserve">What if </w:t>
      </w:r>
      <w:r w:rsidR="006F03C5">
        <w:rPr>
          <w:b/>
        </w:rPr>
        <w:t xml:space="preserve">I need </w:t>
      </w:r>
      <w:r w:rsidRPr="00316758">
        <w:rPr>
          <w:b/>
        </w:rPr>
        <w:t xml:space="preserve">extra time or </w:t>
      </w:r>
      <w:r w:rsidR="006F03C5">
        <w:rPr>
          <w:b/>
        </w:rPr>
        <w:t>I’m struggling to</w:t>
      </w:r>
      <w:r w:rsidR="00316758" w:rsidRPr="00316758">
        <w:rPr>
          <w:b/>
        </w:rPr>
        <w:t xml:space="preserve"> engag</w:t>
      </w:r>
      <w:r w:rsidR="006F03C5">
        <w:rPr>
          <w:b/>
        </w:rPr>
        <w:t>e</w:t>
      </w:r>
      <w:r w:rsidR="00316758" w:rsidRPr="00316758">
        <w:rPr>
          <w:b/>
        </w:rPr>
        <w:t xml:space="preserve"> with the </w:t>
      </w:r>
      <w:r w:rsidR="006F03C5">
        <w:rPr>
          <w:b/>
        </w:rPr>
        <w:t>disciplinary process</w:t>
      </w:r>
      <w:r w:rsidR="00316758" w:rsidRPr="00316758">
        <w:rPr>
          <w:b/>
        </w:rPr>
        <w:t>?</w:t>
      </w:r>
    </w:p>
    <w:p w14:paraId="0D9F4843" w14:textId="43AB183F" w:rsidR="001D50E5" w:rsidRDefault="000973A7" w:rsidP="00E67FD3">
      <w:pPr>
        <w:jc w:val="both"/>
      </w:pPr>
      <w:r>
        <w:t xml:space="preserve">The expectation is that you would prioritise engagement with the disciplinary process.  However, </w:t>
      </w:r>
      <w:r w:rsidR="00E67FD3">
        <w:t>i</w:t>
      </w:r>
      <w:r w:rsidR="001D50E5">
        <w:t xml:space="preserve">f </w:t>
      </w:r>
      <w:r w:rsidR="006F03C5">
        <w:t>you have</w:t>
      </w:r>
      <w:r w:rsidR="001D50E5">
        <w:t xml:space="preserve"> concerns about being able to engage</w:t>
      </w:r>
      <w:r w:rsidR="006F03C5">
        <w:t xml:space="preserve"> with the disciplinary process</w:t>
      </w:r>
      <w:r w:rsidR="001D50E5">
        <w:t xml:space="preserve">, then it is best for </w:t>
      </w:r>
      <w:r w:rsidR="006F03C5">
        <w:t>you</w:t>
      </w:r>
      <w:r w:rsidR="001D50E5">
        <w:t xml:space="preserve"> to be upfront </w:t>
      </w:r>
      <w:r w:rsidR="00316758">
        <w:t>as soon as</w:t>
      </w:r>
      <w:r w:rsidR="001D50E5">
        <w:t xml:space="preserve"> possible so the person arranging the disciplinary hearing can consider these concerns.  </w:t>
      </w:r>
      <w:r w:rsidR="00316758">
        <w:t xml:space="preserve">Where there might be concerns, it could lead to extra time.  </w:t>
      </w:r>
      <w:r w:rsidR="006F03C5">
        <w:t>Alternatively, the hearing may need to continue as planned.  I</w:t>
      </w:r>
      <w:r w:rsidR="001D50E5">
        <w:t>t is unlikely that the need for a disciplinary hearing will go away</w:t>
      </w:r>
      <w:r w:rsidR="006F03C5">
        <w:t xml:space="preserve"> indefinitely</w:t>
      </w:r>
      <w:r w:rsidR="00316758">
        <w:t xml:space="preserve">.  The University wants to avoid the arrangements for disciplinary hearings from delaying </w:t>
      </w:r>
      <w:r w:rsidR="006F03C5">
        <w:t>you</w:t>
      </w:r>
      <w:r w:rsidR="00684A32">
        <w:t xml:space="preserve"> from obtaining our results and</w:t>
      </w:r>
      <w:r w:rsidR="00316758">
        <w:t xml:space="preserve"> award.  </w:t>
      </w:r>
    </w:p>
    <w:p w14:paraId="3E567D93" w14:textId="0C993849" w:rsidR="00096C7B" w:rsidRPr="002A0C68" w:rsidRDefault="006F03C5" w:rsidP="00004892">
      <w:pPr>
        <w:pStyle w:val="ListParagraph"/>
        <w:numPr>
          <w:ilvl w:val="0"/>
          <w:numId w:val="15"/>
        </w:numPr>
        <w:jc w:val="both"/>
        <w:rPr>
          <w:b/>
        </w:rPr>
      </w:pPr>
      <w:r>
        <w:rPr>
          <w:b/>
        </w:rPr>
        <w:t>What if</w:t>
      </w:r>
      <w:r w:rsidR="002A0C68" w:rsidRPr="002A0C68">
        <w:rPr>
          <w:b/>
        </w:rPr>
        <w:t xml:space="preserve"> </w:t>
      </w:r>
      <w:r>
        <w:rPr>
          <w:b/>
        </w:rPr>
        <w:t>I do</w:t>
      </w:r>
      <w:r w:rsidR="002A0C68" w:rsidRPr="002A0C68">
        <w:rPr>
          <w:b/>
        </w:rPr>
        <w:t>n’t attend or submit a statement</w:t>
      </w:r>
      <w:r>
        <w:rPr>
          <w:b/>
        </w:rPr>
        <w:t>?</w:t>
      </w:r>
    </w:p>
    <w:p w14:paraId="519B7159" w14:textId="28FD004F" w:rsidR="002A0C68" w:rsidRDefault="002A0C68" w:rsidP="00004892">
      <w:pPr>
        <w:jc w:val="both"/>
      </w:pPr>
      <w:r>
        <w:t xml:space="preserve">A panel can consider </w:t>
      </w:r>
      <w:r w:rsidR="00A41CEF">
        <w:t>a</w:t>
      </w:r>
      <w:r>
        <w:t xml:space="preserve"> case in </w:t>
      </w:r>
      <w:r w:rsidR="00A41CEF">
        <w:t>a</w:t>
      </w:r>
      <w:r>
        <w:t xml:space="preserve"> student’s absence.  In other words, the panel will still look at a case and reach a decision, but it will do so </w:t>
      </w:r>
      <w:r w:rsidR="00684A32">
        <w:t>using</w:t>
      </w:r>
      <w:r>
        <w:t xml:space="preserve"> the informat</w:t>
      </w:r>
      <w:r w:rsidR="00A41CEF">
        <w:t>ion it has available on the day</w:t>
      </w:r>
      <w:r>
        <w:t xml:space="preserve"> of the hearing.</w:t>
      </w:r>
    </w:p>
    <w:p w14:paraId="00FC2A64" w14:textId="6C944267" w:rsidR="00C97D49" w:rsidRPr="00004892" w:rsidRDefault="006F03C5" w:rsidP="00274C05">
      <w:pPr>
        <w:pStyle w:val="ListParagraph"/>
        <w:numPr>
          <w:ilvl w:val="0"/>
          <w:numId w:val="15"/>
        </w:numPr>
        <w:jc w:val="both"/>
        <w:rPr>
          <w:b/>
        </w:rPr>
      </w:pPr>
      <w:r w:rsidRPr="00004892">
        <w:rPr>
          <w:b/>
        </w:rPr>
        <w:t>Can I access support?</w:t>
      </w:r>
    </w:p>
    <w:p w14:paraId="5D0E39E8" w14:textId="42222973" w:rsidR="006F03C5" w:rsidRDefault="006F03C5" w:rsidP="00274C05">
      <w:pPr>
        <w:spacing w:line="276" w:lineRule="auto"/>
        <w:jc w:val="both"/>
      </w:pPr>
      <w:r>
        <w:t xml:space="preserve">Yes.  The Students’ Union </w:t>
      </w:r>
      <w:hyperlink r:id="rId12" w:history="1">
        <w:r w:rsidRPr="00F50994">
          <w:rPr>
            <w:rStyle w:val="Hyperlink"/>
          </w:rPr>
          <w:t>Advice Service</w:t>
        </w:r>
      </w:hyperlink>
      <w:r>
        <w:t xml:space="preserve"> can help in the preparation for a disciplinary hearing; the Advice Service is operating remotely at present.  If you take part in a remote disciplinary hearing, then you can </w:t>
      </w:r>
      <w:r w:rsidR="00E67FD3">
        <w:t xml:space="preserve">still </w:t>
      </w:r>
      <w:r>
        <w:t xml:space="preserve">have a </w:t>
      </w:r>
      <w:r>
        <w:lastRenderedPageBreak/>
        <w:t>supporter present; this includes someone from the Advice Service, a fellow s</w:t>
      </w:r>
      <w:r w:rsidR="00004892">
        <w:t>tudent or a member of staff.</w:t>
      </w:r>
      <w:r w:rsidR="00684A32">
        <w:t xml:space="preserve">  If you want to seek assistance from a supporter you should do this as soon as possible after receiving the invite.  If the supporter cannot be present on the day of the hearing, then you should ensure you seek their advice before and/or after the hearing.</w:t>
      </w:r>
      <w:r w:rsidR="009F35F2" w:rsidRPr="009F35F2">
        <w:t xml:space="preserve"> </w:t>
      </w:r>
      <w:r w:rsidR="009F35F2">
        <w:t xml:space="preserve"> The role of supporter is described in additional </w:t>
      </w:r>
      <w:hyperlink r:id="rId13" w:history="1">
        <w:r w:rsidR="009F35F2" w:rsidRPr="00E30ED8">
          <w:rPr>
            <w:rStyle w:val="Hyperlink"/>
          </w:rPr>
          <w:t>guidance</w:t>
        </w:r>
      </w:hyperlink>
      <w:r w:rsidR="009F35F2">
        <w:t>.</w:t>
      </w:r>
    </w:p>
    <w:p w14:paraId="2690AF8A" w14:textId="25BB244E" w:rsidR="00004892" w:rsidRDefault="00004892" w:rsidP="00274C05">
      <w:pPr>
        <w:spacing w:line="276" w:lineRule="auto"/>
        <w:jc w:val="both"/>
      </w:pPr>
      <w:r>
        <w:t xml:space="preserve">If the news of the disciplinary hearing has come as a surprise and you’re worried, then you may also want to seek alternative support, such as from the Counselling Service.  A range of support topics are described </w:t>
      </w:r>
      <w:hyperlink r:id="rId14" w:history="1">
        <w:r w:rsidRPr="00004892">
          <w:rPr>
            <w:rStyle w:val="Hyperlink"/>
          </w:rPr>
          <w:t>online</w:t>
        </w:r>
      </w:hyperlink>
      <w:r>
        <w:t>.</w:t>
      </w:r>
    </w:p>
    <w:p w14:paraId="176C8288" w14:textId="465B9D03" w:rsidR="00004892" w:rsidRDefault="00004892" w:rsidP="00274C05">
      <w:pPr>
        <w:pStyle w:val="ListParagraph"/>
        <w:numPr>
          <w:ilvl w:val="0"/>
          <w:numId w:val="15"/>
        </w:numPr>
        <w:spacing w:line="276" w:lineRule="auto"/>
        <w:jc w:val="both"/>
        <w:rPr>
          <w:b/>
        </w:rPr>
      </w:pPr>
      <w:r w:rsidRPr="00274C05">
        <w:rPr>
          <w:b/>
        </w:rPr>
        <w:t>How should I prepare?</w:t>
      </w:r>
    </w:p>
    <w:p w14:paraId="24F9E4AD" w14:textId="77777777" w:rsidR="009B6F9E" w:rsidRDefault="009B6F9E" w:rsidP="009B6F9E">
      <w:pPr>
        <w:pStyle w:val="ListParagraph"/>
        <w:spacing w:line="276" w:lineRule="auto"/>
        <w:ind w:left="1440"/>
        <w:jc w:val="both"/>
      </w:pPr>
    </w:p>
    <w:p w14:paraId="2B9DF897" w14:textId="6A4CF257" w:rsidR="00004892" w:rsidRPr="00274C05" w:rsidRDefault="00004892" w:rsidP="00274C05">
      <w:pPr>
        <w:pStyle w:val="ListParagraph"/>
        <w:numPr>
          <w:ilvl w:val="1"/>
          <w:numId w:val="15"/>
        </w:numPr>
        <w:spacing w:line="276" w:lineRule="auto"/>
        <w:jc w:val="both"/>
      </w:pPr>
      <w:r w:rsidRPr="00274C05">
        <w:t xml:space="preserve">Read the materials you’ve been sent, along with any University policy documents.  </w:t>
      </w:r>
    </w:p>
    <w:p w14:paraId="1FC8650C" w14:textId="41B2FDFE" w:rsidR="00004892" w:rsidRPr="00274C05" w:rsidRDefault="00004892" w:rsidP="00274C05">
      <w:pPr>
        <w:pStyle w:val="ListParagraph"/>
        <w:numPr>
          <w:ilvl w:val="1"/>
          <w:numId w:val="15"/>
        </w:numPr>
        <w:spacing w:line="276" w:lineRule="auto"/>
        <w:jc w:val="both"/>
      </w:pPr>
      <w:r w:rsidRPr="00274C05">
        <w:t>Put your thoughts dow</w:t>
      </w:r>
      <w:r w:rsidR="00A41CEF" w:rsidRPr="00274C05">
        <w:t>n on paper i.e. your statement, and collect supporting evidence that you wish to refer to.</w:t>
      </w:r>
      <w:r w:rsidRPr="00274C05">
        <w:t xml:space="preserve"> </w:t>
      </w:r>
    </w:p>
    <w:p w14:paraId="5D019C10" w14:textId="77777777" w:rsidR="00004892" w:rsidRPr="00274C05" w:rsidRDefault="00004892" w:rsidP="00274C05">
      <w:pPr>
        <w:pStyle w:val="ListParagraph"/>
        <w:numPr>
          <w:ilvl w:val="1"/>
          <w:numId w:val="15"/>
        </w:numPr>
        <w:spacing w:line="276" w:lineRule="auto"/>
        <w:jc w:val="both"/>
      </w:pPr>
      <w:r w:rsidRPr="00274C05">
        <w:t xml:space="preserve">Access support if you need it.  </w:t>
      </w:r>
    </w:p>
    <w:p w14:paraId="6619115D" w14:textId="278999C9" w:rsidR="00274C05" w:rsidRDefault="00004892" w:rsidP="00274C05">
      <w:pPr>
        <w:pStyle w:val="ListParagraph"/>
        <w:numPr>
          <w:ilvl w:val="1"/>
          <w:numId w:val="15"/>
        </w:numPr>
        <w:spacing w:line="276" w:lineRule="auto"/>
        <w:jc w:val="both"/>
      </w:pPr>
      <w:r w:rsidRPr="00274C05">
        <w:t xml:space="preserve">Engage fully and considerately with the </w:t>
      </w:r>
      <w:r w:rsidR="00E30ED8" w:rsidRPr="00274C05">
        <w:t xml:space="preserve">disciplinary </w:t>
      </w:r>
      <w:r w:rsidRPr="00274C05">
        <w:t xml:space="preserve">process and the staff </w:t>
      </w:r>
      <w:r w:rsidR="00A41CEF" w:rsidRPr="00274C05">
        <w:t>involved</w:t>
      </w:r>
      <w:r w:rsidR="00274C05">
        <w:t>.</w:t>
      </w:r>
    </w:p>
    <w:p w14:paraId="64DD6CD0" w14:textId="77777777" w:rsidR="00274C05" w:rsidRPr="00274C05" w:rsidRDefault="00274C05" w:rsidP="00274C05">
      <w:pPr>
        <w:pStyle w:val="ListParagraph"/>
        <w:spacing w:line="276" w:lineRule="auto"/>
        <w:ind w:left="1440"/>
        <w:jc w:val="both"/>
      </w:pPr>
    </w:p>
    <w:p w14:paraId="2117C5E9" w14:textId="3564D5DD" w:rsidR="001A2874" w:rsidRDefault="001A2874" w:rsidP="00274C05">
      <w:pPr>
        <w:pStyle w:val="ListParagraph"/>
        <w:numPr>
          <w:ilvl w:val="0"/>
          <w:numId w:val="15"/>
        </w:numPr>
        <w:spacing w:line="276" w:lineRule="auto"/>
        <w:jc w:val="both"/>
        <w:rPr>
          <w:b/>
        </w:rPr>
      </w:pPr>
      <w:r>
        <w:rPr>
          <w:b/>
        </w:rPr>
        <w:t>How long can I talk to a disciplinary panel for?</w:t>
      </w:r>
    </w:p>
    <w:p w14:paraId="62B8C371" w14:textId="3A63CD3A" w:rsidR="001A2874" w:rsidRPr="001A2874" w:rsidRDefault="001A2874" w:rsidP="001A2874">
      <w:pPr>
        <w:spacing w:line="276" w:lineRule="auto"/>
        <w:jc w:val="both"/>
      </w:pPr>
      <w:r w:rsidRPr="001A2874">
        <w:t>The timing of disciplinary panels can range in duration depending on the complexity of the case being considered</w:t>
      </w:r>
      <w:r>
        <w:t>, some may last an hour or less, others three hours, others a full day</w:t>
      </w:r>
      <w:r w:rsidRPr="001A2874">
        <w:t>.  If you attend a hearing then you will get the opportunity to address the panel by way of an opening and closing statement, plus at times in between.  However, the length of any statements will be time limited and should usually last no longer than 15mins (most last less).  If you feel you do need to address the panel at length then it would be better to do so in an advance written statement.  The panel will have read your written statement beforehand, so you do not need to read from it at the hearing – instead try to pull out the key messages you want to put across.</w:t>
      </w:r>
    </w:p>
    <w:p w14:paraId="03C8D9E5" w14:textId="3851B918" w:rsidR="003E32FC" w:rsidRDefault="003E32FC" w:rsidP="00274C05">
      <w:pPr>
        <w:pStyle w:val="ListParagraph"/>
        <w:numPr>
          <w:ilvl w:val="0"/>
          <w:numId w:val="15"/>
        </w:numPr>
        <w:spacing w:line="276" w:lineRule="auto"/>
        <w:jc w:val="both"/>
        <w:rPr>
          <w:b/>
        </w:rPr>
      </w:pPr>
      <w:r>
        <w:rPr>
          <w:b/>
        </w:rPr>
        <w:t>I’m concerned about the timing of my case and my graduation</w:t>
      </w:r>
    </w:p>
    <w:p w14:paraId="4A4876E8" w14:textId="7DB647D9" w:rsidR="003E32FC" w:rsidRPr="003E32FC" w:rsidRDefault="003E32FC" w:rsidP="003E32FC">
      <w:pPr>
        <w:spacing w:line="276" w:lineRule="auto"/>
        <w:jc w:val="both"/>
      </w:pPr>
      <w:r w:rsidRPr="003E32FC">
        <w:t xml:space="preserve">Regulation XVII states that the starting point is that students will not be granted an award or attend graduation while a disciplinary case is ongoing.  Particularly for very serious general misconduct cases and malpractice cases, where there is a concern that a student’s </w:t>
      </w:r>
      <w:proofErr w:type="gramStart"/>
      <w:r w:rsidRPr="003E32FC">
        <w:t>end result</w:t>
      </w:r>
      <w:proofErr w:type="gramEnd"/>
      <w:r w:rsidRPr="003E32FC">
        <w:t xml:space="preserve"> or award may change because of a potential disciplinary penalty, then this principle tends to be enforced.  While the University can attempt to prioritise exceptional cases, it is often limited by the tight turnaround time between a case arising, balancing other cases, staff availability, giving sufficient notice periods for hearings, implementing the decision and then graduation.  There may be some mitigations that are possible e.g. offering a later graduation, but unfortunately some graduations will not always be able to proceed as planned.</w:t>
      </w:r>
    </w:p>
    <w:p w14:paraId="39B72F14" w14:textId="54EF3C8D" w:rsidR="00004892" w:rsidRPr="00274C05" w:rsidRDefault="00004892" w:rsidP="00274C05">
      <w:pPr>
        <w:pStyle w:val="ListParagraph"/>
        <w:numPr>
          <w:ilvl w:val="0"/>
          <w:numId w:val="15"/>
        </w:numPr>
        <w:spacing w:line="276" w:lineRule="auto"/>
        <w:jc w:val="both"/>
        <w:rPr>
          <w:b/>
        </w:rPr>
      </w:pPr>
      <w:r w:rsidRPr="00274C05">
        <w:rPr>
          <w:b/>
        </w:rPr>
        <w:t>I want more detail on the arrangements for disciplinary hearings?</w:t>
      </w:r>
    </w:p>
    <w:p w14:paraId="6F48BD6B" w14:textId="464A0699" w:rsidR="00E67FD3" w:rsidRPr="00274C05" w:rsidRDefault="00004892" w:rsidP="008D6E61">
      <w:pPr>
        <w:spacing w:after="0" w:line="240" w:lineRule="auto"/>
        <w:jc w:val="both"/>
      </w:pPr>
      <w:r w:rsidRPr="00274C05">
        <w:t xml:space="preserve">This guidance summary for students captures some key messages you might need to know.  For more information, </w:t>
      </w:r>
      <w:r w:rsidR="008D6E61">
        <w:t xml:space="preserve">You may find this short </w:t>
      </w:r>
      <w:hyperlink r:id="rId15" w:history="1">
        <w:r w:rsidR="008D6E61" w:rsidRPr="00967C49">
          <w:rPr>
            <w:rStyle w:val="Hyperlink"/>
          </w:rPr>
          <w:t>video</w:t>
        </w:r>
      </w:hyperlink>
      <w:r w:rsidR="008D6E61">
        <w:t xml:space="preserve"> on the University’s disciplinary process helpful.</w:t>
      </w:r>
      <w:r w:rsidR="008D6E61">
        <w:t xml:space="preserve">  </w:t>
      </w:r>
      <w:r w:rsidR="009B6F9E">
        <w:t>Regulation XVII also links to the various procedures that underpin how discipline works at the University.</w:t>
      </w:r>
    </w:p>
    <w:p w14:paraId="1075365F" w14:textId="77777777" w:rsidR="00274C05" w:rsidRDefault="00274C05" w:rsidP="007E4D78">
      <w:pPr>
        <w:jc w:val="center"/>
        <w:rPr>
          <w:b/>
          <w:u w:val="single"/>
        </w:rPr>
      </w:pPr>
    </w:p>
    <w:p w14:paraId="5655E596" w14:textId="3855A03B" w:rsidR="00E67FD3" w:rsidRDefault="00E67FD3" w:rsidP="007E4D78">
      <w:pPr>
        <w:jc w:val="center"/>
        <w:rPr>
          <w:b/>
          <w:u w:val="single"/>
        </w:rPr>
      </w:pPr>
    </w:p>
    <w:p w14:paraId="47F0D11F" w14:textId="77777777" w:rsidR="00E67FD3" w:rsidRDefault="00E67FD3" w:rsidP="007E4D78">
      <w:pPr>
        <w:jc w:val="center"/>
        <w:rPr>
          <w:b/>
          <w:u w:val="single"/>
        </w:rPr>
      </w:pPr>
    </w:p>
    <w:p w14:paraId="3385E722" w14:textId="77777777" w:rsidR="00274C05" w:rsidRDefault="00274C05">
      <w:pPr>
        <w:rPr>
          <w:b/>
          <w:u w:val="single"/>
        </w:rPr>
      </w:pPr>
      <w:r>
        <w:rPr>
          <w:b/>
          <w:u w:val="single"/>
        </w:rPr>
        <w:br w:type="page"/>
      </w:r>
    </w:p>
    <w:p w14:paraId="1A39FE6B" w14:textId="7BB395C7" w:rsidR="007E4D78" w:rsidRPr="00E255A6" w:rsidRDefault="000526BD" w:rsidP="007E4D78">
      <w:pPr>
        <w:jc w:val="center"/>
        <w:rPr>
          <w:b/>
        </w:rPr>
      </w:pPr>
      <w:r w:rsidRPr="00E255A6">
        <w:rPr>
          <w:b/>
        </w:rPr>
        <w:lastRenderedPageBreak/>
        <w:t>A</w:t>
      </w:r>
      <w:r w:rsidR="007E4D78" w:rsidRPr="00E255A6">
        <w:rPr>
          <w:b/>
        </w:rPr>
        <w:t xml:space="preserve">ppendix </w:t>
      </w:r>
      <w:r w:rsidR="00EC5C9E" w:rsidRPr="00E255A6">
        <w:rPr>
          <w:b/>
        </w:rPr>
        <w:t>One</w:t>
      </w:r>
      <w:r w:rsidR="007E4D78" w:rsidRPr="00E255A6">
        <w:rPr>
          <w:b/>
        </w:rPr>
        <w:t>: Student statement for a disciplinary hearing</w:t>
      </w:r>
    </w:p>
    <w:tbl>
      <w:tblPr>
        <w:tblStyle w:val="TableGrid"/>
        <w:tblW w:w="0" w:type="auto"/>
        <w:tblLook w:val="04A0" w:firstRow="1" w:lastRow="0" w:firstColumn="1" w:lastColumn="0" w:noHBand="0" w:noVBand="1"/>
      </w:tblPr>
      <w:tblGrid>
        <w:gridCol w:w="3090"/>
        <w:gridCol w:w="5926"/>
      </w:tblGrid>
      <w:tr w:rsidR="007E4D78" w14:paraId="5EC4B0A1" w14:textId="77777777" w:rsidTr="00096C7B">
        <w:tc>
          <w:tcPr>
            <w:tcW w:w="9016" w:type="dxa"/>
            <w:gridSpan w:val="2"/>
          </w:tcPr>
          <w:p w14:paraId="3DE21A79" w14:textId="77777777" w:rsidR="007E4D78" w:rsidRDefault="007E4D78" w:rsidP="00096C7B">
            <w:pPr>
              <w:jc w:val="center"/>
              <w:rPr>
                <w:b/>
              </w:rPr>
            </w:pPr>
          </w:p>
          <w:p w14:paraId="261E785D" w14:textId="77777777" w:rsidR="007E4D78" w:rsidRPr="006A5010" w:rsidRDefault="007E4D78" w:rsidP="00096C7B">
            <w:pPr>
              <w:jc w:val="center"/>
              <w:rPr>
                <w:b/>
                <w:sz w:val="28"/>
              </w:rPr>
            </w:pPr>
            <w:r>
              <w:rPr>
                <w:b/>
                <w:sz w:val="28"/>
              </w:rPr>
              <w:t xml:space="preserve">Part 1: </w:t>
            </w:r>
            <w:r w:rsidRPr="006A5010">
              <w:rPr>
                <w:b/>
                <w:sz w:val="28"/>
              </w:rPr>
              <w:t xml:space="preserve">Personal/Student Details </w:t>
            </w:r>
          </w:p>
          <w:p w14:paraId="79FC4A8B" w14:textId="77777777" w:rsidR="007E4D78" w:rsidRPr="006A5010" w:rsidRDefault="007E4D78" w:rsidP="00096C7B">
            <w:pPr>
              <w:jc w:val="center"/>
              <w:rPr>
                <w:b/>
              </w:rPr>
            </w:pPr>
          </w:p>
        </w:tc>
      </w:tr>
      <w:tr w:rsidR="007E4D78" w14:paraId="29B11875" w14:textId="77777777" w:rsidTr="00096C7B">
        <w:tc>
          <w:tcPr>
            <w:tcW w:w="3090" w:type="dxa"/>
          </w:tcPr>
          <w:p w14:paraId="3AB8ED53" w14:textId="77777777" w:rsidR="007E4D78" w:rsidRPr="004728F3" w:rsidRDefault="007E4D78" w:rsidP="00096C7B">
            <w:pPr>
              <w:jc w:val="center"/>
              <w:rPr>
                <w:b/>
              </w:rPr>
            </w:pPr>
            <w:r w:rsidRPr="004728F3">
              <w:rPr>
                <w:b/>
              </w:rPr>
              <w:t>Name and ID number</w:t>
            </w:r>
          </w:p>
        </w:tc>
        <w:tc>
          <w:tcPr>
            <w:tcW w:w="5926" w:type="dxa"/>
          </w:tcPr>
          <w:p w14:paraId="63756503" w14:textId="77777777" w:rsidR="007E4D78" w:rsidRPr="004728F3" w:rsidRDefault="007E4D78" w:rsidP="00096C7B">
            <w:pPr>
              <w:jc w:val="center"/>
            </w:pPr>
          </w:p>
        </w:tc>
      </w:tr>
      <w:tr w:rsidR="007E4D78" w14:paraId="6FB50906" w14:textId="77777777" w:rsidTr="00096C7B">
        <w:tc>
          <w:tcPr>
            <w:tcW w:w="3090" w:type="dxa"/>
          </w:tcPr>
          <w:p w14:paraId="0A03F75B" w14:textId="77777777" w:rsidR="007E4D78" w:rsidRPr="004728F3" w:rsidRDefault="007E4D78" w:rsidP="00096C7B">
            <w:pPr>
              <w:jc w:val="center"/>
              <w:rPr>
                <w:b/>
              </w:rPr>
            </w:pPr>
            <w:r>
              <w:rPr>
                <w:b/>
              </w:rPr>
              <w:t>School and programme</w:t>
            </w:r>
          </w:p>
        </w:tc>
        <w:tc>
          <w:tcPr>
            <w:tcW w:w="5926" w:type="dxa"/>
          </w:tcPr>
          <w:p w14:paraId="55351009" w14:textId="77777777" w:rsidR="007E4D78" w:rsidRPr="004728F3" w:rsidRDefault="007E4D78" w:rsidP="00096C7B">
            <w:pPr>
              <w:jc w:val="center"/>
            </w:pPr>
          </w:p>
        </w:tc>
      </w:tr>
      <w:tr w:rsidR="007E4D78" w14:paraId="53C7CB09" w14:textId="77777777" w:rsidTr="00096C7B">
        <w:tc>
          <w:tcPr>
            <w:tcW w:w="3090" w:type="dxa"/>
          </w:tcPr>
          <w:p w14:paraId="0F2830A1" w14:textId="77777777" w:rsidR="007E4D78" w:rsidRDefault="007E4D78" w:rsidP="00096C7B">
            <w:pPr>
              <w:jc w:val="center"/>
              <w:rPr>
                <w:b/>
              </w:rPr>
            </w:pPr>
            <w:r>
              <w:rPr>
                <w:b/>
              </w:rPr>
              <w:t>Address</w:t>
            </w:r>
          </w:p>
        </w:tc>
        <w:tc>
          <w:tcPr>
            <w:tcW w:w="5926" w:type="dxa"/>
          </w:tcPr>
          <w:p w14:paraId="13DE574C" w14:textId="77777777" w:rsidR="007E4D78" w:rsidRPr="004728F3" w:rsidRDefault="007E4D78" w:rsidP="00096C7B">
            <w:pPr>
              <w:jc w:val="center"/>
            </w:pPr>
          </w:p>
        </w:tc>
      </w:tr>
      <w:tr w:rsidR="007E4D78" w14:paraId="169B398E" w14:textId="77777777" w:rsidTr="00096C7B">
        <w:tc>
          <w:tcPr>
            <w:tcW w:w="3090" w:type="dxa"/>
          </w:tcPr>
          <w:p w14:paraId="32C4FC9A" w14:textId="77777777" w:rsidR="007E4D78" w:rsidRPr="007B78A0" w:rsidRDefault="007E4D78" w:rsidP="00096C7B">
            <w:pPr>
              <w:jc w:val="center"/>
              <w:rPr>
                <w:b/>
              </w:rPr>
            </w:pPr>
            <w:r>
              <w:rPr>
                <w:b/>
              </w:rPr>
              <w:t>University email address</w:t>
            </w:r>
          </w:p>
        </w:tc>
        <w:tc>
          <w:tcPr>
            <w:tcW w:w="5926" w:type="dxa"/>
          </w:tcPr>
          <w:p w14:paraId="4A1B5BBD" w14:textId="77777777" w:rsidR="007E4D78" w:rsidRPr="004728F3" w:rsidRDefault="007E4D78" w:rsidP="00096C7B">
            <w:pPr>
              <w:jc w:val="center"/>
            </w:pPr>
          </w:p>
        </w:tc>
      </w:tr>
      <w:tr w:rsidR="007E4D78" w14:paraId="42713FD4" w14:textId="77777777" w:rsidTr="00096C7B">
        <w:tc>
          <w:tcPr>
            <w:tcW w:w="3090" w:type="dxa"/>
          </w:tcPr>
          <w:p w14:paraId="5BFBB288" w14:textId="77777777" w:rsidR="007E4D78" w:rsidRPr="007B78A0" w:rsidRDefault="007E4D78" w:rsidP="00096C7B">
            <w:pPr>
              <w:jc w:val="center"/>
              <w:rPr>
                <w:b/>
              </w:rPr>
            </w:pPr>
            <w:r>
              <w:rPr>
                <w:b/>
              </w:rPr>
              <w:t>Personal email a</w:t>
            </w:r>
            <w:r w:rsidRPr="007B78A0">
              <w:rPr>
                <w:b/>
              </w:rPr>
              <w:t xml:space="preserve">ddress </w:t>
            </w:r>
          </w:p>
        </w:tc>
        <w:tc>
          <w:tcPr>
            <w:tcW w:w="5926" w:type="dxa"/>
          </w:tcPr>
          <w:p w14:paraId="61FD0337" w14:textId="77777777" w:rsidR="007E4D78" w:rsidRPr="004728F3" w:rsidRDefault="007E4D78" w:rsidP="00096C7B">
            <w:pPr>
              <w:jc w:val="center"/>
            </w:pPr>
          </w:p>
        </w:tc>
      </w:tr>
      <w:tr w:rsidR="007E4D78" w14:paraId="6AB853BA" w14:textId="77777777" w:rsidTr="00096C7B">
        <w:tc>
          <w:tcPr>
            <w:tcW w:w="3090" w:type="dxa"/>
          </w:tcPr>
          <w:p w14:paraId="0DAA829B" w14:textId="77777777" w:rsidR="007E4D78" w:rsidRPr="007B78A0" w:rsidRDefault="007E4D78" w:rsidP="00096C7B">
            <w:pPr>
              <w:jc w:val="center"/>
              <w:rPr>
                <w:b/>
              </w:rPr>
            </w:pPr>
            <w:r w:rsidRPr="007B78A0">
              <w:rPr>
                <w:b/>
              </w:rPr>
              <w:t>Telephone Number</w:t>
            </w:r>
          </w:p>
        </w:tc>
        <w:tc>
          <w:tcPr>
            <w:tcW w:w="5926" w:type="dxa"/>
          </w:tcPr>
          <w:p w14:paraId="61613EEF" w14:textId="77777777" w:rsidR="007E4D78" w:rsidRPr="004728F3" w:rsidRDefault="007E4D78" w:rsidP="00096C7B">
            <w:pPr>
              <w:jc w:val="center"/>
            </w:pPr>
          </w:p>
        </w:tc>
      </w:tr>
      <w:tr w:rsidR="007E4D78" w14:paraId="55EFD92E" w14:textId="77777777" w:rsidTr="00096C7B">
        <w:tc>
          <w:tcPr>
            <w:tcW w:w="9016" w:type="dxa"/>
            <w:gridSpan w:val="2"/>
            <w:tcBorders>
              <w:left w:val="nil"/>
              <w:right w:val="nil"/>
            </w:tcBorders>
          </w:tcPr>
          <w:p w14:paraId="3C70FEE8" w14:textId="77777777" w:rsidR="007E4D78" w:rsidRDefault="007E4D78" w:rsidP="00096C7B">
            <w:pPr>
              <w:jc w:val="center"/>
            </w:pPr>
          </w:p>
        </w:tc>
      </w:tr>
      <w:tr w:rsidR="007E4D78" w14:paraId="019E1102" w14:textId="77777777" w:rsidTr="00096C7B">
        <w:tc>
          <w:tcPr>
            <w:tcW w:w="9016" w:type="dxa"/>
            <w:gridSpan w:val="2"/>
          </w:tcPr>
          <w:p w14:paraId="6D6B9DD0" w14:textId="77777777" w:rsidR="007E4D78" w:rsidRDefault="007E4D78" w:rsidP="00096C7B">
            <w:pPr>
              <w:jc w:val="center"/>
              <w:rPr>
                <w:b/>
              </w:rPr>
            </w:pPr>
          </w:p>
          <w:p w14:paraId="5492282D" w14:textId="77777777" w:rsidR="007E4D78" w:rsidRPr="006A5010" w:rsidRDefault="007E4D78" w:rsidP="00096C7B">
            <w:pPr>
              <w:jc w:val="center"/>
              <w:rPr>
                <w:b/>
                <w:sz w:val="28"/>
              </w:rPr>
            </w:pPr>
            <w:r w:rsidRPr="006A5010">
              <w:rPr>
                <w:b/>
                <w:sz w:val="28"/>
              </w:rPr>
              <w:t>Part 2: Procedural Questions - Disciplinary Hearing</w:t>
            </w:r>
          </w:p>
          <w:p w14:paraId="061C2AAE" w14:textId="77777777" w:rsidR="007E4D78" w:rsidRDefault="007E4D78" w:rsidP="00096C7B">
            <w:pPr>
              <w:jc w:val="center"/>
            </w:pPr>
          </w:p>
        </w:tc>
      </w:tr>
      <w:tr w:rsidR="007E4D78" w14:paraId="4C596937" w14:textId="77777777" w:rsidTr="00096C7B">
        <w:tc>
          <w:tcPr>
            <w:tcW w:w="9016" w:type="dxa"/>
            <w:gridSpan w:val="2"/>
          </w:tcPr>
          <w:p w14:paraId="27FF2B42" w14:textId="77777777" w:rsidR="007E4D78" w:rsidRDefault="007E4D78" w:rsidP="00096C7B">
            <w:pPr>
              <w:rPr>
                <w:b/>
              </w:rPr>
            </w:pPr>
            <w:r>
              <w:rPr>
                <w:b/>
              </w:rPr>
              <w:t>Important Documents:</w:t>
            </w:r>
          </w:p>
          <w:p w14:paraId="032B38EE" w14:textId="77777777" w:rsidR="007E4D78" w:rsidRDefault="007E4D78" w:rsidP="00096C7B">
            <w:pPr>
              <w:rPr>
                <w:i/>
              </w:rPr>
            </w:pPr>
          </w:p>
          <w:p w14:paraId="2C33B90C" w14:textId="77777777" w:rsidR="007E4D78" w:rsidRPr="00324CE4" w:rsidRDefault="0018685D" w:rsidP="00096C7B">
            <w:hyperlink r:id="rId16" w:history="1">
              <w:r w:rsidR="007E4D78" w:rsidRPr="00955D52">
                <w:rPr>
                  <w:rStyle w:val="Hyperlink"/>
                </w:rPr>
                <w:t>Regulation XVII</w:t>
              </w:r>
            </w:hyperlink>
            <w:r w:rsidR="007E4D78" w:rsidRPr="00324CE4">
              <w:t xml:space="preserve"> </w:t>
            </w:r>
            <w:r w:rsidR="007E4D78">
              <w:t>(</w:t>
            </w:r>
            <w:r w:rsidR="007E4D78" w:rsidRPr="00324CE4">
              <w:t>Conduct and Discipline of Students</w:t>
            </w:r>
            <w:r w:rsidR="007E4D78">
              <w:t>)</w:t>
            </w:r>
            <w:r w:rsidR="007E4D78" w:rsidRPr="00324CE4">
              <w:t xml:space="preserve"> </w:t>
            </w:r>
          </w:p>
          <w:p w14:paraId="574ED47E" w14:textId="77777777" w:rsidR="007E4D78" w:rsidRPr="00324CE4" w:rsidRDefault="007E4D78" w:rsidP="00096C7B"/>
          <w:p w14:paraId="063AD7C8" w14:textId="77777777" w:rsidR="007E4D78" w:rsidRPr="00324CE4" w:rsidRDefault="007E4D78" w:rsidP="00096C7B">
            <w:r w:rsidRPr="00324CE4">
              <w:t xml:space="preserve">Procedures </w:t>
            </w:r>
            <w:r>
              <w:t xml:space="preserve">outlining how disciplinary hearings take place </w:t>
            </w:r>
            <w:r w:rsidRPr="00324CE4">
              <w:t>(please read the appendix of relevant procedure below which lists the range of penalties that can be imposed):</w:t>
            </w:r>
          </w:p>
          <w:p w14:paraId="1A74C1F7" w14:textId="77777777" w:rsidR="007E4D78" w:rsidRPr="00324CE4" w:rsidRDefault="0018685D" w:rsidP="007E4D78">
            <w:pPr>
              <w:pStyle w:val="ListParagraph"/>
              <w:numPr>
                <w:ilvl w:val="0"/>
                <w:numId w:val="9"/>
              </w:numPr>
              <w:rPr>
                <w:b/>
              </w:rPr>
            </w:pPr>
            <w:hyperlink r:id="rId17" w:history="1">
              <w:r w:rsidR="007E4D78" w:rsidRPr="00955D52">
                <w:rPr>
                  <w:rStyle w:val="Hyperlink"/>
                </w:rPr>
                <w:t>Procedure for Summary Disciplinary Panels</w:t>
              </w:r>
            </w:hyperlink>
            <w:r w:rsidR="007E4D78" w:rsidRPr="00324CE4">
              <w:t xml:space="preserve"> </w:t>
            </w:r>
          </w:p>
          <w:p w14:paraId="0C41DDF3" w14:textId="77777777" w:rsidR="007E4D78" w:rsidRPr="00324CE4" w:rsidRDefault="0018685D" w:rsidP="007E4D78">
            <w:pPr>
              <w:pStyle w:val="ListParagraph"/>
              <w:numPr>
                <w:ilvl w:val="0"/>
                <w:numId w:val="9"/>
              </w:numPr>
              <w:rPr>
                <w:b/>
              </w:rPr>
            </w:pPr>
            <w:hyperlink r:id="rId18" w:history="1">
              <w:r w:rsidR="007E4D78" w:rsidRPr="00955D52">
                <w:rPr>
                  <w:rStyle w:val="Hyperlink"/>
                </w:rPr>
                <w:t>Procedure for the University Disciplinary Panel</w:t>
              </w:r>
            </w:hyperlink>
            <w:r w:rsidR="007E4D78" w:rsidRPr="00324CE4">
              <w:t xml:space="preserve"> </w:t>
            </w:r>
          </w:p>
          <w:p w14:paraId="55EC761D" w14:textId="77777777" w:rsidR="007E4D78" w:rsidRPr="00324CE4" w:rsidRDefault="007E4D78" w:rsidP="00096C7B">
            <w:pPr>
              <w:rPr>
                <w:b/>
              </w:rPr>
            </w:pPr>
          </w:p>
          <w:p w14:paraId="6B7C1145" w14:textId="77777777" w:rsidR="007E4D78" w:rsidRPr="00324CE4" w:rsidRDefault="007E4D78" w:rsidP="00096C7B">
            <w:r>
              <w:t>Common associated disciplinary procedures</w:t>
            </w:r>
            <w:r w:rsidRPr="00324CE4">
              <w:t xml:space="preserve"> (you only need to read </w:t>
            </w:r>
            <w:r>
              <w:t xml:space="preserve">those </w:t>
            </w:r>
            <w:r w:rsidRPr="00324CE4">
              <w:t>procedures</w:t>
            </w:r>
            <w:r>
              <w:t xml:space="preserve"> which are </w:t>
            </w:r>
            <w:r w:rsidRPr="00324CE4">
              <w:t xml:space="preserve"> related to misconduct that you are alleged to have </w:t>
            </w:r>
            <w:r>
              <w:t>committed</w:t>
            </w:r>
            <w:r w:rsidRPr="00324CE4">
              <w:t>):</w:t>
            </w:r>
          </w:p>
          <w:p w14:paraId="11AF8300" w14:textId="77777777" w:rsidR="007E4D78" w:rsidRPr="00955D52" w:rsidRDefault="0018685D" w:rsidP="007E4D78">
            <w:pPr>
              <w:pStyle w:val="ListParagraph"/>
              <w:numPr>
                <w:ilvl w:val="0"/>
                <w:numId w:val="9"/>
              </w:numPr>
              <w:rPr>
                <w:b/>
              </w:rPr>
            </w:pPr>
            <w:hyperlink r:id="rId19" w:history="1">
              <w:r w:rsidR="007E4D78" w:rsidRPr="00955D52">
                <w:rPr>
                  <w:rStyle w:val="Hyperlink"/>
                </w:rPr>
                <w:t>Academic Malpractice Procedure</w:t>
              </w:r>
            </w:hyperlink>
            <w:r w:rsidR="007E4D78" w:rsidRPr="00324CE4">
              <w:rPr>
                <w:b/>
              </w:rPr>
              <w:t xml:space="preserve"> </w:t>
            </w:r>
          </w:p>
          <w:p w14:paraId="15413F17" w14:textId="6A0EC5ED" w:rsidR="007E4D78" w:rsidRPr="00324CE4" w:rsidRDefault="0018685D" w:rsidP="007E4D78">
            <w:pPr>
              <w:pStyle w:val="ListParagraph"/>
              <w:numPr>
                <w:ilvl w:val="0"/>
                <w:numId w:val="9"/>
              </w:numPr>
              <w:rPr>
                <w:b/>
              </w:rPr>
            </w:pPr>
            <w:hyperlink r:id="rId20" w:history="1">
              <w:r w:rsidR="007E4D78" w:rsidRPr="00955D52">
                <w:rPr>
                  <w:rStyle w:val="Hyperlink"/>
                </w:rPr>
                <w:t>University’s Dignity at Work and Study Policy</w:t>
              </w:r>
            </w:hyperlink>
          </w:p>
          <w:p w14:paraId="031E0FA7" w14:textId="77777777" w:rsidR="007E4D78" w:rsidRPr="00324CE4" w:rsidRDefault="0018685D" w:rsidP="007E4D78">
            <w:pPr>
              <w:pStyle w:val="ListParagraph"/>
              <w:numPr>
                <w:ilvl w:val="0"/>
                <w:numId w:val="9"/>
              </w:numPr>
              <w:rPr>
                <w:b/>
              </w:rPr>
            </w:pPr>
            <w:hyperlink r:id="rId21" w:history="1">
              <w:r w:rsidR="007E4D78" w:rsidRPr="00955D52">
                <w:rPr>
                  <w:rStyle w:val="Hyperlink"/>
                </w:rPr>
                <w:t>Procedure for Handling Allegations of Sexual Misconduct</w:t>
              </w:r>
            </w:hyperlink>
          </w:p>
          <w:p w14:paraId="334B3948" w14:textId="77777777" w:rsidR="007E4D78" w:rsidRPr="00324CE4" w:rsidRDefault="0018685D" w:rsidP="007E4D78">
            <w:pPr>
              <w:pStyle w:val="ListParagraph"/>
              <w:numPr>
                <w:ilvl w:val="0"/>
                <w:numId w:val="9"/>
              </w:numPr>
              <w:rPr>
                <w:b/>
              </w:rPr>
            </w:pPr>
            <w:hyperlink r:id="rId22" w:history="1">
              <w:r w:rsidR="007E4D78" w:rsidRPr="00955D52">
                <w:rPr>
                  <w:rStyle w:val="Hyperlink"/>
                </w:rPr>
                <w:t>Code of Practice on Freedom of Speech</w:t>
              </w:r>
            </w:hyperlink>
          </w:p>
          <w:p w14:paraId="67E1612A" w14:textId="77777777" w:rsidR="007E4D78" w:rsidRPr="00955D52" w:rsidRDefault="0018685D" w:rsidP="007E4D78">
            <w:pPr>
              <w:pStyle w:val="ListParagraph"/>
              <w:numPr>
                <w:ilvl w:val="0"/>
                <w:numId w:val="9"/>
              </w:numPr>
            </w:pPr>
            <w:hyperlink r:id="rId23" w:history="1">
              <w:r w:rsidR="007E4D78" w:rsidRPr="00955D52">
                <w:rPr>
                  <w:rStyle w:val="Hyperlink"/>
                </w:rPr>
                <w:t>Acceptable Use Policy – IT Facilities and Services</w:t>
              </w:r>
            </w:hyperlink>
          </w:p>
        </w:tc>
      </w:tr>
    </w:tbl>
    <w:p w14:paraId="1D263E78" w14:textId="77777777" w:rsidR="007E4D78" w:rsidRDefault="007E4D78" w:rsidP="007E4D78"/>
    <w:tbl>
      <w:tblPr>
        <w:tblStyle w:val="TableGrid"/>
        <w:tblW w:w="0" w:type="auto"/>
        <w:tblLook w:val="04A0" w:firstRow="1" w:lastRow="0" w:firstColumn="1" w:lastColumn="0" w:noHBand="0" w:noVBand="1"/>
      </w:tblPr>
      <w:tblGrid>
        <w:gridCol w:w="4771"/>
        <w:gridCol w:w="186"/>
        <w:gridCol w:w="4059"/>
      </w:tblGrid>
      <w:tr w:rsidR="007E4D78" w14:paraId="687C7159" w14:textId="77777777" w:rsidTr="00096C7B">
        <w:tc>
          <w:tcPr>
            <w:tcW w:w="9016" w:type="dxa"/>
            <w:gridSpan w:val="3"/>
          </w:tcPr>
          <w:p w14:paraId="5F37531D" w14:textId="77777777" w:rsidR="007E4D78" w:rsidRPr="00324CE4" w:rsidRDefault="007E4D78" w:rsidP="00096C7B">
            <w:pPr>
              <w:rPr>
                <w:b/>
              </w:rPr>
            </w:pPr>
            <w:r>
              <w:rPr>
                <w:b/>
              </w:rPr>
              <w:t>2.1 Please confirm that you have read</w:t>
            </w:r>
            <w:r w:rsidRPr="004728F3">
              <w:rPr>
                <w:b/>
              </w:rPr>
              <w:t xml:space="preserve"> Regulation XVII</w:t>
            </w:r>
            <w:r>
              <w:rPr>
                <w:b/>
              </w:rPr>
              <w:t xml:space="preserve"> </w:t>
            </w:r>
            <w:r w:rsidRPr="004728F3">
              <w:rPr>
                <w:b/>
              </w:rPr>
              <w:t>and</w:t>
            </w:r>
            <w:r>
              <w:rPr>
                <w:b/>
              </w:rPr>
              <w:t xml:space="preserve"> other procedures relevant for your hearing?</w:t>
            </w:r>
          </w:p>
        </w:tc>
      </w:tr>
      <w:tr w:rsidR="007E4D78" w14:paraId="0930D4F2" w14:textId="77777777" w:rsidTr="00096C7B">
        <w:tc>
          <w:tcPr>
            <w:tcW w:w="4957" w:type="dxa"/>
            <w:gridSpan w:val="2"/>
          </w:tcPr>
          <w:p w14:paraId="0915602B" w14:textId="77777777" w:rsidR="007E4D78" w:rsidRDefault="007E4D78" w:rsidP="00096C7B">
            <w:pPr>
              <w:jc w:val="center"/>
            </w:pPr>
            <w:r>
              <w:rPr>
                <w:b/>
              </w:rPr>
              <w:t>Confirmed</w:t>
            </w:r>
          </w:p>
          <w:p w14:paraId="1416F644" w14:textId="77777777" w:rsidR="007E4D78" w:rsidRPr="00D04E63" w:rsidRDefault="007E4D78" w:rsidP="00096C7B">
            <w:pPr>
              <w:jc w:val="center"/>
            </w:pPr>
          </w:p>
        </w:tc>
        <w:tc>
          <w:tcPr>
            <w:tcW w:w="4059" w:type="dxa"/>
          </w:tcPr>
          <w:p w14:paraId="4FF23B5C" w14:textId="77777777" w:rsidR="007E4D78" w:rsidRPr="007B78A0" w:rsidRDefault="007E4D78" w:rsidP="00096C7B">
            <w:pPr>
              <w:jc w:val="center"/>
              <w:rPr>
                <w:i/>
              </w:rPr>
            </w:pPr>
            <w:r w:rsidRPr="007B78A0">
              <w:rPr>
                <w:i/>
              </w:rPr>
              <w:t>(Tick or Mark X)</w:t>
            </w:r>
          </w:p>
          <w:p w14:paraId="1ADC1C27" w14:textId="77777777" w:rsidR="007E4D78" w:rsidRPr="00D04E63" w:rsidRDefault="007E4D78" w:rsidP="00096C7B">
            <w:pPr>
              <w:jc w:val="center"/>
            </w:pPr>
          </w:p>
        </w:tc>
      </w:tr>
      <w:tr w:rsidR="007E4D78" w14:paraId="2F5049AD" w14:textId="77777777" w:rsidTr="00096C7B">
        <w:tc>
          <w:tcPr>
            <w:tcW w:w="9016" w:type="dxa"/>
            <w:gridSpan w:val="3"/>
          </w:tcPr>
          <w:p w14:paraId="3165F40C" w14:textId="77777777" w:rsidR="007E4D78" w:rsidRPr="00D04E63" w:rsidRDefault="007E4D78" w:rsidP="00096C7B">
            <w:r>
              <w:rPr>
                <w:b/>
              </w:rPr>
              <w:t>2.2 Do y</w:t>
            </w:r>
            <w:r w:rsidRPr="004728F3">
              <w:rPr>
                <w:b/>
              </w:rPr>
              <w:t>ou understand the allegation that has been made</w:t>
            </w:r>
            <w:r>
              <w:rPr>
                <w:b/>
              </w:rPr>
              <w:t xml:space="preserve"> against you?</w:t>
            </w:r>
          </w:p>
        </w:tc>
      </w:tr>
      <w:tr w:rsidR="007E4D78" w14:paraId="080C45E1" w14:textId="77777777" w:rsidTr="00096C7B">
        <w:tc>
          <w:tcPr>
            <w:tcW w:w="4957" w:type="dxa"/>
            <w:gridSpan w:val="2"/>
          </w:tcPr>
          <w:p w14:paraId="3627391B" w14:textId="77777777" w:rsidR="007E4D78" w:rsidRDefault="007E4D78" w:rsidP="00096C7B">
            <w:pPr>
              <w:jc w:val="center"/>
            </w:pPr>
            <w:r>
              <w:rPr>
                <w:b/>
              </w:rPr>
              <w:t>Yes,</w:t>
            </w:r>
            <w:r>
              <w:t xml:space="preserve"> I understand.</w:t>
            </w:r>
          </w:p>
          <w:p w14:paraId="19C690AF" w14:textId="77777777" w:rsidR="007E4D78" w:rsidRPr="007B78A0" w:rsidRDefault="007E4D78" w:rsidP="00096C7B">
            <w:pPr>
              <w:jc w:val="center"/>
            </w:pPr>
          </w:p>
        </w:tc>
        <w:tc>
          <w:tcPr>
            <w:tcW w:w="4059" w:type="dxa"/>
          </w:tcPr>
          <w:p w14:paraId="71A9552D" w14:textId="77777777" w:rsidR="007E4D78" w:rsidRPr="007B78A0" w:rsidRDefault="007E4D78" w:rsidP="00096C7B">
            <w:pPr>
              <w:jc w:val="center"/>
              <w:rPr>
                <w:i/>
              </w:rPr>
            </w:pPr>
            <w:r w:rsidRPr="007B78A0">
              <w:rPr>
                <w:i/>
              </w:rPr>
              <w:t>(Tick or Mark X)</w:t>
            </w:r>
          </w:p>
          <w:p w14:paraId="083583C1" w14:textId="77777777" w:rsidR="007E4D78" w:rsidRDefault="007E4D78" w:rsidP="00096C7B">
            <w:pPr>
              <w:rPr>
                <w:b/>
              </w:rPr>
            </w:pPr>
          </w:p>
        </w:tc>
      </w:tr>
      <w:tr w:rsidR="007E4D78" w14:paraId="6BE0B3B6" w14:textId="77777777" w:rsidTr="00096C7B">
        <w:tc>
          <w:tcPr>
            <w:tcW w:w="4957" w:type="dxa"/>
            <w:gridSpan w:val="2"/>
          </w:tcPr>
          <w:p w14:paraId="59E17625" w14:textId="77777777" w:rsidR="007E4D78" w:rsidRDefault="007E4D78" w:rsidP="00096C7B">
            <w:pPr>
              <w:jc w:val="center"/>
            </w:pPr>
            <w:r>
              <w:rPr>
                <w:b/>
              </w:rPr>
              <w:t>No,</w:t>
            </w:r>
            <w:r>
              <w:t xml:space="preserve"> I </w:t>
            </w:r>
            <w:r w:rsidRPr="007B78A0">
              <w:rPr>
                <w:u w:val="single"/>
              </w:rPr>
              <w:t>do not</w:t>
            </w:r>
            <w:r>
              <w:t xml:space="preserve"> understand.</w:t>
            </w:r>
          </w:p>
          <w:p w14:paraId="397E4621" w14:textId="77777777" w:rsidR="007E4D78" w:rsidRDefault="007E4D78" w:rsidP="00096C7B">
            <w:pPr>
              <w:jc w:val="center"/>
              <w:rPr>
                <w:b/>
              </w:rPr>
            </w:pPr>
          </w:p>
        </w:tc>
        <w:tc>
          <w:tcPr>
            <w:tcW w:w="4059" w:type="dxa"/>
          </w:tcPr>
          <w:p w14:paraId="3C552DEA" w14:textId="77777777" w:rsidR="007E4D78" w:rsidRPr="007B78A0" w:rsidRDefault="007E4D78" w:rsidP="00096C7B">
            <w:pPr>
              <w:jc w:val="center"/>
              <w:rPr>
                <w:i/>
              </w:rPr>
            </w:pPr>
            <w:r w:rsidRPr="007B78A0">
              <w:rPr>
                <w:i/>
              </w:rPr>
              <w:t>(Tick or Mark X and explain any why)</w:t>
            </w:r>
          </w:p>
          <w:p w14:paraId="2ACF4040" w14:textId="77777777" w:rsidR="007E4D78" w:rsidRDefault="007E4D78" w:rsidP="00096C7B">
            <w:pPr>
              <w:rPr>
                <w:b/>
              </w:rPr>
            </w:pPr>
          </w:p>
        </w:tc>
      </w:tr>
      <w:tr w:rsidR="007E4D78" w14:paraId="12C70D2F" w14:textId="77777777" w:rsidTr="00096C7B">
        <w:tc>
          <w:tcPr>
            <w:tcW w:w="9016" w:type="dxa"/>
            <w:gridSpan w:val="3"/>
          </w:tcPr>
          <w:p w14:paraId="265B2C81" w14:textId="77777777" w:rsidR="007E4D78" w:rsidRPr="007B78A0" w:rsidRDefault="007E4D78" w:rsidP="00096C7B">
            <w:pPr>
              <w:rPr>
                <w:i/>
              </w:rPr>
            </w:pPr>
            <w:r>
              <w:rPr>
                <w:b/>
              </w:rPr>
              <w:t>2.3 Have you been able to access the allegation information (i.e. invitation, email attachments etc)?</w:t>
            </w:r>
          </w:p>
        </w:tc>
      </w:tr>
      <w:tr w:rsidR="007E4D78" w14:paraId="74140022" w14:textId="77777777" w:rsidTr="00096C7B">
        <w:tc>
          <w:tcPr>
            <w:tcW w:w="4957" w:type="dxa"/>
            <w:gridSpan w:val="2"/>
          </w:tcPr>
          <w:p w14:paraId="79518004" w14:textId="77777777" w:rsidR="007E4D78" w:rsidRDefault="007E4D78" w:rsidP="00096C7B">
            <w:pPr>
              <w:jc w:val="center"/>
              <w:rPr>
                <w:b/>
              </w:rPr>
            </w:pPr>
            <w:r>
              <w:rPr>
                <w:b/>
              </w:rPr>
              <w:t>Yes</w:t>
            </w:r>
          </w:p>
        </w:tc>
        <w:tc>
          <w:tcPr>
            <w:tcW w:w="4059" w:type="dxa"/>
          </w:tcPr>
          <w:p w14:paraId="46A8FF48" w14:textId="77777777" w:rsidR="007E4D78" w:rsidRPr="007B78A0" w:rsidRDefault="007E4D78" w:rsidP="00096C7B">
            <w:pPr>
              <w:jc w:val="center"/>
              <w:rPr>
                <w:i/>
              </w:rPr>
            </w:pPr>
            <w:r>
              <w:rPr>
                <w:i/>
              </w:rPr>
              <w:t>(Tick or m</w:t>
            </w:r>
            <w:r w:rsidRPr="007B78A0">
              <w:rPr>
                <w:i/>
              </w:rPr>
              <w:t>ark X)</w:t>
            </w:r>
          </w:p>
          <w:p w14:paraId="5C56414D" w14:textId="77777777" w:rsidR="007E4D78" w:rsidRPr="007B78A0" w:rsidRDefault="007E4D78" w:rsidP="00096C7B">
            <w:pPr>
              <w:jc w:val="center"/>
              <w:rPr>
                <w:i/>
              </w:rPr>
            </w:pPr>
          </w:p>
        </w:tc>
      </w:tr>
      <w:tr w:rsidR="007E4D78" w14:paraId="259B8015" w14:textId="77777777" w:rsidTr="00096C7B">
        <w:tc>
          <w:tcPr>
            <w:tcW w:w="4957" w:type="dxa"/>
            <w:gridSpan w:val="2"/>
          </w:tcPr>
          <w:p w14:paraId="3E561E66" w14:textId="77777777" w:rsidR="007E4D78" w:rsidRDefault="007E4D78" w:rsidP="00096C7B">
            <w:pPr>
              <w:jc w:val="center"/>
              <w:rPr>
                <w:b/>
              </w:rPr>
            </w:pPr>
            <w:r>
              <w:rPr>
                <w:b/>
              </w:rPr>
              <w:t>No</w:t>
            </w:r>
          </w:p>
        </w:tc>
        <w:tc>
          <w:tcPr>
            <w:tcW w:w="4059" w:type="dxa"/>
          </w:tcPr>
          <w:p w14:paraId="08D90740" w14:textId="77777777" w:rsidR="007E4D78" w:rsidRPr="007B78A0" w:rsidRDefault="007E4D78" w:rsidP="00096C7B">
            <w:pPr>
              <w:jc w:val="center"/>
              <w:rPr>
                <w:i/>
              </w:rPr>
            </w:pPr>
            <w:r>
              <w:rPr>
                <w:i/>
              </w:rPr>
              <w:t>(Tick or m</w:t>
            </w:r>
            <w:r w:rsidRPr="007B78A0">
              <w:rPr>
                <w:i/>
              </w:rPr>
              <w:t>ark X and explain any why)</w:t>
            </w:r>
          </w:p>
          <w:p w14:paraId="08F7CDB6" w14:textId="77777777" w:rsidR="007E4D78" w:rsidRPr="007B78A0" w:rsidRDefault="007E4D78" w:rsidP="00096C7B">
            <w:pPr>
              <w:jc w:val="center"/>
              <w:rPr>
                <w:i/>
              </w:rPr>
            </w:pPr>
          </w:p>
        </w:tc>
      </w:tr>
      <w:tr w:rsidR="007E4D78" w14:paraId="676F7335" w14:textId="77777777" w:rsidTr="00096C7B">
        <w:tc>
          <w:tcPr>
            <w:tcW w:w="9016" w:type="dxa"/>
            <w:gridSpan w:val="3"/>
          </w:tcPr>
          <w:p w14:paraId="1D835E90" w14:textId="77777777" w:rsidR="007E4D78" w:rsidRDefault="007E4D78" w:rsidP="008D6E61">
            <w:pPr>
              <w:rPr>
                <w:b/>
              </w:rPr>
            </w:pPr>
            <w:r>
              <w:rPr>
                <w:b/>
              </w:rPr>
              <w:t xml:space="preserve">2.4 Format of Hearing </w:t>
            </w:r>
          </w:p>
          <w:p w14:paraId="68AD9D11" w14:textId="02E4010C" w:rsidR="008D6E61" w:rsidRPr="00324CE4" w:rsidRDefault="008D6E61" w:rsidP="008D6E61">
            <w:pPr>
              <w:rPr>
                <w:i/>
              </w:rPr>
            </w:pPr>
            <w:r>
              <w:rPr>
                <w:i/>
              </w:rPr>
              <w:t>The default position is that the Hearing will take place remotely online.  Please explain below if you wish for the University to consider an in</w:t>
            </w:r>
            <w:r w:rsidR="0018685D">
              <w:rPr>
                <w:i/>
              </w:rPr>
              <w:t>-</w:t>
            </w:r>
            <w:r>
              <w:rPr>
                <w:i/>
              </w:rPr>
              <w:t>person meeting.</w:t>
            </w:r>
          </w:p>
        </w:tc>
      </w:tr>
      <w:tr w:rsidR="008D6E61" w14:paraId="44234E78" w14:textId="77777777" w:rsidTr="006E68BE">
        <w:tc>
          <w:tcPr>
            <w:tcW w:w="9016" w:type="dxa"/>
            <w:gridSpan w:val="3"/>
          </w:tcPr>
          <w:p w14:paraId="2FEB6A5B" w14:textId="77777777" w:rsidR="008D6E61" w:rsidRDefault="008D6E61" w:rsidP="00096C7B">
            <w:pPr>
              <w:jc w:val="center"/>
              <w:rPr>
                <w:i/>
              </w:rPr>
            </w:pPr>
          </w:p>
          <w:p w14:paraId="626050FB" w14:textId="77777777" w:rsidR="0018685D" w:rsidRDefault="0018685D" w:rsidP="00096C7B">
            <w:pPr>
              <w:jc w:val="center"/>
              <w:rPr>
                <w:i/>
              </w:rPr>
            </w:pPr>
          </w:p>
          <w:p w14:paraId="1DA7A9A1" w14:textId="755BEB57" w:rsidR="0018685D" w:rsidRPr="007B78A0" w:rsidRDefault="0018685D" w:rsidP="00096C7B">
            <w:pPr>
              <w:jc w:val="center"/>
              <w:rPr>
                <w:i/>
              </w:rPr>
            </w:pPr>
          </w:p>
        </w:tc>
      </w:tr>
      <w:tr w:rsidR="007E4D78" w14:paraId="6C03AB86" w14:textId="77777777" w:rsidTr="00096C7B">
        <w:tc>
          <w:tcPr>
            <w:tcW w:w="9016" w:type="dxa"/>
            <w:gridSpan w:val="3"/>
          </w:tcPr>
          <w:p w14:paraId="126C9E5A" w14:textId="77777777" w:rsidR="007E4D78" w:rsidRPr="00324CE4" w:rsidRDefault="007E4D78" w:rsidP="00096C7B">
            <w:r>
              <w:rPr>
                <w:b/>
              </w:rPr>
              <w:t xml:space="preserve">2.5 Have you been able to access </w:t>
            </w:r>
            <w:hyperlink r:id="rId24" w:history="1">
              <w:r w:rsidRPr="00E15296">
                <w:rPr>
                  <w:rStyle w:val="Hyperlink"/>
                  <w:b/>
                </w:rPr>
                <w:t>support</w:t>
              </w:r>
            </w:hyperlink>
            <w:r>
              <w:rPr>
                <w:b/>
              </w:rPr>
              <w:t xml:space="preserve"> for the hearing?</w:t>
            </w:r>
          </w:p>
        </w:tc>
      </w:tr>
      <w:tr w:rsidR="007E4D78" w14:paraId="5A08D804" w14:textId="77777777" w:rsidTr="00096C7B">
        <w:tc>
          <w:tcPr>
            <w:tcW w:w="4957" w:type="dxa"/>
            <w:gridSpan w:val="2"/>
          </w:tcPr>
          <w:p w14:paraId="63D822CC" w14:textId="77777777" w:rsidR="007E4D78" w:rsidRDefault="007E4D78" w:rsidP="00096C7B">
            <w:pPr>
              <w:jc w:val="center"/>
            </w:pPr>
            <w:r>
              <w:rPr>
                <w:b/>
              </w:rPr>
              <w:t>Yes,</w:t>
            </w:r>
            <w:r>
              <w:t xml:space="preserve"> I have been able to access support</w:t>
            </w:r>
          </w:p>
          <w:p w14:paraId="75BBD455" w14:textId="77777777" w:rsidR="007E4D78" w:rsidRDefault="007E4D78" w:rsidP="00096C7B">
            <w:pPr>
              <w:jc w:val="center"/>
            </w:pPr>
          </w:p>
          <w:p w14:paraId="41CDB41E" w14:textId="77777777" w:rsidR="007E4D78" w:rsidRPr="00324CE4" w:rsidRDefault="007E4D78" w:rsidP="00096C7B">
            <w:pPr>
              <w:jc w:val="center"/>
            </w:pPr>
            <w:r>
              <w:t>Note: please indicate in the answer box who you have sought support from and if you require a supporter to be present as part of a hearing (please include their name and contact details)</w:t>
            </w:r>
          </w:p>
        </w:tc>
        <w:tc>
          <w:tcPr>
            <w:tcW w:w="4059" w:type="dxa"/>
          </w:tcPr>
          <w:p w14:paraId="0B83CAD4" w14:textId="77777777" w:rsidR="007E4D78" w:rsidRPr="007B78A0" w:rsidRDefault="007E4D78" w:rsidP="00096C7B">
            <w:pPr>
              <w:jc w:val="center"/>
              <w:rPr>
                <w:i/>
              </w:rPr>
            </w:pPr>
            <w:r>
              <w:rPr>
                <w:i/>
              </w:rPr>
              <w:t>(Tick or m</w:t>
            </w:r>
            <w:r w:rsidRPr="007B78A0">
              <w:rPr>
                <w:i/>
              </w:rPr>
              <w:t>ark X</w:t>
            </w:r>
            <w:r>
              <w:rPr>
                <w:i/>
              </w:rPr>
              <w:t>.  Also add supporter information</w:t>
            </w:r>
            <w:r w:rsidRPr="007B78A0">
              <w:rPr>
                <w:i/>
              </w:rPr>
              <w:t>)</w:t>
            </w:r>
          </w:p>
        </w:tc>
      </w:tr>
      <w:tr w:rsidR="007E4D78" w14:paraId="627823BD" w14:textId="77777777" w:rsidTr="00096C7B">
        <w:tc>
          <w:tcPr>
            <w:tcW w:w="4957" w:type="dxa"/>
            <w:gridSpan w:val="2"/>
          </w:tcPr>
          <w:p w14:paraId="205409B7" w14:textId="77777777" w:rsidR="007E4D78" w:rsidRDefault="007E4D78" w:rsidP="00096C7B">
            <w:pPr>
              <w:jc w:val="center"/>
            </w:pPr>
            <w:r>
              <w:rPr>
                <w:b/>
              </w:rPr>
              <w:t>No,</w:t>
            </w:r>
            <w:r>
              <w:t xml:space="preserve"> I do not need/intend to access support</w:t>
            </w:r>
          </w:p>
          <w:p w14:paraId="53057969" w14:textId="77777777" w:rsidR="007E4D78" w:rsidRDefault="007E4D78" w:rsidP="00096C7B">
            <w:pPr>
              <w:jc w:val="center"/>
            </w:pPr>
          </w:p>
          <w:p w14:paraId="140F995F" w14:textId="77777777" w:rsidR="007E4D78" w:rsidRPr="00324CE4" w:rsidRDefault="007E4D78" w:rsidP="00096C7B">
            <w:pPr>
              <w:jc w:val="center"/>
            </w:pPr>
          </w:p>
        </w:tc>
        <w:tc>
          <w:tcPr>
            <w:tcW w:w="4059" w:type="dxa"/>
          </w:tcPr>
          <w:p w14:paraId="357B9E64" w14:textId="77777777" w:rsidR="007E4D78" w:rsidRPr="007B78A0" w:rsidRDefault="007E4D78" w:rsidP="00096C7B">
            <w:pPr>
              <w:jc w:val="center"/>
              <w:rPr>
                <w:i/>
              </w:rPr>
            </w:pPr>
            <w:r>
              <w:rPr>
                <w:i/>
              </w:rPr>
              <w:t>(Tick or mark</w:t>
            </w:r>
            <w:r w:rsidRPr="007B78A0">
              <w:rPr>
                <w:i/>
              </w:rPr>
              <w:t xml:space="preserve"> X)</w:t>
            </w:r>
          </w:p>
        </w:tc>
      </w:tr>
      <w:tr w:rsidR="007E4D78" w14:paraId="70DC0950" w14:textId="77777777" w:rsidTr="00096C7B">
        <w:tc>
          <w:tcPr>
            <w:tcW w:w="4957" w:type="dxa"/>
            <w:gridSpan w:val="2"/>
          </w:tcPr>
          <w:p w14:paraId="35FFF974" w14:textId="77777777" w:rsidR="007E4D78" w:rsidRDefault="007E4D78" w:rsidP="00096C7B">
            <w:pPr>
              <w:jc w:val="center"/>
            </w:pPr>
            <w:r w:rsidRPr="00324CE4">
              <w:rPr>
                <w:b/>
              </w:rPr>
              <w:t>No</w:t>
            </w:r>
            <w:r>
              <w:rPr>
                <w:b/>
              </w:rPr>
              <w:t xml:space="preserve">, </w:t>
            </w:r>
            <w:r>
              <w:t>I have not been able to access support that I need</w:t>
            </w:r>
          </w:p>
          <w:p w14:paraId="3811B148" w14:textId="77777777" w:rsidR="007E4D78" w:rsidRDefault="007E4D78" w:rsidP="00096C7B">
            <w:pPr>
              <w:jc w:val="center"/>
            </w:pPr>
            <w:r>
              <w:t>Note: please write in the answer box the problems you have been having accessing support.</w:t>
            </w:r>
          </w:p>
          <w:p w14:paraId="19CADE57" w14:textId="77777777" w:rsidR="007E4D78" w:rsidRDefault="007E4D78" w:rsidP="00096C7B">
            <w:pPr>
              <w:jc w:val="center"/>
              <w:rPr>
                <w:b/>
              </w:rPr>
            </w:pPr>
          </w:p>
        </w:tc>
        <w:tc>
          <w:tcPr>
            <w:tcW w:w="4059" w:type="dxa"/>
          </w:tcPr>
          <w:p w14:paraId="16C07883" w14:textId="77777777" w:rsidR="007E4D78" w:rsidRPr="007B78A0" w:rsidRDefault="007E4D78" w:rsidP="00096C7B">
            <w:pPr>
              <w:jc w:val="center"/>
              <w:rPr>
                <w:i/>
              </w:rPr>
            </w:pPr>
            <w:r>
              <w:rPr>
                <w:i/>
              </w:rPr>
              <w:t>(Tick or m</w:t>
            </w:r>
            <w:r w:rsidRPr="007B78A0">
              <w:rPr>
                <w:i/>
              </w:rPr>
              <w:t>ark X</w:t>
            </w:r>
            <w:r>
              <w:rPr>
                <w:i/>
              </w:rPr>
              <w:t>.  Explain what issues you have faced</w:t>
            </w:r>
            <w:r w:rsidRPr="007B78A0">
              <w:rPr>
                <w:i/>
              </w:rPr>
              <w:t>)</w:t>
            </w:r>
          </w:p>
        </w:tc>
      </w:tr>
      <w:tr w:rsidR="007E4D78" w14:paraId="33F4C424" w14:textId="77777777" w:rsidTr="00096C7B">
        <w:tc>
          <w:tcPr>
            <w:tcW w:w="9016" w:type="dxa"/>
            <w:gridSpan w:val="3"/>
          </w:tcPr>
          <w:p w14:paraId="5ABE1704" w14:textId="26125EBE" w:rsidR="007E4D78" w:rsidRDefault="009B6F9E" w:rsidP="00096C7B">
            <w:pPr>
              <w:rPr>
                <w:b/>
              </w:rPr>
            </w:pPr>
            <w:r>
              <w:rPr>
                <w:b/>
              </w:rPr>
              <w:t>2.6</w:t>
            </w:r>
            <w:r w:rsidR="007E4D78">
              <w:rPr>
                <w:b/>
              </w:rPr>
              <w:t xml:space="preserve"> Do you need an extension to the hearing date?</w:t>
            </w:r>
          </w:p>
          <w:p w14:paraId="4985D9AE" w14:textId="77777777" w:rsidR="007E4D78" w:rsidRDefault="007E4D78" w:rsidP="00096C7B"/>
          <w:p w14:paraId="2EFCD143" w14:textId="77777777" w:rsidR="007E4D78" w:rsidRPr="00205B36" w:rsidRDefault="007E4D78" w:rsidP="00096C7B">
            <w:pPr>
              <w:rPr>
                <w:b/>
              </w:rPr>
            </w:pPr>
            <w:r w:rsidRPr="00463082">
              <w:t xml:space="preserve">Note: the Chair of the panel </w:t>
            </w:r>
            <w:r>
              <w:t>will decide if</w:t>
            </w:r>
            <w:r w:rsidRPr="00463082">
              <w:t xml:space="preserve"> an extension is given.</w:t>
            </w:r>
            <w:r>
              <w:t xml:space="preserve">  This request may be declined if it is considered that you have had sufficient time to prepare for the hearing.</w:t>
            </w:r>
          </w:p>
        </w:tc>
      </w:tr>
      <w:tr w:rsidR="007E4D78" w14:paraId="08316974" w14:textId="77777777" w:rsidTr="00096C7B">
        <w:tc>
          <w:tcPr>
            <w:tcW w:w="4957" w:type="dxa"/>
            <w:gridSpan w:val="2"/>
          </w:tcPr>
          <w:p w14:paraId="501579E3" w14:textId="77777777" w:rsidR="007E4D78" w:rsidRDefault="007E4D78" w:rsidP="00096C7B">
            <w:pPr>
              <w:jc w:val="center"/>
            </w:pPr>
            <w:r>
              <w:rPr>
                <w:b/>
              </w:rPr>
              <w:t>Yes,</w:t>
            </w:r>
            <w:r>
              <w:t xml:space="preserve"> I need an extension of the hearing date.</w:t>
            </w:r>
          </w:p>
          <w:p w14:paraId="62F1C704" w14:textId="77777777" w:rsidR="007E4D78" w:rsidRDefault="007E4D78" w:rsidP="00096C7B">
            <w:pPr>
              <w:jc w:val="center"/>
            </w:pPr>
          </w:p>
          <w:p w14:paraId="706CBE37" w14:textId="77777777" w:rsidR="007E4D78" w:rsidRPr="00205B36" w:rsidRDefault="007E4D78" w:rsidP="00096C7B">
            <w:pPr>
              <w:jc w:val="center"/>
            </w:pPr>
            <w:r>
              <w:t>Note: Please explain why in the answer box and attach any supporting evidence to this form.</w:t>
            </w:r>
          </w:p>
        </w:tc>
        <w:tc>
          <w:tcPr>
            <w:tcW w:w="4059" w:type="dxa"/>
          </w:tcPr>
          <w:p w14:paraId="16CA350D" w14:textId="77777777" w:rsidR="007E4D78" w:rsidRDefault="007E4D78" w:rsidP="00096C7B">
            <w:pPr>
              <w:jc w:val="center"/>
              <w:rPr>
                <w:i/>
              </w:rPr>
            </w:pPr>
            <w:r w:rsidRPr="007B78A0">
              <w:rPr>
                <w:i/>
              </w:rPr>
              <w:t>(</w:t>
            </w:r>
            <w:r>
              <w:rPr>
                <w:i/>
              </w:rPr>
              <w:t>Tick or m</w:t>
            </w:r>
            <w:r w:rsidRPr="007B78A0">
              <w:rPr>
                <w:i/>
              </w:rPr>
              <w:t xml:space="preserve">ark </w:t>
            </w:r>
            <w:r>
              <w:rPr>
                <w:i/>
              </w:rPr>
              <w:t>X.  Please include further detail below</w:t>
            </w:r>
            <w:r w:rsidRPr="007B78A0">
              <w:rPr>
                <w:i/>
              </w:rPr>
              <w:t>)</w:t>
            </w:r>
          </w:p>
          <w:p w14:paraId="6661EAF1" w14:textId="77777777" w:rsidR="007E4D78" w:rsidRDefault="007E4D78" w:rsidP="00096C7B">
            <w:pPr>
              <w:jc w:val="center"/>
              <w:rPr>
                <w:i/>
              </w:rPr>
            </w:pPr>
          </w:p>
          <w:p w14:paraId="557F1ABB" w14:textId="77777777" w:rsidR="007E4D78" w:rsidRPr="007B78A0" w:rsidRDefault="007E4D78" w:rsidP="00096C7B">
            <w:pPr>
              <w:jc w:val="center"/>
              <w:rPr>
                <w:i/>
              </w:rPr>
            </w:pPr>
          </w:p>
        </w:tc>
      </w:tr>
      <w:tr w:rsidR="007E4D78" w14:paraId="7E918759" w14:textId="77777777" w:rsidTr="00096C7B">
        <w:tc>
          <w:tcPr>
            <w:tcW w:w="4957" w:type="dxa"/>
            <w:gridSpan w:val="2"/>
          </w:tcPr>
          <w:p w14:paraId="6AA741BB" w14:textId="77777777" w:rsidR="007E4D78" w:rsidRDefault="007E4D78" w:rsidP="00096C7B">
            <w:pPr>
              <w:jc w:val="center"/>
            </w:pPr>
            <w:r>
              <w:rPr>
                <w:b/>
              </w:rPr>
              <w:t xml:space="preserve">No, </w:t>
            </w:r>
            <w:r>
              <w:t>I do not need an extension of the hearing date</w:t>
            </w:r>
          </w:p>
          <w:p w14:paraId="2D91A4C9" w14:textId="77777777" w:rsidR="007E4D78" w:rsidRDefault="007E4D78" w:rsidP="00096C7B">
            <w:pPr>
              <w:jc w:val="center"/>
            </w:pPr>
          </w:p>
          <w:p w14:paraId="476B848B" w14:textId="77777777" w:rsidR="007E4D78" w:rsidRPr="00205B36" w:rsidRDefault="007E4D78" w:rsidP="00096C7B">
            <w:pPr>
              <w:jc w:val="center"/>
            </w:pPr>
          </w:p>
        </w:tc>
        <w:tc>
          <w:tcPr>
            <w:tcW w:w="4059" w:type="dxa"/>
          </w:tcPr>
          <w:p w14:paraId="02C893F4" w14:textId="77777777" w:rsidR="007E4D78" w:rsidRDefault="007E4D78" w:rsidP="00096C7B">
            <w:pPr>
              <w:jc w:val="center"/>
              <w:rPr>
                <w:i/>
              </w:rPr>
            </w:pPr>
            <w:r w:rsidRPr="007B78A0">
              <w:rPr>
                <w:i/>
              </w:rPr>
              <w:t xml:space="preserve">(Tick or </w:t>
            </w:r>
            <w:r>
              <w:rPr>
                <w:i/>
              </w:rPr>
              <w:t>m</w:t>
            </w:r>
            <w:r w:rsidRPr="007B78A0">
              <w:rPr>
                <w:i/>
              </w:rPr>
              <w:t>ark X)</w:t>
            </w:r>
          </w:p>
          <w:p w14:paraId="63E0A7BE" w14:textId="77777777" w:rsidR="007E4D78" w:rsidRDefault="007E4D78" w:rsidP="00096C7B">
            <w:pPr>
              <w:jc w:val="center"/>
              <w:rPr>
                <w:i/>
              </w:rPr>
            </w:pPr>
          </w:p>
          <w:p w14:paraId="3C901565" w14:textId="77777777" w:rsidR="007E4D78" w:rsidRPr="007B78A0" w:rsidRDefault="007E4D78" w:rsidP="00096C7B">
            <w:pPr>
              <w:jc w:val="center"/>
              <w:rPr>
                <w:i/>
              </w:rPr>
            </w:pPr>
          </w:p>
        </w:tc>
      </w:tr>
      <w:tr w:rsidR="007E4D78" w14:paraId="6684352B" w14:textId="77777777" w:rsidTr="00096C7B">
        <w:tc>
          <w:tcPr>
            <w:tcW w:w="9016" w:type="dxa"/>
            <w:gridSpan w:val="3"/>
          </w:tcPr>
          <w:p w14:paraId="3002625C" w14:textId="79A8E3A7" w:rsidR="007E4D78" w:rsidRPr="00205B36" w:rsidRDefault="009B6F9E" w:rsidP="00096C7B">
            <w:pPr>
              <w:rPr>
                <w:b/>
              </w:rPr>
            </w:pPr>
            <w:r>
              <w:rPr>
                <w:b/>
              </w:rPr>
              <w:t>2.7</w:t>
            </w:r>
            <w:r w:rsidR="007E4D78">
              <w:rPr>
                <w:b/>
              </w:rPr>
              <w:t xml:space="preserve"> Do you require any reasonable adjustments to the disciplinary process as a result of a long term health condition or disability?</w:t>
            </w:r>
          </w:p>
        </w:tc>
      </w:tr>
      <w:tr w:rsidR="007E4D78" w14:paraId="4D8114DA" w14:textId="77777777" w:rsidTr="00096C7B">
        <w:tc>
          <w:tcPr>
            <w:tcW w:w="4957" w:type="dxa"/>
            <w:gridSpan w:val="2"/>
          </w:tcPr>
          <w:p w14:paraId="78F892FA" w14:textId="77777777" w:rsidR="007E4D78" w:rsidRDefault="007E4D78" w:rsidP="00096C7B">
            <w:pPr>
              <w:jc w:val="center"/>
            </w:pPr>
            <w:r>
              <w:rPr>
                <w:b/>
              </w:rPr>
              <w:t xml:space="preserve">Yes, </w:t>
            </w:r>
            <w:r>
              <w:t>I need reasonable adjustments</w:t>
            </w:r>
          </w:p>
          <w:p w14:paraId="732B7149" w14:textId="77777777" w:rsidR="007E4D78" w:rsidRDefault="007E4D78" w:rsidP="00096C7B">
            <w:pPr>
              <w:jc w:val="center"/>
            </w:pPr>
          </w:p>
          <w:p w14:paraId="64A5F015" w14:textId="77777777" w:rsidR="007E4D78" w:rsidRPr="00205B36" w:rsidRDefault="007E4D78" w:rsidP="00096C7B">
            <w:pPr>
              <w:jc w:val="center"/>
            </w:pPr>
            <w:r>
              <w:t>Note: please detail what adjustments are needed in the answer box</w:t>
            </w:r>
          </w:p>
        </w:tc>
        <w:tc>
          <w:tcPr>
            <w:tcW w:w="4059" w:type="dxa"/>
          </w:tcPr>
          <w:p w14:paraId="4CF84B7E" w14:textId="28EB1BD6" w:rsidR="007E4D78" w:rsidRDefault="007E4D78" w:rsidP="00096C7B">
            <w:pPr>
              <w:jc w:val="center"/>
              <w:rPr>
                <w:i/>
              </w:rPr>
            </w:pPr>
            <w:r w:rsidRPr="007B78A0">
              <w:rPr>
                <w:i/>
              </w:rPr>
              <w:t xml:space="preserve">(Tick or </w:t>
            </w:r>
            <w:r>
              <w:rPr>
                <w:i/>
              </w:rPr>
              <w:t>m</w:t>
            </w:r>
            <w:r w:rsidRPr="007B78A0">
              <w:rPr>
                <w:i/>
              </w:rPr>
              <w:t>ark X</w:t>
            </w:r>
            <w:r w:rsidR="00C60792">
              <w:rPr>
                <w:i/>
              </w:rPr>
              <w:t>.  Provide further information on proposed adjustments</w:t>
            </w:r>
            <w:r w:rsidRPr="007B78A0">
              <w:rPr>
                <w:i/>
              </w:rPr>
              <w:t>)</w:t>
            </w:r>
          </w:p>
          <w:p w14:paraId="6C74EFE5" w14:textId="77777777" w:rsidR="007E4D78" w:rsidRDefault="007E4D78" w:rsidP="00096C7B">
            <w:pPr>
              <w:jc w:val="center"/>
              <w:rPr>
                <w:i/>
              </w:rPr>
            </w:pPr>
          </w:p>
          <w:p w14:paraId="5D241D33" w14:textId="77777777" w:rsidR="007E4D78" w:rsidRPr="007B78A0" w:rsidRDefault="007E4D78" w:rsidP="00096C7B">
            <w:pPr>
              <w:jc w:val="center"/>
              <w:rPr>
                <w:i/>
              </w:rPr>
            </w:pPr>
          </w:p>
        </w:tc>
      </w:tr>
      <w:tr w:rsidR="007E4D78" w14:paraId="154A4415" w14:textId="77777777" w:rsidTr="00096C7B">
        <w:tc>
          <w:tcPr>
            <w:tcW w:w="4957" w:type="dxa"/>
            <w:gridSpan w:val="2"/>
          </w:tcPr>
          <w:p w14:paraId="6C09DB8A" w14:textId="77777777" w:rsidR="007E4D78" w:rsidRPr="00205B36" w:rsidRDefault="007E4D78" w:rsidP="00096C7B">
            <w:pPr>
              <w:jc w:val="center"/>
            </w:pPr>
            <w:r>
              <w:rPr>
                <w:b/>
              </w:rPr>
              <w:t>No,</w:t>
            </w:r>
            <w:r>
              <w:t xml:space="preserve"> I do not need reasonable adjustments</w:t>
            </w:r>
          </w:p>
        </w:tc>
        <w:tc>
          <w:tcPr>
            <w:tcW w:w="4059" w:type="dxa"/>
          </w:tcPr>
          <w:p w14:paraId="51382FFF" w14:textId="77777777" w:rsidR="007E4D78" w:rsidRDefault="007E4D78" w:rsidP="00096C7B">
            <w:pPr>
              <w:jc w:val="center"/>
              <w:rPr>
                <w:i/>
              </w:rPr>
            </w:pPr>
            <w:r w:rsidRPr="007B78A0">
              <w:rPr>
                <w:i/>
              </w:rPr>
              <w:t xml:space="preserve">(Tick or </w:t>
            </w:r>
            <w:r>
              <w:rPr>
                <w:i/>
              </w:rPr>
              <w:t>m</w:t>
            </w:r>
            <w:r w:rsidRPr="007B78A0">
              <w:rPr>
                <w:i/>
              </w:rPr>
              <w:t>ark X)</w:t>
            </w:r>
          </w:p>
          <w:p w14:paraId="73963502" w14:textId="77777777" w:rsidR="007E4D78" w:rsidRDefault="007E4D78" w:rsidP="00096C7B">
            <w:pPr>
              <w:jc w:val="center"/>
              <w:rPr>
                <w:i/>
              </w:rPr>
            </w:pPr>
          </w:p>
          <w:p w14:paraId="647C72BA" w14:textId="77777777" w:rsidR="007E4D78" w:rsidRPr="007B78A0" w:rsidRDefault="007E4D78" w:rsidP="00096C7B">
            <w:pPr>
              <w:jc w:val="center"/>
              <w:rPr>
                <w:i/>
              </w:rPr>
            </w:pPr>
          </w:p>
        </w:tc>
      </w:tr>
      <w:tr w:rsidR="007E4D78" w14:paraId="65CD8D0E" w14:textId="77777777" w:rsidTr="00096C7B">
        <w:tc>
          <w:tcPr>
            <w:tcW w:w="9016" w:type="dxa"/>
            <w:gridSpan w:val="3"/>
          </w:tcPr>
          <w:p w14:paraId="5D228C6E" w14:textId="269709B3" w:rsidR="007E4D78" w:rsidRDefault="009B6F9E" w:rsidP="00096C7B">
            <w:pPr>
              <w:rPr>
                <w:b/>
              </w:rPr>
            </w:pPr>
            <w:r>
              <w:rPr>
                <w:b/>
              </w:rPr>
              <w:t>2.8</w:t>
            </w:r>
            <w:r w:rsidR="007E4D78">
              <w:rPr>
                <w:b/>
              </w:rPr>
              <w:t xml:space="preserve"> Do you have any objections to the panel membership?</w:t>
            </w:r>
          </w:p>
          <w:p w14:paraId="117237A6" w14:textId="77777777" w:rsidR="007E4D78" w:rsidRPr="000F0C81" w:rsidRDefault="007E4D78" w:rsidP="00096C7B">
            <w:pPr>
              <w:rPr>
                <w:b/>
              </w:rPr>
            </w:pPr>
            <w:r>
              <w:t>Note: The panel Chair will review whether the objections are reasonable.</w:t>
            </w:r>
          </w:p>
        </w:tc>
      </w:tr>
      <w:tr w:rsidR="007E4D78" w14:paraId="50741294" w14:textId="77777777" w:rsidTr="00096C7B">
        <w:tc>
          <w:tcPr>
            <w:tcW w:w="4957" w:type="dxa"/>
            <w:gridSpan w:val="2"/>
          </w:tcPr>
          <w:p w14:paraId="19A9434E" w14:textId="77777777" w:rsidR="007E4D78" w:rsidRDefault="007E4D78" w:rsidP="00096C7B">
            <w:pPr>
              <w:jc w:val="center"/>
            </w:pPr>
            <w:r>
              <w:rPr>
                <w:b/>
              </w:rPr>
              <w:t xml:space="preserve">Yes, </w:t>
            </w:r>
            <w:r>
              <w:t>I have objections against panel members</w:t>
            </w:r>
          </w:p>
          <w:p w14:paraId="0D87CC6C" w14:textId="77777777" w:rsidR="007E4D78" w:rsidRDefault="007E4D78" w:rsidP="00096C7B">
            <w:pPr>
              <w:jc w:val="center"/>
            </w:pPr>
          </w:p>
          <w:p w14:paraId="2DBA10D8" w14:textId="77777777" w:rsidR="007E4D78" w:rsidRPr="000F0C81" w:rsidRDefault="007E4D78" w:rsidP="00096C7B">
            <w:pPr>
              <w:jc w:val="center"/>
            </w:pPr>
            <w:r>
              <w:t>Note: please explain the objection and which panel member in the answer box</w:t>
            </w:r>
          </w:p>
        </w:tc>
        <w:tc>
          <w:tcPr>
            <w:tcW w:w="4059" w:type="dxa"/>
          </w:tcPr>
          <w:p w14:paraId="5624FE7E" w14:textId="77777777" w:rsidR="007E4D78" w:rsidRDefault="007E4D78" w:rsidP="00096C7B">
            <w:pPr>
              <w:jc w:val="center"/>
              <w:rPr>
                <w:i/>
              </w:rPr>
            </w:pPr>
            <w:r>
              <w:rPr>
                <w:i/>
              </w:rPr>
              <w:t>(Tick or m</w:t>
            </w:r>
            <w:r w:rsidRPr="007B78A0">
              <w:rPr>
                <w:i/>
              </w:rPr>
              <w:t>ark X</w:t>
            </w:r>
            <w:r>
              <w:rPr>
                <w:i/>
              </w:rPr>
              <w:t>.  Provide further explanation below</w:t>
            </w:r>
            <w:r w:rsidRPr="007B78A0">
              <w:rPr>
                <w:i/>
              </w:rPr>
              <w:t>)</w:t>
            </w:r>
          </w:p>
          <w:p w14:paraId="64440150" w14:textId="77777777" w:rsidR="007E4D78" w:rsidRDefault="007E4D78" w:rsidP="00096C7B">
            <w:pPr>
              <w:jc w:val="center"/>
              <w:rPr>
                <w:i/>
              </w:rPr>
            </w:pPr>
          </w:p>
          <w:p w14:paraId="1FF3363A" w14:textId="77777777" w:rsidR="007E4D78" w:rsidRPr="007B78A0" w:rsidRDefault="007E4D78" w:rsidP="00096C7B">
            <w:pPr>
              <w:jc w:val="center"/>
              <w:rPr>
                <w:i/>
              </w:rPr>
            </w:pPr>
          </w:p>
        </w:tc>
      </w:tr>
      <w:tr w:rsidR="007E4D78" w14:paraId="574ACE68" w14:textId="77777777" w:rsidTr="00096C7B">
        <w:tc>
          <w:tcPr>
            <w:tcW w:w="4957" w:type="dxa"/>
            <w:gridSpan w:val="2"/>
          </w:tcPr>
          <w:p w14:paraId="0FF9AADC" w14:textId="77777777" w:rsidR="007E4D78" w:rsidRPr="000F0C81" w:rsidRDefault="007E4D78" w:rsidP="00096C7B">
            <w:pPr>
              <w:jc w:val="center"/>
            </w:pPr>
            <w:r>
              <w:rPr>
                <w:b/>
              </w:rPr>
              <w:t xml:space="preserve">No, </w:t>
            </w:r>
            <w:r>
              <w:t>I do not have any objections against panel members</w:t>
            </w:r>
          </w:p>
        </w:tc>
        <w:tc>
          <w:tcPr>
            <w:tcW w:w="4059" w:type="dxa"/>
          </w:tcPr>
          <w:p w14:paraId="781C6D65" w14:textId="77777777" w:rsidR="007E4D78" w:rsidRDefault="007E4D78" w:rsidP="00096C7B">
            <w:pPr>
              <w:jc w:val="center"/>
              <w:rPr>
                <w:i/>
              </w:rPr>
            </w:pPr>
            <w:r>
              <w:rPr>
                <w:i/>
              </w:rPr>
              <w:t>(Tick or m</w:t>
            </w:r>
            <w:r w:rsidRPr="007B78A0">
              <w:rPr>
                <w:i/>
              </w:rPr>
              <w:t>ark X)</w:t>
            </w:r>
          </w:p>
          <w:p w14:paraId="759DB3B9" w14:textId="77777777" w:rsidR="007E4D78" w:rsidRDefault="007E4D78" w:rsidP="00096C7B">
            <w:pPr>
              <w:jc w:val="center"/>
              <w:rPr>
                <w:i/>
              </w:rPr>
            </w:pPr>
          </w:p>
          <w:p w14:paraId="3E04C01C" w14:textId="77777777" w:rsidR="007E4D78" w:rsidRPr="007B78A0" w:rsidRDefault="007E4D78" w:rsidP="00096C7B">
            <w:pPr>
              <w:jc w:val="center"/>
              <w:rPr>
                <w:i/>
              </w:rPr>
            </w:pPr>
          </w:p>
        </w:tc>
      </w:tr>
      <w:tr w:rsidR="007E4D78" w14:paraId="5709B5FE" w14:textId="77777777" w:rsidTr="00096C7B">
        <w:tc>
          <w:tcPr>
            <w:tcW w:w="9016" w:type="dxa"/>
            <w:gridSpan w:val="3"/>
          </w:tcPr>
          <w:p w14:paraId="24F00B26" w14:textId="1E6FCC36" w:rsidR="007E4D78" w:rsidRDefault="007E4D78" w:rsidP="00096C7B">
            <w:pPr>
              <w:jc w:val="center"/>
            </w:pPr>
            <w:r>
              <w:br w:type="page"/>
            </w:r>
          </w:p>
          <w:p w14:paraId="27E87870" w14:textId="77777777" w:rsidR="007E4D78" w:rsidRPr="00B35FA4" w:rsidRDefault="007E4D78" w:rsidP="00096C7B">
            <w:pPr>
              <w:jc w:val="center"/>
              <w:rPr>
                <w:b/>
                <w:sz w:val="28"/>
                <w:szCs w:val="28"/>
              </w:rPr>
            </w:pPr>
            <w:r w:rsidRPr="00B35FA4">
              <w:rPr>
                <w:b/>
                <w:sz w:val="28"/>
                <w:szCs w:val="28"/>
              </w:rPr>
              <w:t xml:space="preserve">Part </w:t>
            </w:r>
            <w:r>
              <w:rPr>
                <w:b/>
                <w:sz w:val="28"/>
                <w:szCs w:val="28"/>
              </w:rPr>
              <w:t>3</w:t>
            </w:r>
            <w:r w:rsidRPr="00B35FA4">
              <w:rPr>
                <w:b/>
                <w:sz w:val="28"/>
                <w:szCs w:val="28"/>
              </w:rPr>
              <w:t>: Your Statement</w:t>
            </w:r>
          </w:p>
          <w:p w14:paraId="1C612D0B" w14:textId="77777777" w:rsidR="007E4D78" w:rsidRPr="004728F3" w:rsidRDefault="007E4D78" w:rsidP="00096C7B">
            <w:pPr>
              <w:jc w:val="center"/>
            </w:pPr>
          </w:p>
        </w:tc>
      </w:tr>
      <w:tr w:rsidR="007E4D78" w14:paraId="7D89F97D" w14:textId="77777777" w:rsidTr="00096C7B">
        <w:tc>
          <w:tcPr>
            <w:tcW w:w="9016" w:type="dxa"/>
            <w:gridSpan w:val="3"/>
          </w:tcPr>
          <w:p w14:paraId="2A97B78D" w14:textId="77777777" w:rsidR="007E4D78" w:rsidRDefault="007E4D78" w:rsidP="00096C7B">
            <w:pPr>
              <w:rPr>
                <w:b/>
              </w:rPr>
            </w:pPr>
            <w:r>
              <w:rPr>
                <w:b/>
              </w:rPr>
              <w:lastRenderedPageBreak/>
              <w:t>3.1 Do you accept that you have breached the Regulation (i.e. committed misconduct) as alleged in the invitation?</w:t>
            </w:r>
          </w:p>
          <w:p w14:paraId="5F01ECD2" w14:textId="5D88D456" w:rsidR="00DD76AD" w:rsidRDefault="00DD76AD" w:rsidP="00096C7B"/>
          <w:p w14:paraId="196973BE" w14:textId="728CC1F2" w:rsidR="00DD76AD" w:rsidRPr="000F0C81" w:rsidRDefault="00DD76AD" w:rsidP="00F80DED">
            <w:r>
              <w:t>Note: this is a direct question about whether you think you have or have not committed misconduct.  This question is not about whether the misconduct was intentional or unintentional.</w:t>
            </w:r>
            <w:r w:rsidR="00F80DED">
              <w:t xml:space="preserve">  You may wish to talk about intent under section 3.2.</w:t>
            </w:r>
            <w:r>
              <w:t xml:space="preserve"> </w:t>
            </w:r>
          </w:p>
        </w:tc>
      </w:tr>
      <w:tr w:rsidR="007E4D78" w14:paraId="0C71EB6E" w14:textId="77777777" w:rsidTr="00096C7B">
        <w:tc>
          <w:tcPr>
            <w:tcW w:w="4771" w:type="dxa"/>
          </w:tcPr>
          <w:p w14:paraId="31353CD4" w14:textId="77777777" w:rsidR="007E4D78" w:rsidRPr="000F0C81" w:rsidRDefault="007E4D78" w:rsidP="00096C7B">
            <w:pPr>
              <w:jc w:val="center"/>
              <w:rPr>
                <w:b/>
              </w:rPr>
            </w:pPr>
            <w:r>
              <w:rPr>
                <w:b/>
              </w:rPr>
              <w:t>Yes</w:t>
            </w:r>
          </w:p>
        </w:tc>
        <w:tc>
          <w:tcPr>
            <w:tcW w:w="4245" w:type="dxa"/>
            <w:gridSpan w:val="2"/>
          </w:tcPr>
          <w:p w14:paraId="626B53C6" w14:textId="77777777" w:rsidR="007E4D78" w:rsidRDefault="007E4D78" w:rsidP="00096C7B">
            <w:pPr>
              <w:jc w:val="center"/>
              <w:rPr>
                <w:i/>
              </w:rPr>
            </w:pPr>
            <w:r>
              <w:rPr>
                <w:i/>
              </w:rPr>
              <w:t>(Tick or m</w:t>
            </w:r>
            <w:r w:rsidRPr="007B78A0">
              <w:rPr>
                <w:i/>
              </w:rPr>
              <w:t>ark X</w:t>
            </w:r>
            <w:r>
              <w:rPr>
                <w:i/>
              </w:rPr>
              <w:t xml:space="preserve"> and add further information</w:t>
            </w:r>
            <w:r w:rsidRPr="007B78A0">
              <w:rPr>
                <w:i/>
              </w:rPr>
              <w:t>)</w:t>
            </w:r>
          </w:p>
          <w:p w14:paraId="4A79CD10" w14:textId="77777777" w:rsidR="007E4D78" w:rsidRDefault="007E4D78" w:rsidP="00096C7B">
            <w:pPr>
              <w:jc w:val="center"/>
              <w:rPr>
                <w:i/>
              </w:rPr>
            </w:pPr>
          </w:p>
          <w:p w14:paraId="3DBCBB80" w14:textId="77777777" w:rsidR="007E4D78" w:rsidRDefault="007E4D78" w:rsidP="00096C7B">
            <w:pPr>
              <w:jc w:val="center"/>
              <w:rPr>
                <w:b/>
              </w:rPr>
            </w:pPr>
          </w:p>
        </w:tc>
      </w:tr>
      <w:tr w:rsidR="007E4D78" w14:paraId="5123264C" w14:textId="77777777" w:rsidTr="00096C7B">
        <w:tc>
          <w:tcPr>
            <w:tcW w:w="4771" w:type="dxa"/>
          </w:tcPr>
          <w:p w14:paraId="71E0F132" w14:textId="77777777" w:rsidR="007E4D78" w:rsidRDefault="007E4D78" w:rsidP="00096C7B">
            <w:pPr>
              <w:jc w:val="center"/>
              <w:rPr>
                <w:b/>
              </w:rPr>
            </w:pPr>
            <w:r>
              <w:rPr>
                <w:b/>
              </w:rPr>
              <w:t>No</w:t>
            </w:r>
          </w:p>
          <w:p w14:paraId="45B13392" w14:textId="77777777" w:rsidR="00DD76AD" w:rsidRDefault="00DD76AD" w:rsidP="00096C7B">
            <w:pPr>
              <w:jc w:val="center"/>
              <w:rPr>
                <w:b/>
              </w:rPr>
            </w:pPr>
          </w:p>
          <w:p w14:paraId="09618AD8" w14:textId="69FF25BF" w:rsidR="00DD76AD" w:rsidRPr="00576117" w:rsidRDefault="00DD76AD" w:rsidP="00576117">
            <w:pPr>
              <w:jc w:val="center"/>
            </w:pPr>
            <w:r w:rsidRPr="00576117">
              <w:t xml:space="preserve">If you are </w:t>
            </w:r>
            <w:r w:rsidR="00576117">
              <w:t>unsure</w:t>
            </w:r>
            <w:r w:rsidRPr="00576117">
              <w:t xml:space="preserve"> as to whether you have or have not breached the Regulation, please select No.  Selecting No means that the Panel will need to reach a decision either way and provide reasons</w:t>
            </w:r>
            <w:r>
              <w:t xml:space="preserve"> for that decision.  S</w:t>
            </w:r>
            <w:r w:rsidRPr="00576117">
              <w:t xml:space="preserve">electing No will </w:t>
            </w:r>
            <w:r w:rsidR="009B6AC7">
              <w:t xml:space="preserve">not </w:t>
            </w:r>
            <w:r>
              <w:t xml:space="preserve">normally </w:t>
            </w:r>
            <w:r w:rsidRPr="00576117">
              <w:t>be held against you.</w:t>
            </w:r>
          </w:p>
        </w:tc>
        <w:tc>
          <w:tcPr>
            <w:tcW w:w="4245" w:type="dxa"/>
            <w:gridSpan w:val="2"/>
          </w:tcPr>
          <w:p w14:paraId="7E183690" w14:textId="77777777" w:rsidR="007E4D78" w:rsidRDefault="007E4D78" w:rsidP="00096C7B">
            <w:pPr>
              <w:jc w:val="center"/>
              <w:rPr>
                <w:i/>
              </w:rPr>
            </w:pPr>
            <w:r>
              <w:rPr>
                <w:i/>
              </w:rPr>
              <w:t>(Tick or m</w:t>
            </w:r>
            <w:r w:rsidRPr="007B78A0">
              <w:rPr>
                <w:i/>
              </w:rPr>
              <w:t>ark X</w:t>
            </w:r>
            <w:r>
              <w:rPr>
                <w:i/>
              </w:rPr>
              <w:t xml:space="preserve"> and add further information</w:t>
            </w:r>
            <w:r w:rsidRPr="007B78A0">
              <w:rPr>
                <w:i/>
              </w:rPr>
              <w:t>)</w:t>
            </w:r>
          </w:p>
          <w:p w14:paraId="01F23810" w14:textId="77777777" w:rsidR="007E4D78" w:rsidRDefault="007E4D78" w:rsidP="00096C7B">
            <w:pPr>
              <w:jc w:val="center"/>
              <w:rPr>
                <w:i/>
              </w:rPr>
            </w:pPr>
          </w:p>
          <w:p w14:paraId="445D7A21" w14:textId="77777777" w:rsidR="007E4D78" w:rsidRDefault="007E4D78" w:rsidP="00096C7B">
            <w:pPr>
              <w:jc w:val="center"/>
              <w:rPr>
                <w:b/>
              </w:rPr>
            </w:pPr>
          </w:p>
        </w:tc>
      </w:tr>
      <w:tr w:rsidR="007E4D78" w14:paraId="366C3FAE" w14:textId="77777777" w:rsidTr="00096C7B">
        <w:tc>
          <w:tcPr>
            <w:tcW w:w="4771" w:type="dxa"/>
          </w:tcPr>
          <w:p w14:paraId="4C810814" w14:textId="77777777" w:rsidR="007E4D78" w:rsidRDefault="007E4D78" w:rsidP="00096C7B">
            <w:pPr>
              <w:jc w:val="center"/>
              <w:rPr>
                <w:b/>
              </w:rPr>
            </w:pPr>
            <w:r>
              <w:rPr>
                <w:b/>
              </w:rPr>
              <w:t>Partly</w:t>
            </w:r>
          </w:p>
          <w:p w14:paraId="0D1FB246" w14:textId="030AD665" w:rsidR="007E4D78" w:rsidRDefault="007E4D78" w:rsidP="00096C7B">
            <w:pPr>
              <w:jc w:val="center"/>
            </w:pPr>
            <w:r>
              <w:t xml:space="preserve">Note: the option of partly is for multiple accusations of misconduct (e.g. I caused property damage, but did not </w:t>
            </w:r>
            <w:r w:rsidR="00C60792">
              <w:t>threaten anyone</w:t>
            </w:r>
            <w:r>
              <w:t>).  Please clearly write which allegations you accept and which you do not in the answer box.</w:t>
            </w:r>
          </w:p>
          <w:p w14:paraId="1406D417" w14:textId="77777777" w:rsidR="007E4D78" w:rsidRPr="000F0C81" w:rsidRDefault="007E4D78" w:rsidP="00096C7B">
            <w:pPr>
              <w:jc w:val="center"/>
            </w:pPr>
          </w:p>
        </w:tc>
        <w:tc>
          <w:tcPr>
            <w:tcW w:w="4245" w:type="dxa"/>
            <w:gridSpan w:val="2"/>
          </w:tcPr>
          <w:p w14:paraId="650333B8" w14:textId="77777777" w:rsidR="007E4D78" w:rsidRDefault="007E4D78" w:rsidP="00096C7B">
            <w:pPr>
              <w:jc w:val="center"/>
              <w:rPr>
                <w:i/>
              </w:rPr>
            </w:pPr>
            <w:r>
              <w:rPr>
                <w:i/>
              </w:rPr>
              <w:t>(Tick or m</w:t>
            </w:r>
            <w:r w:rsidRPr="007B78A0">
              <w:rPr>
                <w:i/>
              </w:rPr>
              <w:t>ark X</w:t>
            </w:r>
            <w:r>
              <w:rPr>
                <w:i/>
              </w:rPr>
              <w:t xml:space="preserve"> and add further information</w:t>
            </w:r>
            <w:r w:rsidRPr="007B78A0">
              <w:rPr>
                <w:i/>
              </w:rPr>
              <w:t>)</w:t>
            </w:r>
          </w:p>
          <w:p w14:paraId="46E410FB" w14:textId="77777777" w:rsidR="007E4D78" w:rsidRDefault="007E4D78" w:rsidP="00096C7B">
            <w:pPr>
              <w:jc w:val="center"/>
              <w:rPr>
                <w:b/>
              </w:rPr>
            </w:pPr>
          </w:p>
        </w:tc>
      </w:tr>
      <w:tr w:rsidR="007E4D78" w14:paraId="73DB0C51" w14:textId="77777777" w:rsidTr="00096C7B">
        <w:tc>
          <w:tcPr>
            <w:tcW w:w="9016" w:type="dxa"/>
            <w:gridSpan w:val="3"/>
          </w:tcPr>
          <w:p w14:paraId="71D3CF86" w14:textId="77777777" w:rsidR="007E4D78" w:rsidRDefault="007E4D78" w:rsidP="00096C7B">
            <w:pPr>
              <w:rPr>
                <w:b/>
              </w:rPr>
            </w:pPr>
            <w:r>
              <w:rPr>
                <w:b/>
              </w:rPr>
              <w:t>3.2 Please provide a detailed statement giving your response to the issues raised.</w:t>
            </w:r>
          </w:p>
          <w:p w14:paraId="65CD354C" w14:textId="77777777" w:rsidR="007E4D78" w:rsidRPr="00C7549C" w:rsidRDefault="007E4D78" w:rsidP="00096C7B"/>
          <w:p w14:paraId="0C829AED" w14:textId="77777777" w:rsidR="007E4D78" w:rsidRDefault="007E4D78" w:rsidP="00096C7B">
            <w:r w:rsidRPr="00C7549C">
              <w:t>For example</w:t>
            </w:r>
            <w:r>
              <w:t>:</w:t>
            </w:r>
          </w:p>
          <w:p w14:paraId="097E224F" w14:textId="77777777" w:rsidR="007E4D78" w:rsidRDefault="007E4D78" w:rsidP="007E4D78">
            <w:pPr>
              <w:pStyle w:val="ListParagraph"/>
              <w:numPr>
                <w:ilvl w:val="0"/>
                <w:numId w:val="9"/>
              </w:numPr>
            </w:pPr>
            <w:r>
              <w:t>I</w:t>
            </w:r>
            <w:r w:rsidRPr="00C7549C">
              <w:t>f you didn’t commit misconduct why do you consider this to be the case</w:t>
            </w:r>
            <w:r>
              <w:t>?</w:t>
            </w:r>
          </w:p>
          <w:p w14:paraId="46F6EA9E" w14:textId="77777777" w:rsidR="007E4D78" w:rsidRDefault="007E4D78" w:rsidP="007E4D78">
            <w:pPr>
              <w:pStyle w:val="ListParagraph"/>
              <w:numPr>
                <w:ilvl w:val="0"/>
                <w:numId w:val="9"/>
              </w:numPr>
            </w:pPr>
            <w:r>
              <w:t>D</w:t>
            </w:r>
            <w:r w:rsidRPr="00C7549C">
              <w:t>o you have any personal reflections</w:t>
            </w:r>
            <w:r>
              <w:t xml:space="preserve"> on the matter</w:t>
            </w:r>
            <w:r w:rsidRPr="00C7549C">
              <w:t>, would you do anything different</w:t>
            </w:r>
            <w:r>
              <w:t>?</w:t>
            </w:r>
          </w:p>
          <w:p w14:paraId="099398E7" w14:textId="77777777" w:rsidR="007E4D78" w:rsidRDefault="007E4D78" w:rsidP="007E4D78">
            <w:pPr>
              <w:pStyle w:val="ListParagraph"/>
              <w:numPr>
                <w:ilvl w:val="0"/>
                <w:numId w:val="9"/>
              </w:numPr>
            </w:pPr>
            <w:r>
              <w:t>I</w:t>
            </w:r>
            <w:r w:rsidRPr="00C7549C">
              <w:t>s there a remedy you wish to propose</w:t>
            </w:r>
            <w:r>
              <w:t xml:space="preserve">? </w:t>
            </w:r>
          </w:p>
          <w:p w14:paraId="7E5D7FCD" w14:textId="107ED220" w:rsidR="007E4D78" w:rsidRPr="00950C88" w:rsidRDefault="007E4D78" w:rsidP="007E4D78">
            <w:pPr>
              <w:pStyle w:val="ListParagraph"/>
              <w:numPr>
                <w:ilvl w:val="0"/>
                <w:numId w:val="9"/>
              </w:numPr>
              <w:rPr>
                <w:b/>
              </w:rPr>
            </w:pPr>
            <w:r>
              <w:t xml:space="preserve">How would you stop the </w:t>
            </w:r>
            <w:r w:rsidR="00C60792">
              <w:t>issues</w:t>
            </w:r>
            <w:r>
              <w:t xml:space="preserve"> arising again in the future?</w:t>
            </w:r>
          </w:p>
          <w:p w14:paraId="63FCC9EA" w14:textId="77777777" w:rsidR="007E4D78" w:rsidRDefault="007E4D78" w:rsidP="007E4D78">
            <w:pPr>
              <w:pStyle w:val="ListParagraph"/>
              <w:numPr>
                <w:ilvl w:val="0"/>
                <w:numId w:val="9"/>
              </w:numPr>
              <w:rPr>
                <w:b/>
              </w:rPr>
            </w:pPr>
            <w:r>
              <w:t>For academic malpractice cases, please detail how you completed the work, describe how you usually approach a piece of academic writing (e.g. copy documents and paraphrase) etc.</w:t>
            </w:r>
          </w:p>
        </w:tc>
      </w:tr>
      <w:tr w:rsidR="007E4D78" w14:paraId="147B05CD" w14:textId="77777777" w:rsidTr="00096C7B">
        <w:tc>
          <w:tcPr>
            <w:tcW w:w="9016" w:type="dxa"/>
            <w:gridSpan w:val="3"/>
          </w:tcPr>
          <w:p w14:paraId="3574785C" w14:textId="77777777" w:rsidR="007E4D78" w:rsidRDefault="007E4D78" w:rsidP="00096C7B">
            <w:pPr>
              <w:rPr>
                <w:i/>
              </w:rPr>
            </w:pPr>
            <w:r w:rsidRPr="00950C88">
              <w:rPr>
                <w:i/>
              </w:rPr>
              <w:t xml:space="preserve">(Please </w:t>
            </w:r>
            <w:r>
              <w:rPr>
                <w:i/>
              </w:rPr>
              <w:t>provide your statement below)</w:t>
            </w:r>
          </w:p>
          <w:p w14:paraId="503A41DB" w14:textId="77777777" w:rsidR="007E4D78" w:rsidRDefault="007E4D78" w:rsidP="00096C7B">
            <w:pPr>
              <w:rPr>
                <w:i/>
              </w:rPr>
            </w:pPr>
          </w:p>
          <w:p w14:paraId="65FD3FA1" w14:textId="77777777" w:rsidR="007E4D78" w:rsidRDefault="007E4D78" w:rsidP="00096C7B">
            <w:pPr>
              <w:rPr>
                <w:i/>
              </w:rPr>
            </w:pPr>
          </w:p>
          <w:p w14:paraId="3F7EF1DC" w14:textId="77777777" w:rsidR="007E4D78" w:rsidRDefault="007E4D78" w:rsidP="00096C7B">
            <w:pPr>
              <w:rPr>
                <w:i/>
              </w:rPr>
            </w:pPr>
          </w:p>
          <w:p w14:paraId="04114DC2" w14:textId="77777777" w:rsidR="007E4D78" w:rsidRDefault="007E4D78" w:rsidP="00096C7B">
            <w:pPr>
              <w:rPr>
                <w:i/>
              </w:rPr>
            </w:pPr>
          </w:p>
          <w:p w14:paraId="26E0ADDF" w14:textId="77777777" w:rsidR="007E4D78" w:rsidRPr="00950C88" w:rsidRDefault="007E4D78" w:rsidP="00096C7B">
            <w:pPr>
              <w:rPr>
                <w:i/>
              </w:rPr>
            </w:pPr>
          </w:p>
        </w:tc>
      </w:tr>
      <w:tr w:rsidR="007E4D78" w14:paraId="2A6C563A" w14:textId="77777777" w:rsidTr="0018685D">
        <w:trPr>
          <w:trHeight w:val="454"/>
        </w:trPr>
        <w:tc>
          <w:tcPr>
            <w:tcW w:w="9016" w:type="dxa"/>
            <w:gridSpan w:val="3"/>
          </w:tcPr>
          <w:p w14:paraId="4E9A4F61" w14:textId="77777777" w:rsidR="007E4D78" w:rsidRDefault="007E4D78" w:rsidP="00096C7B">
            <w:pPr>
              <w:rPr>
                <w:b/>
              </w:rPr>
            </w:pPr>
            <w:r>
              <w:rPr>
                <w:b/>
              </w:rPr>
              <w:t>3.3 Do you have any questions you wish to ask about the issues raised?</w:t>
            </w:r>
          </w:p>
          <w:p w14:paraId="1BE48FC6" w14:textId="0D1B7DFC" w:rsidR="007E4D78" w:rsidRPr="00CD1CBD" w:rsidRDefault="007E4D78" w:rsidP="00096C7B">
            <w:pPr>
              <w:rPr>
                <w:b/>
              </w:rPr>
            </w:pPr>
          </w:p>
        </w:tc>
      </w:tr>
      <w:tr w:rsidR="007E4D78" w14:paraId="0885DC5C" w14:textId="77777777" w:rsidTr="00096C7B">
        <w:tc>
          <w:tcPr>
            <w:tcW w:w="9016" w:type="dxa"/>
            <w:gridSpan w:val="3"/>
          </w:tcPr>
          <w:p w14:paraId="1934CADC" w14:textId="77777777" w:rsidR="007E4D78" w:rsidRDefault="007E4D78" w:rsidP="00096C7B">
            <w:pPr>
              <w:rPr>
                <w:i/>
              </w:rPr>
            </w:pPr>
            <w:r w:rsidRPr="00950C88">
              <w:rPr>
                <w:i/>
              </w:rPr>
              <w:t xml:space="preserve">(Please </w:t>
            </w:r>
            <w:r>
              <w:rPr>
                <w:i/>
              </w:rPr>
              <w:t>outline any questions you have below)</w:t>
            </w:r>
          </w:p>
          <w:p w14:paraId="195720F5" w14:textId="77777777" w:rsidR="007E4D78" w:rsidRDefault="007E4D78" w:rsidP="00096C7B">
            <w:pPr>
              <w:jc w:val="center"/>
            </w:pPr>
          </w:p>
          <w:p w14:paraId="3E9811F9" w14:textId="77777777" w:rsidR="007E4D78" w:rsidRDefault="007E4D78" w:rsidP="00096C7B">
            <w:pPr>
              <w:jc w:val="center"/>
            </w:pPr>
          </w:p>
          <w:p w14:paraId="6AF6556C" w14:textId="77777777" w:rsidR="007E4D78" w:rsidRDefault="007E4D78" w:rsidP="00096C7B">
            <w:pPr>
              <w:jc w:val="center"/>
            </w:pPr>
          </w:p>
          <w:p w14:paraId="0737F385" w14:textId="77777777" w:rsidR="007E4D78" w:rsidRPr="004728F3" w:rsidRDefault="007E4D78" w:rsidP="00096C7B">
            <w:pPr>
              <w:jc w:val="center"/>
            </w:pPr>
          </w:p>
        </w:tc>
      </w:tr>
      <w:tr w:rsidR="007E4D78" w14:paraId="5E7E5DE7" w14:textId="77777777" w:rsidTr="00096C7B">
        <w:tc>
          <w:tcPr>
            <w:tcW w:w="9016" w:type="dxa"/>
            <w:gridSpan w:val="3"/>
          </w:tcPr>
          <w:p w14:paraId="12635AE4" w14:textId="3291C458" w:rsidR="007E4D78" w:rsidRDefault="007E4D78" w:rsidP="00096C7B">
            <w:pPr>
              <w:rPr>
                <w:b/>
              </w:rPr>
            </w:pPr>
            <w:r>
              <w:rPr>
                <w:b/>
              </w:rPr>
              <w:t>3</w:t>
            </w:r>
            <w:r w:rsidRPr="00950C88">
              <w:rPr>
                <w:b/>
              </w:rPr>
              <w:t>.4</w:t>
            </w:r>
            <w:r>
              <w:rPr>
                <w:b/>
              </w:rPr>
              <w:t xml:space="preserve"> Is there anyone else who you wish for the University to try and contact for input e.g. a witness?</w:t>
            </w:r>
          </w:p>
          <w:p w14:paraId="1D264168" w14:textId="77777777" w:rsidR="009B6AC7" w:rsidRDefault="009B6AC7" w:rsidP="00096C7B">
            <w:pPr>
              <w:rPr>
                <w:b/>
              </w:rPr>
            </w:pPr>
          </w:p>
          <w:p w14:paraId="4A21C227" w14:textId="556EDBF4" w:rsidR="009B6AC7" w:rsidRDefault="007E4D78" w:rsidP="00096C7B">
            <w:r>
              <w:t xml:space="preserve">Note: </w:t>
            </w:r>
            <w:r w:rsidRPr="00463082">
              <w:t>if you wish for input from an individual named in the paperwork e.g. complainant, staff will facilitate obtaining their input</w:t>
            </w:r>
            <w:r w:rsidR="001A2874">
              <w:t xml:space="preserve"> where appropriate</w:t>
            </w:r>
            <w:r w:rsidRPr="00463082">
              <w:t>.</w:t>
            </w:r>
            <w:r w:rsidR="001A2874">
              <w:t xml:space="preserve">  Where individuals have already contributed to </w:t>
            </w:r>
            <w:r w:rsidR="001A2874">
              <w:lastRenderedPageBreak/>
              <w:t>an investigation then further input may not be deemed necessary.</w:t>
            </w:r>
            <w:r w:rsidRPr="00463082">
              <w:t xml:space="preserve">  </w:t>
            </w:r>
            <w:r>
              <w:br/>
            </w:r>
          </w:p>
          <w:p w14:paraId="08A2896A" w14:textId="5FA7F9A9" w:rsidR="007E4D78" w:rsidRPr="00950C88" w:rsidRDefault="007E4D78" w:rsidP="00096C7B">
            <w:r w:rsidRPr="00463082">
              <w:t>If an individual is not named in the paperwork, you may wish to consider contacting them yourself and including a statement from them as a piece of supporting evidence.</w:t>
            </w:r>
          </w:p>
        </w:tc>
      </w:tr>
      <w:tr w:rsidR="007E4D78" w14:paraId="1C18C9E7" w14:textId="77777777" w:rsidTr="00096C7B">
        <w:tc>
          <w:tcPr>
            <w:tcW w:w="9016" w:type="dxa"/>
            <w:gridSpan w:val="3"/>
          </w:tcPr>
          <w:p w14:paraId="30E5622D" w14:textId="77777777" w:rsidR="007E4D78" w:rsidRPr="00950C88" w:rsidRDefault="007E4D78" w:rsidP="00096C7B">
            <w:pPr>
              <w:rPr>
                <w:i/>
              </w:rPr>
            </w:pPr>
            <w:r w:rsidRPr="00950C88">
              <w:rPr>
                <w:i/>
              </w:rPr>
              <w:lastRenderedPageBreak/>
              <w:t>(Please provide their name, contact details and what you believe they can contribute to the issues raised.)</w:t>
            </w:r>
          </w:p>
          <w:p w14:paraId="6AF42A77" w14:textId="77777777" w:rsidR="007E4D78" w:rsidRDefault="007E4D78" w:rsidP="00096C7B">
            <w:pPr>
              <w:rPr>
                <w:b/>
              </w:rPr>
            </w:pPr>
          </w:p>
          <w:p w14:paraId="340E1A6E" w14:textId="77777777" w:rsidR="007E4D78" w:rsidRPr="00950C88" w:rsidRDefault="007E4D78" w:rsidP="00096C7B">
            <w:pPr>
              <w:rPr>
                <w:b/>
              </w:rPr>
            </w:pPr>
          </w:p>
        </w:tc>
      </w:tr>
      <w:tr w:rsidR="007E4D78" w14:paraId="2FA76FCB" w14:textId="77777777" w:rsidTr="00096C7B">
        <w:tc>
          <w:tcPr>
            <w:tcW w:w="9016" w:type="dxa"/>
            <w:gridSpan w:val="3"/>
          </w:tcPr>
          <w:p w14:paraId="7E065185" w14:textId="77777777" w:rsidR="007E4D78" w:rsidRDefault="007E4D78" w:rsidP="00096C7B">
            <w:pPr>
              <w:rPr>
                <w:b/>
              </w:rPr>
            </w:pPr>
            <w:r>
              <w:rPr>
                <w:b/>
              </w:rPr>
              <w:t>3.5 Are there any mitigating circumstances (unforeseen events, health conditions etc) that you wish to alert the panel to?</w:t>
            </w:r>
          </w:p>
          <w:p w14:paraId="53725AC5" w14:textId="77777777" w:rsidR="007E4D78" w:rsidRDefault="007E4D78" w:rsidP="00096C7B">
            <w:pPr>
              <w:rPr>
                <w:b/>
              </w:rPr>
            </w:pPr>
          </w:p>
          <w:p w14:paraId="6511105B" w14:textId="77777777" w:rsidR="007E4D78" w:rsidRDefault="007E4D78" w:rsidP="00096C7B">
            <w:r w:rsidRPr="00463082">
              <w:t>For example, are there personal issues</w:t>
            </w:r>
            <w:r>
              <w:t xml:space="preserve"> that arose close to the date of the alleged misconduct</w:t>
            </w:r>
            <w:r w:rsidRPr="00463082">
              <w:t xml:space="preserve"> that you think may explain the misconduct or that a panel may wish to consider if applying a penalty.</w:t>
            </w:r>
            <w:r>
              <w:t xml:space="preserve">  </w:t>
            </w:r>
          </w:p>
          <w:p w14:paraId="5AAD5643" w14:textId="77777777" w:rsidR="007E4D78" w:rsidRDefault="007E4D78" w:rsidP="00096C7B"/>
          <w:p w14:paraId="46D33510" w14:textId="77777777" w:rsidR="007E4D78" w:rsidRPr="00950C88" w:rsidRDefault="007E4D78" w:rsidP="00096C7B">
            <w:r>
              <w:t>Where available, you should supply evidence of mitigating circumstances with your statement.  If you do not have evidence, please explain why, whether it has been requested and potential timescales for when you might have it.</w:t>
            </w:r>
          </w:p>
        </w:tc>
      </w:tr>
      <w:tr w:rsidR="007E4D78" w14:paraId="3489E5A9" w14:textId="77777777" w:rsidTr="00096C7B">
        <w:tc>
          <w:tcPr>
            <w:tcW w:w="9016" w:type="dxa"/>
            <w:gridSpan w:val="3"/>
          </w:tcPr>
          <w:p w14:paraId="45789570" w14:textId="77777777" w:rsidR="007E4D78" w:rsidRPr="00950C88" w:rsidRDefault="007E4D78" w:rsidP="00096C7B">
            <w:pPr>
              <w:rPr>
                <w:i/>
              </w:rPr>
            </w:pPr>
            <w:r>
              <w:rPr>
                <w:i/>
              </w:rPr>
              <w:t>(Please detail any mitigating circumstances below and what was their effect in relation to the misconduct)</w:t>
            </w:r>
          </w:p>
          <w:p w14:paraId="3E09C999" w14:textId="77777777" w:rsidR="007E4D78" w:rsidRDefault="007E4D78" w:rsidP="00096C7B">
            <w:pPr>
              <w:jc w:val="center"/>
              <w:rPr>
                <w:b/>
              </w:rPr>
            </w:pPr>
          </w:p>
          <w:p w14:paraId="1887B93E" w14:textId="77777777" w:rsidR="007E4D78" w:rsidRPr="00463082" w:rsidRDefault="007E4D78" w:rsidP="00096C7B">
            <w:pPr>
              <w:jc w:val="center"/>
            </w:pPr>
          </w:p>
          <w:p w14:paraId="29DA3E04" w14:textId="77777777" w:rsidR="007E4D78" w:rsidRPr="004728F3" w:rsidRDefault="007E4D78" w:rsidP="00096C7B">
            <w:pPr>
              <w:jc w:val="center"/>
            </w:pPr>
          </w:p>
        </w:tc>
      </w:tr>
      <w:tr w:rsidR="007E4D78" w14:paraId="16899741" w14:textId="77777777" w:rsidTr="00096C7B">
        <w:tc>
          <w:tcPr>
            <w:tcW w:w="9016" w:type="dxa"/>
            <w:gridSpan w:val="3"/>
          </w:tcPr>
          <w:p w14:paraId="293C65CE" w14:textId="77777777" w:rsidR="007E4D78" w:rsidRDefault="007E4D78" w:rsidP="00096C7B">
            <w:pPr>
              <w:rPr>
                <w:b/>
              </w:rPr>
            </w:pPr>
            <w:r>
              <w:rPr>
                <w:b/>
              </w:rPr>
              <w:t>3.6 How aware are/were you of the University’s behavioural expectations?</w:t>
            </w:r>
          </w:p>
          <w:p w14:paraId="0D1A4869" w14:textId="77777777" w:rsidR="007E4D78" w:rsidRDefault="007E4D78" w:rsidP="00096C7B">
            <w:pPr>
              <w:jc w:val="center"/>
              <w:rPr>
                <w:b/>
              </w:rPr>
            </w:pPr>
          </w:p>
          <w:p w14:paraId="44589CF1" w14:textId="77777777" w:rsidR="007E4D78" w:rsidRPr="00DB0293" w:rsidRDefault="007E4D78" w:rsidP="00096C7B">
            <w:pPr>
              <w:rPr>
                <w:b/>
              </w:rPr>
            </w:pPr>
            <w:r w:rsidRPr="00AA0A88">
              <w:t>For example, how did you learn about malpractice, what is your understanding of the alleged behaviour?</w:t>
            </w:r>
          </w:p>
        </w:tc>
      </w:tr>
      <w:tr w:rsidR="007E4D78" w14:paraId="63D7A3FD" w14:textId="77777777" w:rsidTr="00096C7B">
        <w:tc>
          <w:tcPr>
            <w:tcW w:w="9016" w:type="dxa"/>
            <w:gridSpan w:val="3"/>
          </w:tcPr>
          <w:p w14:paraId="377C59F4" w14:textId="77777777" w:rsidR="007E4D78" w:rsidRDefault="007E4D78" w:rsidP="00096C7B">
            <w:pPr>
              <w:rPr>
                <w:i/>
              </w:rPr>
            </w:pPr>
            <w:r>
              <w:rPr>
                <w:i/>
              </w:rPr>
              <w:t>(Please provide your answer below)</w:t>
            </w:r>
          </w:p>
          <w:p w14:paraId="3893A81A" w14:textId="77777777" w:rsidR="007E4D78" w:rsidRDefault="007E4D78" w:rsidP="00096C7B">
            <w:pPr>
              <w:rPr>
                <w:i/>
              </w:rPr>
            </w:pPr>
          </w:p>
          <w:p w14:paraId="13A4CBB5" w14:textId="77777777" w:rsidR="007E4D78" w:rsidRDefault="007E4D78" w:rsidP="00096C7B">
            <w:pPr>
              <w:rPr>
                <w:i/>
              </w:rPr>
            </w:pPr>
          </w:p>
          <w:p w14:paraId="3427A590" w14:textId="77777777" w:rsidR="007E4D78" w:rsidRDefault="007E4D78" w:rsidP="00096C7B">
            <w:pPr>
              <w:rPr>
                <w:i/>
              </w:rPr>
            </w:pPr>
          </w:p>
          <w:p w14:paraId="700751BD" w14:textId="77777777" w:rsidR="007E4D78" w:rsidRPr="00DB0293" w:rsidRDefault="007E4D78" w:rsidP="00096C7B">
            <w:pPr>
              <w:rPr>
                <w:i/>
              </w:rPr>
            </w:pPr>
          </w:p>
        </w:tc>
      </w:tr>
      <w:tr w:rsidR="007E4D78" w14:paraId="3B745AF0" w14:textId="77777777" w:rsidTr="00096C7B">
        <w:tc>
          <w:tcPr>
            <w:tcW w:w="9016" w:type="dxa"/>
            <w:gridSpan w:val="3"/>
          </w:tcPr>
          <w:p w14:paraId="62BB0324" w14:textId="7A15F282" w:rsidR="007E4D78" w:rsidRPr="00DB0293" w:rsidRDefault="007E4D78" w:rsidP="00096C7B">
            <w:pPr>
              <w:rPr>
                <w:b/>
              </w:rPr>
            </w:pPr>
            <w:r>
              <w:rPr>
                <w:b/>
              </w:rPr>
              <w:t>3</w:t>
            </w:r>
            <w:r w:rsidRPr="00DB0293">
              <w:rPr>
                <w:b/>
              </w:rPr>
              <w:t>.7</w:t>
            </w:r>
            <w:r>
              <w:rPr>
                <w:b/>
              </w:rPr>
              <w:t xml:space="preserve"> Please list any supporting material you are supplying </w:t>
            </w:r>
            <w:r w:rsidR="0018685D">
              <w:rPr>
                <w:b/>
              </w:rPr>
              <w:t xml:space="preserve">for this case </w:t>
            </w:r>
            <w:r>
              <w:rPr>
                <w:b/>
              </w:rPr>
              <w:t xml:space="preserve">and explain why it is relevant </w:t>
            </w:r>
            <w:proofErr w:type="gramStart"/>
            <w:r>
              <w:rPr>
                <w:b/>
              </w:rPr>
              <w:t>i.e.</w:t>
            </w:r>
            <w:proofErr w:type="gramEnd"/>
            <w:r>
              <w:rPr>
                <w:b/>
              </w:rPr>
              <w:t xml:space="preserve"> what it shows.</w:t>
            </w:r>
          </w:p>
        </w:tc>
      </w:tr>
      <w:tr w:rsidR="007E4D78" w14:paraId="61EB1079" w14:textId="77777777" w:rsidTr="00096C7B">
        <w:tc>
          <w:tcPr>
            <w:tcW w:w="9016" w:type="dxa"/>
            <w:gridSpan w:val="3"/>
          </w:tcPr>
          <w:p w14:paraId="79D18160" w14:textId="77777777" w:rsidR="007E4D78" w:rsidRDefault="007E4D78" w:rsidP="00096C7B">
            <w:pPr>
              <w:rPr>
                <w:i/>
              </w:rPr>
            </w:pPr>
            <w:r>
              <w:rPr>
                <w:i/>
              </w:rPr>
              <w:t>(Please outline your supporting material below)</w:t>
            </w:r>
          </w:p>
          <w:p w14:paraId="755D380F" w14:textId="77777777" w:rsidR="007E4D78" w:rsidRDefault="007E4D78" w:rsidP="00096C7B">
            <w:pPr>
              <w:rPr>
                <w:i/>
              </w:rPr>
            </w:pPr>
          </w:p>
          <w:p w14:paraId="143C7EC7" w14:textId="77777777" w:rsidR="007E4D78" w:rsidRDefault="007E4D78" w:rsidP="00096C7B">
            <w:pPr>
              <w:rPr>
                <w:i/>
              </w:rPr>
            </w:pPr>
          </w:p>
          <w:p w14:paraId="6FD85E59" w14:textId="77777777" w:rsidR="007E4D78" w:rsidRDefault="007E4D78" w:rsidP="00096C7B">
            <w:pPr>
              <w:rPr>
                <w:i/>
              </w:rPr>
            </w:pPr>
          </w:p>
          <w:p w14:paraId="5AA8762A" w14:textId="77777777" w:rsidR="007E4D78" w:rsidRDefault="007E4D78" w:rsidP="00096C7B">
            <w:pPr>
              <w:rPr>
                <w:i/>
              </w:rPr>
            </w:pPr>
          </w:p>
          <w:p w14:paraId="0BCA1096" w14:textId="77777777" w:rsidR="007E4D78" w:rsidRPr="00DB0293" w:rsidRDefault="007E4D78" w:rsidP="00096C7B">
            <w:pPr>
              <w:rPr>
                <w:i/>
              </w:rPr>
            </w:pPr>
          </w:p>
        </w:tc>
      </w:tr>
      <w:tr w:rsidR="007E4D78" w14:paraId="6B460573" w14:textId="77777777" w:rsidTr="00096C7B">
        <w:tc>
          <w:tcPr>
            <w:tcW w:w="9016" w:type="dxa"/>
            <w:gridSpan w:val="3"/>
          </w:tcPr>
          <w:p w14:paraId="11E3E4D3" w14:textId="022D5BE3" w:rsidR="007E4D78" w:rsidRDefault="007E4D78" w:rsidP="00096C7B">
            <w:pPr>
              <w:rPr>
                <w:b/>
              </w:rPr>
            </w:pPr>
            <w:r>
              <w:rPr>
                <w:b/>
              </w:rPr>
              <w:t>3</w:t>
            </w:r>
            <w:r w:rsidRPr="00DB0293">
              <w:rPr>
                <w:b/>
              </w:rPr>
              <w:t xml:space="preserve">.8 </w:t>
            </w:r>
            <w:r>
              <w:rPr>
                <w:b/>
              </w:rPr>
              <w:t xml:space="preserve">Should you be found to have breached the </w:t>
            </w:r>
            <w:proofErr w:type="gramStart"/>
            <w:r>
              <w:rPr>
                <w:b/>
              </w:rPr>
              <w:t>Regulation,</w:t>
            </w:r>
            <w:proofErr w:type="gramEnd"/>
            <w:r>
              <w:rPr>
                <w:b/>
              </w:rPr>
              <w:t xml:space="preserve"> the panel </w:t>
            </w:r>
            <w:r w:rsidR="0018685D">
              <w:rPr>
                <w:b/>
              </w:rPr>
              <w:t>may need to consider</w:t>
            </w:r>
            <w:r>
              <w:rPr>
                <w:b/>
              </w:rPr>
              <w:t xml:space="preserve"> previous offences that you have on file </w:t>
            </w:r>
            <w:r w:rsidR="0018685D">
              <w:rPr>
                <w:b/>
              </w:rPr>
              <w:t xml:space="preserve">when </w:t>
            </w:r>
            <w:r>
              <w:rPr>
                <w:b/>
              </w:rPr>
              <w:t xml:space="preserve">applying a penalty.  </w:t>
            </w:r>
          </w:p>
          <w:p w14:paraId="6ECE3795" w14:textId="77777777" w:rsidR="007E4D78" w:rsidRDefault="007E4D78" w:rsidP="00096C7B">
            <w:pPr>
              <w:jc w:val="center"/>
              <w:rPr>
                <w:b/>
              </w:rPr>
            </w:pPr>
          </w:p>
          <w:p w14:paraId="78375386" w14:textId="77777777" w:rsidR="007E4D78" w:rsidRDefault="007E4D78" w:rsidP="00096C7B">
            <w:r w:rsidRPr="00463082">
              <w:t>If you have any previous offences, please note anything you wish to say about the previous offence e.g. reflections.</w:t>
            </w:r>
          </w:p>
          <w:p w14:paraId="7D8C3A61" w14:textId="77777777" w:rsidR="007E4D78" w:rsidRDefault="007E4D78" w:rsidP="00096C7B"/>
          <w:p w14:paraId="07A8A170" w14:textId="2B41802E" w:rsidR="007E4D78" w:rsidRPr="00DB0293" w:rsidRDefault="007E4D78" w:rsidP="00096C7B">
            <w:pPr>
              <w:rPr>
                <w:b/>
              </w:rPr>
            </w:pPr>
            <w:r>
              <w:t xml:space="preserve">Note: this information </w:t>
            </w:r>
            <w:r w:rsidR="0018685D">
              <w:t>will normally be relevant to a penalty decision rather than whether you have committed misconduct.</w:t>
            </w:r>
          </w:p>
        </w:tc>
      </w:tr>
      <w:tr w:rsidR="007E4D78" w14:paraId="6B0C5FD6" w14:textId="77777777" w:rsidTr="00096C7B">
        <w:tc>
          <w:tcPr>
            <w:tcW w:w="9016" w:type="dxa"/>
            <w:gridSpan w:val="3"/>
          </w:tcPr>
          <w:p w14:paraId="784BFCB8" w14:textId="77777777" w:rsidR="007E4D78" w:rsidRDefault="007E4D78" w:rsidP="00096C7B">
            <w:pPr>
              <w:rPr>
                <w:i/>
              </w:rPr>
            </w:pPr>
            <w:r>
              <w:rPr>
                <w:i/>
              </w:rPr>
              <w:t>(Please write your response below)</w:t>
            </w:r>
          </w:p>
          <w:p w14:paraId="162B0712" w14:textId="77777777" w:rsidR="007E4D78" w:rsidRDefault="007E4D78" w:rsidP="00096C7B">
            <w:pPr>
              <w:rPr>
                <w:i/>
              </w:rPr>
            </w:pPr>
          </w:p>
          <w:p w14:paraId="0BBB0A7E" w14:textId="77777777" w:rsidR="007E4D78" w:rsidRDefault="007E4D78" w:rsidP="00096C7B">
            <w:pPr>
              <w:rPr>
                <w:i/>
              </w:rPr>
            </w:pPr>
          </w:p>
          <w:p w14:paraId="218E4C28" w14:textId="77777777" w:rsidR="007E4D78" w:rsidRPr="004728F3" w:rsidRDefault="007E4D78" w:rsidP="00096C7B"/>
        </w:tc>
      </w:tr>
      <w:tr w:rsidR="007E4D78" w14:paraId="7EF4E1E5" w14:textId="77777777" w:rsidTr="00096C7B">
        <w:tc>
          <w:tcPr>
            <w:tcW w:w="9016" w:type="dxa"/>
            <w:gridSpan w:val="3"/>
          </w:tcPr>
          <w:p w14:paraId="54C5959E" w14:textId="77777777" w:rsidR="007E4D78" w:rsidRDefault="007E4D78" w:rsidP="00096C7B">
            <w:pPr>
              <w:rPr>
                <w:b/>
              </w:rPr>
            </w:pPr>
            <w:r>
              <w:rPr>
                <w:b/>
              </w:rPr>
              <w:t>3.9 Is there anything else that you wish to alert the panel to e.g. from your academic record?</w:t>
            </w:r>
          </w:p>
          <w:p w14:paraId="3B09B86C" w14:textId="77777777" w:rsidR="007E4D78" w:rsidRPr="004728F3" w:rsidRDefault="007E4D78" w:rsidP="00096C7B"/>
        </w:tc>
      </w:tr>
      <w:tr w:rsidR="007E4D78" w14:paraId="6C13F1C4" w14:textId="77777777" w:rsidTr="00096C7B">
        <w:tc>
          <w:tcPr>
            <w:tcW w:w="9016" w:type="dxa"/>
            <w:gridSpan w:val="3"/>
          </w:tcPr>
          <w:p w14:paraId="138B0628" w14:textId="77777777" w:rsidR="007E4D78" w:rsidRDefault="007E4D78" w:rsidP="00096C7B">
            <w:pPr>
              <w:rPr>
                <w:i/>
              </w:rPr>
            </w:pPr>
            <w:r>
              <w:rPr>
                <w:i/>
              </w:rPr>
              <w:lastRenderedPageBreak/>
              <w:t>(Please write your response below)</w:t>
            </w:r>
          </w:p>
          <w:p w14:paraId="5777D8AA" w14:textId="77777777" w:rsidR="007E4D78" w:rsidRDefault="007E4D78" w:rsidP="00096C7B">
            <w:pPr>
              <w:rPr>
                <w:b/>
              </w:rPr>
            </w:pPr>
          </w:p>
          <w:p w14:paraId="2BBFCB13" w14:textId="77777777" w:rsidR="007E4D78" w:rsidRDefault="007E4D78" w:rsidP="00096C7B">
            <w:pPr>
              <w:rPr>
                <w:b/>
              </w:rPr>
            </w:pPr>
          </w:p>
          <w:p w14:paraId="77DE5F28" w14:textId="77777777" w:rsidR="007E4D78" w:rsidRDefault="007E4D78" w:rsidP="00096C7B">
            <w:pPr>
              <w:rPr>
                <w:b/>
              </w:rPr>
            </w:pPr>
          </w:p>
          <w:p w14:paraId="28F577C5" w14:textId="77777777" w:rsidR="007E4D78" w:rsidRDefault="007E4D78" w:rsidP="00096C7B">
            <w:pPr>
              <w:rPr>
                <w:b/>
              </w:rPr>
            </w:pPr>
          </w:p>
          <w:p w14:paraId="6C008C51" w14:textId="77777777" w:rsidR="007E4D78" w:rsidRDefault="007E4D78" w:rsidP="00096C7B">
            <w:pPr>
              <w:rPr>
                <w:b/>
              </w:rPr>
            </w:pPr>
          </w:p>
        </w:tc>
      </w:tr>
      <w:tr w:rsidR="007E4D78" w14:paraId="6FC52F2B" w14:textId="77777777" w:rsidTr="00096C7B">
        <w:tc>
          <w:tcPr>
            <w:tcW w:w="9016" w:type="dxa"/>
            <w:gridSpan w:val="3"/>
          </w:tcPr>
          <w:p w14:paraId="542ECD3C" w14:textId="77777777" w:rsidR="007E4D78" w:rsidRDefault="007E4D78" w:rsidP="00096C7B">
            <w:pPr>
              <w:jc w:val="center"/>
              <w:rPr>
                <w:b/>
              </w:rPr>
            </w:pPr>
          </w:p>
          <w:p w14:paraId="22845954" w14:textId="77777777" w:rsidR="007E4D78" w:rsidRPr="006E0216" w:rsidRDefault="007E4D78" w:rsidP="00096C7B">
            <w:pPr>
              <w:jc w:val="center"/>
              <w:rPr>
                <w:b/>
                <w:sz w:val="28"/>
                <w:szCs w:val="28"/>
              </w:rPr>
            </w:pPr>
            <w:r>
              <w:rPr>
                <w:b/>
                <w:sz w:val="28"/>
                <w:szCs w:val="28"/>
              </w:rPr>
              <w:t>Part 4</w:t>
            </w:r>
            <w:r w:rsidRPr="006E0216">
              <w:rPr>
                <w:b/>
                <w:sz w:val="28"/>
                <w:szCs w:val="28"/>
              </w:rPr>
              <w:t>: Final confirmations</w:t>
            </w:r>
          </w:p>
          <w:p w14:paraId="4A63BFE2" w14:textId="77777777" w:rsidR="007E4D78" w:rsidRPr="004728F3" w:rsidRDefault="007E4D78" w:rsidP="00096C7B">
            <w:pPr>
              <w:jc w:val="center"/>
            </w:pPr>
          </w:p>
        </w:tc>
      </w:tr>
      <w:tr w:rsidR="007E4D78" w14:paraId="77A1CE8F" w14:textId="77777777" w:rsidTr="00096C7B">
        <w:tc>
          <w:tcPr>
            <w:tcW w:w="9016" w:type="dxa"/>
            <w:gridSpan w:val="3"/>
          </w:tcPr>
          <w:p w14:paraId="7AAF7E4D" w14:textId="27F060BB" w:rsidR="007E4D78" w:rsidRDefault="007E4D78" w:rsidP="00096C7B">
            <w:pPr>
              <w:rPr>
                <w:b/>
              </w:rPr>
            </w:pPr>
            <w:r>
              <w:rPr>
                <w:b/>
              </w:rPr>
              <w:t xml:space="preserve">4.1 Please confirm that you understand that the hearing, and material associated with it, are to be kept confidential, and only disclosed by you for the purpose of accessing </w:t>
            </w:r>
            <w:r w:rsidR="00C60792">
              <w:rPr>
                <w:b/>
              </w:rPr>
              <w:t>legitimate</w:t>
            </w:r>
            <w:r>
              <w:rPr>
                <w:b/>
              </w:rPr>
              <w:t xml:space="preserve"> advice/support</w:t>
            </w:r>
            <w:r w:rsidRPr="004728F3">
              <w:rPr>
                <w:b/>
              </w:rPr>
              <w:t xml:space="preserve"> </w:t>
            </w:r>
            <w:r>
              <w:rPr>
                <w:b/>
              </w:rPr>
              <w:t>for the hearing.</w:t>
            </w:r>
          </w:p>
          <w:p w14:paraId="398D4F94" w14:textId="77777777" w:rsidR="007E4D78" w:rsidRDefault="007E4D78" w:rsidP="00096C7B">
            <w:pPr>
              <w:jc w:val="center"/>
              <w:rPr>
                <w:b/>
              </w:rPr>
            </w:pPr>
          </w:p>
          <w:p w14:paraId="1A5C49F4" w14:textId="6546E0EC" w:rsidR="007E4D78" w:rsidRDefault="007E4D78" w:rsidP="00096C7B">
            <w:r w:rsidRPr="006E59E3">
              <w:rPr>
                <w:u w:val="single"/>
              </w:rPr>
              <w:t>You should not directly/indirectly contact a person named in the material e.g. complainant, panel member.</w:t>
            </w:r>
          </w:p>
          <w:p w14:paraId="618DDCE5" w14:textId="77777777" w:rsidR="007E4D78" w:rsidRDefault="007E4D78" w:rsidP="00096C7B"/>
          <w:p w14:paraId="7E9BA5A3" w14:textId="77777777" w:rsidR="007E4D78" w:rsidRDefault="007E4D78" w:rsidP="00096C7B">
            <w:r>
              <w:t>Note: within the University, the case will be kept confidential insofar as possible, and only disclosed on a need-to-know basis, usually for the purpose of putting the Regulation into effect.</w:t>
            </w:r>
          </w:p>
          <w:p w14:paraId="6F2BA02C" w14:textId="77777777" w:rsidR="00C60792" w:rsidRDefault="00C60792" w:rsidP="00096C7B"/>
          <w:p w14:paraId="1A60336E" w14:textId="30DBCBC4" w:rsidR="00C60792" w:rsidRPr="00E61AF9" w:rsidRDefault="00C60792" w:rsidP="00C60792">
            <w:pPr>
              <w:rPr>
                <w:b/>
              </w:rPr>
            </w:pPr>
            <w:r w:rsidRPr="006E59E3">
              <w:t xml:space="preserve">Failure to abide by this </w:t>
            </w:r>
            <w:r>
              <w:t xml:space="preserve">instruction </w:t>
            </w:r>
            <w:r w:rsidRPr="006E59E3">
              <w:t>could be a disciplinary matter.</w:t>
            </w:r>
          </w:p>
        </w:tc>
      </w:tr>
      <w:tr w:rsidR="007E4D78" w14:paraId="17228AEC" w14:textId="77777777" w:rsidTr="00096C7B">
        <w:tc>
          <w:tcPr>
            <w:tcW w:w="4771" w:type="dxa"/>
          </w:tcPr>
          <w:p w14:paraId="157E4EB8" w14:textId="77777777" w:rsidR="007E4D78" w:rsidRDefault="007E4D78" w:rsidP="00096C7B">
            <w:pPr>
              <w:jc w:val="center"/>
              <w:rPr>
                <w:b/>
              </w:rPr>
            </w:pPr>
          </w:p>
          <w:p w14:paraId="299EAB9B" w14:textId="77777777" w:rsidR="007E4D78" w:rsidRDefault="007E4D78" w:rsidP="00096C7B">
            <w:pPr>
              <w:jc w:val="center"/>
              <w:rPr>
                <w:b/>
              </w:rPr>
            </w:pPr>
            <w:r>
              <w:rPr>
                <w:b/>
              </w:rPr>
              <w:t>I understand and confirm</w:t>
            </w:r>
          </w:p>
          <w:p w14:paraId="472A2D14" w14:textId="77777777" w:rsidR="007E4D78" w:rsidRPr="00DB0293" w:rsidRDefault="007E4D78" w:rsidP="00096C7B">
            <w:pPr>
              <w:jc w:val="center"/>
              <w:rPr>
                <w:b/>
              </w:rPr>
            </w:pPr>
          </w:p>
        </w:tc>
        <w:tc>
          <w:tcPr>
            <w:tcW w:w="4245" w:type="dxa"/>
            <w:gridSpan w:val="2"/>
          </w:tcPr>
          <w:p w14:paraId="381034F4" w14:textId="77777777" w:rsidR="007E4D78" w:rsidRDefault="007E4D78" w:rsidP="00096C7B">
            <w:pPr>
              <w:jc w:val="center"/>
              <w:rPr>
                <w:i/>
              </w:rPr>
            </w:pPr>
            <w:r>
              <w:rPr>
                <w:i/>
              </w:rPr>
              <w:t>(Tick or m</w:t>
            </w:r>
            <w:r w:rsidRPr="007B78A0">
              <w:rPr>
                <w:i/>
              </w:rPr>
              <w:t>ark X)</w:t>
            </w:r>
          </w:p>
          <w:p w14:paraId="60CC4290" w14:textId="77777777" w:rsidR="007E4D78" w:rsidRPr="00E61AF9" w:rsidRDefault="007E4D78" w:rsidP="00096C7B">
            <w:pPr>
              <w:jc w:val="center"/>
              <w:rPr>
                <w:b/>
              </w:rPr>
            </w:pPr>
          </w:p>
        </w:tc>
      </w:tr>
      <w:tr w:rsidR="007E4D78" w14:paraId="1F3962C1" w14:textId="77777777" w:rsidTr="00096C7B">
        <w:tc>
          <w:tcPr>
            <w:tcW w:w="9016" w:type="dxa"/>
            <w:gridSpan w:val="3"/>
          </w:tcPr>
          <w:p w14:paraId="233835D6" w14:textId="77777777" w:rsidR="007E4D78" w:rsidRDefault="007E4D78" w:rsidP="00096C7B">
            <w:pPr>
              <w:rPr>
                <w:b/>
              </w:rPr>
            </w:pPr>
            <w:r>
              <w:rPr>
                <w:b/>
              </w:rPr>
              <w:t xml:space="preserve">4.2 Disciplinary hearings are not routinely recorded by students using audio-visual means.  Notes of hearings are made along with an outcome letter outlining the decision made.  </w:t>
            </w:r>
          </w:p>
          <w:p w14:paraId="3E760BC3" w14:textId="77777777" w:rsidR="007E4D78" w:rsidRDefault="007E4D78" w:rsidP="00096C7B">
            <w:pPr>
              <w:rPr>
                <w:b/>
              </w:rPr>
            </w:pPr>
          </w:p>
          <w:p w14:paraId="51AE1A72" w14:textId="77777777" w:rsidR="007E4D78" w:rsidRPr="006E59E3" w:rsidRDefault="007E4D78" w:rsidP="00096C7B">
            <w:r w:rsidRPr="006E59E3">
              <w:t>If you are taking part in a remote hearing please confirm that you understand it must not be recorded by audio-visual means.  Failure to abide by this instruction could be a disciplinary matter.</w:t>
            </w:r>
          </w:p>
        </w:tc>
      </w:tr>
      <w:tr w:rsidR="007E4D78" w14:paraId="4B22AAE3" w14:textId="77777777" w:rsidTr="00096C7B">
        <w:tc>
          <w:tcPr>
            <w:tcW w:w="4771" w:type="dxa"/>
          </w:tcPr>
          <w:p w14:paraId="778E49B2" w14:textId="77777777" w:rsidR="007E4D78" w:rsidRDefault="007E4D78" w:rsidP="00096C7B">
            <w:pPr>
              <w:jc w:val="center"/>
              <w:rPr>
                <w:b/>
              </w:rPr>
            </w:pPr>
          </w:p>
          <w:p w14:paraId="28AE2BB9" w14:textId="77777777" w:rsidR="007E4D78" w:rsidRDefault="007E4D78" w:rsidP="00096C7B">
            <w:pPr>
              <w:jc w:val="center"/>
              <w:rPr>
                <w:b/>
              </w:rPr>
            </w:pPr>
            <w:r>
              <w:rPr>
                <w:b/>
              </w:rPr>
              <w:t>I understand and confirm</w:t>
            </w:r>
          </w:p>
        </w:tc>
        <w:tc>
          <w:tcPr>
            <w:tcW w:w="4245" w:type="dxa"/>
            <w:gridSpan w:val="2"/>
          </w:tcPr>
          <w:p w14:paraId="3CD02E00" w14:textId="77777777" w:rsidR="007E4D78" w:rsidRDefault="007E4D78" w:rsidP="00096C7B">
            <w:pPr>
              <w:jc w:val="center"/>
              <w:rPr>
                <w:i/>
              </w:rPr>
            </w:pPr>
            <w:r w:rsidRPr="007B78A0">
              <w:rPr>
                <w:i/>
              </w:rPr>
              <w:t xml:space="preserve">(Tick or </w:t>
            </w:r>
            <w:r>
              <w:rPr>
                <w:i/>
              </w:rPr>
              <w:t>m</w:t>
            </w:r>
            <w:r w:rsidRPr="007B78A0">
              <w:rPr>
                <w:i/>
              </w:rPr>
              <w:t>ark X)</w:t>
            </w:r>
          </w:p>
          <w:p w14:paraId="19818F04" w14:textId="77777777" w:rsidR="007E4D78" w:rsidRDefault="007E4D78" w:rsidP="00096C7B">
            <w:pPr>
              <w:jc w:val="center"/>
              <w:rPr>
                <w:b/>
              </w:rPr>
            </w:pPr>
          </w:p>
          <w:p w14:paraId="1A585E34" w14:textId="77777777" w:rsidR="007E4D78" w:rsidRPr="00E61AF9" w:rsidRDefault="007E4D78" w:rsidP="00096C7B">
            <w:pPr>
              <w:jc w:val="center"/>
              <w:rPr>
                <w:b/>
              </w:rPr>
            </w:pPr>
          </w:p>
        </w:tc>
      </w:tr>
      <w:tr w:rsidR="007E4D78" w14:paraId="5970FD2A" w14:textId="77777777" w:rsidTr="00096C7B">
        <w:tc>
          <w:tcPr>
            <w:tcW w:w="9016" w:type="dxa"/>
            <w:gridSpan w:val="3"/>
          </w:tcPr>
          <w:p w14:paraId="51F6AA91" w14:textId="77777777" w:rsidR="007E4D78" w:rsidRDefault="007E4D78" w:rsidP="00096C7B">
            <w:pPr>
              <w:rPr>
                <w:b/>
              </w:rPr>
            </w:pPr>
            <w:r>
              <w:rPr>
                <w:b/>
              </w:rPr>
              <w:t>4.3 Please confirm that the information you have supplied is truthful.</w:t>
            </w:r>
          </w:p>
          <w:p w14:paraId="66C44161" w14:textId="77777777" w:rsidR="00C60792" w:rsidRDefault="00C60792" w:rsidP="00096C7B">
            <w:pPr>
              <w:rPr>
                <w:b/>
              </w:rPr>
            </w:pPr>
          </w:p>
          <w:p w14:paraId="0C029093" w14:textId="49C71C67" w:rsidR="00C60792" w:rsidRPr="00E61AF9" w:rsidRDefault="00C60792" w:rsidP="00096C7B">
            <w:pPr>
              <w:rPr>
                <w:b/>
              </w:rPr>
            </w:pPr>
            <w:r>
              <w:t>Being dishonest during a disciplinary hearing</w:t>
            </w:r>
            <w:r w:rsidRPr="006E59E3">
              <w:t xml:space="preserve"> could be a disciplinary matter.</w:t>
            </w:r>
          </w:p>
        </w:tc>
      </w:tr>
      <w:tr w:rsidR="007E4D78" w14:paraId="37C38BF4" w14:textId="77777777" w:rsidTr="00096C7B">
        <w:tc>
          <w:tcPr>
            <w:tcW w:w="4771" w:type="dxa"/>
          </w:tcPr>
          <w:p w14:paraId="5EAD2313" w14:textId="77777777" w:rsidR="007E4D78" w:rsidRDefault="007E4D78" w:rsidP="00096C7B">
            <w:pPr>
              <w:jc w:val="center"/>
              <w:rPr>
                <w:b/>
              </w:rPr>
            </w:pPr>
          </w:p>
          <w:p w14:paraId="3327828B" w14:textId="77777777" w:rsidR="007E4D78" w:rsidRDefault="007E4D78" w:rsidP="00096C7B">
            <w:pPr>
              <w:jc w:val="center"/>
              <w:rPr>
                <w:b/>
              </w:rPr>
            </w:pPr>
            <w:r>
              <w:rPr>
                <w:b/>
              </w:rPr>
              <w:t>I confirm that information supplied is truthful</w:t>
            </w:r>
          </w:p>
        </w:tc>
        <w:tc>
          <w:tcPr>
            <w:tcW w:w="4245" w:type="dxa"/>
            <w:gridSpan w:val="2"/>
          </w:tcPr>
          <w:p w14:paraId="0DC7E4E4" w14:textId="77777777" w:rsidR="007E4D78" w:rsidRDefault="007E4D78" w:rsidP="00096C7B">
            <w:pPr>
              <w:jc w:val="center"/>
              <w:rPr>
                <w:i/>
              </w:rPr>
            </w:pPr>
            <w:r>
              <w:rPr>
                <w:i/>
              </w:rPr>
              <w:t>(Tick or m</w:t>
            </w:r>
            <w:r w:rsidRPr="007B78A0">
              <w:rPr>
                <w:i/>
              </w:rPr>
              <w:t>ark X)</w:t>
            </w:r>
          </w:p>
          <w:p w14:paraId="48A4C2DD" w14:textId="77777777" w:rsidR="007E4D78" w:rsidRDefault="007E4D78" w:rsidP="00096C7B">
            <w:pPr>
              <w:jc w:val="center"/>
              <w:rPr>
                <w:b/>
              </w:rPr>
            </w:pPr>
          </w:p>
          <w:p w14:paraId="73D46F6D" w14:textId="77777777" w:rsidR="007E4D78" w:rsidRPr="00E61AF9" w:rsidRDefault="007E4D78" w:rsidP="00096C7B">
            <w:pPr>
              <w:jc w:val="center"/>
              <w:rPr>
                <w:b/>
              </w:rPr>
            </w:pPr>
          </w:p>
        </w:tc>
      </w:tr>
    </w:tbl>
    <w:p w14:paraId="63DCE415" w14:textId="77777777" w:rsidR="007E4D78" w:rsidRDefault="007E4D78" w:rsidP="007E4D78">
      <w:pPr>
        <w:jc w:val="center"/>
        <w:rPr>
          <w:b/>
          <w:u w:val="single"/>
        </w:rPr>
      </w:pPr>
    </w:p>
    <w:p w14:paraId="2C26EEAB" w14:textId="77777777" w:rsidR="007E4D78" w:rsidRDefault="007E4D78" w:rsidP="007E4D78">
      <w:pPr>
        <w:jc w:val="center"/>
        <w:rPr>
          <w:rStyle w:val="Hyperlink"/>
          <w:u w:val="none"/>
        </w:rPr>
      </w:pPr>
      <w:r w:rsidRPr="00AA0A88">
        <w:t xml:space="preserve">To contact University support services / general support information, please use this link: </w:t>
      </w:r>
      <w:hyperlink r:id="rId25" w:history="1">
        <w:r w:rsidRPr="00AA0A88">
          <w:rPr>
            <w:rStyle w:val="Hyperlink"/>
            <w:u w:val="none"/>
          </w:rPr>
          <w:t>http://www.studentsupport.manchester.ac.uk/</w:t>
        </w:r>
      </w:hyperlink>
    </w:p>
    <w:p w14:paraId="6C9EE551" w14:textId="77777777" w:rsidR="007E4D78" w:rsidRPr="006E59E3" w:rsidRDefault="007E4D78" w:rsidP="007E4D78">
      <w:pPr>
        <w:jc w:val="center"/>
        <w:rPr>
          <w:color w:val="000000" w:themeColor="text1"/>
        </w:rPr>
      </w:pPr>
      <w:r w:rsidRPr="006E59E3">
        <w:rPr>
          <w:rStyle w:val="Hyperlink"/>
          <w:color w:val="000000" w:themeColor="text1"/>
          <w:u w:val="none"/>
        </w:rPr>
        <w:t>Please return this form to the Professional Services staff named in the invitation.</w:t>
      </w:r>
    </w:p>
    <w:p w14:paraId="77AF814F" w14:textId="6B5302B8" w:rsidR="00F207C6" w:rsidRDefault="00F207C6"/>
    <w:p w14:paraId="6A9C4793" w14:textId="0872C0A0" w:rsidR="00D729FA" w:rsidRDefault="00D729FA"/>
    <w:p w14:paraId="35547505" w14:textId="041A11D1" w:rsidR="00D729FA" w:rsidRDefault="00D729FA"/>
    <w:p w14:paraId="772A3FF6" w14:textId="2AE4B3AF" w:rsidR="00D729FA" w:rsidRDefault="00D729FA"/>
    <w:p w14:paraId="22CE0908" w14:textId="553D442F" w:rsidR="00D729FA" w:rsidRDefault="00D729FA"/>
    <w:p w14:paraId="2A6D9578" w14:textId="490BE0A1" w:rsidR="00D729FA" w:rsidRDefault="00D729FA"/>
    <w:p w14:paraId="67B557A1" w14:textId="32EF9ED8" w:rsidR="00D729FA" w:rsidRDefault="00D729FA"/>
    <w:p w14:paraId="2DAD98C4" w14:textId="77CA57F0" w:rsidR="00D729FA" w:rsidRDefault="00D729FA"/>
    <w:p w14:paraId="289C8FFE" w14:textId="194CDC37" w:rsidR="00D729FA" w:rsidRDefault="00D729FA"/>
    <w:p w14:paraId="34A8F4C3" w14:textId="41FA0870" w:rsidR="00D729FA" w:rsidRDefault="00D729FA"/>
    <w:p w14:paraId="30227BD8" w14:textId="35F5C810" w:rsidR="00234487" w:rsidRDefault="00234487"/>
    <w:sectPr w:rsidR="00234487" w:rsidSect="00234487">
      <w:headerReference w:type="default" r:id="rId26"/>
      <w:footerReference w:type="default" r:id="rId27"/>
      <w:pgSz w:w="11906" w:h="16838" w:code="9"/>
      <w:pgMar w:top="284"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0E42" w14:textId="77777777" w:rsidR="003F76F7" w:rsidRDefault="003F76F7" w:rsidP="0031159A">
      <w:pPr>
        <w:spacing w:after="0" w:line="240" w:lineRule="auto"/>
      </w:pPr>
      <w:r>
        <w:separator/>
      </w:r>
    </w:p>
  </w:endnote>
  <w:endnote w:type="continuationSeparator" w:id="0">
    <w:p w14:paraId="431E038F" w14:textId="77777777" w:rsidR="003F76F7" w:rsidRDefault="003F76F7" w:rsidP="0031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0CD5" w14:textId="77777777" w:rsidR="00E67FD3" w:rsidRDefault="00E67FD3">
    <w:pPr>
      <w:pStyle w:val="Footer"/>
      <w:rPr>
        <w:sz w:val="18"/>
        <w:szCs w:val="18"/>
      </w:rPr>
    </w:pPr>
  </w:p>
  <w:p w14:paraId="66F68D3E" w14:textId="48C86C0D" w:rsidR="003F76F7" w:rsidRPr="00274C05" w:rsidRDefault="003F76F7">
    <w:pPr>
      <w:pStyle w:val="Footer"/>
      <w:rPr>
        <w:sz w:val="16"/>
        <w:szCs w:val="18"/>
      </w:rPr>
    </w:pPr>
    <w:r w:rsidRPr="00274C05">
      <w:rPr>
        <w:sz w:val="16"/>
        <w:szCs w:val="18"/>
      </w:rPr>
      <w:t xml:space="preserve">Division of Campus Life, Version </w:t>
    </w:r>
    <w:r w:rsidR="009B6F9E">
      <w:rPr>
        <w:sz w:val="16"/>
        <w:szCs w:val="18"/>
      </w:rPr>
      <w:t>5</w:t>
    </w:r>
    <w:r w:rsidRPr="00274C05">
      <w:rPr>
        <w:sz w:val="16"/>
        <w:szCs w:val="18"/>
      </w:rPr>
      <w:t xml:space="preserve">, </w:t>
    </w:r>
    <w:r w:rsidR="009B6F9E">
      <w:rPr>
        <w:sz w:val="16"/>
        <w:szCs w:val="18"/>
      </w:rPr>
      <w:t>July 2022</w:t>
    </w:r>
  </w:p>
  <w:p w14:paraId="1B958261" w14:textId="77777777" w:rsidR="003F76F7" w:rsidRDefault="003F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A966" w14:textId="77777777" w:rsidR="003F76F7" w:rsidRDefault="003F76F7" w:rsidP="0031159A">
      <w:pPr>
        <w:spacing w:after="0" w:line="240" w:lineRule="auto"/>
      </w:pPr>
      <w:r>
        <w:separator/>
      </w:r>
    </w:p>
  </w:footnote>
  <w:footnote w:type="continuationSeparator" w:id="0">
    <w:p w14:paraId="7C2A9DE6" w14:textId="77777777" w:rsidR="003F76F7" w:rsidRDefault="003F76F7" w:rsidP="0031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8B79" w14:textId="77777777" w:rsidR="003F76F7" w:rsidRDefault="003F76F7">
    <w:pPr>
      <w:pStyle w:val="Header"/>
    </w:pPr>
  </w:p>
  <w:p w14:paraId="6156752D" w14:textId="77777777" w:rsidR="003F76F7" w:rsidRDefault="003F7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8FA"/>
    <w:multiLevelType w:val="hybridMultilevel"/>
    <w:tmpl w:val="D2BACC4E"/>
    <w:lvl w:ilvl="0" w:tplc="3C0E34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B3544"/>
    <w:multiLevelType w:val="hybridMultilevel"/>
    <w:tmpl w:val="55B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B0BD5"/>
    <w:multiLevelType w:val="hybridMultilevel"/>
    <w:tmpl w:val="4AF4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E13"/>
    <w:multiLevelType w:val="hybridMultilevel"/>
    <w:tmpl w:val="78EA4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97F8D"/>
    <w:multiLevelType w:val="hybridMultilevel"/>
    <w:tmpl w:val="0E2618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D53C0"/>
    <w:multiLevelType w:val="hybridMultilevel"/>
    <w:tmpl w:val="DAD4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00A2C"/>
    <w:multiLevelType w:val="hybridMultilevel"/>
    <w:tmpl w:val="94785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173D8"/>
    <w:multiLevelType w:val="hybridMultilevel"/>
    <w:tmpl w:val="6CB4D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85FA8"/>
    <w:multiLevelType w:val="hybridMultilevel"/>
    <w:tmpl w:val="16FC0F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B31F2"/>
    <w:multiLevelType w:val="hybridMultilevel"/>
    <w:tmpl w:val="DAAED7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F345B"/>
    <w:multiLevelType w:val="hybridMultilevel"/>
    <w:tmpl w:val="C1FED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15FD9"/>
    <w:multiLevelType w:val="hybridMultilevel"/>
    <w:tmpl w:val="CB54F0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A5CDF"/>
    <w:multiLevelType w:val="hybridMultilevel"/>
    <w:tmpl w:val="79287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44F36"/>
    <w:multiLevelType w:val="hybridMultilevel"/>
    <w:tmpl w:val="E5688B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006DE5"/>
    <w:multiLevelType w:val="hybridMultilevel"/>
    <w:tmpl w:val="BF580AAA"/>
    <w:lvl w:ilvl="0" w:tplc="F1B2B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20924"/>
    <w:multiLevelType w:val="hybridMultilevel"/>
    <w:tmpl w:val="499A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E37AF"/>
    <w:multiLevelType w:val="hybridMultilevel"/>
    <w:tmpl w:val="5E80E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F078E"/>
    <w:multiLevelType w:val="hybridMultilevel"/>
    <w:tmpl w:val="1DC4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613D0B"/>
    <w:multiLevelType w:val="hybridMultilevel"/>
    <w:tmpl w:val="38767D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3A2336"/>
    <w:multiLevelType w:val="hybridMultilevel"/>
    <w:tmpl w:val="1F742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463A1D"/>
    <w:multiLevelType w:val="hybridMultilevel"/>
    <w:tmpl w:val="70561A34"/>
    <w:lvl w:ilvl="0" w:tplc="F1B2BA6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71DE1"/>
    <w:multiLevelType w:val="hybridMultilevel"/>
    <w:tmpl w:val="9FF06A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17694"/>
    <w:multiLevelType w:val="hybridMultilevel"/>
    <w:tmpl w:val="C5C0CA0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150CF9"/>
    <w:multiLevelType w:val="hybridMultilevel"/>
    <w:tmpl w:val="B0F8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240C4"/>
    <w:multiLevelType w:val="hybridMultilevel"/>
    <w:tmpl w:val="20C808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8575C8"/>
    <w:multiLevelType w:val="hybridMultilevel"/>
    <w:tmpl w:val="07DE27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7646">
    <w:abstractNumId w:val="21"/>
  </w:num>
  <w:num w:numId="2" w16cid:durableId="1807620747">
    <w:abstractNumId w:val="9"/>
  </w:num>
  <w:num w:numId="3" w16cid:durableId="31539461">
    <w:abstractNumId w:val="12"/>
  </w:num>
  <w:num w:numId="4" w16cid:durableId="331496719">
    <w:abstractNumId w:val="16"/>
  </w:num>
  <w:num w:numId="5" w16cid:durableId="1786995118">
    <w:abstractNumId w:val="24"/>
  </w:num>
  <w:num w:numId="6" w16cid:durableId="934558165">
    <w:abstractNumId w:val="22"/>
  </w:num>
  <w:num w:numId="7" w16cid:durableId="871917274">
    <w:abstractNumId w:val="19"/>
  </w:num>
  <w:num w:numId="8" w16cid:durableId="1703824157">
    <w:abstractNumId w:val="0"/>
  </w:num>
  <w:num w:numId="9" w16cid:durableId="358699637">
    <w:abstractNumId w:val="15"/>
  </w:num>
  <w:num w:numId="10" w16cid:durableId="1690831743">
    <w:abstractNumId w:val="3"/>
  </w:num>
  <w:num w:numId="11" w16cid:durableId="1075011511">
    <w:abstractNumId w:val="1"/>
  </w:num>
  <w:num w:numId="12" w16cid:durableId="1734622936">
    <w:abstractNumId w:val="8"/>
  </w:num>
  <w:num w:numId="13" w16cid:durableId="1258054635">
    <w:abstractNumId w:val="4"/>
  </w:num>
  <w:num w:numId="14" w16cid:durableId="2035496793">
    <w:abstractNumId w:val="11"/>
  </w:num>
  <w:num w:numId="15" w16cid:durableId="723914756">
    <w:abstractNumId w:val="7"/>
  </w:num>
  <w:num w:numId="16" w16cid:durableId="317148379">
    <w:abstractNumId w:val="25"/>
  </w:num>
  <w:num w:numId="17" w16cid:durableId="1351686650">
    <w:abstractNumId w:val="5"/>
  </w:num>
  <w:num w:numId="18" w16cid:durableId="1522813768">
    <w:abstractNumId w:val="6"/>
  </w:num>
  <w:num w:numId="19" w16cid:durableId="199245014">
    <w:abstractNumId w:val="18"/>
  </w:num>
  <w:num w:numId="20" w16cid:durableId="549658166">
    <w:abstractNumId w:val="10"/>
  </w:num>
  <w:num w:numId="21" w16cid:durableId="1015107349">
    <w:abstractNumId w:val="13"/>
  </w:num>
  <w:num w:numId="22" w16cid:durableId="1140420281">
    <w:abstractNumId w:val="17"/>
  </w:num>
  <w:num w:numId="23" w16cid:durableId="1663703964">
    <w:abstractNumId w:val="20"/>
  </w:num>
  <w:num w:numId="24" w16cid:durableId="1821774913">
    <w:abstractNumId w:val="14"/>
  </w:num>
  <w:num w:numId="25" w16cid:durableId="1672635430">
    <w:abstractNumId w:val="2"/>
  </w:num>
  <w:num w:numId="26" w16cid:durableId="14332354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61"/>
    <w:rsid w:val="00002577"/>
    <w:rsid w:val="00004892"/>
    <w:rsid w:val="00005590"/>
    <w:rsid w:val="0003483A"/>
    <w:rsid w:val="0004302E"/>
    <w:rsid w:val="000526BD"/>
    <w:rsid w:val="000768E5"/>
    <w:rsid w:val="00077345"/>
    <w:rsid w:val="00096C7B"/>
    <w:rsid w:val="000973A7"/>
    <w:rsid w:val="000F7E16"/>
    <w:rsid w:val="000F7FB5"/>
    <w:rsid w:val="001148A4"/>
    <w:rsid w:val="00174F6F"/>
    <w:rsid w:val="00181B84"/>
    <w:rsid w:val="0018685D"/>
    <w:rsid w:val="00194936"/>
    <w:rsid w:val="001A2874"/>
    <w:rsid w:val="001B5BC3"/>
    <w:rsid w:val="001D50E5"/>
    <w:rsid w:val="001E0907"/>
    <w:rsid w:val="001E4CA9"/>
    <w:rsid w:val="0020441B"/>
    <w:rsid w:val="00220B04"/>
    <w:rsid w:val="00234487"/>
    <w:rsid w:val="00274C05"/>
    <w:rsid w:val="002816F8"/>
    <w:rsid w:val="002A0C68"/>
    <w:rsid w:val="002B0807"/>
    <w:rsid w:val="002C452E"/>
    <w:rsid w:val="002D16BF"/>
    <w:rsid w:val="002D5E34"/>
    <w:rsid w:val="002E4FB6"/>
    <w:rsid w:val="003072A1"/>
    <w:rsid w:val="0031159A"/>
    <w:rsid w:val="00316758"/>
    <w:rsid w:val="003416EE"/>
    <w:rsid w:val="00361679"/>
    <w:rsid w:val="00380C6B"/>
    <w:rsid w:val="003A08FC"/>
    <w:rsid w:val="003A4216"/>
    <w:rsid w:val="003D303F"/>
    <w:rsid w:val="003E32FC"/>
    <w:rsid w:val="003F76F7"/>
    <w:rsid w:val="004077AA"/>
    <w:rsid w:val="004115C9"/>
    <w:rsid w:val="004127CF"/>
    <w:rsid w:val="00423556"/>
    <w:rsid w:val="00442269"/>
    <w:rsid w:val="00463082"/>
    <w:rsid w:val="004634C1"/>
    <w:rsid w:val="004728F3"/>
    <w:rsid w:val="00486BE7"/>
    <w:rsid w:val="0049521D"/>
    <w:rsid w:val="004C6A27"/>
    <w:rsid w:val="004E3444"/>
    <w:rsid w:val="00503054"/>
    <w:rsid w:val="00505E13"/>
    <w:rsid w:val="00510883"/>
    <w:rsid w:val="00520B40"/>
    <w:rsid w:val="00521EB0"/>
    <w:rsid w:val="00525C05"/>
    <w:rsid w:val="00544AF4"/>
    <w:rsid w:val="005733BA"/>
    <w:rsid w:val="00576117"/>
    <w:rsid w:val="0058061E"/>
    <w:rsid w:val="00592238"/>
    <w:rsid w:val="005B38DD"/>
    <w:rsid w:val="005D0259"/>
    <w:rsid w:val="006754FF"/>
    <w:rsid w:val="006761CF"/>
    <w:rsid w:val="00684A32"/>
    <w:rsid w:val="00687812"/>
    <w:rsid w:val="006A6E47"/>
    <w:rsid w:val="006C01CC"/>
    <w:rsid w:val="006E0216"/>
    <w:rsid w:val="006E1C86"/>
    <w:rsid w:val="006F03C5"/>
    <w:rsid w:val="00712FE4"/>
    <w:rsid w:val="00726045"/>
    <w:rsid w:val="00730D38"/>
    <w:rsid w:val="007365A8"/>
    <w:rsid w:val="0075412E"/>
    <w:rsid w:val="0077349A"/>
    <w:rsid w:val="00794DB5"/>
    <w:rsid w:val="007A4CA1"/>
    <w:rsid w:val="007B4D38"/>
    <w:rsid w:val="007C6BFC"/>
    <w:rsid w:val="007E4D78"/>
    <w:rsid w:val="007F27E0"/>
    <w:rsid w:val="007F485D"/>
    <w:rsid w:val="00856519"/>
    <w:rsid w:val="008A05ED"/>
    <w:rsid w:val="008A53E6"/>
    <w:rsid w:val="008C6C8D"/>
    <w:rsid w:val="008D2110"/>
    <w:rsid w:val="008D4C64"/>
    <w:rsid w:val="008D6E61"/>
    <w:rsid w:val="008F449E"/>
    <w:rsid w:val="009047B5"/>
    <w:rsid w:val="00934246"/>
    <w:rsid w:val="00944105"/>
    <w:rsid w:val="00950179"/>
    <w:rsid w:val="00956B69"/>
    <w:rsid w:val="00960261"/>
    <w:rsid w:val="0098383E"/>
    <w:rsid w:val="00984994"/>
    <w:rsid w:val="00986BE2"/>
    <w:rsid w:val="00990C93"/>
    <w:rsid w:val="009A2C65"/>
    <w:rsid w:val="009B6AC7"/>
    <w:rsid w:val="009B6F43"/>
    <w:rsid w:val="009B6F9E"/>
    <w:rsid w:val="009C590E"/>
    <w:rsid w:val="009E0947"/>
    <w:rsid w:val="009E3347"/>
    <w:rsid w:val="009E6F2C"/>
    <w:rsid w:val="009F35F2"/>
    <w:rsid w:val="009F7DA7"/>
    <w:rsid w:val="00A07B7B"/>
    <w:rsid w:val="00A279F0"/>
    <w:rsid w:val="00A34678"/>
    <w:rsid w:val="00A41CEF"/>
    <w:rsid w:val="00A44B34"/>
    <w:rsid w:val="00A72F5D"/>
    <w:rsid w:val="00A940D6"/>
    <w:rsid w:val="00AA0A88"/>
    <w:rsid w:val="00AA3DF7"/>
    <w:rsid w:val="00AA427A"/>
    <w:rsid w:val="00AB16A1"/>
    <w:rsid w:val="00AB7DD3"/>
    <w:rsid w:val="00AC0592"/>
    <w:rsid w:val="00AC3171"/>
    <w:rsid w:val="00B35FA4"/>
    <w:rsid w:val="00B367B7"/>
    <w:rsid w:val="00B7089F"/>
    <w:rsid w:val="00B808E2"/>
    <w:rsid w:val="00B9422D"/>
    <w:rsid w:val="00B97430"/>
    <w:rsid w:val="00BA4D93"/>
    <w:rsid w:val="00BB6C78"/>
    <w:rsid w:val="00BC7CC4"/>
    <w:rsid w:val="00C14CD8"/>
    <w:rsid w:val="00C27615"/>
    <w:rsid w:val="00C53D88"/>
    <w:rsid w:val="00C60792"/>
    <w:rsid w:val="00C7549C"/>
    <w:rsid w:val="00C76EA9"/>
    <w:rsid w:val="00C97D49"/>
    <w:rsid w:val="00CA71A2"/>
    <w:rsid w:val="00CB30CE"/>
    <w:rsid w:val="00CC6C37"/>
    <w:rsid w:val="00CD1CBD"/>
    <w:rsid w:val="00CE01E4"/>
    <w:rsid w:val="00D2109B"/>
    <w:rsid w:val="00D228F1"/>
    <w:rsid w:val="00D548B1"/>
    <w:rsid w:val="00D55B73"/>
    <w:rsid w:val="00D6254F"/>
    <w:rsid w:val="00D70F60"/>
    <w:rsid w:val="00D729FA"/>
    <w:rsid w:val="00D92D4B"/>
    <w:rsid w:val="00DB1272"/>
    <w:rsid w:val="00DD76AD"/>
    <w:rsid w:val="00DF484E"/>
    <w:rsid w:val="00E0462C"/>
    <w:rsid w:val="00E14DA6"/>
    <w:rsid w:val="00E1508F"/>
    <w:rsid w:val="00E15296"/>
    <w:rsid w:val="00E212F6"/>
    <w:rsid w:val="00E255A6"/>
    <w:rsid w:val="00E30ED8"/>
    <w:rsid w:val="00E37B04"/>
    <w:rsid w:val="00E61AF9"/>
    <w:rsid w:val="00E67FD3"/>
    <w:rsid w:val="00EB6463"/>
    <w:rsid w:val="00EC5C9E"/>
    <w:rsid w:val="00EC72C1"/>
    <w:rsid w:val="00EF0F3B"/>
    <w:rsid w:val="00F06AC3"/>
    <w:rsid w:val="00F13AC5"/>
    <w:rsid w:val="00F16E1B"/>
    <w:rsid w:val="00F207C6"/>
    <w:rsid w:val="00F50994"/>
    <w:rsid w:val="00F51EE5"/>
    <w:rsid w:val="00F778FF"/>
    <w:rsid w:val="00F80DED"/>
    <w:rsid w:val="00FA43A4"/>
    <w:rsid w:val="00FB5214"/>
    <w:rsid w:val="00FD3088"/>
    <w:rsid w:val="00FF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082A1"/>
  <w15:chartTrackingRefBased/>
  <w15:docId w15:val="{54C0FC8E-B961-4268-90C0-A9A1D663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E1B"/>
    <w:rPr>
      <w:color w:val="0563C1" w:themeColor="hyperlink"/>
      <w:u w:val="single"/>
    </w:rPr>
  </w:style>
  <w:style w:type="paragraph" w:styleId="ListParagraph">
    <w:name w:val="List Paragraph"/>
    <w:basedOn w:val="Normal"/>
    <w:uiPriority w:val="34"/>
    <w:qFormat/>
    <w:rsid w:val="00F16E1B"/>
    <w:pPr>
      <w:ind w:left="720"/>
      <w:contextualSpacing/>
    </w:pPr>
  </w:style>
  <w:style w:type="paragraph" w:styleId="Header">
    <w:name w:val="header"/>
    <w:basedOn w:val="Normal"/>
    <w:link w:val="HeaderChar"/>
    <w:uiPriority w:val="99"/>
    <w:unhideWhenUsed/>
    <w:rsid w:val="00311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59A"/>
  </w:style>
  <w:style w:type="paragraph" w:styleId="Footer">
    <w:name w:val="footer"/>
    <w:basedOn w:val="Normal"/>
    <w:link w:val="FooterChar"/>
    <w:uiPriority w:val="99"/>
    <w:unhideWhenUsed/>
    <w:rsid w:val="00311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59A"/>
  </w:style>
  <w:style w:type="table" w:styleId="TableGrid">
    <w:name w:val="Table Grid"/>
    <w:basedOn w:val="TableNormal"/>
    <w:uiPriority w:val="39"/>
    <w:rsid w:val="0031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C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0C9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07B7B"/>
    <w:rPr>
      <w:color w:val="954F72" w:themeColor="followedHyperlink"/>
      <w:u w:val="single"/>
    </w:rPr>
  </w:style>
  <w:style w:type="character" w:styleId="CommentReference">
    <w:name w:val="annotation reference"/>
    <w:basedOn w:val="DefaultParagraphFont"/>
    <w:uiPriority w:val="99"/>
    <w:semiHidden/>
    <w:unhideWhenUsed/>
    <w:rsid w:val="00A279F0"/>
    <w:rPr>
      <w:sz w:val="16"/>
      <w:szCs w:val="16"/>
    </w:rPr>
  </w:style>
  <w:style w:type="paragraph" w:styleId="CommentText">
    <w:name w:val="annotation text"/>
    <w:basedOn w:val="Normal"/>
    <w:link w:val="CommentTextChar"/>
    <w:uiPriority w:val="99"/>
    <w:semiHidden/>
    <w:unhideWhenUsed/>
    <w:rsid w:val="00A279F0"/>
    <w:pPr>
      <w:spacing w:line="240" w:lineRule="auto"/>
    </w:pPr>
    <w:rPr>
      <w:sz w:val="20"/>
      <w:szCs w:val="20"/>
    </w:rPr>
  </w:style>
  <w:style w:type="character" w:customStyle="1" w:styleId="CommentTextChar">
    <w:name w:val="Comment Text Char"/>
    <w:basedOn w:val="DefaultParagraphFont"/>
    <w:link w:val="CommentText"/>
    <w:uiPriority w:val="99"/>
    <w:semiHidden/>
    <w:rsid w:val="00A279F0"/>
    <w:rPr>
      <w:sz w:val="20"/>
      <w:szCs w:val="20"/>
    </w:rPr>
  </w:style>
  <w:style w:type="paragraph" w:styleId="CommentSubject">
    <w:name w:val="annotation subject"/>
    <w:basedOn w:val="CommentText"/>
    <w:next w:val="CommentText"/>
    <w:link w:val="CommentSubjectChar"/>
    <w:uiPriority w:val="99"/>
    <w:semiHidden/>
    <w:unhideWhenUsed/>
    <w:rsid w:val="00A279F0"/>
    <w:rPr>
      <w:b/>
      <w:bCs/>
    </w:rPr>
  </w:style>
  <w:style w:type="character" w:customStyle="1" w:styleId="CommentSubjectChar">
    <w:name w:val="Comment Subject Char"/>
    <w:basedOn w:val="CommentTextChar"/>
    <w:link w:val="CommentSubject"/>
    <w:uiPriority w:val="99"/>
    <w:semiHidden/>
    <w:rsid w:val="00A279F0"/>
    <w:rPr>
      <w:b/>
      <w:bCs/>
      <w:sz w:val="20"/>
      <w:szCs w:val="20"/>
    </w:rPr>
  </w:style>
  <w:style w:type="paragraph" w:styleId="FootnoteText">
    <w:name w:val="footnote text"/>
    <w:basedOn w:val="Normal"/>
    <w:link w:val="FootnoteTextChar"/>
    <w:uiPriority w:val="99"/>
    <w:semiHidden/>
    <w:unhideWhenUsed/>
    <w:rsid w:val="00D92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D4B"/>
    <w:rPr>
      <w:sz w:val="20"/>
      <w:szCs w:val="20"/>
    </w:rPr>
  </w:style>
  <w:style w:type="character" w:styleId="FootnoteReference">
    <w:name w:val="footnote reference"/>
    <w:basedOn w:val="DefaultParagraphFont"/>
    <w:uiPriority w:val="99"/>
    <w:semiHidden/>
    <w:unhideWhenUsed/>
    <w:rsid w:val="00D92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isplay.aspx?DocID=38173" TargetMode="External"/><Relationship Id="rId18" Type="http://schemas.openxmlformats.org/officeDocument/2006/relationships/hyperlink" Target="http://documents.manchester.ac.uk/display.aspx?DocID=4277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documents.manchester.ac.uk/display.aspx?DocID=42775" TargetMode="External"/><Relationship Id="rId7" Type="http://schemas.openxmlformats.org/officeDocument/2006/relationships/settings" Target="settings.xml"/><Relationship Id="rId12" Type="http://schemas.openxmlformats.org/officeDocument/2006/relationships/hyperlink" Target="https://manchesterstudentsunion.com/advice" TargetMode="External"/><Relationship Id="rId17" Type="http://schemas.openxmlformats.org/officeDocument/2006/relationships/hyperlink" Target="http://documents.manchester.ac.uk/display.aspx?DocID=42773" TargetMode="External"/><Relationship Id="rId25" Type="http://schemas.openxmlformats.org/officeDocument/2006/relationships/hyperlink" Target="http://www.studentsupport.manchester.ac.uk/" TargetMode="External"/><Relationship Id="rId2" Type="http://schemas.openxmlformats.org/officeDocument/2006/relationships/customXml" Target="../customXml/item2.xml"/><Relationship Id="rId16" Type="http://schemas.openxmlformats.org/officeDocument/2006/relationships/hyperlink" Target="http://documents.manchester.ac.uk/display.aspx?DocID=6530" TargetMode="External"/><Relationship Id="rId20" Type="http://schemas.openxmlformats.org/officeDocument/2006/relationships/hyperlink" Target="file:///C:/Users/s86860jh/AppData/Local/Microsoft/Windows/INetCache/Content.Outlook/GBQDVZSY/(http:/documents.manchester.ac.uk/display.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isplay.aspx?DocID=6530" TargetMode="External"/><Relationship Id="rId24" Type="http://schemas.openxmlformats.org/officeDocument/2006/relationships/hyperlink" Target="http://www.studentsupport.manchester.ac.uk/" TargetMode="External"/><Relationship Id="rId5" Type="http://schemas.openxmlformats.org/officeDocument/2006/relationships/numbering" Target="numbering.xml"/><Relationship Id="rId15" Type="http://schemas.openxmlformats.org/officeDocument/2006/relationships/hyperlink" Target="https://video.manchester.ac.uk/faculties/04e1e8e6c7e1e09b3fce29a8cd7daee7/91e2a7bc-05d5-450c-9a59-6cc91ae50f6f/" TargetMode="External"/><Relationship Id="rId23" Type="http://schemas.openxmlformats.org/officeDocument/2006/relationships/hyperlink" Target="http://documents.manchester.ac.uk/display.aspx?DocID=1627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cuments.manchester.ac.uk/display.aspx?DocID=6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udentsupport.manchester.ac.uk/" TargetMode="External"/><Relationship Id="rId22" Type="http://schemas.openxmlformats.org/officeDocument/2006/relationships/hyperlink" Target="http://documents.manchester.ac.uk/display.aspx?DocID=1184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962B55B859AE4189A1830C9DF2AFD1" ma:contentTypeVersion="6" ma:contentTypeDescription="Create a new document." ma:contentTypeScope="" ma:versionID="3bdc7019ed803d258e3facb263222977">
  <xsd:schema xmlns:xsd="http://www.w3.org/2001/XMLSchema" xmlns:xs="http://www.w3.org/2001/XMLSchema" xmlns:p="http://schemas.microsoft.com/office/2006/metadata/properties" xmlns:ns2="74dd9795-82de-4827-80f1-baca6b4eb75d" xmlns:ns3="b3df0b59-7377-4371-a857-c0dbace544dd" targetNamespace="http://schemas.microsoft.com/office/2006/metadata/properties" ma:root="true" ma:fieldsID="d094bac127cad8df81dfaffc38a42495" ns2:_="" ns3:_="">
    <xsd:import namespace="74dd9795-82de-4827-80f1-baca6b4eb75d"/>
    <xsd:import namespace="b3df0b59-7377-4371-a857-c0dbace54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d9795-82de-4827-80f1-baca6b4eb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f0b59-7377-4371-a857-c0dbace544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58B44-B5FB-4486-B9FA-E703005C5B90}">
  <ds:schemaRefs>
    <ds:schemaRef ds:uri="74dd9795-82de-4827-80f1-baca6b4eb75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3df0b59-7377-4371-a857-c0dbace544dd"/>
    <ds:schemaRef ds:uri="http://www.w3.org/XML/1998/namespace"/>
  </ds:schemaRefs>
</ds:datastoreItem>
</file>

<file path=customXml/itemProps2.xml><?xml version="1.0" encoding="utf-8"?>
<ds:datastoreItem xmlns:ds="http://schemas.openxmlformats.org/officeDocument/2006/customXml" ds:itemID="{02A22738-4ED9-4907-B2BB-6F149803AC65}">
  <ds:schemaRefs>
    <ds:schemaRef ds:uri="http://schemas.openxmlformats.org/officeDocument/2006/bibliography"/>
  </ds:schemaRefs>
</ds:datastoreItem>
</file>

<file path=customXml/itemProps3.xml><?xml version="1.0" encoding="utf-8"?>
<ds:datastoreItem xmlns:ds="http://schemas.openxmlformats.org/officeDocument/2006/customXml" ds:itemID="{8D4C369A-BC98-43D7-811C-BAB5B8274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d9795-82de-4827-80f1-baca6b4eb75d"/>
    <ds:schemaRef ds:uri="b3df0b59-7377-4371-a857-c0dbace54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FC23-9FAD-4459-922F-E45F71C20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2742</Words>
  <Characters>14345</Characters>
  <Application>Microsoft Office Word</Application>
  <DocSecurity>0</DocSecurity>
  <Lines>358</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Valentine</dc:creator>
  <cp:keywords/>
  <dc:description/>
  <cp:lastModifiedBy>Matthew Valentine</cp:lastModifiedBy>
  <cp:revision>2</cp:revision>
  <dcterms:created xsi:type="dcterms:W3CDTF">2023-02-16T16:08:00Z</dcterms:created>
  <dcterms:modified xsi:type="dcterms:W3CDTF">2023-02-16T16:08:00Z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0x010100F5962B55B859AE4189A1830C9DF2AFD1</vt:lpwstr>
  </property>
</Properties>
</file>