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867" w:rsidRDefault="00C608CD">
      <w:pPr>
        <w:pStyle w:val="BodyTextIndent"/>
        <w:ind w:left="-426"/>
      </w:pPr>
      <w:r>
        <w:rPr>
          <w:rFonts w:ascii="Verdana" w:hAnsi="Verdana"/>
          <w:noProof/>
          <w:sz w:val="18"/>
          <w:szCs w:val="18"/>
          <w:lang w:eastAsia="ja-JP"/>
        </w:rPr>
        <w:drawing>
          <wp:inline distT="0" distB="0" distL="0" distR="0">
            <wp:extent cx="1410526" cy="603924"/>
            <wp:effectExtent l="0" t="0" r="0" b="5676"/>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10526" cy="603924"/>
                    </a:xfrm>
                    <a:prstGeom prst="rect">
                      <a:avLst/>
                    </a:prstGeom>
                    <a:noFill/>
                    <a:ln>
                      <a:noFill/>
                      <a:prstDash/>
                    </a:ln>
                  </pic:spPr>
                </pic:pic>
              </a:graphicData>
            </a:graphic>
          </wp:inline>
        </w:drawing>
      </w:r>
      <w:r>
        <w:rPr>
          <w:b/>
          <w:bCs/>
          <w:color w:val="FF0000"/>
          <w:sz w:val="22"/>
          <w:szCs w:val="22"/>
        </w:rPr>
        <w:t xml:space="preserve">                            </w:t>
      </w:r>
      <w:r>
        <w:rPr>
          <w:rFonts w:ascii="Verdana" w:hAnsi="Verdana"/>
          <w:b/>
          <w:bCs/>
          <w:sz w:val="18"/>
          <w:szCs w:val="18"/>
        </w:rPr>
        <w:t xml:space="preserve">Risk assessment for travel to </w:t>
      </w:r>
      <w:r w:rsidR="001E2609">
        <w:rPr>
          <w:rFonts w:ascii="Verdana" w:hAnsi="Verdana"/>
          <w:b/>
          <w:bCs/>
          <w:sz w:val="18"/>
          <w:szCs w:val="18"/>
        </w:rPr>
        <w:t>high risk country</w:t>
      </w:r>
      <w:r>
        <w:rPr>
          <w:rFonts w:ascii="Verdana" w:hAnsi="Verdana"/>
          <w:b/>
          <w:bCs/>
          <w:sz w:val="18"/>
          <w:szCs w:val="18"/>
        </w:rPr>
        <w:t xml:space="preserve"> </w:t>
      </w:r>
    </w:p>
    <w:tbl>
      <w:tblPr>
        <w:tblW w:w="14938" w:type="dxa"/>
        <w:jc w:val="center"/>
        <w:tblCellMar>
          <w:left w:w="10" w:type="dxa"/>
          <w:right w:w="10" w:type="dxa"/>
        </w:tblCellMar>
        <w:tblLook w:val="04A0" w:firstRow="1" w:lastRow="0" w:firstColumn="1" w:lastColumn="0" w:noHBand="0" w:noVBand="1"/>
      </w:tblPr>
      <w:tblGrid>
        <w:gridCol w:w="1899"/>
        <w:gridCol w:w="1985"/>
        <w:gridCol w:w="2396"/>
        <w:gridCol w:w="2693"/>
        <w:gridCol w:w="3697"/>
        <w:gridCol w:w="2268"/>
      </w:tblGrid>
      <w:tr w:rsidR="00E72867" w:rsidTr="00B934FA">
        <w:trPr>
          <w:cantSplit/>
          <w:trHeight w:val="697"/>
          <w:tblHeader/>
          <w:jc w:val="center"/>
        </w:trPr>
        <w:tc>
          <w:tcPr>
            <w:tcW w:w="189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Default="00C608CD">
            <w:r>
              <w:rPr>
                <w:rFonts w:ascii="Verdana" w:hAnsi="Verdana"/>
                <w:sz w:val="16"/>
                <w:szCs w:val="16"/>
              </w:rPr>
              <w:t>Date:</w:t>
            </w:r>
          </w:p>
          <w:p w:rsidR="00E72867" w:rsidRDefault="00E72867">
            <w:pPr>
              <w:rPr>
                <w:rFonts w:ascii="Verdana" w:hAnsi="Verdana"/>
                <w:sz w:val="16"/>
                <w:szCs w:val="16"/>
              </w:rPr>
            </w:pPr>
          </w:p>
          <w:p w:rsidR="00E72867" w:rsidRDefault="00E72867"/>
        </w:tc>
        <w:tc>
          <w:tcPr>
            <w:tcW w:w="198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Default="00C608CD">
            <w:r>
              <w:rPr>
                <w:rFonts w:ascii="Verdana" w:hAnsi="Verdana"/>
                <w:sz w:val="16"/>
                <w:szCs w:val="16"/>
              </w:rPr>
              <w:t xml:space="preserve">Assessed by: </w:t>
            </w:r>
          </w:p>
          <w:p w:rsidR="00E72867" w:rsidRDefault="00C608CD">
            <w:pPr>
              <w:rPr>
                <w:rFonts w:ascii="Verdana" w:hAnsi="Verdana"/>
                <w:sz w:val="16"/>
                <w:szCs w:val="16"/>
              </w:rPr>
            </w:pPr>
            <w:r>
              <w:rPr>
                <w:rFonts w:ascii="Verdana" w:hAnsi="Verdana"/>
                <w:sz w:val="16"/>
                <w:szCs w:val="16"/>
              </w:rPr>
              <w:t xml:space="preserve">Joann Slater, SSA </w:t>
            </w:r>
            <w:r w:rsidR="001E2609">
              <w:rPr>
                <w:rFonts w:ascii="Verdana" w:hAnsi="Verdana"/>
                <w:sz w:val="16"/>
                <w:szCs w:val="16"/>
              </w:rPr>
              <w:t xml:space="preserve"> and traveller</w:t>
            </w:r>
          </w:p>
          <w:p w:rsidR="00E72867" w:rsidRDefault="00E72867">
            <w:pPr>
              <w:rPr>
                <w:rFonts w:ascii="Verdana" w:hAnsi="Verdana"/>
                <w:sz w:val="16"/>
                <w:szCs w:val="16"/>
              </w:rPr>
            </w:pPr>
          </w:p>
        </w:tc>
        <w:tc>
          <w:tcPr>
            <w:tcW w:w="239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Default="00C608CD">
            <w:pPr>
              <w:rPr>
                <w:rFonts w:ascii="Verdana" w:hAnsi="Verdana"/>
                <w:sz w:val="16"/>
                <w:szCs w:val="16"/>
              </w:rPr>
            </w:pPr>
            <w:r>
              <w:rPr>
                <w:rFonts w:ascii="Verdana" w:hAnsi="Verdana"/>
                <w:sz w:val="16"/>
                <w:szCs w:val="16"/>
              </w:rPr>
              <w:t xml:space="preserve">Checked / Validated* by:  </w:t>
            </w:r>
          </w:p>
          <w:p w:rsidR="00E72867" w:rsidRDefault="00E72867">
            <w:pPr>
              <w:rPr>
                <w:rFonts w:ascii="Verdana" w:hAnsi="Verdana"/>
                <w:b/>
                <w:color w:val="0000FF"/>
                <w:sz w:val="16"/>
                <w:szCs w:val="16"/>
              </w:rPr>
            </w:pPr>
          </w:p>
          <w:p w:rsidR="00E72867" w:rsidRDefault="00E72867"/>
        </w:tc>
        <w:tc>
          <w:tcPr>
            <w:tcW w:w="269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Default="00C608CD">
            <w:r>
              <w:rPr>
                <w:rFonts w:ascii="Verdana" w:hAnsi="Verdana"/>
                <w:sz w:val="16"/>
                <w:szCs w:val="16"/>
              </w:rPr>
              <w:t xml:space="preserve">Location: </w:t>
            </w:r>
          </w:p>
          <w:p w:rsidR="00E72867" w:rsidRDefault="00E72867">
            <w:pPr>
              <w:rPr>
                <w:rFonts w:ascii="Verdana" w:hAnsi="Verdana"/>
                <w:sz w:val="16"/>
                <w:szCs w:val="16"/>
              </w:rPr>
            </w:pPr>
          </w:p>
          <w:p w:rsidR="00E72867" w:rsidRDefault="00C608CD">
            <w:r>
              <w:rPr>
                <w:rFonts w:ascii="Verdana" w:hAnsi="Verdana"/>
                <w:sz w:val="16"/>
                <w:szCs w:val="16"/>
              </w:rPr>
              <w:t>High RISK Country</w:t>
            </w:r>
          </w:p>
        </w:tc>
        <w:tc>
          <w:tcPr>
            <w:tcW w:w="369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Default="00C608CD">
            <w:r>
              <w:rPr>
                <w:rFonts w:ascii="Verdana" w:hAnsi="Verdana"/>
                <w:sz w:val="16"/>
                <w:szCs w:val="16"/>
              </w:rPr>
              <w:t xml:space="preserve">Assessment ref no </w:t>
            </w:r>
          </w:p>
          <w:p w:rsidR="00E72867" w:rsidRDefault="00C608CD">
            <w:r>
              <w:rPr>
                <w:rFonts w:ascii="Verdana" w:hAnsi="Verdana"/>
                <w:b/>
                <w:sz w:val="16"/>
                <w:szCs w:val="16"/>
              </w:rPr>
              <w:t>Tracking number used internally by School/Directorate</w:t>
            </w:r>
          </w:p>
        </w:tc>
        <w:tc>
          <w:tcPr>
            <w:tcW w:w="2268"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tcPr>
          <w:p w:rsidR="00E72867" w:rsidRPr="00B934FA" w:rsidRDefault="00C608CD">
            <w:r>
              <w:rPr>
                <w:rFonts w:ascii="Verdana" w:hAnsi="Verdana"/>
                <w:sz w:val="16"/>
                <w:szCs w:val="16"/>
              </w:rPr>
              <w:t xml:space="preserve">Review date: </w:t>
            </w:r>
          </w:p>
          <w:p w:rsidR="00E72867" w:rsidRDefault="00C608CD">
            <w:r>
              <w:rPr>
                <w:rFonts w:ascii="Verdana" w:hAnsi="Verdana"/>
                <w:b/>
                <w:sz w:val="16"/>
                <w:szCs w:val="16"/>
              </w:rPr>
              <w:t>Date validated</w:t>
            </w:r>
          </w:p>
        </w:tc>
      </w:tr>
      <w:tr w:rsidR="00B934FA" w:rsidTr="00B934FA">
        <w:trPr>
          <w:cantSplit/>
          <w:trHeight w:val="7271"/>
          <w:tblHeader/>
          <w:jc w:val="center"/>
        </w:trPr>
        <w:tc>
          <w:tcPr>
            <w:tcW w:w="14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4FA" w:rsidRDefault="00B934FA" w:rsidP="00B934FA">
            <w:r>
              <w:rPr>
                <w:rFonts w:ascii="Verdana" w:hAnsi="Verdana"/>
                <w:b/>
                <w:sz w:val="16"/>
                <w:szCs w:val="16"/>
              </w:rPr>
              <w:t>Traveller:</w:t>
            </w:r>
            <w:r>
              <w:rPr>
                <w:rFonts w:ascii="Verdana" w:hAnsi="Verdana"/>
                <w:sz w:val="16"/>
                <w:szCs w:val="16"/>
              </w:rPr>
              <w:t xml:space="preserve">  </w:t>
            </w:r>
          </w:p>
          <w:p w:rsidR="00B934FA" w:rsidRDefault="00B934FA" w:rsidP="00B934FA">
            <w:pPr>
              <w:rPr>
                <w:rFonts w:ascii="Verdana" w:hAnsi="Verdana"/>
                <w:sz w:val="16"/>
                <w:szCs w:val="16"/>
              </w:rPr>
            </w:pPr>
          </w:p>
          <w:p w:rsidR="00B934FA" w:rsidRDefault="00B934FA" w:rsidP="00B934FA">
            <w:r>
              <w:rPr>
                <w:rFonts w:ascii="Verdana" w:hAnsi="Verdana"/>
                <w:b/>
                <w:sz w:val="16"/>
                <w:szCs w:val="16"/>
              </w:rPr>
              <w:t>Date of travel:</w:t>
            </w:r>
            <w:r>
              <w:rPr>
                <w:rFonts w:ascii="Verdana" w:hAnsi="Verdana"/>
                <w:sz w:val="16"/>
                <w:szCs w:val="16"/>
              </w:rPr>
              <w:t xml:space="preserve">  </w:t>
            </w:r>
          </w:p>
          <w:p w:rsidR="00B934FA" w:rsidRDefault="00B934FA" w:rsidP="00B934FA">
            <w:pPr>
              <w:rPr>
                <w:rFonts w:ascii="Verdana" w:hAnsi="Verdana"/>
                <w:color w:val="FF0000"/>
                <w:sz w:val="16"/>
                <w:szCs w:val="16"/>
              </w:rPr>
            </w:pPr>
          </w:p>
          <w:p w:rsidR="00B934FA" w:rsidRDefault="00B934FA" w:rsidP="00B934FA">
            <w:r>
              <w:rPr>
                <w:rFonts w:ascii="Verdana" w:hAnsi="Verdana"/>
                <w:b/>
                <w:sz w:val="16"/>
                <w:szCs w:val="16"/>
              </w:rPr>
              <w:t>Purpose:</w:t>
            </w:r>
            <w:r>
              <w:rPr>
                <w:rFonts w:ascii="Verdana" w:hAnsi="Verdana"/>
                <w:sz w:val="16"/>
                <w:szCs w:val="16"/>
              </w:rPr>
              <w:t xml:space="preserve"> </w:t>
            </w:r>
          </w:p>
          <w:p w:rsidR="00B934FA" w:rsidRDefault="00B934FA" w:rsidP="00B934FA">
            <w:pPr>
              <w:rPr>
                <w:rFonts w:ascii="Verdana" w:hAnsi="Verdana"/>
                <w:sz w:val="16"/>
                <w:szCs w:val="16"/>
              </w:rPr>
            </w:pPr>
          </w:p>
          <w:p w:rsidR="00B934FA" w:rsidRDefault="00B934FA" w:rsidP="00B934FA">
            <w:r>
              <w:rPr>
                <w:rFonts w:ascii="Verdana" w:hAnsi="Verdana"/>
                <w:b/>
                <w:sz w:val="16"/>
                <w:szCs w:val="16"/>
              </w:rPr>
              <w:t>Destination:</w:t>
            </w:r>
            <w:r>
              <w:rPr>
                <w:rFonts w:ascii="Verdana" w:hAnsi="Verdana"/>
                <w:sz w:val="16"/>
                <w:szCs w:val="16"/>
              </w:rPr>
              <w:t xml:space="preserve">  </w:t>
            </w:r>
          </w:p>
          <w:p w:rsidR="00B934FA" w:rsidRDefault="00B934FA" w:rsidP="00B934FA">
            <w:r>
              <w:rPr>
                <w:rFonts w:ascii="Verdana" w:hAnsi="Verdana"/>
                <w:sz w:val="16"/>
                <w:szCs w:val="16"/>
              </w:rPr>
              <w:t>Address of accommodation/</w:t>
            </w:r>
            <w:r>
              <w:rPr>
                <w:rFonts w:ascii="Verdana" w:hAnsi="Verdana"/>
                <w:i/>
                <w:sz w:val="16"/>
                <w:szCs w:val="16"/>
              </w:rPr>
              <w:t xml:space="preserve">please list all addresses that are to be utilised: </w:t>
            </w:r>
          </w:p>
          <w:p w:rsidR="00B934FA" w:rsidRDefault="00B934FA" w:rsidP="00B934FA">
            <w:pPr>
              <w:rPr>
                <w:rFonts w:ascii="Verdana" w:hAnsi="Verdana"/>
                <w:color w:val="FF0000"/>
                <w:sz w:val="16"/>
                <w:szCs w:val="16"/>
              </w:rPr>
            </w:pPr>
          </w:p>
          <w:p w:rsidR="00B934FA" w:rsidRDefault="00B934FA" w:rsidP="00B934FA">
            <w:pPr>
              <w:rPr>
                <w:rFonts w:ascii="Verdana" w:hAnsi="Verdana"/>
                <w:sz w:val="16"/>
                <w:szCs w:val="16"/>
              </w:rPr>
            </w:pPr>
            <w:r>
              <w:rPr>
                <w:rFonts w:ascii="Verdana" w:hAnsi="Verdana"/>
                <w:sz w:val="16"/>
                <w:szCs w:val="16"/>
              </w:rPr>
              <w:t xml:space="preserve">Organisation visiting, address and website (where possible): </w:t>
            </w:r>
          </w:p>
          <w:p w:rsidR="00B934FA" w:rsidRDefault="00B934FA" w:rsidP="00B934FA">
            <w:pPr>
              <w:rPr>
                <w:rFonts w:ascii="Verdana" w:hAnsi="Verdana"/>
                <w:color w:val="000000"/>
                <w:sz w:val="16"/>
                <w:szCs w:val="16"/>
                <w:lang w:eastAsia="en-GB"/>
              </w:rPr>
            </w:pPr>
          </w:p>
          <w:p w:rsidR="00B934FA" w:rsidRDefault="00B934FA" w:rsidP="00B934FA">
            <w:pPr>
              <w:rPr>
                <w:rFonts w:ascii="Verdana" w:hAnsi="Verdana"/>
                <w:color w:val="000000"/>
                <w:sz w:val="16"/>
                <w:szCs w:val="16"/>
                <w:lang w:eastAsia="en-GB"/>
              </w:rPr>
            </w:pPr>
            <w:r>
              <w:rPr>
                <w:rFonts w:ascii="Verdana" w:hAnsi="Verdana"/>
                <w:color w:val="000000"/>
                <w:sz w:val="16"/>
                <w:szCs w:val="16"/>
                <w:lang w:eastAsia="en-GB"/>
              </w:rPr>
              <w:t xml:space="preserve">Please complete the following information: </w:t>
            </w:r>
          </w:p>
          <w:p w:rsidR="00B934FA" w:rsidRDefault="00B934FA" w:rsidP="00B934FA">
            <w:pPr>
              <w:rPr>
                <w:rFonts w:ascii="Verdana" w:hAnsi="Verdana"/>
                <w:color w:val="000000"/>
                <w:sz w:val="16"/>
                <w:szCs w:val="16"/>
                <w:lang w:eastAsia="en-GB"/>
              </w:rPr>
            </w:pPr>
          </w:p>
          <w:tbl>
            <w:tblPr>
              <w:tblpPr w:leftFromText="180" w:rightFromText="180" w:vertAnchor="text"/>
              <w:tblW w:w="14431" w:type="dxa"/>
              <w:tblCellMar>
                <w:left w:w="0" w:type="dxa"/>
                <w:right w:w="0" w:type="dxa"/>
              </w:tblCellMar>
              <w:tblLook w:val="04A0" w:firstRow="1" w:lastRow="0" w:firstColumn="1" w:lastColumn="0" w:noHBand="0" w:noVBand="1"/>
            </w:tblPr>
            <w:tblGrid>
              <w:gridCol w:w="3591"/>
              <w:gridCol w:w="10840"/>
            </w:tblGrid>
            <w:tr w:rsidR="00B934FA" w:rsidTr="00597A1C">
              <w:trPr>
                <w:trHeight w:val="266"/>
              </w:trPr>
              <w:tc>
                <w:tcPr>
                  <w:tcW w:w="359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934FA" w:rsidRDefault="003A2B63" w:rsidP="00B934FA">
                  <w:pPr>
                    <w:rPr>
                      <w:rFonts w:ascii="Verdana" w:eastAsiaTheme="minorEastAsia" w:hAnsi="Verdana"/>
                      <w:color w:val="000000"/>
                      <w:sz w:val="16"/>
                      <w:szCs w:val="16"/>
                      <w:lang w:eastAsia="en-GB"/>
                    </w:rPr>
                  </w:pPr>
                  <w:r>
                    <w:rPr>
                      <w:rFonts w:ascii="Verdana" w:hAnsi="Verdana"/>
                      <w:color w:val="000000"/>
                      <w:sz w:val="16"/>
                      <w:szCs w:val="16"/>
                      <w:lang w:eastAsia="en-GB"/>
                    </w:rPr>
                    <w:t>Line Manager/</w:t>
                  </w:r>
                  <w:r w:rsidR="00B934FA">
                    <w:rPr>
                      <w:rFonts w:ascii="Verdana" w:hAnsi="Verdana"/>
                      <w:color w:val="000000"/>
                      <w:sz w:val="16"/>
                      <w:szCs w:val="16"/>
                      <w:lang w:eastAsia="en-GB"/>
                    </w:rPr>
                    <w:t xml:space="preserve">Supervisor </w:t>
                  </w:r>
                </w:p>
              </w:tc>
              <w:tc>
                <w:tcPr>
                  <w:tcW w:w="108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color w:val="000000"/>
                      <w:sz w:val="16"/>
                      <w:szCs w:val="16"/>
                      <w:lang w:eastAsia="en-GB"/>
                    </w:rPr>
                  </w:pPr>
                  <w:r>
                    <w:rPr>
                      <w:rFonts w:ascii="Verdana" w:hAnsi="Verdana"/>
                      <w:i/>
                      <w:iCs/>
                      <w:color w:val="000000"/>
                      <w:sz w:val="16"/>
                      <w:szCs w:val="16"/>
                      <w:lang w:eastAsia="en-GB"/>
                    </w:rPr>
                    <w:t>Details of who this is together with contact details, in case of unforeseen eventualities</w:t>
                  </w:r>
                </w:p>
              </w:tc>
            </w:tr>
            <w:tr w:rsidR="00B934FA" w:rsidTr="00B934FA">
              <w:trPr>
                <w:trHeight w:val="40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4FA" w:rsidRPr="00B934FA" w:rsidRDefault="00B934FA" w:rsidP="00B934FA">
                  <w:pPr>
                    <w:rPr>
                      <w:rFonts w:ascii="Verdana" w:hAnsi="Verdana"/>
                      <w:color w:val="000000"/>
                      <w:sz w:val="16"/>
                      <w:szCs w:val="16"/>
                      <w:lang w:eastAsia="en-GB"/>
                    </w:rPr>
                  </w:pPr>
                  <w:r>
                    <w:rPr>
                      <w:rFonts w:ascii="Verdana" w:hAnsi="Verdana"/>
                      <w:color w:val="000000"/>
                      <w:sz w:val="16"/>
                      <w:szCs w:val="16"/>
                      <w:lang w:eastAsia="en-GB"/>
                    </w:rPr>
                    <w:t xml:space="preserve">University Threat level- taken from Travel site on </w:t>
                  </w:r>
                  <w:proofErr w:type="spellStart"/>
                  <w:r>
                    <w:rPr>
                      <w:rFonts w:ascii="Verdana" w:hAnsi="Verdana"/>
                      <w:color w:val="000000"/>
                      <w:sz w:val="16"/>
                      <w:szCs w:val="16"/>
                      <w:lang w:eastAsia="en-GB"/>
                    </w:rPr>
                    <w:t>StaffNet</w:t>
                  </w:r>
                  <w:proofErr w:type="spellEnd"/>
                </w:p>
              </w:tc>
              <w:tc>
                <w:tcPr>
                  <w:tcW w:w="10840" w:type="dxa"/>
                  <w:tcBorders>
                    <w:top w:val="nil"/>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sz w:val="16"/>
                      <w:szCs w:val="16"/>
                    </w:rPr>
                  </w:pPr>
                  <w:r>
                    <w:rPr>
                      <w:rFonts w:ascii="Verdana" w:hAnsi="Verdana"/>
                      <w:i/>
                      <w:iCs/>
                      <w:sz w:val="16"/>
                      <w:szCs w:val="16"/>
                    </w:rPr>
                    <w:t xml:space="preserve">State the level of threat, e.g. Extreme/High risk </w:t>
                  </w:r>
                </w:p>
              </w:tc>
            </w:tr>
            <w:tr w:rsidR="00B934FA" w:rsidTr="00597A1C">
              <w:trPr>
                <w:trHeight w:val="236"/>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sz w:val="16"/>
                      <w:szCs w:val="16"/>
                    </w:rPr>
                  </w:pPr>
                  <w:r>
                    <w:rPr>
                      <w:rFonts w:ascii="Verdana" w:hAnsi="Verdana"/>
                      <w:color w:val="000000"/>
                      <w:sz w:val="16"/>
                      <w:szCs w:val="16"/>
                      <w:lang w:eastAsia="en-GB"/>
                    </w:rPr>
                    <w:t>Summary of FCO guidance</w:t>
                  </w:r>
                </w:p>
              </w:tc>
              <w:tc>
                <w:tcPr>
                  <w:tcW w:w="10840" w:type="dxa"/>
                  <w:tcBorders>
                    <w:top w:val="nil"/>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sz w:val="16"/>
                      <w:szCs w:val="16"/>
                    </w:rPr>
                  </w:pPr>
                  <w:r>
                    <w:rPr>
                      <w:rFonts w:ascii="Verdana" w:hAnsi="Verdana"/>
                      <w:i/>
                      <w:iCs/>
                      <w:color w:val="0B0C0C"/>
                      <w:sz w:val="16"/>
                      <w:szCs w:val="16"/>
                    </w:rPr>
                    <w:t xml:space="preserve">Add in the information from the FCO </w:t>
                  </w:r>
                  <w:bookmarkStart w:id="0" w:name="_GoBack"/>
                  <w:bookmarkEnd w:id="0"/>
                </w:p>
              </w:tc>
            </w:tr>
            <w:tr w:rsidR="00B934FA" w:rsidTr="00597A1C">
              <w:trPr>
                <w:trHeight w:val="282"/>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sz w:val="16"/>
                      <w:szCs w:val="16"/>
                    </w:rPr>
                  </w:pPr>
                  <w:r>
                    <w:rPr>
                      <w:rFonts w:ascii="Verdana" w:hAnsi="Verdana"/>
                      <w:color w:val="000000"/>
                      <w:sz w:val="16"/>
                      <w:szCs w:val="16"/>
                      <w:lang w:eastAsia="en-GB"/>
                    </w:rPr>
                    <w:t>Dean of Faculty approval required</w:t>
                  </w:r>
                </w:p>
              </w:tc>
              <w:tc>
                <w:tcPr>
                  <w:tcW w:w="10840" w:type="dxa"/>
                  <w:tcBorders>
                    <w:top w:val="nil"/>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sz w:val="16"/>
                      <w:szCs w:val="16"/>
                    </w:rPr>
                  </w:pPr>
                  <w:r>
                    <w:rPr>
                      <w:rFonts w:ascii="Verdana" w:hAnsi="Verdana"/>
                      <w:i/>
                      <w:iCs/>
                      <w:color w:val="000000"/>
                      <w:sz w:val="16"/>
                      <w:szCs w:val="16"/>
                      <w:lang w:eastAsia="en-GB"/>
                    </w:rPr>
                    <w:t>Yes/No</w:t>
                  </w:r>
                </w:p>
              </w:tc>
            </w:tr>
            <w:tr w:rsidR="00B934FA" w:rsidTr="00597A1C">
              <w:trPr>
                <w:trHeight w:val="580"/>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sz w:val="16"/>
                      <w:szCs w:val="16"/>
                    </w:rPr>
                  </w:pPr>
                  <w:r>
                    <w:rPr>
                      <w:rFonts w:ascii="Verdana" w:hAnsi="Verdana"/>
                      <w:color w:val="000000"/>
                      <w:sz w:val="16"/>
                      <w:szCs w:val="16"/>
                      <w:lang w:eastAsia="en-GB"/>
                    </w:rPr>
                    <w:t>Export Control implications/training completed/ license procured if required.</w:t>
                  </w:r>
                </w:p>
              </w:tc>
              <w:tc>
                <w:tcPr>
                  <w:tcW w:w="10840" w:type="dxa"/>
                  <w:tcBorders>
                    <w:top w:val="nil"/>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sz w:val="16"/>
                      <w:szCs w:val="16"/>
                    </w:rPr>
                  </w:pPr>
                  <w:r>
                    <w:rPr>
                      <w:rFonts w:ascii="Verdana" w:hAnsi="Verdana"/>
                      <w:i/>
                      <w:iCs/>
                      <w:color w:val="000000"/>
                      <w:sz w:val="16"/>
                      <w:szCs w:val="16"/>
                      <w:lang w:eastAsia="en-GB"/>
                    </w:rPr>
                    <w:t>Are these required?</w:t>
                  </w:r>
                </w:p>
              </w:tc>
            </w:tr>
            <w:tr w:rsidR="00B934FA" w:rsidTr="00597A1C">
              <w:trPr>
                <w:trHeight w:val="636"/>
              </w:trPr>
              <w:tc>
                <w:tcPr>
                  <w:tcW w:w="359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934FA" w:rsidRPr="00B934FA" w:rsidRDefault="00B934FA" w:rsidP="00B934FA">
                  <w:pPr>
                    <w:rPr>
                      <w:rFonts w:ascii="Verdana" w:eastAsiaTheme="minorEastAsia" w:hAnsi="Verdana"/>
                      <w:color w:val="000000"/>
                      <w:sz w:val="16"/>
                      <w:szCs w:val="16"/>
                      <w:lang w:eastAsia="en-GB"/>
                    </w:rPr>
                  </w:pPr>
                  <w:r>
                    <w:rPr>
                      <w:rFonts w:ascii="Verdana" w:hAnsi="Verdana"/>
                      <w:color w:val="000000"/>
                      <w:sz w:val="16"/>
                      <w:szCs w:val="16"/>
                      <w:lang w:eastAsia="en-GB"/>
                    </w:rPr>
                    <w:t>Insurance advice summary (AIG). Insurance advice adopted within Risk Assessment</w:t>
                  </w:r>
                </w:p>
              </w:tc>
              <w:tc>
                <w:tcPr>
                  <w:tcW w:w="10840" w:type="dxa"/>
                  <w:tcBorders>
                    <w:top w:val="nil"/>
                    <w:left w:val="nil"/>
                    <w:bottom w:val="single" w:sz="8" w:space="0" w:color="auto"/>
                    <w:right w:val="single" w:sz="8" w:space="0" w:color="auto"/>
                  </w:tcBorders>
                  <w:tcMar>
                    <w:top w:w="0" w:type="dxa"/>
                    <w:left w:w="108" w:type="dxa"/>
                    <w:bottom w:w="0" w:type="dxa"/>
                    <w:right w:w="108" w:type="dxa"/>
                  </w:tcMar>
                  <w:hideMark/>
                </w:tcPr>
                <w:p w:rsidR="00B934FA" w:rsidRDefault="00B934FA" w:rsidP="00B934FA">
                  <w:pPr>
                    <w:rPr>
                      <w:rFonts w:ascii="Verdana" w:eastAsiaTheme="minorEastAsia" w:hAnsi="Verdana"/>
                      <w:i/>
                      <w:iCs/>
                      <w:sz w:val="16"/>
                      <w:szCs w:val="16"/>
                    </w:rPr>
                  </w:pPr>
                  <w:r>
                    <w:rPr>
                      <w:rFonts w:ascii="Verdana" w:hAnsi="Verdana"/>
                      <w:i/>
                      <w:iCs/>
                      <w:sz w:val="16"/>
                      <w:szCs w:val="16"/>
                    </w:rPr>
                    <w:t>Check the AIG advice and include links and details to show that this has been researched.  </w:t>
                  </w:r>
                </w:p>
              </w:tc>
            </w:tr>
          </w:tbl>
          <w:p w:rsidR="00B934FA" w:rsidRDefault="00B934FA" w:rsidP="00B934FA">
            <w:pPr>
              <w:rPr>
                <w:rFonts w:ascii="Verdana" w:hAnsi="Verdana"/>
                <w:color w:val="000000"/>
                <w:sz w:val="16"/>
                <w:szCs w:val="16"/>
                <w:lang w:eastAsia="en-GB"/>
              </w:rPr>
            </w:pPr>
          </w:p>
          <w:p w:rsidR="00B934FA" w:rsidRDefault="00B934FA" w:rsidP="00B934FA">
            <w:pPr>
              <w:rPr>
                <w:rFonts w:ascii="Verdana" w:hAnsi="Verdana"/>
                <w:sz w:val="16"/>
                <w:szCs w:val="16"/>
              </w:rPr>
            </w:pPr>
            <w:r>
              <w:rPr>
                <w:rFonts w:ascii="Verdana" w:hAnsi="Verdana"/>
                <w:sz w:val="16"/>
                <w:szCs w:val="16"/>
              </w:rPr>
              <w:t xml:space="preserve">Planned activities:  </w:t>
            </w:r>
          </w:p>
          <w:p w:rsidR="00B934FA" w:rsidRDefault="00B934FA" w:rsidP="00B934FA">
            <w:pPr>
              <w:rPr>
                <w:rFonts w:ascii="Verdana" w:hAnsi="Verdana"/>
                <w:color w:val="FF0000"/>
                <w:sz w:val="16"/>
                <w:szCs w:val="16"/>
              </w:rPr>
            </w:pPr>
          </w:p>
          <w:p w:rsidR="00B934FA" w:rsidRDefault="00B934FA" w:rsidP="00B934FA">
            <w:r>
              <w:rPr>
                <w:rFonts w:ascii="Verdana" w:hAnsi="Verdana"/>
                <w:sz w:val="16"/>
                <w:szCs w:val="16"/>
              </w:rPr>
              <w:t xml:space="preserve">Dynamic risk assessments:  During the duration of the visit the traveller/s will be required to identify hazards affecting their general day to day work and living arrangements.  This will be a continuous process of identifying hazards, assessing risk and taking the appropriate action to eliminate or reduce risk. </w:t>
            </w:r>
          </w:p>
          <w:p w:rsidR="00B934FA" w:rsidRDefault="00B934FA" w:rsidP="00B934FA">
            <w:pPr>
              <w:rPr>
                <w:rFonts w:ascii="Verdana" w:hAnsi="Verdana"/>
                <w:sz w:val="16"/>
                <w:szCs w:val="16"/>
              </w:rPr>
            </w:pPr>
          </w:p>
          <w:p w:rsidR="00B934FA" w:rsidRPr="00A130BD" w:rsidRDefault="00B934FA" w:rsidP="00B934FA">
            <w:pPr>
              <w:rPr>
                <w:i/>
              </w:rPr>
            </w:pPr>
            <w:r>
              <w:rPr>
                <w:rFonts w:ascii="Verdana" w:hAnsi="Verdana"/>
                <w:sz w:val="16"/>
                <w:szCs w:val="16"/>
              </w:rPr>
              <w:t xml:space="preserve">Personal circumstance: </w:t>
            </w:r>
            <w:r>
              <w:rPr>
                <w:rFonts w:ascii="Verdana" w:hAnsi="Verdana"/>
                <w:i/>
                <w:sz w:val="16"/>
                <w:szCs w:val="16"/>
              </w:rPr>
              <w:t>does the traveller have any pre-existing health conditions?  If so, are these controlled by medication, does the traveller need the consent of their GP/Consultant to travel? Does he traveller have any pre-existing health conditions?  If so, are these controlled by medication, does the traveller need the consent of their GP/Consultant to travel?</w:t>
            </w:r>
          </w:p>
          <w:p w:rsidR="00B934FA" w:rsidRDefault="00B934FA" w:rsidP="00B934FA">
            <w:pPr>
              <w:rPr>
                <w:rFonts w:ascii="Verdana" w:hAnsi="Verdana"/>
                <w:i/>
                <w:sz w:val="16"/>
                <w:szCs w:val="16"/>
              </w:rPr>
            </w:pPr>
          </w:p>
          <w:p w:rsidR="00B934FA" w:rsidRPr="00A130BD" w:rsidRDefault="00B934FA" w:rsidP="00B934FA">
            <w:pPr>
              <w:rPr>
                <w:i/>
              </w:rPr>
            </w:pPr>
          </w:p>
          <w:p w:rsidR="00B934FA" w:rsidRDefault="00B934FA" w:rsidP="00B934FA">
            <w:pPr>
              <w:rPr>
                <w:rFonts w:ascii="Verdana" w:hAnsi="Verdana"/>
                <w:color w:val="000000"/>
                <w:sz w:val="16"/>
                <w:szCs w:val="16"/>
                <w:lang w:eastAsia="en-GB"/>
              </w:rPr>
            </w:pPr>
          </w:p>
        </w:tc>
      </w:tr>
      <w:tr w:rsidR="00E72867">
        <w:trPr>
          <w:cantSplit/>
          <w:tblHeader/>
          <w:jc w:val="center"/>
        </w:trPr>
        <w:tc>
          <w:tcPr>
            <w:tcW w:w="149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2609" w:rsidRDefault="001E2609">
            <w:pPr>
              <w:rPr>
                <w:rFonts w:ascii="Verdana" w:hAnsi="Verdana"/>
                <w:sz w:val="16"/>
                <w:szCs w:val="16"/>
              </w:rPr>
            </w:pPr>
          </w:p>
          <w:p w:rsidR="00E72867" w:rsidRDefault="00E72867">
            <w:pPr>
              <w:rPr>
                <w:rFonts w:ascii="Verdana" w:hAnsi="Verdana"/>
                <w:b/>
                <w:sz w:val="16"/>
                <w:szCs w:val="16"/>
              </w:rPr>
            </w:pPr>
          </w:p>
          <w:p w:rsidR="00E72867" w:rsidRDefault="00A130BD">
            <w:pPr>
              <w:rPr>
                <w:rFonts w:ascii="Verdana" w:hAnsi="Verdana"/>
                <w:sz w:val="16"/>
                <w:szCs w:val="16"/>
              </w:rPr>
            </w:pPr>
            <w:r>
              <w:rPr>
                <w:rFonts w:ascii="Verdana" w:hAnsi="Verdana"/>
                <w:sz w:val="16"/>
                <w:szCs w:val="16"/>
              </w:rPr>
              <w:t>Other important facts that could be included:</w:t>
            </w:r>
          </w:p>
          <w:p w:rsidR="00E72867" w:rsidRDefault="00C608CD">
            <w:pPr>
              <w:pStyle w:val="ListParagraph"/>
              <w:numPr>
                <w:ilvl w:val="0"/>
                <w:numId w:val="1"/>
              </w:numPr>
              <w:rPr>
                <w:rFonts w:ascii="Verdana" w:hAnsi="Verdana"/>
                <w:sz w:val="16"/>
                <w:szCs w:val="16"/>
              </w:rPr>
            </w:pPr>
            <w:r>
              <w:rPr>
                <w:rFonts w:ascii="Verdana" w:hAnsi="Verdana"/>
                <w:sz w:val="16"/>
                <w:szCs w:val="16"/>
              </w:rPr>
              <w:t xml:space="preserve">The traveller </w:t>
            </w:r>
            <w:r w:rsidR="00A130BD">
              <w:rPr>
                <w:rFonts w:ascii="Verdana" w:hAnsi="Verdana"/>
                <w:sz w:val="16"/>
                <w:szCs w:val="16"/>
              </w:rPr>
              <w:t xml:space="preserve">will not be visiting  any areas highlighted by the FO website </w:t>
            </w:r>
          </w:p>
          <w:p w:rsidR="00E72867" w:rsidRDefault="00C608CD">
            <w:pPr>
              <w:pStyle w:val="ListParagraph"/>
              <w:numPr>
                <w:ilvl w:val="0"/>
                <w:numId w:val="1"/>
              </w:numPr>
              <w:rPr>
                <w:rFonts w:ascii="Verdana" w:hAnsi="Verdana"/>
                <w:sz w:val="16"/>
                <w:szCs w:val="16"/>
              </w:rPr>
            </w:pPr>
            <w:r>
              <w:rPr>
                <w:rFonts w:ascii="Verdana" w:hAnsi="Verdana"/>
                <w:sz w:val="16"/>
                <w:szCs w:val="16"/>
              </w:rPr>
              <w:t xml:space="preserve">The </w:t>
            </w:r>
            <w:r w:rsidR="00A130BD">
              <w:rPr>
                <w:rFonts w:ascii="Verdana" w:hAnsi="Verdana"/>
                <w:sz w:val="16"/>
                <w:szCs w:val="16"/>
              </w:rPr>
              <w:t>traveller is going to stay within their family home</w:t>
            </w:r>
            <w:r w:rsidR="002C3523">
              <w:rPr>
                <w:rFonts w:ascii="Verdana" w:hAnsi="Verdana"/>
                <w:sz w:val="16"/>
                <w:szCs w:val="16"/>
              </w:rPr>
              <w:t xml:space="preserve"> -  </w:t>
            </w:r>
            <w:r w:rsidR="002C3523" w:rsidRPr="002C3523">
              <w:rPr>
                <w:rFonts w:ascii="Verdana" w:hAnsi="Verdana"/>
                <w:i/>
                <w:sz w:val="16"/>
                <w:szCs w:val="16"/>
              </w:rPr>
              <w:t>if this is the case</w:t>
            </w:r>
            <w:r w:rsidR="002C3523">
              <w:rPr>
                <w:rFonts w:ascii="Verdana" w:hAnsi="Verdana"/>
                <w:sz w:val="16"/>
                <w:szCs w:val="16"/>
              </w:rPr>
              <w:t xml:space="preserve"> </w:t>
            </w:r>
          </w:p>
          <w:p w:rsidR="00E72867" w:rsidRDefault="00C608CD">
            <w:pPr>
              <w:pStyle w:val="ListParagraph"/>
              <w:numPr>
                <w:ilvl w:val="0"/>
                <w:numId w:val="1"/>
              </w:numPr>
              <w:rPr>
                <w:rFonts w:ascii="Verdana" w:hAnsi="Verdana"/>
                <w:sz w:val="16"/>
                <w:szCs w:val="16"/>
              </w:rPr>
            </w:pPr>
            <w:r>
              <w:rPr>
                <w:rFonts w:ascii="Verdana" w:hAnsi="Verdana"/>
                <w:sz w:val="16"/>
                <w:szCs w:val="16"/>
              </w:rPr>
              <w:t xml:space="preserve">The traveller </w:t>
            </w:r>
            <w:r w:rsidR="00A130BD">
              <w:rPr>
                <w:rFonts w:ascii="Verdana" w:hAnsi="Verdana"/>
                <w:sz w:val="16"/>
                <w:szCs w:val="16"/>
              </w:rPr>
              <w:t>will be driven/or have the use of family vehicle – or will a hire car be arranged?</w:t>
            </w:r>
          </w:p>
          <w:p w:rsidR="00E72867" w:rsidRPr="00A130BD" w:rsidRDefault="00C608CD">
            <w:pPr>
              <w:pStyle w:val="ListParagraph"/>
              <w:numPr>
                <w:ilvl w:val="0"/>
                <w:numId w:val="1"/>
              </w:numPr>
              <w:rPr>
                <w:rFonts w:ascii="Verdana" w:hAnsi="Verdana"/>
                <w:i/>
                <w:sz w:val="16"/>
                <w:szCs w:val="16"/>
              </w:rPr>
            </w:pPr>
            <w:r>
              <w:rPr>
                <w:rFonts w:ascii="Verdana" w:hAnsi="Verdana"/>
                <w:sz w:val="16"/>
                <w:szCs w:val="16"/>
              </w:rPr>
              <w:t xml:space="preserve">On arrival at </w:t>
            </w:r>
            <w:r w:rsidR="00A130BD">
              <w:rPr>
                <w:rFonts w:ascii="Verdana" w:hAnsi="Verdana"/>
                <w:sz w:val="16"/>
                <w:szCs w:val="16"/>
              </w:rPr>
              <w:t xml:space="preserve">the </w:t>
            </w:r>
            <w:r>
              <w:rPr>
                <w:rFonts w:ascii="Verdana" w:hAnsi="Verdana"/>
                <w:sz w:val="16"/>
                <w:szCs w:val="16"/>
              </w:rPr>
              <w:t xml:space="preserve">airport, the traveller will </w:t>
            </w:r>
            <w:r w:rsidR="00A130BD">
              <w:rPr>
                <w:rFonts w:ascii="Verdana" w:hAnsi="Verdana"/>
                <w:sz w:val="16"/>
                <w:szCs w:val="16"/>
              </w:rPr>
              <w:t xml:space="preserve">organise a pre-arranged pick-up </w:t>
            </w:r>
            <w:r w:rsidR="00A130BD" w:rsidRPr="00A130BD">
              <w:rPr>
                <w:rFonts w:ascii="Verdana" w:hAnsi="Verdana"/>
                <w:i/>
                <w:sz w:val="16"/>
                <w:szCs w:val="16"/>
              </w:rPr>
              <w:t xml:space="preserve">………  details should be included </w:t>
            </w:r>
          </w:p>
          <w:p w:rsidR="00E72867" w:rsidRDefault="00A130BD">
            <w:pPr>
              <w:pStyle w:val="ListParagraph"/>
              <w:numPr>
                <w:ilvl w:val="0"/>
                <w:numId w:val="1"/>
              </w:numPr>
              <w:rPr>
                <w:rFonts w:ascii="Verdana" w:hAnsi="Verdana"/>
                <w:sz w:val="16"/>
                <w:szCs w:val="16"/>
              </w:rPr>
            </w:pPr>
            <w:r>
              <w:rPr>
                <w:rFonts w:ascii="Verdana" w:hAnsi="Verdana"/>
                <w:sz w:val="16"/>
                <w:szCs w:val="16"/>
              </w:rPr>
              <w:t>The traveller may be</w:t>
            </w:r>
            <w:r w:rsidR="00C608CD">
              <w:rPr>
                <w:rFonts w:ascii="Verdana" w:hAnsi="Verdana"/>
                <w:sz w:val="16"/>
                <w:szCs w:val="16"/>
              </w:rPr>
              <w:t xml:space="preserve"> familiar with the native culture and values </w:t>
            </w:r>
            <w:r>
              <w:rPr>
                <w:rFonts w:ascii="Verdana" w:hAnsi="Verdana"/>
                <w:sz w:val="16"/>
                <w:szCs w:val="16"/>
              </w:rPr>
              <w:t xml:space="preserve">already – </w:t>
            </w:r>
            <w:r w:rsidRPr="00A130BD">
              <w:rPr>
                <w:rFonts w:ascii="Verdana" w:hAnsi="Verdana"/>
                <w:i/>
                <w:sz w:val="16"/>
                <w:szCs w:val="16"/>
              </w:rPr>
              <w:t>good to state if this is the case</w:t>
            </w:r>
          </w:p>
          <w:p w:rsidR="00E72867" w:rsidRPr="002C3523" w:rsidRDefault="002C3523" w:rsidP="002C3523">
            <w:pPr>
              <w:pStyle w:val="ListParagraph"/>
              <w:numPr>
                <w:ilvl w:val="0"/>
                <w:numId w:val="1"/>
              </w:numPr>
              <w:rPr>
                <w:rFonts w:ascii="Verdana" w:hAnsi="Verdana"/>
                <w:sz w:val="16"/>
                <w:szCs w:val="16"/>
              </w:rPr>
            </w:pPr>
            <w:r w:rsidRPr="002C3523">
              <w:rPr>
                <w:rFonts w:ascii="Verdana" w:hAnsi="Verdana"/>
                <w:sz w:val="16"/>
                <w:szCs w:val="16"/>
              </w:rPr>
              <w:t xml:space="preserve">State where </w:t>
            </w:r>
            <w:r w:rsidR="00C608CD" w:rsidRPr="002C3523">
              <w:rPr>
                <w:rFonts w:ascii="Verdana" w:hAnsi="Verdana"/>
                <w:sz w:val="16"/>
                <w:szCs w:val="16"/>
              </w:rPr>
              <w:t xml:space="preserve">field work </w:t>
            </w:r>
            <w:r w:rsidRPr="002C3523">
              <w:rPr>
                <w:rFonts w:ascii="Verdana" w:hAnsi="Verdana"/>
                <w:sz w:val="16"/>
                <w:szCs w:val="16"/>
              </w:rPr>
              <w:t xml:space="preserve">or activities </w:t>
            </w:r>
            <w:r w:rsidR="00C608CD" w:rsidRPr="002C3523">
              <w:rPr>
                <w:rFonts w:ascii="Verdana" w:hAnsi="Verdana"/>
                <w:sz w:val="16"/>
                <w:szCs w:val="16"/>
              </w:rPr>
              <w:t xml:space="preserve">will be conducted </w:t>
            </w:r>
            <w:r>
              <w:rPr>
                <w:rFonts w:ascii="Verdana" w:hAnsi="Verdana"/>
                <w:sz w:val="16"/>
                <w:szCs w:val="16"/>
              </w:rPr>
              <w:t xml:space="preserve">– </w:t>
            </w:r>
            <w:r w:rsidRPr="002C3523">
              <w:rPr>
                <w:rFonts w:ascii="Verdana" w:hAnsi="Verdana"/>
                <w:i/>
                <w:sz w:val="16"/>
                <w:szCs w:val="16"/>
              </w:rPr>
              <w:t>has the traveller been here before and has a knowledge of the company, area?</w:t>
            </w:r>
            <w:r w:rsidR="00C608CD" w:rsidRPr="002C3523">
              <w:rPr>
                <w:rFonts w:ascii="Verdana" w:hAnsi="Verdana"/>
                <w:i/>
                <w:sz w:val="16"/>
                <w:szCs w:val="16"/>
              </w:rPr>
              <w:t>.</w:t>
            </w:r>
          </w:p>
          <w:p w:rsidR="00E72867" w:rsidRPr="002C3523" w:rsidRDefault="00C608CD" w:rsidP="002C3523">
            <w:pPr>
              <w:pStyle w:val="ListParagraph"/>
              <w:numPr>
                <w:ilvl w:val="0"/>
                <w:numId w:val="1"/>
              </w:numPr>
              <w:rPr>
                <w:rFonts w:ascii="Verdana" w:hAnsi="Verdana"/>
                <w:b/>
                <w:sz w:val="16"/>
                <w:szCs w:val="16"/>
              </w:rPr>
            </w:pPr>
            <w:r>
              <w:rPr>
                <w:rFonts w:ascii="Verdana" w:hAnsi="Verdana"/>
                <w:sz w:val="16"/>
                <w:szCs w:val="16"/>
              </w:rPr>
              <w:t xml:space="preserve">Travel arrangements will be made via the University’s Key Travel system. </w:t>
            </w:r>
            <w:r w:rsidR="002C3523">
              <w:rPr>
                <w:rFonts w:ascii="Verdana" w:hAnsi="Verdana"/>
                <w:sz w:val="16"/>
                <w:szCs w:val="16"/>
              </w:rPr>
              <w:t xml:space="preserve"> </w:t>
            </w:r>
            <w:r w:rsidR="002C3523">
              <w:rPr>
                <w:rFonts w:ascii="Verdana" w:hAnsi="Verdana"/>
                <w:i/>
                <w:sz w:val="16"/>
                <w:szCs w:val="16"/>
              </w:rPr>
              <w:t xml:space="preserve">The traveller will need their own insurance and not be covered by the University. This would likely have an impact on the authorisation of a visit. </w:t>
            </w:r>
          </w:p>
          <w:p w:rsidR="002C3523" w:rsidRDefault="002C3523" w:rsidP="002C3523">
            <w:pPr>
              <w:rPr>
                <w:rFonts w:ascii="Verdana" w:hAnsi="Verdana"/>
                <w:b/>
                <w:sz w:val="16"/>
                <w:szCs w:val="16"/>
              </w:rPr>
            </w:pPr>
          </w:p>
          <w:p w:rsidR="002C3523" w:rsidRDefault="002C3523" w:rsidP="002C3523">
            <w:pPr>
              <w:rPr>
                <w:rFonts w:ascii="Verdana" w:hAnsi="Verdana"/>
                <w:b/>
                <w:sz w:val="16"/>
                <w:szCs w:val="16"/>
              </w:rPr>
            </w:pPr>
          </w:p>
          <w:p w:rsidR="002C3523" w:rsidRDefault="002C3523" w:rsidP="002C3523">
            <w:pPr>
              <w:rPr>
                <w:rFonts w:ascii="Verdana" w:hAnsi="Verdana"/>
                <w:b/>
                <w:sz w:val="16"/>
                <w:szCs w:val="16"/>
              </w:rPr>
            </w:pPr>
          </w:p>
          <w:p w:rsidR="002C3523" w:rsidRDefault="002C3523" w:rsidP="002C3523">
            <w:pPr>
              <w:rPr>
                <w:rFonts w:ascii="Verdana" w:hAnsi="Verdana"/>
                <w:b/>
                <w:sz w:val="16"/>
                <w:szCs w:val="16"/>
              </w:rPr>
            </w:pPr>
          </w:p>
          <w:p w:rsidR="002C3523" w:rsidRDefault="002C3523" w:rsidP="002C3523">
            <w:pPr>
              <w:rPr>
                <w:rFonts w:ascii="Verdana" w:hAnsi="Verdana"/>
                <w:b/>
                <w:sz w:val="16"/>
                <w:szCs w:val="16"/>
              </w:rPr>
            </w:pPr>
          </w:p>
          <w:p w:rsidR="002C3523" w:rsidRDefault="002C3523" w:rsidP="002C3523">
            <w:pPr>
              <w:rPr>
                <w:rFonts w:ascii="Verdana" w:hAnsi="Verdana"/>
                <w:b/>
                <w:sz w:val="16"/>
                <w:szCs w:val="16"/>
              </w:rPr>
            </w:pPr>
          </w:p>
          <w:p w:rsidR="002C3523" w:rsidRPr="002C3523" w:rsidRDefault="002C3523" w:rsidP="002C3523">
            <w:pPr>
              <w:rPr>
                <w:rFonts w:ascii="Verdana" w:hAnsi="Verdana"/>
                <w:b/>
                <w:sz w:val="16"/>
                <w:szCs w:val="16"/>
              </w:rPr>
            </w:pPr>
          </w:p>
        </w:tc>
      </w:tr>
    </w:tbl>
    <w:p w:rsidR="00E72867" w:rsidRDefault="00E72867">
      <w:pPr>
        <w:rPr>
          <w:rFonts w:ascii="Verdana" w:hAnsi="Verdana"/>
          <w:sz w:val="18"/>
          <w:szCs w:val="18"/>
        </w:rPr>
      </w:pPr>
    </w:p>
    <w:tbl>
      <w:tblPr>
        <w:tblW w:w="14924" w:type="dxa"/>
        <w:jc w:val="center"/>
        <w:tblLayout w:type="fixed"/>
        <w:tblCellMar>
          <w:left w:w="10" w:type="dxa"/>
          <w:right w:w="10" w:type="dxa"/>
        </w:tblCellMar>
        <w:tblLook w:val="04A0" w:firstRow="1" w:lastRow="0" w:firstColumn="1" w:lastColumn="0" w:noHBand="0" w:noVBand="1"/>
      </w:tblPr>
      <w:tblGrid>
        <w:gridCol w:w="1619"/>
        <w:gridCol w:w="1937"/>
        <w:gridCol w:w="2296"/>
        <w:gridCol w:w="6093"/>
        <w:gridCol w:w="1534"/>
        <w:gridCol w:w="1445"/>
      </w:tblGrid>
      <w:tr w:rsidR="00E72867">
        <w:trPr>
          <w:cantSplit/>
          <w:tblHeader/>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r>
              <w:rPr>
                <w:rFonts w:ascii="Verdana" w:hAnsi="Verdana"/>
                <w:sz w:val="16"/>
                <w:szCs w:val="16"/>
              </w:rPr>
              <w:t xml:space="preserve">Activity </w:t>
            </w:r>
          </w:p>
        </w:tc>
        <w:tc>
          <w:tcPr>
            <w:tcW w:w="1937"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r>
              <w:rPr>
                <w:rFonts w:ascii="Verdana" w:hAnsi="Verdana"/>
                <w:sz w:val="16"/>
                <w:szCs w:val="16"/>
              </w:rPr>
              <w:t xml:space="preserve">Hazard </w:t>
            </w:r>
          </w:p>
        </w:tc>
        <w:tc>
          <w:tcPr>
            <w:tcW w:w="2296"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r>
              <w:rPr>
                <w:rFonts w:ascii="Verdana" w:hAnsi="Verdana"/>
                <w:sz w:val="16"/>
                <w:szCs w:val="16"/>
              </w:rPr>
              <w:t xml:space="preserve">Who might be harmed and how </w:t>
            </w:r>
          </w:p>
        </w:tc>
        <w:tc>
          <w:tcPr>
            <w:tcW w:w="6093"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r>
              <w:rPr>
                <w:rFonts w:ascii="Verdana" w:hAnsi="Verdana"/>
                <w:sz w:val="16"/>
                <w:szCs w:val="16"/>
              </w:rPr>
              <w:t xml:space="preserve">Existing measures to control risk </w:t>
            </w:r>
          </w:p>
        </w:tc>
        <w:tc>
          <w:tcPr>
            <w:tcW w:w="1534"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r>
              <w:rPr>
                <w:rFonts w:ascii="Verdana" w:hAnsi="Verdana"/>
                <w:sz w:val="16"/>
                <w:szCs w:val="16"/>
              </w:rPr>
              <w:t xml:space="preserve">Risk rating </w:t>
            </w:r>
          </w:p>
        </w:tc>
        <w:tc>
          <w:tcPr>
            <w:tcW w:w="144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Result </w:t>
            </w: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Default="00C608CD">
            <w:pPr>
              <w:pStyle w:val="ListParagraph"/>
              <w:numPr>
                <w:ilvl w:val="0"/>
                <w:numId w:val="2"/>
              </w:numPr>
            </w:pPr>
            <w:r>
              <w:rPr>
                <w:rFonts w:ascii="Verdana" w:hAnsi="Verdana"/>
                <w:b/>
                <w:sz w:val="16"/>
                <w:szCs w:val="16"/>
              </w:rPr>
              <w:t>Travel Arrangements (Accommodation/Transport)</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Poor pre travel planning</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3C1DF1">
            <w:r w:rsidRPr="003C1DF1">
              <w:rPr>
                <w:rFonts w:ascii="Verdana" w:hAnsi="Verdana"/>
                <w:sz w:val="16"/>
                <w:szCs w:val="16"/>
              </w:rPr>
              <w:t xml:space="preserve">Completion of the Pre Travel Self Check List. </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Low </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Threats to personnel safety and disruption to plans</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Traveller </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3C1DF1">
            <w:pPr>
              <w:rPr>
                <w:rFonts w:ascii="Verdana" w:hAnsi="Verdana"/>
                <w:sz w:val="16"/>
                <w:szCs w:val="16"/>
              </w:rPr>
            </w:pPr>
            <w:r w:rsidRPr="003C1DF1">
              <w:rPr>
                <w:rFonts w:ascii="Verdana" w:hAnsi="Verdana"/>
                <w:sz w:val="16"/>
                <w:szCs w:val="16"/>
              </w:rPr>
              <w:t xml:space="preserve">Travel itinerary/contact details are left with </w:t>
            </w:r>
            <w:bookmarkStart w:id="1" w:name="OLE_LINK1"/>
            <w:r w:rsidRPr="003C1DF1">
              <w:rPr>
                <w:rFonts w:ascii="Verdana" w:hAnsi="Verdana"/>
                <w:sz w:val="16"/>
                <w:szCs w:val="16"/>
              </w:rPr>
              <w:t xml:space="preserve">School Administrator </w:t>
            </w:r>
            <w:bookmarkEnd w:id="1"/>
            <w:r w:rsidRPr="003C1DF1">
              <w:rPr>
                <w:rFonts w:ascii="Verdana" w:hAnsi="Verdana"/>
                <w:sz w:val="16"/>
                <w:szCs w:val="16"/>
              </w:rPr>
              <w:t>prior to departure.</w:t>
            </w:r>
          </w:p>
          <w:p w:rsidR="003C1DF1" w:rsidRPr="003C1DF1" w:rsidRDefault="003C1DF1" w:rsidP="003C1DF1">
            <w:pPr>
              <w:rPr>
                <w:rFonts w:ascii="Verdana" w:hAnsi="Verdana"/>
                <w:sz w:val="16"/>
                <w:szCs w:val="16"/>
              </w:rPr>
            </w:pPr>
          </w:p>
          <w:p w:rsidR="00E72867" w:rsidRDefault="00C608CD" w:rsidP="003C1DF1">
            <w:pPr>
              <w:rPr>
                <w:rFonts w:ascii="Verdana" w:hAnsi="Verdana"/>
                <w:sz w:val="16"/>
                <w:szCs w:val="16"/>
              </w:rPr>
            </w:pPr>
            <w:r w:rsidRPr="003C1DF1">
              <w:rPr>
                <w:rFonts w:ascii="Verdana" w:hAnsi="Verdana"/>
                <w:sz w:val="16"/>
                <w:szCs w:val="16"/>
              </w:rPr>
              <w:t xml:space="preserve">On arrival at airport, the traveller will organise a pre-arranged pick-up </w:t>
            </w:r>
          </w:p>
          <w:p w:rsidR="003C1DF1" w:rsidRPr="003C1DF1" w:rsidRDefault="003C1DF1" w:rsidP="003C1DF1">
            <w:pPr>
              <w:rPr>
                <w:rFonts w:ascii="Verdana" w:hAnsi="Verdana"/>
                <w:sz w:val="16"/>
                <w:szCs w:val="16"/>
              </w:rPr>
            </w:pPr>
          </w:p>
          <w:p w:rsidR="00E72867" w:rsidRDefault="00C608CD" w:rsidP="003C1DF1">
            <w:pPr>
              <w:spacing w:before="100" w:after="100"/>
            </w:pPr>
            <w:r w:rsidRPr="003C1DF1">
              <w:rPr>
                <w:rFonts w:ascii="Verdana" w:hAnsi="Verdana"/>
                <w:sz w:val="16"/>
                <w:szCs w:val="16"/>
              </w:rPr>
              <w:t xml:space="preserve">Travel arrangements will be made via the University’s Key Travel system. </w:t>
            </w:r>
          </w:p>
          <w:p w:rsidR="00E72867" w:rsidRPr="003C1DF1" w:rsidRDefault="00C608CD" w:rsidP="003C1DF1">
            <w:pPr>
              <w:spacing w:before="100" w:after="100"/>
              <w:rPr>
                <w:rFonts w:ascii="Verdana" w:hAnsi="Verdana"/>
                <w:sz w:val="16"/>
                <w:szCs w:val="16"/>
              </w:rPr>
            </w:pPr>
            <w:r w:rsidRPr="003C1DF1">
              <w:rPr>
                <w:rFonts w:ascii="Verdana" w:hAnsi="Verdana"/>
                <w:sz w:val="16"/>
                <w:szCs w:val="16"/>
              </w:rPr>
              <w:t>A contingency plan is drawn up in the event of disruption to or change in business trip plans. For example,</w:t>
            </w:r>
            <w:r w:rsidR="003C1DF1">
              <w:rPr>
                <w:rFonts w:ascii="Verdana" w:hAnsi="Verdana"/>
                <w:sz w:val="16"/>
                <w:szCs w:val="16"/>
              </w:rPr>
              <w:t xml:space="preserve"> missing flight, sudden illness, loss of documentation or credit cards and money.</w:t>
            </w:r>
          </w:p>
          <w:p w:rsidR="00E72867" w:rsidRDefault="00C608CD" w:rsidP="003C1DF1">
            <w:pPr>
              <w:rPr>
                <w:rFonts w:ascii="Verdana" w:hAnsi="Verdana"/>
                <w:sz w:val="16"/>
                <w:szCs w:val="16"/>
              </w:rPr>
            </w:pPr>
            <w:r w:rsidRPr="003C1DF1">
              <w:rPr>
                <w:rFonts w:ascii="Verdana" w:hAnsi="Verdana"/>
                <w:sz w:val="16"/>
                <w:szCs w:val="16"/>
              </w:rPr>
              <w:t xml:space="preserve">Communication is set up with </w:t>
            </w:r>
            <w:r w:rsidR="003C1DF1">
              <w:rPr>
                <w:rFonts w:ascii="Verdana" w:hAnsi="Verdana"/>
                <w:sz w:val="16"/>
                <w:szCs w:val="16"/>
              </w:rPr>
              <w:t xml:space="preserve">University colleagues and group contacts </w:t>
            </w:r>
            <w:r w:rsidRPr="003C1DF1">
              <w:rPr>
                <w:rFonts w:ascii="Verdana" w:hAnsi="Verdana"/>
                <w:sz w:val="16"/>
                <w:szCs w:val="16"/>
              </w:rPr>
              <w:t xml:space="preserve">by text, phone or email prior to departure. </w:t>
            </w:r>
          </w:p>
          <w:p w:rsidR="00E72867" w:rsidRDefault="00E72867" w:rsidP="00064D10">
            <w:pPr>
              <w:rPr>
                <w:rFonts w:ascii="Verdana" w:hAnsi="Verdana"/>
                <w:sz w:val="16"/>
                <w:szCs w:val="16"/>
              </w:rPr>
            </w:pPr>
          </w:p>
          <w:p w:rsidR="00064D10" w:rsidRPr="00064D10" w:rsidRDefault="00064D10" w:rsidP="00064D10">
            <w:pPr>
              <w:rPr>
                <w:rFonts w:ascii="Verdana" w:hAnsi="Verdana"/>
                <w:b/>
                <w:sz w:val="16"/>
                <w:szCs w:val="16"/>
              </w:rPr>
            </w:pPr>
            <w:r w:rsidRPr="00064D10">
              <w:rPr>
                <w:rFonts w:ascii="Verdana" w:hAnsi="Verdana"/>
                <w:b/>
                <w:sz w:val="16"/>
                <w:szCs w:val="16"/>
              </w:rPr>
              <w:t>Please ensure you are aware of emergency numbers in the country you are visiting, and store these in your mobile phone or have them to hand in in case of and emergency</w:t>
            </w:r>
          </w:p>
          <w:p w:rsidR="00064D10" w:rsidRDefault="00064D10" w:rsidP="00064D10">
            <w:pPr>
              <w:rPr>
                <w:rFonts w:ascii="Verdana" w:hAnsi="Verdana"/>
                <w:sz w:val="16"/>
                <w:szCs w:val="16"/>
              </w:rPr>
            </w:pPr>
          </w:p>
          <w:p w:rsidR="00064D10" w:rsidRPr="003C1DF1" w:rsidRDefault="00064D10" w:rsidP="00064D10">
            <w:pPr>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bookmarkStart w:id="2" w:name="_Hlk468265628"/>
            <w:r>
              <w:rPr>
                <w:rFonts w:ascii="Verdana" w:hAnsi="Verdana"/>
                <w:sz w:val="16"/>
                <w:szCs w:val="16"/>
              </w:rPr>
              <w:lastRenderedPageBreak/>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3C1DF1">
            <w:pPr>
              <w:rPr>
                <w:rFonts w:ascii="Verdana" w:hAnsi="Verdana"/>
                <w:sz w:val="16"/>
                <w:szCs w:val="16"/>
              </w:rPr>
            </w:pPr>
            <w:r>
              <w:rPr>
                <w:rFonts w:ascii="Verdana" w:hAnsi="Verdana"/>
                <w:sz w:val="16"/>
                <w:szCs w:val="16"/>
              </w:rPr>
              <w:t>Faulty electrical items</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 suffers personal injury – electric shock, burns</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Pr="003C1DF1" w:rsidRDefault="00C608CD" w:rsidP="003C1DF1">
            <w:pPr>
              <w:rPr>
                <w:rFonts w:ascii="Verdana" w:hAnsi="Verdana"/>
                <w:sz w:val="16"/>
                <w:szCs w:val="16"/>
              </w:rPr>
            </w:pPr>
            <w:r w:rsidRPr="003C1DF1">
              <w:rPr>
                <w:rFonts w:ascii="Verdana" w:hAnsi="Verdana"/>
                <w:sz w:val="16"/>
                <w:szCs w:val="16"/>
              </w:rPr>
              <w:t>All portable electrical devices are c</w:t>
            </w:r>
            <w:r w:rsidR="003C1DF1">
              <w:rPr>
                <w:rFonts w:ascii="Verdana" w:hAnsi="Verdana"/>
                <w:sz w:val="16"/>
                <w:szCs w:val="16"/>
              </w:rPr>
              <w:t xml:space="preserve">hecked and PAT tested, prior to </w:t>
            </w:r>
            <w:r w:rsidRPr="003C1DF1">
              <w:rPr>
                <w:rFonts w:ascii="Verdana" w:hAnsi="Verdana"/>
                <w:sz w:val="16"/>
                <w:szCs w:val="16"/>
              </w:rPr>
              <w:t>departure.</w:t>
            </w:r>
          </w:p>
          <w:p w:rsidR="003C1DF1" w:rsidRDefault="003C1DF1" w:rsidP="003C1DF1">
            <w:pPr>
              <w:rPr>
                <w:rFonts w:ascii="Verdana" w:hAnsi="Verdana"/>
                <w:sz w:val="16"/>
                <w:szCs w:val="16"/>
              </w:rPr>
            </w:pPr>
          </w:p>
          <w:p w:rsidR="00E72867" w:rsidRDefault="00C608CD" w:rsidP="003C1DF1">
            <w:r w:rsidRPr="003C1DF1">
              <w:rPr>
                <w:rFonts w:ascii="Verdana" w:hAnsi="Verdana"/>
                <w:sz w:val="16"/>
                <w:szCs w:val="16"/>
              </w:rPr>
              <w:t xml:space="preserve">Travel adaptors are selected to meet </w:t>
            </w:r>
            <w:r w:rsidR="003C1DF1">
              <w:rPr>
                <w:rFonts w:ascii="Verdana" w:hAnsi="Verdana"/>
                <w:sz w:val="16"/>
                <w:szCs w:val="16"/>
              </w:rPr>
              <w:t xml:space="preserve">standard required for country. </w:t>
            </w:r>
          </w:p>
          <w:p w:rsidR="00E72867" w:rsidRDefault="00E72867" w:rsidP="003C1DF1">
            <w:pPr>
              <w:pStyle w:val="ListParagraph"/>
              <w:ind w:left="360"/>
              <w:rPr>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bookmarkEnd w:id="2"/>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Fire/flood</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3C1DF1" w:rsidP="002D64B2">
            <w:pPr>
              <w:tabs>
                <w:tab w:val="left" w:pos="-2160"/>
                <w:tab w:val="left" w:pos="-1953"/>
              </w:tabs>
              <w:rPr>
                <w:rFonts w:ascii="Verdana" w:hAnsi="Verdana"/>
                <w:sz w:val="16"/>
                <w:szCs w:val="16"/>
              </w:rPr>
            </w:pPr>
            <w:r>
              <w:rPr>
                <w:rFonts w:ascii="Verdana" w:hAnsi="Verdana"/>
                <w:sz w:val="16"/>
                <w:szCs w:val="16"/>
              </w:rPr>
              <w:t xml:space="preserve">Ensure you are aware of </w:t>
            </w:r>
            <w:r w:rsidR="00C608CD">
              <w:rPr>
                <w:rFonts w:ascii="Verdana" w:hAnsi="Verdana"/>
                <w:sz w:val="16"/>
                <w:szCs w:val="16"/>
              </w:rPr>
              <w:t>the evacuation proce</w:t>
            </w:r>
            <w:r>
              <w:rPr>
                <w:rFonts w:ascii="Verdana" w:hAnsi="Verdana"/>
                <w:sz w:val="16"/>
                <w:szCs w:val="16"/>
              </w:rPr>
              <w:t xml:space="preserve">dures in the accommodation and that </w:t>
            </w:r>
            <w:r w:rsidR="00C608CD">
              <w:rPr>
                <w:rFonts w:ascii="Verdana" w:hAnsi="Verdana"/>
                <w:sz w:val="16"/>
                <w:szCs w:val="16"/>
              </w:rPr>
              <w:t xml:space="preserve">you are familiar with the appropriate escape route from your room </w:t>
            </w:r>
          </w:p>
          <w:p w:rsidR="002D64B2" w:rsidRDefault="002D64B2"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Security</w:t>
            </w:r>
          </w:p>
          <w:p w:rsidR="00E72867" w:rsidRDefault="00E72867"/>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Make yourself aware of existing </w:t>
            </w:r>
            <w:r w:rsidR="002D64B2">
              <w:rPr>
                <w:rFonts w:ascii="Verdana" w:hAnsi="Verdana"/>
                <w:sz w:val="16"/>
                <w:szCs w:val="16"/>
              </w:rPr>
              <w:t>security arrangements at</w:t>
            </w:r>
            <w:r>
              <w:rPr>
                <w:rFonts w:ascii="Verdana" w:hAnsi="Verdana"/>
                <w:sz w:val="16"/>
                <w:szCs w:val="16"/>
              </w:rPr>
              <w:t xml:space="preserve"> the accommodation. </w:t>
            </w:r>
            <w:r w:rsidR="002D64B2">
              <w:rPr>
                <w:rFonts w:ascii="Verdana" w:hAnsi="Verdana"/>
                <w:sz w:val="16"/>
                <w:szCs w:val="16"/>
              </w:rPr>
              <w:t xml:space="preserve">There may be armed guards at the entrance to your hotel. </w:t>
            </w:r>
          </w:p>
          <w:p w:rsidR="002D64B2" w:rsidRDefault="002D64B2" w:rsidP="003C1DF1">
            <w:pPr>
              <w:tabs>
                <w:tab w:val="left" w:pos="-2160"/>
                <w:tab w:val="left" w:pos="-1953"/>
              </w:tabs>
              <w:ind w:left="360"/>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Make a note of the security telephone number of the building. </w:t>
            </w:r>
          </w:p>
          <w:p w:rsidR="002D64B2" w:rsidRDefault="002D64B2" w:rsidP="003C1DF1">
            <w:pPr>
              <w:tabs>
                <w:tab w:val="left" w:pos="-2160"/>
                <w:tab w:val="left" w:pos="-1953"/>
              </w:tabs>
              <w:ind w:left="360"/>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Lock your door at night and when you go out during the day, as you would at home.</w:t>
            </w:r>
          </w:p>
          <w:p w:rsidR="002D64B2" w:rsidRDefault="002D64B2" w:rsidP="003C1DF1">
            <w:pPr>
              <w:tabs>
                <w:tab w:val="left" w:pos="-2160"/>
                <w:tab w:val="left" w:pos="-1953"/>
              </w:tabs>
              <w:ind w:left="360"/>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In the event of a disturbance in the building, remain in the room and phone for help. </w:t>
            </w:r>
          </w:p>
          <w:p w:rsidR="002D64B2" w:rsidRDefault="002D64B2" w:rsidP="003C1DF1">
            <w:pPr>
              <w:tabs>
                <w:tab w:val="left" w:pos="-2160"/>
                <w:tab w:val="left" w:pos="-1953"/>
              </w:tabs>
              <w:ind w:left="360"/>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Make sure you avoid letting strangers find out where you are staying. </w:t>
            </w:r>
          </w:p>
          <w:p w:rsidR="002D64B2" w:rsidRDefault="002D64B2" w:rsidP="002D64B2">
            <w:pPr>
              <w:tabs>
                <w:tab w:val="left" w:pos="-2160"/>
                <w:tab w:val="left" w:pos="-1953"/>
              </w:tabs>
              <w:rPr>
                <w:rFonts w:ascii="Verdana" w:hAnsi="Verdana"/>
                <w:sz w:val="16"/>
                <w:szCs w:val="16"/>
              </w:rPr>
            </w:pPr>
          </w:p>
          <w:p w:rsidR="002D64B2" w:rsidRDefault="002D64B2" w:rsidP="002D64B2">
            <w:pPr>
              <w:tabs>
                <w:tab w:val="left" w:pos="-2160"/>
                <w:tab w:val="left" w:pos="-1953"/>
              </w:tabs>
              <w:rPr>
                <w:rFonts w:ascii="Verdana" w:hAnsi="Verdana"/>
                <w:sz w:val="16"/>
                <w:szCs w:val="16"/>
              </w:rPr>
            </w:pPr>
          </w:p>
          <w:p w:rsidR="002D64B2" w:rsidRDefault="002D64B2"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Default="00C608CD">
            <w:pPr>
              <w:pStyle w:val="ListParagraph"/>
              <w:numPr>
                <w:ilvl w:val="0"/>
                <w:numId w:val="2"/>
              </w:numPr>
            </w:pPr>
            <w:r>
              <w:rPr>
                <w:rFonts w:ascii="Verdana" w:hAnsi="Verdana"/>
                <w:b/>
                <w:sz w:val="16"/>
                <w:szCs w:val="16"/>
              </w:rPr>
              <w:t xml:space="preserve">Commuting </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Disreputable</w:t>
            </w:r>
            <w:r w:rsidR="002D64B2">
              <w:rPr>
                <w:rFonts w:ascii="Verdana" w:hAnsi="Verdana"/>
                <w:sz w:val="16"/>
                <w:szCs w:val="16"/>
              </w:rPr>
              <w:t xml:space="preserve"> forms </w:t>
            </w:r>
            <w:r>
              <w:rPr>
                <w:rFonts w:ascii="Verdana" w:hAnsi="Verdana"/>
                <w:sz w:val="16"/>
                <w:szCs w:val="16"/>
              </w:rPr>
              <w:t xml:space="preserve"> of transport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2D64B2" w:rsidP="002D64B2">
            <w:pPr>
              <w:tabs>
                <w:tab w:val="left" w:pos="-2160"/>
                <w:tab w:val="left" w:pos="-1953"/>
              </w:tabs>
              <w:rPr>
                <w:rFonts w:ascii="Verdana" w:hAnsi="Verdana"/>
                <w:sz w:val="16"/>
                <w:szCs w:val="16"/>
              </w:rPr>
            </w:pPr>
            <w:r>
              <w:rPr>
                <w:rFonts w:ascii="Verdana" w:hAnsi="Verdana"/>
                <w:sz w:val="16"/>
                <w:szCs w:val="16"/>
              </w:rPr>
              <w:t xml:space="preserve">Your hotel will be able to book a taxi for you .and pre-arrange a pickup for your return. Check the FO website for further information </w:t>
            </w:r>
          </w:p>
          <w:p w:rsidR="00E72867" w:rsidRDefault="00E72867" w:rsidP="002D64B2">
            <w:pPr>
              <w:tabs>
                <w:tab w:val="left" w:pos="-2160"/>
                <w:tab w:val="left" w:pos="-1953"/>
              </w:tabs>
              <w:rPr>
                <w:rFonts w:ascii="Verdana" w:hAnsi="Verdana"/>
                <w:sz w:val="16"/>
                <w:szCs w:val="16"/>
              </w:rPr>
            </w:pPr>
          </w:p>
          <w:p w:rsidR="002D64B2" w:rsidRDefault="002D64B2"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lastRenderedPageBreak/>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Self-driving </w:t>
            </w:r>
          </w:p>
          <w:p w:rsidR="00E72867" w:rsidRDefault="00E72867">
            <w:pPr>
              <w:rPr>
                <w:rFonts w:ascii="Verdana" w:hAnsi="Verdana"/>
                <w:sz w:val="16"/>
                <w:szCs w:val="16"/>
              </w:rPr>
            </w:pPr>
          </w:p>
          <w:p w:rsidR="00E72867" w:rsidRDefault="00C608CD">
            <w:pPr>
              <w:rPr>
                <w:rFonts w:ascii="Verdana" w:hAnsi="Verdana"/>
                <w:sz w:val="16"/>
                <w:szCs w:val="16"/>
              </w:rPr>
            </w:pPr>
            <w:r>
              <w:rPr>
                <w:rFonts w:ascii="Verdana" w:hAnsi="Verdana"/>
                <w:sz w:val="16"/>
                <w:szCs w:val="16"/>
              </w:rPr>
              <w:t>(hire car)</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rPr>
                <w:rFonts w:ascii="Verdana" w:hAnsi="Verdana"/>
                <w:sz w:val="16"/>
                <w:szCs w:val="16"/>
              </w:rPr>
            </w:pPr>
            <w:r>
              <w:rPr>
                <w:rFonts w:ascii="Verdana" w:hAnsi="Verdana"/>
                <w:sz w:val="16"/>
                <w:szCs w:val="16"/>
              </w:rPr>
              <w:t>Avoid driving if possible.</w:t>
            </w:r>
          </w:p>
          <w:p w:rsidR="002D64B2" w:rsidRDefault="002D64B2" w:rsidP="002D64B2">
            <w:pPr>
              <w:tabs>
                <w:tab w:val="left" w:pos="-2160"/>
                <w:tab w:val="left" w:pos="-1953"/>
              </w:tabs>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Check and follow the </w:t>
            </w:r>
            <w:hyperlink r:id="rId9" w:history="1">
              <w:r>
                <w:rPr>
                  <w:rFonts w:ascii="Verdana" w:hAnsi="Verdana"/>
                  <w:color w:val="7030A0"/>
                  <w:sz w:val="16"/>
                  <w:szCs w:val="16"/>
                </w:rPr>
                <w:t>Driving Abroad Safety Advice</w:t>
              </w:r>
              <w:r>
                <w:rPr>
                  <w:rFonts w:ascii="Verdana" w:hAnsi="Verdana"/>
                  <w:sz w:val="16"/>
                  <w:szCs w:val="16"/>
                </w:rPr>
                <w:t xml:space="preserve"> provided by FCO.</w:t>
              </w:r>
            </w:hyperlink>
          </w:p>
          <w:p w:rsidR="002D64B2" w:rsidRDefault="002D64B2" w:rsidP="002D64B2">
            <w:pPr>
              <w:tabs>
                <w:tab w:val="left" w:pos="-2160"/>
                <w:tab w:val="left" w:pos="-1953"/>
              </w:tabs>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When parking a car in daylight consider what the area will be like after dark. When returning to the car give due attention to surroundings to make sure it is safe. </w:t>
            </w:r>
          </w:p>
          <w:p w:rsidR="002D64B2" w:rsidRDefault="002D64B2" w:rsidP="002D64B2">
            <w:pPr>
              <w:tabs>
                <w:tab w:val="left" w:pos="-2160"/>
                <w:tab w:val="left" w:pos="-1953"/>
              </w:tabs>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Valuables are not left visible in any vehicle or within reach of open windows, even when the vehicle is occupied.</w:t>
            </w:r>
          </w:p>
          <w:p w:rsidR="002D64B2" w:rsidRDefault="002D64B2" w:rsidP="002D64B2">
            <w:pPr>
              <w:tabs>
                <w:tab w:val="left" w:pos="-2160"/>
                <w:tab w:val="left" w:pos="-1953"/>
              </w:tabs>
              <w:rPr>
                <w:rFonts w:ascii="Verdana" w:hAnsi="Verdana"/>
                <w:sz w:val="16"/>
                <w:szCs w:val="16"/>
              </w:rPr>
            </w:pPr>
          </w:p>
          <w:p w:rsidR="00E72867" w:rsidRDefault="00C608CD" w:rsidP="002D64B2">
            <w:pPr>
              <w:tabs>
                <w:tab w:val="left" w:pos="-2160"/>
                <w:tab w:val="left" w:pos="-1953"/>
              </w:tabs>
              <w:rPr>
                <w:rFonts w:ascii="Verdana" w:hAnsi="Verdana"/>
                <w:sz w:val="16"/>
                <w:szCs w:val="16"/>
              </w:rPr>
            </w:pPr>
            <w:r>
              <w:rPr>
                <w:rFonts w:ascii="Verdana" w:hAnsi="Verdana"/>
                <w:sz w:val="16"/>
                <w:szCs w:val="16"/>
              </w:rPr>
              <w:t xml:space="preserve">When driving, if the car is forced to stop by another car, stay in the car, lock the doors and speak through a slightly open window. </w:t>
            </w:r>
          </w:p>
          <w:p w:rsidR="00E72867" w:rsidRDefault="00C608CD" w:rsidP="002D64B2">
            <w:pPr>
              <w:tabs>
                <w:tab w:val="left" w:pos="-2160"/>
                <w:tab w:val="left" w:pos="-1953"/>
              </w:tabs>
              <w:rPr>
                <w:rFonts w:ascii="Verdana" w:hAnsi="Verdana"/>
                <w:sz w:val="16"/>
                <w:szCs w:val="16"/>
              </w:rPr>
            </w:pPr>
            <w:r>
              <w:rPr>
                <w:rFonts w:ascii="Verdana" w:hAnsi="Verdana"/>
                <w:sz w:val="16"/>
                <w:szCs w:val="16"/>
              </w:rPr>
              <w:t>Know what to do in case of a breakdown.</w:t>
            </w:r>
          </w:p>
          <w:p w:rsidR="002D64B2" w:rsidRDefault="002D64B2"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Unexpected incident/accident on the road</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rPr>
                <w:rFonts w:ascii="Verdana" w:hAnsi="Verdana"/>
                <w:sz w:val="16"/>
                <w:szCs w:val="16"/>
              </w:rPr>
            </w:pPr>
            <w:r>
              <w:rPr>
                <w:rFonts w:ascii="Verdana" w:hAnsi="Verdana"/>
                <w:sz w:val="16"/>
                <w:szCs w:val="16"/>
              </w:rPr>
              <w:t>Carry water and food on all lengthy trips in case of incident or emergency scenarios.</w:t>
            </w:r>
          </w:p>
          <w:p w:rsidR="002D64B2" w:rsidRDefault="002D64B2"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Walking alone after dusk</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rPr>
                <w:rFonts w:ascii="Verdana" w:hAnsi="Verdana"/>
                <w:sz w:val="16"/>
                <w:szCs w:val="16"/>
              </w:rPr>
            </w:pPr>
            <w:r>
              <w:rPr>
                <w:rFonts w:ascii="Verdana" w:hAnsi="Verdana"/>
                <w:sz w:val="16"/>
                <w:szCs w:val="16"/>
              </w:rPr>
              <w:t>Avoid walking alone at night.  If it is necessary to go out keep to well-lit streets and check with locals</w:t>
            </w:r>
            <w:r w:rsidR="002D64B2">
              <w:rPr>
                <w:rFonts w:ascii="Verdana" w:hAnsi="Verdana"/>
                <w:sz w:val="16"/>
                <w:szCs w:val="16"/>
              </w:rPr>
              <w:t>/hotel</w:t>
            </w:r>
            <w:r>
              <w:rPr>
                <w:rFonts w:ascii="Verdana" w:hAnsi="Verdana"/>
                <w:sz w:val="16"/>
                <w:szCs w:val="16"/>
              </w:rPr>
              <w:t xml:space="preserve"> which areas are to be avoided. </w:t>
            </w:r>
          </w:p>
          <w:p w:rsidR="002D64B2" w:rsidRDefault="002D64B2" w:rsidP="002D64B2">
            <w:pPr>
              <w:tabs>
                <w:tab w:val="left" w:pos="-2160"/>
                <w:tab w:val="left" w:pos="-1953"/>
              </w:tabs>
              <w:rPr>
                <w:rFonts w:ascii="Verdana" w:hAnsi="Verdana"/>
                <w:sz w:val="16"/>
                <w:szCs w:val="16"/>
              </w:rPr>
            </w:pPr>
          </w:p>
          <w:p w:rsidR="002D64B2" w:rsidRDefault="00C608CD" w:rsidP="002D64B2">
            <w:pPr>
              <w:rPr>
                <w:rFonts w:ascii="Verdana" w:hAnsi="Verdana"/>
                <w:sz w:val="16"/>
                <w:szCs w:val="16"/>
              </w:rPr>
            </w:pPr>
            <w:r w:rsidRPr="002D64B2">
              <w:rPr>
                <w:rFonts w:ascii="Verdana" w:hAnsi="Verdana"/>
                <w:sz w:val="16"/>
                <w:szCs w:val="16"/>
              </w:rPr>
              <w:t xml:space="preserve">Avoid entering known dubious and unfamiliar neighbourhoods alone, without informing a “reliable” person of your plans and location.  </w:t>
            </w:r>
          </w:p>
          <w:p w:rsidR="002D64B2" w:rsidRDefault="002D64B2" w:rsidP="002D64B2">
            <w:pPr>
              <w:rPr>
                <w:rFonts w:ascii="Verdana" w:hAnsi="Verdana"/>
                <w:sz w:val="16"/>
                <w:szCs w:val="16"/>
              </w:rPr>
            </w:pPr>
          </w:p>
          <w:p w:rsidR="00E72867" w:rsidRDefault="00C608CD" w:rsidP="002D64B2">
            <w:pPr>
              <w:rPr>
                <w:rFonts w:ascii="Verdana" w:hAnsi="Verdana"/>
                <w:sz w:val="16"/>
                <w:szCs w:val="16"/>
              </w:rPr>
            </w:pPr>
            <w:r w:rsidRPr="002D64B2">
              <w:rPr>
                <w:rFonts w:ascii="Verdana" w:hAnsi="Verdana"/>
                <w:sz w:val="16"/>
                <w:szCs w:val="16"/>
              </w:rPr>
              <w:t>Arrange a rendezvous (e.g. by phone, email or face-to-face) and a response trigger if this is not met.</w:t>
            </w:r>
          </w:p>
          <w:p w:rsidR="002D64B2" w:rsidRPr="002D64B2" w:rsidRDefault="002D64B2" w:rsidP="002D64B2">
            <w:pPr>
              <w:rPr>
                <w:rFonts w:ascii="Verdana" w:hAnsi="Verdana"/>
                <w:sz w:val="16"/>
                <w:szCs w:val="16"/>
              </w:rPr>
            </w:pPr>
          </w:p>
          <w:p w:rsidR="00E72867" w:rsidRDefault="00C608CD" w:rsidP="002D64B2">
            <w:pPr>
              <w:rPr>
                <w:rFonts w:ascii="Verdana" w:hAnsi="Verdana"/>
                <w:sz w:val="16"/>
                <w:szCs w:val="16"/>
              </w:rPr>
            </w:pPr>
            <w:r w:rsidRPr="002D64B2">
              <w:rPr>
                <w:rFonts w:ascii="Verdana" w:hAnsi="Verdana"/>
                <w:sz w:val="16"/>
                <w:szCs w:val="16"/>
              </w:rPr>
              <w:t>Possessions and/or valuables are not visible and personal stereos are not worn.</w:t>
            </w: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Default="002D64B2" w:rsidP="002D64B2">
            <w:pPr>
              <w:rPr>
                <w:rFonts w:ascii="Verdana" w:hAnsi="Verdana"/>
                <w:sz w:val="16"/>
                <w:szCs w:val="16"/>
              </w:rPr>
            </w:pPr>
          </w:p>
          <w:p w:rsidR="002D64B2" w:rsidRPr="002D64B2" w:rsidRDefault="002D64B2" w:rsidP="002D64B2">
            <w:pPr>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Default="00C608CD">
            <w:pPr>
              <w:pStyle w:val="ListParagraph"/>
              <w:numPr>
                <w:ilvl w:val="0"/>
                <w:numId w:val="2"/>
              </w:numPr>
            </w:pPr>
            <w:r>
              <w:rPr>
                <w:rFonts w:ascii="Verdana" w:hAnsi="Verdana"/>
                <w:b/>
                <w:sz w:val="16"/>
                <w:szCs w:val="16"/>
              </w:rPr>
              <w:t>Crime</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lastRenderedPageBreak/>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Muggings /robbery</w:t>
            </w:r>
          </w:p>
          <w:p w:rsidR="00E72867" w:rsidRDefault="00C608CD">
            <w:pPr>
              <w:rPr>
                <w:rFonts w:ascii="Verdana" w:hAnsi="Verdana"/>
                <w:sz w:val="16"/>
                <w:szCs w:val="16"/>
              </w:rPr>
            </w:pPr>
            <w:r>
              <w:rPr>
                <w:rFonts w:ascii="Verdana" w:hAnsi="Verdana"/>
                <w:sz w:val="16"/>
                <w:szCs w:val="16"/>
              </w:rPr>
              <w:t>(including electronic crime)</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As little money and as few documents as possible are carried on your person. Split your money and have a dummy wallet that you can spare in case of attack.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Ensure your passport is stored safely.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System of wiping stolen electronic devices remotely is set up and understood.</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Ensure with IT that laptops and smartphones are encrypted.</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Be aware of what personal and University data you might have taken with you on the laptop/smartphone including email.</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Be wary of socialising with strangers. Be wary of spiked drinks.</w:t>
            </w: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Take care of personal valuables in public spaces.  </w:t>
            </w:r>
          </w:p>
          <w:p w:rsidR="00E72867" w:rsidRDefault="00E72867" w:rsidP="002D64B2">
            <w:pPr>
              <w:tabs>
                <w:tab w:val="left" w:pos="-2160"/>
                <w:tab w:val="left" w:pos="-1953"/>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jc w:val="cente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keepNext/>
              <w:rPr>
                <w:rFonts w:ascii="Verdana" w:hAnsi="Verdana"/>
                <w:sz w:val="16"/>
                <w:szCs w:val="16"/>
              </w:rPr>
            </w:pPr>
            <w:r>
              <w:rPr>
                <w:rFonts w:ascii="Verdana" w:hAnsi="Verdana"/>
                <w:sz w:val="16"/>
                <w:szCs w:val="16"/>
              </w:rPr>
              <w:t>Lack of money (due to theft/unforeseen travel disruption etc.)</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Access to finances whilst in the country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Make advance travel claim for expenses if appropriate.</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Bank account will be used to store money.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Obtain local currency sufficient for duration of stay and some reserve.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 xml:space="preserve">Keep information separate from the cards themselves. </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Have emergency number for contacting bank/credit card company and AIG Lifeline.</w:t>
            </w:r>
          </w:p>
          <w:p w:rsidR="002D64B2" w:rsidRDefault="002D64B2" w:rsidP="002D64B2">
            <w:pPr>
              <w:tabs>
                <w:tab w:val="left" w:pos="-2160"/>
                <w:tab w:val="left" w:pos="-1953"/>
              </w:tabs>
              <w:ind w:left="360"/>
              <w:rPr>
                <w:rFonts w:ascii="Verdana" w:hAnsi="Verdana"/>
                <w:sz w:val="16"/>
                <w:szCs w:val="16"/>
              </w:rPr>
            </w:pPr>
          </w:p>
          <w:p w:rsidR="00E72867" w:rsidRDefault="00C608CD" w:rsidP="002D64B2">
            <w:pPr>
              <w:tabs>
                <w:tab w:val="left" w:pos="-2160"/>
                <w:tab w:val="left" w:pos="-1953"/>
              </w:tabs>
              <w:ind w:left="360"/>
              <w:rPr>
                <w:rFonts w:ascii="Verdana" w:hAnsi="Verdana"/>
                <w:sz w:val="16"/>
                <w:szCs w:val="16"/>
              </w:rPr>
            </w:pPr>
            <w:r>
              <w:rPr>
                <w:rFonts w:ascii="Verdana" w:hAnsi="Verdana"/>
                <w:sz w:val="16"/>
                <w:szCs w:val="16"/>
              </w:rPr>
              <w:t>Check that credit cards are generally accepted in country and that cash is available via ATMs etc.</w:t>
            </w:r>
          </w:p>
          <w:p w:rsidR="002D64B2" w:rsidRDefault="002D64B2" w:rsidP="002D64B2">
            <w:pPr>
              <w:tabs>
                <w:tab w:val="left" w:pos="-2160"/>
                <w:tab w:val="left" w:pos="-1953"/>
              </w:tabs>
              <w:ind w:left="360"/>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Civil unrest</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autoSpaceDE w:val="0"/>
              <w:ind w:left="360"/>
              <w:rPr>
                <w:rFonts w:ascii="Verdana" w:hAnsi="Verdana" w:cs="Verdana"/>
                <w:sz w:val="16"/>
                <w:szCs w:val="16"/>
                <w:lang w:val="en-US" w:eastAsia="zh-CN"/>
              </w:rPr>
            </w:pPr>
            <w:r>
              <w:rPr>
                <w:rFonts w:ascii="Verdana" w:hAnsi="Verdana" w:cs="Verdana"/>
                <w:sz w:val="16"/>
                <w:szCs w:val="16"/>
                <w:lang w:val="en-US" w:eastAsia="zh-CN"/>
              </w:rPr>
              <w:t xml:space="preserve">Check out the local news and police advice. </w:t>
            </w:r>
          </w:p>
          <w:p w:rsidR="002D64B2" w:rsidRDefault="002D64B2" w:rsidP="002D64B2">
            <w:pPr>
              <w:autoSpaceDE w:val="0"/>
              <w:ind w:left="360"/>
            </w:pPr>
          </w:p>
          <w:p w:rsidR="00E72867" w:rsidRDefault="00C608CD" w:rsidP="002D64B2">
            <w:pPr>
              <w:autoSpaceDE w:val="0"/>
              <w:ind w:left="360"/>
            </w:pPr>
            <w:r>
              <w:rPr>
                <w:rFonts w:ascii="Verdana" w:hAnsi="Verdana" w:cs="Verdana"/>
                <w:sz w:val="16"/>
                <w:szCs w:val="16"/>
                <w:lang w:val="en-US" w:eastAsia="zh-CN"/>
              </w:rPr>
              <w:t>Avoid big crowds and do not engage in protests.</w:t>
            </w:r>
          </w:p>
          <w:p w:rsidR="00E72867" w:rsidRDefault="00E72867" w:rsidP="002D64B2">
            <w:pPr>
              <w:autoSpaceDE w:val="0"/>
              <w:ind w:left="360"/>
              <w:rPr>
                <w:rFonts w:ascii="Verdana" w:hAnsi="Verdana" w:cs="Verdana"/>
                <w:sz w:val="16"/>
                <w:szCs w:val="16"/>
                <w:lang w:eastAsia="zh-CN"/>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2D64B2">
            <w:r>
              <w:rPr>
                <w:rFonts w:ascii="Verdana" w:hAnsi="Verdana"/>
                <w:sz w:val="16"/>
                <w:szCs w:val="16"/>
              </w:rPr>
              <w:t xml:space="preserve">Threat of kidnap </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2D64B2" w:rsidP="002D64B2">
            <w:pPr>
              <w:rPr>
                <w:rFonts w:ascii="Verdana" w:hAnsi="Verdana"/>
                <w:sz w:val="16"/>
                <w:szCs w:val="16"/>
              </w:rPr>
            </w:pPr>
            <w:r>
              <w:rPr>
                <w:rFonts w:ascii="Verdana" w:hAnsi="Verdana"/>
                <w:sz w:val="16"/>
                <w:szCs w:val="16"/>
              </w:rPr>
              <w:t>Refer to FO website for advice</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Default="00C608CD">
            <w:pPr>
              <w:pStyle w:val="ListParagraph"/>
              <w:numPr>
                <w:ilvl w:val="0"/>
                <w:numId w:val="2"/>
              </w:numPr>
            </w:pPr>
            <w:r>
              <w:rPr>
                <w:rFonts w:ascii="Verdana" w:hAnsi="Verdana"/>
                <w:b/>
                <w:sz w:val="16"/>
                <w:szCs w:val="16"/>
              </w:rPr>
              <w:t>Health</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lastRenderedPageBreak/>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Ill- health</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 – falling ill during travel</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2D64B2">
            <w:pPr>
              <w:rPr>
                <w:rFonts w:ascii="Verdana" w:hAnsi="Verdana"/>
                <w:sz w:val="16"/>
                <w:szCs w:val="16"/>
              </w:rPr>
            </w:pPr>
            <w:r w:rsidRPr="002D64B2">
              <w:rPr>
                <w:rFonts w:ascii="Verdana" w:hAnsi="Verdana"/>
                <w:sz w:val="16"/>
                <w:szCs w:val="16"/>
              </w:rPr>
              <w:t>AIG HELPLINE Service 24/7, telephone number:  01273727416.</w:t>
            </w:r>
          </w:p>
          <w:p w:rsidR="002D64B2" w:rsidRPr="002D64B2" w:rsidRDefault="002D64B2" w:rsidP="002D64B2">
            <w:pPr>
              <w:rPr>
                <w:rFonts w:ascii="Verdana" w:hAnsi="Verdana"/>
                <w:sz w:val="16"/>
                <w:szCs w:val="16"/>
              </w:rPr>
            </w:pPr>
          </w:p>
          <w:p w:rsidR="00E72867" w:rsidRPr="002D64B2" w:rsidRDefault="000431C3" w:rsidP="002D64B2">
            <w:pPr>
              <w:rPr>
                <w:rFonts w:ascii="Verdana" w:hAnsi="Verdana"/>
                <w:sz w:val="16"/>
                <w:szCs w:val="16"/>
              </w:rPr>
            </w:pPr>
            <w:r>
              <w:rPr>
                <w:rFonts w:ascii="Verdana" w:hAnsi="Verdana"/>
                <w:sz w:val="16"/>
                <w:szCs w:val="16"/>
              </w:rPr>
              <w:t xml:space="preserve">Be in possession of emergency services number for the country you are visiting </w:t>
            </w:r>
          </w:p>
          <w:p w:rsidR="00E72867" w:rsidRDefault="00E72867">
            <w:pPr>
              <w:pStyle w:val="ListParagraph"/>
              <w:ind w:left="360"/>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keepNext/>
            </w:pPr>
            <w:r>
              <w:rPr>
                <w:rFonts w:ascii="Verdana" w:hAnsi="Verdana"/>
                <w:sz w:val="16"/>
                <w:szCs w:val="16"/>
              </w:rPr>
              <w:t>Exposure to infection; known endemic illnesses in destination</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1C3" w:rsidRDefault="00C608CD" w:rsidP="000431C3">
            <w:pPr>
              <w:tabs>
                <w:tab w:val="left" w:pos="-2160"/>
                <w:tab w:val="left" w:pos="-1953"/>
              </w:tabs>
              <w:rPr>
                <w:rFonts w:ascii="Verdana" w:hAnsi="Verdana"/>
                <w:sz w:val="16"/>
                <w:szCs w:val="16"/>
              </w:rPr>
            </w:pPr>
            <w:r w:rsidRPr="000431C3">
              <w:rPr>
                <w:rFonts w:ascii="Verdana" w:hAnsi="Verdana"/>
                <w:sz w:val="16"/>
                <w:szCs w:val="16"/>
              </w:rPr>
              <w:t>Take medical advice and arrange vaccination/inoculation</w:t>
            </w:r>
            <w:r w:rsidR="000431C3" w:rsidRPr="000431C3">
              <w:rPr>
                <w:rFonts w:ascii="Verdana" w:hAnsi="Verdana"/>
                <w:sz w:val="16"/>
                <w:szCs w:val="16"/>
              </w:rPr>
              <w:t xml:space="preserve">s </w:t>
            </w:r>
            <w:r w:rsidRPr="000431C3">
              <w:rPr>
                <w:rFonts w:ascii="Verdana" w:hAnsi="Verdana"/>
                <w:sz w:val="16"/>
                <w:szCs w:val="16"/>
              </w:rPr>
              <w:t xml:space="preserve"> as appropriate </w:t>
            </w:r>
          </w:p>
          <w:p w:rsidR="000431C3" w:rsidRDefault="000431C3" w:rsidP="000431C3">
            <w:pPr>
              <w:tabs>
                <w:tab w:val="left" w:pos="-2160"/>
                <w:tab w:val="left" w:pos="-1953"/>
              </w:tabs>
              <w:rPr>
                <w:rFonts w:ascii="Verdana" w:hAnsi="Verdana"/>
                <w:sz w:val="16"/>
                <w:szCs w:val="16"/>
              </w:rPr>
            </w:pPr>
          </w:p>
          <w:p w:rsidR="00E72867" w:rsidRDefault="00C608CD" w:rsidP="000431C3">
            <w:pPr>
              <w:tabs>
                <w:tab w:val="left" w:pos="-2160"/>
                <w:tab w:val="left" w:pos="-1953"/>
              </w:tabs>
              <w:rPr>
                <w:rFonts w:ascii="Verdana" w:hAnsi="Verdana"/>
                <w:sz w:val="16"/>
                <w:szCs w:val="16"/>
              </w:rPr>
            </w:pPr>
            <w:r w:rsidRPr="000431C3">
              <w:rPr>
                <w:rFonts w:ascii="Verdana" w:hAnsi="Verdana"/>
                <w:sz w:val="16"/>
                <w:szCs w:val="16"/>
              </w:rPr>
              <w:t>Use mosquito cream,</w:t>
            </w:r>
            <w:r w:rsidR="000431C3">
              <w:rPr>
                <w:rFonts w:ascii="Verdana" w:hAnsi="Verdana"/>
                <w:sz w:val="16"/>
                <w:szCs w:val="16"/>
              </w:rPr>
              <w:t xml:space="preserve"> net, spray to be safe from Zika</w:t>
            </w:r>
            <w:r w:rsidRPr="000431C3">
              <w:rPr>
                <w:rFonts w:ascii="Verdana" w:hAnsi="Verdana"/>
                <w:sz w:val="16"/>
                <w:szCs w:val="16"/>
              </w:rPr>
              <w:t xml:space="preserve"> virus.</w:t>
            </w:r>
            <w:r w:rsidR="000431C3">
              <w:rPr>
                <w:rFonts w:ascii="Verdana" w:hAnsi="Verdana"/>
                <w:sz w:val="16"/>
                <w:szCs w:val="16"/>
              </w:rPr>
              <w:t xml:space="preserve"> (if appropriate for that country)</w:t>
            </w:r>
          </w:p>
          <w:p w:rsidR="000431C3" w:rsidRDefault="000431C3" w:rsidP="000431C3">
            <w:pPr>
              <w:tabs>
                <w:tab w:val="left" w:pos="-2160"/>
                <w:tab w:val="left" w:pos="-1953"/>
              </w:tabs>
              <w:rPr>
                <w:rFonts w:ascii="Verdana" w:hAnsi="Verdana"/>
                <w:sz w:val="16"/>
                <w:szCs w:val="16"/>
              </w:rPr>
            </w:pPr>
          </w:p>
          <w:p w:rsidR="000431C3" w:rsidRPr="000431C3" w:rsidRDefault="000431C3" w:rsidP="000431C3">
            <w:pPr>
              <w:tabs>
                <w:tab w:val="left" w:pos="-2160"/>
                <w:tab w:val="left" w:pos="-1953"/>
              </w:tabs>
              <w:rPr>
                <w:rFonts w:ascii="Verdana" w:hAnsi="Verdana"/>
                <w:sz w:val="16"/>
                <w:szCs w:val="16"/>
              </w:rPr>
            </w:pPr>
            <w:r>
              <w:rPr>
                <w:rFonts w:ascii="Verdana" w:hAnsi="Verdana"/>
                <w:sz w:val="16"/>
                <w:szCs w:val="16"/>
              </w:rPr>
              <w:t xml:space="preserve">Expectant mothers will need to consider the risks if Zika affects the areas of the country they are planning to visit.  </w:t>
            </w:r>
          </w:p>
          <w:p w:rsidR="00E72867" w:rsidRDefault="00E72867" w:rsidP="000431C3">
            <w:pPr>
              <w:tabs>
                <w:tab w:val="left" w:pos="-360"/>
                <w:tab w:val="left" w:pos="-153"/>
              </w:tabs>
              <w:ind w:left="360"/>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0431C3">
            <w:pP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0431C3">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bCs/>
                <w:sz w:val="16"/>
                <w:szCs w:val="16"/>
              </w:rPr>
            </w:pPr>
            <w:r>
              <w:rPr>
                <w:rFonts w:ascii="Verdana" w:hAnsi="Verdana"/>
                <w:bCs/>
                <w:sz w:val="16"/>
                <w:szCs w:val="16"/>
              </w:rPr>
              <w:t>Food poisoning</w:t>
            </w:r>
          </w:p>
          <w:p w:rsidR="00E72867" w:rsidRDefault="00E72867">
            <w:pPr>
              <w:rPr>
                <w:rFonts w:ascii="Verdana" w:hAnsi="Verdana"/>
                <w:sz w:val="16"/>
                <w:szCs w:val="16"/>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0431C3">
            <w:pPr>
              <w:tabs>
                <w:tab w:val="left" w:pos="-2160"/>
                <w:tab w:val="left" w:pos="-1953"/>
              </w:tabs>
              <w:rPr>
                <w:rFonts w:ascii="Verdana" w:hAnsi="Verdana"/>
                <w:sz w:val="16"/>
                <w:szCs w:val="16"/>
              </w:rPr>
            </w:pPr>
            <w:r>
              <w:rPr>
                <w:rFonts w:ascii="Verdana" w:hAnsi="Verdana"/>
                <w:sz w:val="16"/>
                <w:szCs w:val="16"/>
              </w:rPr>
              <w:t>Only drink water from bottled sources and avoid food prepared by unlicensed vendors at all times.</w:t>
            </w:r>
          </w:p>
          <w:p w:rsidR="000431C3" w:rsidRDefault="000431C3" w:rsidP="000431C3">
            <w:pPr>
              <w:tabs>
                <w:tab w:val="left" w:pos="-2160"/>
                <w:tab w:val="left" w:pos="-1953"/>
              </w:tabs>
              <w:rPr>
                <w:rFonts w:ascii="Verdana" w:hAnsi="Verdana"/>
                <w:sz w:val="16"/>
                <w:szCs w:val="16"/>
              </w:rPr>
            </w:pPr>
          </w:p>
          <w:p w:rsidR="00E72867" w:rsidRDefault="00C608CD" w:rsidP="000431C3">
            <w:pPr>
              <w:tabs>
                <w:tab w:val="left" w:pos="-2160"/>
                <w:tab w:val="left" w:pos="-1953"/>
              </w:tabs>
              <w:rPr>
                <w:rFonts w:ascii="Verdana" w:hAnsi="Verdana"/>
                <w:sz w:val="16"/>
                <w:szCs w:val="16"/>
              </w:rPr>
            </w:pPr>
            <w:r>
              <w:rPr>
                <w:rFonts w:ascii="Verdana" w:hAnsi="Verdana"/>
                <w:sz w:val="16"/>
                <w:szCs w:val="16"/>
              </w:rPr>
              <w:t>Carry anti-diarrhoeal medication or similar medication and rehydration sachets.</w:t>
            </w:r>
          </w:p>
          <w:p w:rsidR="00E72867" w:rsidRDefault="00E72867" w:rsidP="000431C3">
            <w:pPr>
              <w:tabs>
                <w:tab w:val="left" w:pos="567"/>
              </w:tabs>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0431C3">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0431C3">
            <w:pPr>
              <w:rPr>
                <w:rFonts w:ascii="Verdana" w:hAnsi="Verdana"/>
                <w:sz w:val="16"/>
                <w:szCs w:val="16"/>
              </w:rPr>
            </w:pPr>
            <w:r>
              <w:rPr>
                <w:rFonts w:ascii="Verdana" w:hAnsi="Verdana"/>
                <w:sz w:val="16"/>
                <w:szCs w:val="16"/>
              </w:rPr>
              <w:t>A</w:t>
            </w: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Pr="000431C3" w:rsidRDefault="00C608CD" w:rsidP="000431C3">
            <w:pPr>
              <w:ind w:left="425"/>
              <w:rPr>
                <w:rFonts w:ascii="Verdana" w:hAnsi="Verdana"/>
                <w:b/>
                <w:sz w:val="16"/>
                <w:szCs w:val="16"/>
              </w:rPr>
            </w:pPr>
            <w:r w:rsidRPr="000431C3">
              <w:rPr>
                <w:rFonts w:ascii="Verdana" w:hAnsi="Verdana"/>
                <w:b/>
                <w:sz w:val="16"/>
                <w:szCs w:val="16"/>
              </w:rPr>
              <w:t>Security Measures</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Interview/meeting with strangers</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E4FC4" w:rsidRDefault="007E4FC4" w:rsidP="000431C3">
            <w:pPr>
              <w:tabs>
                <w:tab w:val="left" w:pos="-2160"/>
                <w:tab w:val="left" w:pos="-1953"/>
              </w:tabs>
              <w:rPr>
                <w:rFonts w:ascii="Verdana" w:hAnsi="Verdana"/>
                <w:sz w:val="16"/>
                <w:szCs w:val="16"/>
              </w:rPr>
            </w:pPr>
            <w:r>
              <w:rPr>
                <w:rFonts w:ascii="Verdana" w:hAnsi="Verdana"/>
                <w:sz w:val="16"/>
                <w:szCs w:val="16"/>
              </w:rPr>
              <w:t xml:space="preserve">Journeys are planned in advance to avoid with travel to and from pre-arranged., where possible </w:t>
            </w:r>
          </w:p>
          <w:p w:rsidR="007E4FC4" w:rsidRDefault="007E4FC4" w:rsidP="000431C3">
            <w:pPr>
              <w:tabs>
                <w:tab w:val="left" w:pos="-2160"/>
                <w:tab w:val="left" w:pos="-1953"/>
              </w:tabs>
              <w:rPr>
                <w:rFonts w:ascii="Verdana" w:hAnsi="Verdana"/>
                <w:sz w:val="16"/>
                <w:szCs w:val="16"/>
              </w:rPr>
            </w:pPr>
          </w:p>
          <w:p w:rsidR="007E4FC4" w:rsidRDefault="00C608CD" w:rsidP="000431C3">
            <w:pPr>
              <w:tabs>
                <w:tab w:val="left" w:pos="-2160"/>
                <w:tab w:val="left" w:pos="-1953"/>
              </w:tabs>
              <w:rPr>
                <w:rFonts w:ascii="Verdana" w:hAnsi="Verdana"/>
                <w:sz w:val="16"/>
                <w:szCs w:val="16"/>
              </w:rPr>
            </w:pPr>
            <w:r>
              <w:rPr>
                <w:rFonts w:ascii="Verdana" w:hAnsi="Verdana"/>
                <w:sz w:val="16"/>
                <w:szCs w:val="16"/>
              </w:rPr>
              <w:t xml:space="preserve">A mobile phone is carried </w:t>
            </w:r>
            <w:r w:rsidR="007E4FC4">
              <w:rPr>
                <w:rFonts w:ascii="Verdana" w:hAnsi="Verdana"/>
                <w:sz w:val="16"/>
                <w:szCs w:val="16"/>
              </w:rPr>
              <w:t xml:space="preserve">at all times, where possible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Advice about local conditions is obtained from </w:t>
            </w:r>
            <w:r w:rsidR="007E4FC4">
              <w:rPr>
                <w:rFonts w:ascii="Verdana" w:hAnsi="Verdana"/>
                <w:sz w:val="16"/>
                <w:szCs w:val="16"/>
              </w:rPr>
              <w:t>hotel, fo or advice sought from AIG 24/7 Helpline</w:t>
            </w:r>
          </w:p>
          <w:p w:rsidR="007E4FC4" w:rsidRDefault="007E4FC4" w:rsidP="000431C3">
            <w:pPr>
              <w:tabs>
                <w:tab w:val="left" w:pos="-2160"/>
                <w:tab w:val="left" w:pos="-1953"/>
              </w:tabs>
              <w:rPr>
                <w:rFonts w:ascii="Verdana" w:hAnsi="Verdana"/>
                <w:sz w:val="16"/>
                <w:szCs w:val="16"/>
              </w:rPr>
            </w:pP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People's homes or areas they may regard as "their space" are not entered unless by specific invitation. </w:t>
            </w:r>
          </w:p>
          <w:p w:rsidR="007E4FC4" w:rsidRDefault="007E4FC4" w:rsidP="000431C3">
            <w:pPr>
              <w:tabs>
                <w:tab w:val="left" w:pos="-2160"/>
                <w:tab w:val="left" w:pos="-1953"/>
              </w:tabs>
              <w:rPr>
                <w:rFonts w:ascii="Verdana" w:hAnsi="Verdana"/>
                <w:sz w:val="16"/>
                <w:szCs w:val="16"/>
              </w:rPr>
            </w:pPr>
          </w:p>
          <w:p w:rsidR="00E72867" w:rsidRDefault="00C608CD" w:rsidP="000431C3">
            <w:pPr>
              <w:tabs>
                <w:tab w:val="left" w:pos="-2160"/>
                <w:tab w:val="left" w:pos="-1953"/>
              </w:tabs>
              <w:rPr>
                <w:rFonts w:ascii="Verdana" w:hAnsi="Verdana"/>
                <w:sz w:val="16"/>
                <w:szCs w:val="16"/>
              </w:rPr>
            </w:pPr>
            <w:r>
              <w:rPr>
                <w:rFonts w:ascii="Verdana" w:hAnsi="Verdana"/>
                <w:sz w:val="16"/>
                <w:szCs w:val="16"/>
              </w:rPr>
              <w:t>All meetings/interviews are undertaken in public spaces or with a trusted observer present.</w:t>
            </w:r>
          </w:p>
          <w:p w:rsidR="00E72867" w:rsidRDefault="00E72867" w:rsidP="000431C3">
            <w:pPr>
              <w:tabs>
                <w:tab w:val="left" w:pos="-360"/>
                <w:tab w:val="left" w:pos="-153"/>
              </w:tabs>
              <w:ind w:left="360"/>
              <w:rPr>
                <w:rFonts w:ascii="Verdana" w:hAnsi="Verdana"/>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Low</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A</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keepNext/>
              <w:rPr>
                <w:rFonts w:ascii="Verdana" w:eastAsia="MS Mincho" w:hAnsi="Verdana"/>
                <w:bCs/>
                <w:sz w:val="16"/>
                <w:szCs w:val="16"/>
              </w:rPr>
            </w:pPr>
            <w:r>
              <w:rPr>
                <w:rFonts w:ascii="Verdana" w:eastAsia="MS Mincho" w:hAnsi="Verdana"/>
                <w:bCs/>
                <w:sz w:val="16"/>
                <w:szCs w:val="16"/>
              </w:rPr>
              <w:t>Working in remote/isolated area</w:t>
            </w:r>
          </w:p>
          <w:p w:rsidR="00E72867" w:rsidRDefault="00E72867">
            <w:pPr>
              <w:rPr>
                <w:rFonts w:ascii="Verdana" w:hAnsi="Verdana"/>
                <w:sz w:val="16"/>
                <w:szCs w:val="16"/>
              </w:rPr>
            </w:pPr>
          </w:p>
          <w:p w:rsidR="00E72867" w:rsidRDefault="00E72867">
            <w:pPr>
              <w:rPr>
                <w:rFonts w:ascii="Verdana" w:hAnsi="Verdana"/>
                <w:b/>
                <w:bCs/>
                <w:sz w:val="16"/>
                <w:szCs w:val="16"/>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Pr="007E4FC4" w:rsidRDefault="007E4FC4" w:rsidP="000431C3">
            <w:pPr>
              <w:tabs>
                <w:tab w:val="left" w:pos="-2160"/>
                <w:tab w:val="left" w:pos="-1953"/>
              </w:tabs>
              <w:rPr>
                <w:color w:val="FF0000"/>
              </w:rPr>
            </w:pPr>
            <w:r>
              <w:rPr>
                <w:rFonts w:ascii="Verdana" w:hAnsi="Verdana"/>
                <w:sz w:val="16"/>
                <w:szCs w:val="16"/>
              </w:rPr>
              <w:t xml:space="preserve">Further assessment will need to be carried out if working in remote or isolated areas. </w:t>
            </w:r>
            <w:r>
              <w:rPr>
                <w:rFonts w:ascii="Verdana" w:hAnsi="Verdana"/>
                <w:color w:val="FF0000"/>
                <w:sz w:val="16"/>
                <w:szCs w:val="16"/>
              </w:rPr>
              <w:t>State if this is the case or not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7E4FC4">
            <w:pPr>
              <w:rPr>
                <w:rFonts w:ascii="Verdana" w:hAnsi="Verdana"/>
                <w:sz w:val="16"/>
                <w:szCs w:val="16"/>
              </w:rPr>
            </w:pPr>
            <w:r>
              <w:rPr>
                <w:rFonts w:ascii="Verdana" w:hAnsi="Verdana"/>
                <w:sz w:val="16"/>
                <w:szCs w:val="16"/>
              </w:rPr>
              <w:t>Medium</w:t>
            </w: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7E4FC4">
            <w:pPr>
              <w:rPr>
                <w:rFonts w:ascii="Verdana" w:hAnsi="Verdana"/>
                <w:sz w:val="16"/>
                <w:szCs w:val="16"/>
              </w:rPr>
            </w:pPr>
            <w:r>
              <w:rPr>
                <w:rFonts w:ascii="Verdana" w:hAnsi="Verdana"/>
                <w:sz w:val="16"/>
                <w:szCs w:val="16"/>
              </w:rPr>
              <w:t>U</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lastRenderedPageBreak/>
              <w:t xml:space="preserve">Business Travel - </w:t>
            </w:r>
          </w:p>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keepNext/>
              <w:rPr>
                <w:rFonts w:ascii="Verdana" w:eastAsia="MS Mincho" w:hAnsi="Verdana"/>
                <w:bCs/>
                <w:sz w:val="16"/>
                <w:szCs w:val="16"/>
              </w:rPr>
            </w:pPr>
            <w:r>
              <w:rPr>
                <w:rFonts w:ascii="Verdana" w:eastAsia="MS Mincho" w:hAnsi="Verdana"/>
                <w:bCs/>
                <w:sz w:val="16"/>
                <w:szCs w:val="16"/>
              </w:rPr>
              <w:t>Terrorist attack</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Pr="007E4FC4" w:rsidRDefault="00C608CD" w:rsidP="000431C3">
            <w:pPr>
              <w:tabs>
                <w:tab w:val="left" w:pos="-2160"/>
                <w:tab w:val="left" w:pos="-1953"/>
              </w:tabs>
              <w:rPr>
                <w:rFonts w:ascii="Verdana" w:hAnsi="Verdana"/>
                <w:b/>
                <w:sz w:val="16"/>
                <w:szCs w:val="16"/>
              </w:rPr>
            </w:pPr>
            <w:r>
              <w:rPr>
                <w:rFonts w:ascii="Verdana" w:hAnsi="Verdana"/>
                <w:b/>
                <w:sz w:val="16"/>
                <w:szCs w:val="16"/>
              </w:rPr>
              <w:t xml:space="preserve">RUN </w:t>
            </w:r>
            <w:r>
              <w:rPr>
                <w:rFonts w:ascii="Verdana" w:hAnsi="Verdana"/>
                <w:sz w:val="16"/>
                <w:szCs w:val="16"/>
              </w:rPr>
              <w:t>to a place of safety. This is a far better option than to</w:t>
            </w:r>
          </w:p>
          <w:p w:rsidR="00E72867" w:rsidRDefault="00C608CD" w:rsidP="007E4FC4">
            <w:pPr>
              <w:tabs>
                <w:tab w:val="left" w:pos="567"/>
              </w:tabs>
              <w:rPr>
                <w:rFonts w:ascii="Verdana" w:hAnsi="Verdana"/>
                <w:sz w:val="16"/>
                <w:szCs w:val="16"/>
              </w:rPr>
            </w:pPr>
            <w:r>
              <w:rPr>
                <w:rFonts w:ascii="Verdana" w:hAnsi="Verdana"/>
                <w:sz w:val="16"/>
                <w:szCs w:val="16"/>
              </w:rPr>
              <w:t>surrender or negotiate. If there is nowhere to go, then</w:t>
            </w:r>
          </w:p>
          <w:p w:rsidR="00E72867" w:rsidRDefault="00C608CD" w:rsidP="000431C3">
            <w:pPr>
              <w:tabs>
                <w:tab w:val="left" w:pos="-2160"/>
                <w:tab w:val="left" w:pos="-1953"/>
              </w:tabs>
            </w:pPr>
            <w:r>
              <w:rPr>
                <w:rFonts w:ascii="Verdana" w:hAnsi="Verdana"/>
                <w:b/>
                <w:sz w:val="16"/>
                <w:szCs w:val="16"/>
              </w:rPr>
              <w:t>HIDE</w:t>
            </w:r>
            <w:r>
              <w:rPr>
                <w:rFonts w:ascii="Verdana" w:hAnsi="Verdana"/>
                <w:sz w:val="16"/>
                <w:szCs w:val="16"/>
              </w:rPr>
              <w:t>. It is better to hide than to confront. Remember to turn your phone to silent and turn off vibrate. Barricade yourself in if you can. Then finally and only when it is safe to do so</w:t>
            </w:r>
          </w:p>
          <w:p w:rsidR="00E72867" w:rsidRDefault="00C608CD" w:rsidP="000431C3">
            <w:pPr>
              <w:tabs>
                <w:tab w:val="left" w:pos="-2160"/>
                <w:tab w:val="left" w:pos="-1953"/>
              </w:tabs>
            </w:pPr>
            <w:r>
              <w:rPr>
                <w:rFonts w:ascii="Verdana" w:hAnsi="Verdana"/>
                <w:b/>
                <w:sz w:val="16"/>
                <w:szCs w:val="16"/>
              </w:rPr>
              <w:t>TELL</w:t>
            </w:r>
            <w:r>
              <w:rPr>
                <w:rFonts w:ascii="Verdana" w:hAnsi="Verdana"/>
                <w:sz w:val="16"/>
                <w:szCs w:val="16"/>
              </w:rPr>
              <w:t xml:space="preserve"> the police or call 911- the emergency number for Bangladesh.</w:t>
            </w:r>
          </w:p>
          <w:p w:rsidR="00E72867" w:rsidRDefault="00C608CD" w:rsidP="000431C3">
            <w:pPr>
              <w:autoSpaceDE w:val="0"/>
            </w:pPr>
            <w:r>
              <w:rPr>
                <w:rFonts w:ascii="Verdana" w:hAnsi="Verdana" w:cs="Verdana"/>
                <w:sz w:val="16"/>
                <w:szCs w:val="16"/>
                <w:lang w:val="en-US" w:eastAsia="zh-CN"/>
              </w:rPr>
              <w:t>Check out the local advice procedures in the event of a terrorist attack.</w:t>
            </w:r>
          </w:p>
          <w:p w:rsidR="00E72867" w:rsidRDefault="00E72867" w:rsidP="000431C3">
            <w:pPr>
              <w:autoSpaceDE w:val="0"/>
              <w:ind w:left="360"/>
              <w:rPr>
                <w:rFonts w:ascii="Verdana" w:hAnsi="Verdana" w:cs="Verdana"/>
                <w:sz w:val="16"/>
                <w:szCs w:val="16"/>
                <w:lang w:eastAsia="zh-CN"/>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492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rsidR="00E72867" w:rsidRPr="000431C3" w:rsidRDefault="00C608CD" w:rsidP="000431C3">
            <w:pPr>
              <w:ind w:left="425"/>
              <w:rPr>
                <w:rFonts w:ascii="Verdana" w:hAnsi="Verdana"/>
                <w:b/>
                <w:sz w:val="16"/>
                <w:szCs w:val="16"/>
              </w:rPr>
            </w:pPr>
            <w:r w:rsidRPr="000431C3">
              <w:rPr>
                <w:rFonts w:ascii="Verdana" w:hAnsi="Verdana"/>
                <w:b/>
                <w:sz w:val="16"/>
                <w:szCs w:val="16"/>
              </w:rPr>
              <w:t>Particular Features of Country</w:t>
            </w: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keepNext/>
              <w:rPr>
                <w:rFonts w:ascii="Verdana" w:hAnsi="Verdana"/>
                <w:sz w:val="16"/>
                <w:szCs w:val="16"/>
              </w:rPr>
            </w:pPr>
            <w:r>
              <w:rPr>
                <w:rFonts w:ascii="Verdana" w:hAnsi="Verdana"/>
                <w:sz w:val="16"/>
                <w:szCs w:val="16"/>
              </w:rPr>
              <w:t xml:space="preserve">Local laws and culture </w:t>
            </w:r>
          </w:p>
          <w:p w:rsidR="00E72867" w:rsidRDefault="00E72867">
            <w:pPr>
              <w:keepNext/>
              <w:rPr>
                <w:rFonts w:ascii="Verdana" w:hAnsi="Verdana"/>
                <w:sz w:val="16"/>
                <w:szCs w:val="16"/>
              </w:rPr>
            </w:pPr>
          </w:p>
          <w:p w:rsidR="00E72867" w:rsidRDefault="00C608CD">
            <w:pPr>
              <w:keepNext/>
            </w:pPr>
            <w:r>
              <w:rPr>
                <w:rFonts w:ascii="Verdana" w:hAnsi="Verdana"/>
                <w:sz w:val="16"/>
                <w:szCs w:val="16"/>
              </w:rPr>
              <w:t>Risk of breaching local laws, arrest (e.g. health, safety, environmental, etc.)</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7E4FC4" w:rsidP="000431C3">
            <w:pPr>
              <w:tabs>
                <w:tab w:val="left" w:pos="-2160"/>
                <w:tab w:val="left" w:pos="-1953"/>
              </w:tabs>
              <w:rPr>
                <w:rFonts w:ascii="Verdana" w:hAnsi="Verdana"/>
                <w:sz w:val="16"/>
                <w:szCs w:val="16"/>
              </w:rPr>
            </w:pPr>
            <w:r>
              <w:rPr>
                <w:rFonts w:ascii="Verdana" w:hAnsi="Verdana"/>
                <w:sz w:val="16"/>
                <w:szCs w:val="16"/>
              </w:rPr>
              <w:t xml:space="preserve">Understand and abide by local laws and customs.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Dress appropriately at all times. </w:t>
            </w:r>
          </w:p>
          <w:p w:rsidR="00E72867" w:rsidRDefault="00C608CD" w:rsidP="000431C3">
            <w:pPr>
              <w:tabs>
                <w:tab w:val="left" w:pos="-2160"/>
                <w:tab w:val="left" w:pos="-1953"/>
              </w:tabs>
              <w:rPr>
                <w:rFonts w:ascii="Verdana" w:hAnsi="Verdana"/>
                <w:sz w:val="16"/>
                <w:szCs w:val="16"/>
              </w:rPr>
            </w:pPr>
            <w:r>
              <w:rPr>
                <w:rFonts w:ascii="Verdana" w:hAnsi="Verdana"/>
                <w:sz w:val="16"/>
                <w:szCs w:val="16"/>
              </w:rPr>
              <w:t>Be aware of causing offence when taking photographs, videos or using binoculars of local people. DO NOT take photographs near police or military establishments.</w:t>
            </w:r>
          </w:p>
          <w:p w:rsidR="00E72867" w:rsidRDefault="00E72867" w:rsidP="000431C3">
            <w:pPr>
              <w:tabs>
                <w:tab w:val="left" w:pos="567"/>
              </w:tabs>
              <w:rPr>
                <w:i/>
                <w:sz w:val="16"/>
                <w:szCs w:val="16"/>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Business Travel - </w:t>
            </w:r>
          </w:p>
          <w:p w:rsidR="00E72867" w:rsidRDefault="00E72867">
            <w:pPr>
              <w:rPr>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pPr>
              <w:rPr>
                <w:rFonts w:ascii="Verdana" w:hAnsi="Verdana"/>
                <w:sz w:val="16"/>
                <w:szCs w:val="16"/>
              </w:rPr>
            </w:pPr>
            <w:r>
              <w:rPr>
                <w:rFonts w:ascii="Verdana" w:hAnsi="Verdana"/>
                <w:sz w:val="16"/>
                <w:szCs w:val="16"/>
              </w:rPr>
              <w:t xml:space="preserve">Weather </w:t>
            </w:r>
          </w:p>
          <w:p w:rsidR="00E72867" w:rsidRDefault="00E72867">
            <w:pPr>
              <w:rPr>
                <w:rFonts w:ascii="Verdana" w:hAnsi="Verdana"/>
                <w:sz w:val="16"/>
                <w:szCs w:val="16"/>
              </w:rPr>
            </w:pPr>
          </w:p>
          <w:p w:rsidR="00E72867" w:rsidRDefault="00C608CD">
            <w:r>
              <w:rPr>
                <w:rFonts w:ascii="Verdana" w:hAnsi="Verdana"/>
                <w:b/>
                <w:sz w:val="16"/>
                <w:szCs w:val="16"/>
              </w:rPr>
              <w:t xml:space="preserve">Hot </w:t>
            </w:r>
            <w:r>
              <w:rPr>
                <w:rFonts w:ascii="Verdana" w:hAnsi="Verdana"/>
                <w:sz w:val="16"/>
                <w:szCs w:val="16"/>
              </w:rPr>
              <w:t>– heatstroke, sunburn</w:t>
            </w:r>
          </w:p>
          <w:p w:rsidR="00E72867" w:rsidRDefault="00E72867">
            <w:pPr>
              <w:rPr>
                <w:b/>
                <w:sz w:val="16"/>
                <w:szCs w:val="16"/>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
              <w:rPr>
                <w:rFonts w:ascii="Verdana" w:hAnsi="Verdana"/>
                <w:sz w:val="16"/>
                <w:szCs w:val="16"/>
              </w:rPr>
              <w:t>Traveller</w:t>
            </w: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C608CD" w:rsidP="000431C3">
            <w:pPr>
              <w:tabs>
                <w:tab w:val="left" w:pos="-2160"/>
                <w:tab w:val="left" w:pos="-1953"/>
              </w:tabs>
              <w:rPr>
                <w:rFonts w:ascii="Verdana" w:hAnsi="Verdana"/>
                <w:b/>
                <w:sz w:val="16"/>
                <w:szCs w:val="16"/>
                <w:u w:val="single"/>
              </w:rPr>
            </w:pPr>
            <w:r>
              <w:rPr>
                <w:rFonts w:ascii="Verdana" w:hAnsi="Verdana"/>
                <w:b/>
                <w:sz w:val="16"/>
                <w:szCs w:val="16"/>
                <w:u w:val="single"/>
              </w:rPr>
              <w:t>For hot climates:</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Drink plenty of water at regular intervals throughout the day.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Take re-hydration sachets to replace lost salts.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Wear a hat with a brim wide enough to shade your face.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Wear loose-fitting clothes made of breathable fabrics such as linen or cotton. Light colours are reflective and therefore cooler than dark colours. </w:t>
            </w:r>
          </w:p>
          <w:p w:rsidR="00E72867" w:rsidRDefault="00C608CD" w:rsidP="000431C3">
            <w:pPr>
              <w:tabs>
                <w:tab w:val="left" w:pos="-2160"/>
                <w:tab w:val="left" w:pos="-1953"/>
              </w:tabs>
              <w:rPr>
                <w:rFonts w:ascii="Verdana" w:hAnsi="Verdana"/>
                <w:sz w:val="16"/>
                <w:szCs w:val="16"/>
              </w:rPr>
            </w:pPr>
            <w:r>
              <w:rPr>
                <w:rFonts w:ascii="Verdana" w:hAnsi="Verdana"/>
                <w:sz w:val="16"/>
                <w:szCs w:val="16"/>
              </w:rPr>
              <w:t xml:space="preserve">Wear long-sleeved shirt and long skirt or trousers to protect you from sun burn. </w:t>
            </w:r>
          </w:p>
          <w:p w:rsidR="00E72867" w:rsidRDefault="00C608CD" w:rsidP="000431C3">
            <w:pPr>
              <w:tabs>
                <w:tab w:val="left" w:pos="-2160"/>
                <w:tab w:val="left" w:pos="-1953"/>
              </w:tabs>
              <w:rPr>
                <w:rFonts w:ascii="Verdana" w:hAnsi="Verdana"/>
                <w:sz w:val="16"/>
                <w:szCs w:val="16"/>
              </w:rPr>
            </w:pPr>
            <w:r>
              <w:rPr>
                <w:rFonts w:ascii="Verdana" w:hAnsi="Verdana"/>
                <w:sz w:val="16"/>
                <w:szCs w:val="16"/>
              </w:rPr>
              <w:t>Avoid extreme midday heat.</w:t>
            </w: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tabs>
                <w:tab w:val="left" w:pos="567"/>
              </w:tabs>
              <w:rPr>
                <w:rFonts w:ascii="Verdana" w:hAnsi="Verdana"/>
                <w:sz w:val="16"/>
                <w:szCs w:val="16"/>
                <w:u w:val="single"/>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r w:rsidR="00E72867">
        <w:trPr>
          <w:cantSplit/>
          <w:jc w:val="center"/>
        </w:trPr>
        <w:tc>
          <w:tcPr>
            <w:tcW w:w="1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sz w:val="16"/>
                <w:szCs w:val="16"/>
              </w:rPr>
            </w:pP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6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tabs>
                <w:tab w:val="left" w:pos="567"/>
              </w:tabs>
              <w:ind w:left="360"/>
              <w:rPr>
                <w:rFonts w:ascii="Verdana" w:hAnsi="Verdana"/>
                <w:b/>
                <w:sz w:val="16"/>
                <w:szCs w:val="16"/>
                <w:u w:val="single"/>
              </w:rPr>
            </w:pPr>
          </w:p>
        </w:tc>
        <w:tc>
          <w:tcPr>
            <w:tcW w:w="1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c>
          <w:tcPr>
            <w:tcW w:w="1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72867" w:rsidRDefault="00E72867">
            <w:pPr>
              <w:rPr>
                <w:rFonts w:ascii="Verdana" w:hAnsi="Verdana"/>
                <w:sz w:val="16"/>
                <w:szCs w:val="16"/>
              </w:rPr>
            </w:pPr>
          </w:p>
        </w:tc>
      </w:tr>
    </w:tbl>
    <w:p w:rsidR="00E72867" w:rsidRDefault="00E72867">
      <w:pPr>
        <w:rPr>
          <w:rFonts w:ascii="Verdana" w:hAnsi="Verdana"/>
          <w:sz w:val="18"/>
          <w:szCs w:val="18"/>
        </w:rPr>
      </w:pPr>
    </w:p>
    <w:p w:rsidR="00E72867" w:rsidRDefault="00E72867">
      <w:pPr>
        <w:rPr>
          <w:rFonts w:ascii="Verdana" w:hAnsi="Verdana"/>
          <w:sz w:val="18"/>
          <w:szCs w:val="18"/>
        </w:rPr>
      </w:pPr>
    </w:p>
    <w:p w:rsidR="00E72867" w:rsidRDefault="00E72867">
      <w:pPr>
        <w:rPr>
          <w:rFonts w:ascii="Verdana" w:hAnsi="Verdana"/>
          <w:sz w:val="18"/>
          <w:szCs w:val="18"/>
        </w:rPr>
      </w:pPr>
    </w:p>
    <w:p w:rsidR="00E72867" w:rsidRDefault="00E72867">
      <w:pPr>
        <w:rPr>
          <w:rFonts w:ascii="Verdana" w:hAnsi="Verdana"/>
          <w:sz w:val="18"/>
          <w:szCs w:val="18"/>
        </w:rPr>
      </w:pPr>
    </w:p>
    <w:tbl>
      <w:tblPr>
        <w:tblW w:w="14885" w:type="dxa"/>
        <w:tblInd w:w="-318" w:type="dxa"/>
        <w:tblCellMar>
          <w:left w:w="10" w:type="dxa"/>
          <w:right w:w="10" w:type="dxa"/>
        </w:tblCellMar>
        <w:tblLook w:val="04A0" w:firstRow="1" w:lastRow="0" w:firstColumn="1" w:lastColumn="0" w:noHBand="0" w:noVBand="1"/>
      </w:tblPr>
      <w:tblGrid>
        <w:gridCol w:w="837"/>
        <w:gridCol w:w="9437"/>
        <w:gridCol w:w="1363"/>
        <w:gridCol w:w="1476"/>
        <w:gridCol w:w="1772"/>
      </w:tblGrid>
      <w:tr w:rsidR="00E72867">
        <w:trPr>
          <w:trHeight w:val="345"/>
        </w:trPr>
        <w:tc>
          <w:tcPr>
            <w:tcW w:w="1488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r>
              <w:rPr>
                <w:rFonts w:ascii="Verdana" w:hAnsi="Verdana"/>
                <w:b/>
                <w:sz w:val="18"/>
                <w:szCs w:val="18"/>
              </w:rPr>
              <w:t xml:space="preserve">Action plan </w:t>
            </w:r>
          </w:p>
        </w:tc>
      </w:tr>
      <w:tr w:rsidR="00E72867">
        <w:trPr>
          <w:trHeight w:val="52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rPr>
                <w:rFonts w:ascii="Verdana" w:hAnsi="Verdana"/>
                <w:b/>
                <w:sz w:val="18"/>
                <w:szCs w:val="18"/>
              </w:rPr>
            </w:pPr>
            <w:r>
              <w:rPr>
                <w:rFonts w:ascii="Verdana" w:hAnsi="Verdana"/>
                <w:b/>
                <w:sz w:val="18"/>
                <w:szCs w:val="18"/>
              </w:rPr>
              <w:t>Ref No</w:t>
            </w:r>
          </w:p>
        </w:tc>
        <w:tc>
          <w:tcPr>
            <w:tcW w:w="9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jc w:val="center"/>
              <w:rPr>
                <w:rFonts w:ascii="Verdana" w:hAnsi="Verdana"/>
                <w:b/>
                <w:sz w:val="18"/>
                <w:szCs w:val="18"/>
              </w:rPr>
            </w:pPr>
            <w:r>
              <w:rPr>
                <w:rFonts w:ascii="Verdana" w:hAnsi="Verdana"/>
                <w:b/>
                <w:sz w:val="18"/>
                <w:szCs w:val="18"/>
              </w:rPr>
              <w:t>Further action required</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jc w:val="center"/>
              <w:rPr>
                <w:rFonts w:ascii="Verdana" w:hAnsi="Verdana"/>
                <w:b/>
                <w:sz w:val="18"/>
                <w:szCs w:val="18"/>
              </w:rPr>
            </w:pPr>
            <w:r>
              <w:rPr>
                <w:rFonts w:ascii="Verdana" w:hAnsi="Verdana"/>
                <w:b/>
                <w:sz w:val="18"/>
                <w:szCs w:val="18"/>
              </w:rPr>
              <w:t>Action by whom</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jc w:val="center"/>
              <w:rPr>
                <w:rFonts w:ascii="Verdana" w:hAnsi="Verdana"/>
                <w:b/>
                <w:sz w:val="18"/>
                <w:szCs w:val="18"/>
              </w:rPr>
            </w:pPr>
            <w:r>
              <w:rPr>
                <w:rFonts w:ascii="Verdana" w:hAnsi="Verdana"/>
                <w:b/>
                <w:sz w:val="18"/>
                <w:szCs w:val="18"/>
              </w:rPr>
              <w:t>Action by when</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jc w:val="center"/>
              <w:rPr>
                <w:rFonts w:ascii="Verdana" w:hAnsi="Verdana"/>
                <w:b/>
                <w:sz w:val="18"/>
                <w:szCs w:val="18"/>
              </w:rPr>
            </w:pPr>
            <w:r>
              <w:rPr>
                <w:rFonts w:ascii="Verdana" w:hAnsi="Verdana"/>
                <w:b/>
                <w:sz w:val="18"/>
                <w:szCs w:val="18"/>
              </w:rPr>
              <w:t>Done</w:t>
            </w:r>
          </w:p>
        </w:tc>
      </w:tr>
      <w:tr w:rsidR="00E72867">
        <w:trPr>
          <w:trHeight w:val="390"/>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c>
          <w:tcPr>
            <w:tcW w:w="9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rPr>
                <w:rFonts w:ascii="Verdana" w:hAnsi="Verdana"/>
                <w:sz w:val="18"/>
                <w:szCs w:val="18"/>
              </w:rPr>
            </w:pPr>
            <w:r>
              <w:rPr>
                <w:rFonts w:ascii="Verdana" w:hAnsi="Verdana"/>
                <w:sz w:val="18"/>
                <w:szCs w:val="18"/>
              </w:rPr>
              <w:t>Contingency planning measures to be considered in case of travel disruption prior to travel.</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r>
      <w:tr w:rsidR="007E4FC4">
        <w:trPr>
          <w:trHeight w:val="390"/>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FC4" w:rsidRDefault="007E4FC4">
            <w:pPr>
              <w:rPr>
                <w:rFonts w:ascii="Verdana" w:hAnsi="Verdana"/>
                <w:sz w:val="18"/>
                <w:szCs w:val="18"/>
              </w:rPr>
            </w:pPr>
          </w:p>
        </w:tc>
        <w:tc>
          <w:tcPr>
            <w:tcW w:w="9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FC4" w:rsidRDefault="007E4FC4">
            <w:pPr>
              <w:rPr>
                <w:rFonts w:ascii="Verdana" w:hAnsi="Verdana"/>
                <w:sz w:val="18"/>
                <w:szCs w:val="18"/>
              </w:rPr>
            </w:pPr>
            <w:r>
              <w:rPr>
                <w:rFonts w:ascii="Verdana" w:hAnsi="Verdana"/>
                <w:sz w:val="18"/>
                <w:szCs w:val="18"/>
              </w:rPr>
              <w:t xml:space="preserve">Completion of the Pre-Travel self checklist </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FC4" w:rsidRDefault="007E4FC4">
            <w:pPr>
              <w:rPr>
                <w:rFonts w:ascii="Verdana" w:hAnsi="Verdana"/>
                <w:sz w:val="18"/>
                <w:szCs w:val="18"/>
              </w:rPr>
            </w:pP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FC4" w:rsidRDefault="007E4FC4">
            <w:pPr>
              <w:rPr>
                <w:rFonts w:ascii="Verdana" w:hAnsi="Verdana"/>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4FC4" w:rsidRDefault="007E4FC4">
            <w:pPr>
              <w:rPr>
                <w:rFonts w:ascii="Verdana" w:hAnsi="Verdana"/>
                <w:sz w:val="18"/>
                <w:szCs w:val="18"/>
              </w:rPr>
            </w:pPr>
          </w:p>
        </w:tc>
      </w:tr>
      <w:tr w:rsidR="00E72867">
        <w:trPr>
          <w:trHeight w:val="426"/>
        </w:trPr>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c>
          <w:tcPr>
            <w:tcW w:w="94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rPr>
                <w:rFonts w:ascii="Verdana" w:hAnsi="Verdana"/>
                <w:sz w:val="18"/>
                <w:szCs w:val="18"/>
              </w:rPr>
            </w:pPr>
            <w:r>
              <w:rPr>
                <w:rFonts w:ascii="Verdana" w:hAnsi="Verdana"/>
                <w:sz w:val="18"/>
                <w:szCs w:val="18"/>
              </w:rPr>
              <w:t>Review of risk assessment on return between School or local safety advisor, employee and line manager.</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C608CD">
            <w:pPr>
              <w:rPr>
                <w:rFonts w:ascii="Verdana" w:hAnsi="Verdana"/>
                <w:sz w:val="18"/>
                <w:szCs w:val="18"/>
              </w:rPr>
            </w:pPr>
            <w:r>
              <w:rPr>
                <w:rFonts w:ascii="Verdana" w:hAnsi="Verdana"/>
                <w:sz w:val="18"/>
                <w:szCs w:val="18"/>
              </w:rPr>
              <w:t>SSA</w:t>
            </w:r>
          </w:p>
        </w:tc>
        <w:tc>
          <w:tcPr>
            <w:tcW w:w="14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color w:val="3366FF"/>
                <w:sz w:val="18"/>
                <w:szCs w:val="18"/>
              </w:rPr>
            </w:pP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72867" w:rsidRDefault="00E72867">
            <w:pPr>
              <w:rPr>
                <w:rFonts w:ascii="Verdana" w:hAnsi="Verdana"/>
                <w:sz w:val="18"/>
                <w:szCs w:val="18"/>
              </w:rPr>
            </w:pPr>
          </w:p>
        </w:tc>
      </w:tr>
    </w:tbl>
    <w:p w:rsidR="00E72867" w:rsidRDefault="00E72867">
      <w:pPr>
        <w:tabs>
          <w:tab w:val="left" w:pos="567"/>
        </w:tabs>
        <w:spacing w:line="288" w:lineRule="auto"/>
        <w:rPr>
          <w:rFonts w:ascii="Verdana" w:hAnsi="Verdana"/>
          <w:sz w:val="18"/>
          <w:szCs w:val="18"/>
        </w:rPr>
      </w:pPr>
    </w:p>
    <w:p w:rsidR="00E72867" w:rsidRDefault="00E72867"/>
    <w:sectPr w:rsidR="00E72867">
      <w:footerReference w:type="default" r:id="rId10"/>
      <w:pgSz w:w="16838" w:h="11906" w:orient="landscape"/>
      <w:pgMar w:top="1134" w:right="1418" w:bottom="1418"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4FA" w:rsidRDefault="00B934FA">
      <w:r>
        <w:separator/>
      </w:r>
    </w:p>
  </w:endnote>
  <w:endnote w:type="continuationSeparator" w:id="0">
    <w:p w:rsidR="00B934FA" w:rsidRDefault="00B93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8B7" w:rsidRDefault="00C608CD">
    <w:pPr>
      <w:pStyle w:val="Footer"/>
      <w:tabs>
        <w:tab w:val="center" w:pos="7001"/>
      </w:tabs>
      <w:rPr>
        <w:i/>
        <w:color w:val="0000FF"/>
        <w:sz w:val="20"/>
      </w:rPr>
    </w:pPr>
    <w:r>
      <w:rPr>
        <w:i/>
        <w:color w:val="0000FF"/>
        <w:sz w:val="20"/>
      </w:rPr>
      <w:t>Result  :  T = trivial, A = adequately controlled, N = not adequately controlled, action required, U = unknown risk</w:t>
    </w:r>
  </w:p>
  <w:p w:rsidR="00C328B7" w:rsidRDefault="00C608CD">
    <w:pPr>
      <w:pStyle w:val="Footer"/>
    </w:pPr>
    <w:r>
      <w:rPr>
        <w:i/>
        <w:sz w:val="16"/>
        <w:szCs w:val="16"/>
      </w:rPr>
      <w:t xml:space="preserve">Alliance Manchester Business School – </w:t>
    </w:r>
    <w:r w:rsidR="002C3523">
      <w:rPr>
        <w:i/>
        <w:sz w:val="16"/>
        <w:szCs w:val="16"/>
      </w:rPr>
      <w:t>example travel risk assessment to a high risk country</w:t>
    </w:r>
    <w:r>
      <w:rPr>
        <w: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4FA" w:rsidRDefault="00B934FA">
      <w:r>
        <w:rPr>
          <w:color w:val="000000"/>
        </w:rPr>
        <w:separator/>
      </w:r>
    </w:p>
  </w:footnote>
  <w:footnote w:type="continuationSeparator" w:id="0">
    <w:p w:rsidR="00B934FA" w:rsidRDefault="00B934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F7442"/>
    <w:multiLevelType w:val="multilevel"/>
    <w:tmpl w:val="AD88B67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24784F03"/>
    <w:multiLevelType w:val="multilevel"/>
    <w:tmpl w:val="DFE8495A"/>
    <w:lvl w:ilvl="0">
      <w:start w:val="1"/>
      <w:numFmt w:val="decimal"/>
      <w:lvlText w:val="%1."/>
      <w:lvlJc w:val="left"/>
      <w:pPr>
        <w:ind w:left="78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5B5754"/>
    <w:multiLevelType w:val="multilevel"/>
    <w:tmpl w:val="F4EE13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6C9014E"/>
    <w:multiLevelType w:val="multilevel"/>
    <w:tmpl w:val="75BE5A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nsid w:val="4E0C7AFD"/>
    <w:multiLevelType w:val="hybridMultilevel"/>
    <w:tmpl w:val="17080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5D3298"/>
    <w:multiLevelType w:val="multilevel"/>
    <w:tmpl w:val="509CFC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760F6D5D"/>
    <w:multiLevelType w:val="hybridMultilevel"/>
    <w:tmpl w:val="D3B0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8A06E04"/>
    <w:multiLevelType w:val="multilevel"/>
    <w:tmpl w:val="C546946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nsid w:val="7CF17A66"/>
    <w:multiLevelType w:val="hybridMultilevel"/>
    <w:tmpl w:val="B9C2F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0"/>
  </w:num>
  <w:num w:numId="5">
    <w:abstractNumId w:val="7"/>
  </w:num>
  <w:num w:numId="6">
    <w:abstractNumId w:val="2"/>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E72867"/>
    <w:rsid w:val="000431C3"/>
    <w:rsid w:val="00064D10"/>
    <w:rsid w:val="001E2609"/>
    <w:rsid w:val="001E659D"/>
    <w:rsid w:val="0025432A"/>
    <w:rsid w:val="002C3523"/>
    <w:rsid w:val="002D64B2"/>
    <w:rsid w:val="003A2B63"/>
    <w:rsid w:val="003C1DF1"/>
    <w:rsid w:val="007E4FC4"/>
    <w:rsid w:val="00A130BD"/>
    <w:rsid w:val="00B40A17"/>
    <w:rsid w:val="00B934FA"/>
    <w:rsid w:val="00C608CD"/>
    <w:rsid w:val="00E728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character" w:customStyle="1" w:styleId="BodyTextIndentChar">
    <w:name w:val="Body Text Indent Char"/>
    <w:basedOn w:val="DefaultParagraphFont"/>
    <w:rPr>
      <w:rFonts w:ascii="Arial" w:eastAsia="Times New Roman" w:hAnsi="Arial" w:cs="Arial"/>
      <w:sz w:val="24"/>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Arial"/>
      <w:sz w:val="24"/>
      <w:szCs w:val="20"/>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Arial"/>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character" w:customStyle="1" w:styleId="BodyTextIndentChar">
    <w:name w:val="Body Text Indent Char"/>
    <w:basedOn w:val="DefaultParagraphFont"/>
    <w:rPr>
      <w:rFonts w:ascii="Arial" w:eastAsia="Times New Roman" w:hAnsi="Arial" w:cs="Arial"/>
      <w:sz w:val="24"/>
      <w:szCs w:val="20"/>
    </w:rPr>
  </w:style>
  <w:style w:type="paragraph" w:styleId="Footer">
    <w:name w:val="footer"/>
    <w:basedOn w:val="Normal"/>
    <w:pPr>
      <w:tabs>
        <w:tab w:val="center" w:pos="4153"/>
        <w:tab w:val="right" w:pos="8306"/>
      </w:tabs>
    </w:pPr>
  </w:style>
  <w:style w:type="character" w:customStyle="1" w:styleId="FooterChar">
    <w:name w:val="Footer Char"/>
    <w:basedOn w:val="DefaultParagraphFont"/>
    <w:rPr>
      <w:rFonts w:ascii="Arial" w:eastAsia="Times New Roman" w:hAnsi="Arial" w:cs="Arial"/>
      <w:sz w:val="24"/>
      <w:szCs w:val="20"/>
    </w:rPr>
  </w:style>
  <w:style w:type="paragraph" w:styleId="ListParagraph">
    <w:name w:val="List Paragraph"/>
    <w:basedOn w:val="Normal"/>
    <w:pPr>
      <w:ind w:left="720"/>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Times New Roman"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889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co.gov.uk/en/travel-and-living-abroad/staying-safe/driving-abr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 Slater</dc:creator>
  <cp:lastModifiedBy>Joann Slater</cp:lastModifiedBy>
  <cp:revision>2</cp:revision>
  <cp:lastPrinted>2019-06-05T10:04:00Z</cp:lastPrinted>
  <dcterms:created xsi:type="dcterms:W3CDTF">2020-02-05T11:17:00Z</dcterms:created>
  <dcterms:modified xsi:type="dcterms:W3CDTF">2020-02-05T13:30:00Z</dcterms:modified>
</cp:coreProperties>
</file>