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19C" w:rsidRPr="009E4A75" w:rsidRDefault="0075519C" w:rsidP="0075519C">
      <w:pPr>
        <w:spacing w:after="0" w:line="300" w:lineRule="auto"/>
        <w:ind w:left="-284"/>
        <w:outlineLvl w:val="0"/>
        <w:rPr>
          <w:rFonts w:eastAsia="Times New Roman" w:cs="Times New Roman"/>
          <w:sz w:val="24"/>
          <w:szCs w:val="24"/>
          <w:u w:color="000000"/>
          <w:lang w:val="en-US"/>
        </w:rPr>
      </w:pPr>
      <w:r w:rsidRPr="009E4A75">
        <w:rPr>
          <w:rFonts w:eastAsia="Times New Roman" w:cs="Times New Roman"/>
          <w:noProof/>
          <w:color w:val="002060"/>
          <w:spacing w:val="-3"/>
          <w:sz w:val="28"/>
          <w:szCs w:val="20"/>
          <w:u w:val="single"/>
          <w:lang w:eastAsia="en-GB"/>
        </w:rPr>
        <w:drawing>
          <wp:anchor distT="0" distB="0" distL="114300" distR="114300" simplePos="0" relativeHeight="251659264" behindDoc="0" locked="0" layoutInCell="1" allowOverlap="1" wp14:anchorId="11D8B728" wp14:editId="41F72883">
            <wp:simplePos x="0" y="0"/>
            <wp:positionH relativeFrom="column">
              <wp:posOffset>-476250</wp:posOffset>
            </wp:positionH>
            <wp:positionV relativeFrom="paragraph">
              <wp:posOffset>-255270</wp:posOffset>
            </wp:positionV>
            <wp:extent cx="1449705" cy="1235075"/>
            <wp:effectExtent l="0" t="0" r="0" b="3175"/>
            <wp:wrapNone/>
            <wp:docPr id="1" name="Picture 1" descr="TUOM_BLK"/>
            <wp:cNvGraphicFramePr/>
            <a:graphic xmlns:a="http://schemas.openxmlformats.org/drawingml/2006/main">
              <a:graphicData uri="http://schemas.openxmlformats.org/drawingml/2006/picture">
                <pic:pic xmlns:pic="http://schemas.openxmlformats.org/drawingml/2006/picture">
                  <pic:nvPicPr>
                    <pic:cNvPr id="1" name="Picture 1" descr="TUOM_BLK"/>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9705" cy="1235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519C" w:rsidRPr="009E4A75" w:rsidRDefault="0075519C" w:rsidP="0075519C">
      <w:pPr>
        <w:spacing w:after="0" w:line="300" w:lineRule="auto"/>
        <w:ind w:left="-284"/>
        <w:outlineLvl w:val="0"/>
        <w:rPr>
          <w:rFonts w:eastAsia="Times New Roman" w:cs="Times New Roman"/>
          <w:sz w:val="24"/>
          <w:szCs w:val="24"/>
          <w:u w:color="000000"/>
          <w:lang w:val="en-US"/>
        </w:rPr>
      </w:pPr>
    </w:p>
    <w:p w:rsidR="0075519C" w:rsidRPr="009E4A75" w:rsidRDefault="0075519C" w:rsidP="0075519C">
      <w:pPr>
        <w:spacing w:after="0" w:line="240" w:lineRule="auto"/>
        <w:ind w:left="142"/>
        <w:rPr>
          <w:rFonts w:eastAsia="Times New Roman" w:cs="Times New Roman"/>
          <w:sz w:val="24"/>
          <w:szCs w:val="24"/>
          <w:lang w:val="en-US"/>
        </w:rPr>
      </w:pPr>
    </w:p>
    <w:p w:rsidR="0075519C" w:rsidRPr="009E4A75" w:rsidRDefault="0075519C" w:rsidP="0075519C">
      <w:pPr>
        <w:keepNext/>
        <w:tabs>
          <w:tab w:val="left" w:pos="-720"/>
        </w:tabs>
        <w:suppressAutoHyphens/>
        <w:spacing w:after="0" w:line="240" w:lineRule="auto"/>
        <w:jc w:val="center"/>
        <w:outlineLvl w:val="1"/>
        <w:rPr>
          <w:rFonts w:eastAsia="Times New Roman" w:cs="Times New Roman"/>
          <w:b/>
          <w:color w:val="002060"/>
          <w:spacing w:val="-3"/>
          <w:sz w:val="28"/>
          <w:szCs w:val="20"/>
          <w:u w:val="single"/>
        </w:rPr>
      </w:pPr>
      <w:bookmarkStart w:id="0" w:name="_Toc467137829"/>
      <w:r w:rsidRPr="009E4A75">
        <w:rPr>
          <w:rFonts w:eastAsia="Times New Roman" w:cs="Times New Roman"/>
          <w:b/>
          <w:color w:val="002060"/>
          <w:spacing w:val="-3"/>
          <w:sz w:val="28"/>
          <w:szCs w:val="20"/>
          <w:u w:val="single"/>
        </w:rPr>
        <w:t>Direct Observation Report</w:t>
      </w:r>
      <w:bookmarkEnd w:id="0"/>
    </w:p>
    <w:p w:rsidR="0075519C" w:rsidRPr="009E4A75" w:rsidRDefault="0075519C" w:rsidP="0075519C">
      <w:pPr>
        <w:spacing w:after="0" w:line="240" w:lineRule="auto"/>
        <w:rPr>
          <w:rFonts w:eastAsia="Arial Unicode MS" w:cs="Times New Roman"/>
          <w:sz w:val="24"/>
          <w:szCs w:val="24"/>
        </w:rPr>
      </w:pPr>
    </w:p>
    <w:p w:rsidR="00EB72AE" w:rsidRDefault="00EB72AE" w:rsidP="0075519C">
      <w:pPr>
        <w:spacing w:after="0" w:line="240" w:lineRule="auto"/>
        <w:jc w:val="center"/>
        <w:rPr>
          <w:rFonts w:ascii="Calibri" w:eastAsia="Times New Roman" w:hAnsi="Calibri" w:cs="Times New Roman"/>
          <w:b/>
          <w:bCs/>
          <w:sz w:val="24"/>
          <w:szCs w:val="24"/>
        </w:rPr>
      </w:pPr>
      <w:r>
        <w:rPr>
          <w:rFonts w:ascii="Calibri" w:eastAsia="Times New Roman" w:hAnsi="Calibri" w:cs="Times New Roman"/>
          <w:b/>
          <w:bCs/>
          <w:sz w:val="24"/>
          <w:szCs w:val="24"/>
        </w:rPr>
        <w:t xml:space="preserve">Direct Observations should be undertaken by a registered social worker.  </w:t>
      </w:r>
    </w:p>
    <w:p w:rsidR="0075519C" w:rsidRPr="009E4A75" w:rsidRDefault="0075519C" w:rsidP="0075519C">
      <w:pPr>
        <w:spacing w:after="0" w:line="240" w:lineRule="auto"/>
        <w:jc w:val="center"/>
        <w:rPr>
          <w:rFonts w:ascii="Calibri" w:eastAsia="Times New Roman" w:hAnsi="Calibri" w:cs="Times New Roman"/>
          <w:sz w:val="24"/>
          <w:szCs w:val="24"/>
        </w:rPr>
      </w:pPr>
      <w:r w:rsidRPr="009E4A75">
        <w:rPr>
          <w:rFonts w:ascii="Calibri" w:eastAsia="Times New Roman" w:hAnsi="Calibri" w:cs="Times New Roman"/>
          <w:b/>
          <w:bCs/>
          <w:sz w:val="24"/>
          <w:szCs w:val="24"/>
        </w:rPr>
        <w:t xml:space="preserve">This form is intended for electronic completion. The answer spaces will expand to accommodate text. </w:t>
      </w:r>
      <w:r w:rsidRPr="009E4A75">
        <w:rPr>
          <w:rFonts w:ascii="Calibri" w:eastAsia="Times New Roman" w:hAnsi="Calibri" w:cs="Times New Roman"/>
          <w:sz w:val="24"/>
          <w:szCs w:val="24"/>
        </w:rPr>
        <w:t>Guidance notes can be found after Section 2.</w:t>
      </w:r>
    </w:p>
    <w:p w:rsidR="0075519C" w:rsidRPr="009E4A75" w:rsidRDefault="0075519C" w:rsidP="0075519C">
      <w:pPr>
        <w:spacing w:after="0" w:line="240" w:lineRule="auto"/>
        <w:ind w:hanging="240"/>
        <w:jc w:val="center"/>
        <w:rPr>
          <w:rFonts w:ascii="Calibri" w:eastAsia="Times New Roman" w:hAnsi="Calibri" w:cs="Times New Roman"/>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6"/>
        <w:gridCol w:w="5926"/>
      </w:tblGrid>
      <w:tr w:rsidR="0075519C" w:rsidRPr="009E4A75" w:rsidTr="00D660CD">
        <w:trPr>
          <w:trHeight w:val="470"/>
        </w:trPr>
        <w:tc>
          <w:tcPr>
            <w:tcW w:w="1794"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75519C" w:rsidRPr="009E4A75" w:rsidRDefault="0075519C" w:rsidP="00D660CD">
            <w:pPr>
              <w:tabs>
                <w:tab w:val="left" w:pos="-720"/>
                <w:tab w:val="left" w:pos="0"/>
              </w:tabs>
              <w:suppressAutoHyphens/>
              <w:spacing w:after="0" w:line="360" w:lineRule="auto"/>
              <w:rPr>
                <w:rFonts w:ascii="Calibri" w:eastAsia="Times New Roman" w:hAnsi="Calibri" w:cs="Arial"/>
                <w:b/>
                <w:bCs/>
                <w:spacing w:val="-3"/>
                <w:sz w:val="24"/>
                <w:szCs w:val="20"/>
              </w:rPr>
            </w:pPr>
            <w:r w:rsidRPr="009E4A75">
              <w:rPr>
                <w:rFonts w:ascii="Calibri" w:eastAsia="Times New Roman" w:hAnsi="Calibri" w:cs="Arial"/>
                <w:b/>
                <w:bCs/>
                <w:spacing w:val="-3"/>
                <w:sz w:val="24"/>
                <w:szCs w:val="20"/>
              </w:rPr>
              <w:t>Student</w:t>
            </w:r>
          </w:p>
        </w:tc>
        <w:tc>
          <w:tcPr>
            <w:tcW w:w="3206" w:type="pct"/>
            <w:tcBorders>
              <w:top w:val="single" w:sz="4" w:space="0" w:color="auto"/>
              <w:left w:val="single" w:sz="4" w:space="0" w:color="auto"/>
              <w:bottom w:val="single" w:sz="4" w:space="0" w:color="auto"/>
              <w:right w:val="single" w:sz="4" w:space="0" w:color="auto"/>
            </w:tcBorders>
            <w:vAlign w:val="center"/>
          </w:tcPr>
          <w:p w:rsidR="0075519C" w:rsidRPr="009E4A75" w:rsidRDefault="0075519C" w:rsidP="00D660CD">
            <w:pPr>
              <w:tabs>
                <w:tab w:val="left" w:pos="-720"/>
                <w:tab w:val="left" w:pos="0"/>
              </w:tabs>
              <w:suppressAutoHyphens/>
              <w:spacing w:after="0" w:line="240" w:lineRule="auto"/>
              <w:rPr>
                <w:rFonts w:ascii="Calibri" w:eastAsia="Times New Roman" w:hAnsi="Calibri" w:cs="Arial"/>
                <w:bCs/>
                <w:spacing w:val="-3"/>
                <w:sz w:val="24"/>
                <w:szCs w:val="20"/>
              </w:rPr>
            </w:pPr>
          </w:p>
        </w:tc>
      </w:tr>
      <w:tr w:rsidR="0075519C" w:rsidRPr="009E4A75" w:rsidTr="00D660CD">
        <w:trPr>
          <w:trHeight w:val="465"/>
        </w:trPr>
        <w:tc>
          <w:tcPr>
            <w:tcW w:w="1794"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75519C" w:rsidRPr="009E4A75" w:rsidRDefault="0075519C" w:rsidP="00D660CD">
            <w:pPr>
              <w:tabs>
                <w:tab w:val="left" w:pos="-720"/>
                <w:tab w:val="left" w:pos="0"/>
              </w:tabs>
              <w:suppressAutoHyphens/>
              <w:spacing w:after="0" w:line="360" w:lineRule="auto"/>
              <w:rPr>
                <w:rFonts w:ascii="Calibri" w:eastAsia="Times New Roman" w:hAnsi="Calibri" w:cs="Arial"/>
                <w:b/>
                <w:bCs/>
                <w:spacing w:val="-3"/>
                <w:sz w:val="24"/>
                <w:szCs w:val="20"/>
              </w:rPr>
            </w:pPr>
            <w:r w:rsidRPr="009E4A75">
              <w:rPr>
                <w:rFonts w:ascii="Calibri" w:eastAsia="Times New Roman" w:hAnsi="Calibri" w:cs="Arial"/>
                <w:b/>
                <w:bCs/>
                <w:spacing w:val="-3"/>
                <w:sz w:val="24"/>
                <w:szCs w:val="20"/>
              </w:rPr>
              <w:t xml:space="preserve">Name &amp; role of observer </w:t>
            </w:r>
          </w:p>
        </w:tc>
        <w:tc>
          <w:tcPr>
            <w:tcW w:w="3206" w:type="pct"/>
            <w:tcBorders>
              <w:top w:val="single" w:sz="4" w:space="0" w:color="auto"/>
              <w:left w:val="single" w:sz="4" w:space="0" w:color="auto"/>
              <w:bottom w:val="single" w:sz="4" w:space="0" w:color="auto"/>
              <w:right w:val="single" w:sz="4" w:space="0" w:color="auto"/>
            </w:tcBorders>
            <w:vAlign w:val="center"/>
          </w:tcPr>
          <w:p w:rsidR="0075519C" w:rsidRPr="009E4A75" w:rsidRDefault="0075519C" w:rsidP="00D660CD">
            <w:pPr>
              <w:tabs>
                <w:tab w:val="left" w:pos="-720"/>
                <w:tab w:val="left" w:pos="0"/>
              </w:tabs>
              <w:suppressAutoHyphens/>
              <w:spacing w:after="0" w:line="240" w:lineRule="auto"/>
              <w:rPr>
                <w:rFonts w:ascii="Calibri" w:eastAsia="Times New Roman" w:hAnsi="Calibri" w:cs="Arial"/>
                <w:bCs/>
                <w:spacing w:val="-3"/>
                <w:sz w:val="24"/>
                <w:szCs w:val="20"/>
              </w:rPr>
            </w:pPr>
          </w:p>
        </w:tc>
      </w:tr>
      <w:tr w:rsidR="0075519C" w:rsidRPr="009E4A75" w:rsidTr="00D660CD">
        <w:tc>
          <w:tcPr>
            <w:tcW w:w="1794"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75519C" w:rsidRPr="009E4A75" w:rsidRDefault="0075519C" w:rsidP="00D660CD">
            <w:pPr>
              <w:tabs>
                <w:tab w:val="left" w:pos="-720"/>
                <w:tab w:val="left" w:pos="0"/>
              </w:tabs>
              <w:suppressAutoHyphens/>
              <w:spacing w:after="0" w:line="360" w:lineRule="auto"/>
              <w:rPr>
                <w:rFonts w:ascii="Calibri" w:eastAsia="Times New Roman" w:hAnsi="Calibri" w:cs="Arial"/>
                <w:b/>
                <w:bCs/>
                <w:spacing w:val="-3"/>
                <w:sz w:val="24"/>
                <w:szCs w:val="20"/>
              </w:rPr>
            </w:pPr>
            <w:r w:rsidRPr="009E4A75">
              <w:rPr>
                <w:rFonts w:ascii="Calibri" w:eastAsia="Times New Roman" w:hAnsi="Calibri" w:cs="Arial"/>
                <w:b/>
                <w:bCs/>
                <w:spacing w:val="-3"/>
                <w:sz w:val="24"/>
                <w:szCs w:val="20"/>
              </w:rPr>
              <w:t xml:space="preserve">Date &amp; setting of observation </w:t>
            </w:r>
          </w:p>
        </w:tc>
        <w:tc>
          <w:tcPr>
            <w:tcW w:w="3206" w:type="pct"/>
            <w:tcBorders>
              <w:top w:val="single" w:sz="4" w:space="0" w:color="auto"/>
              <w:left w:val="single" w:sz="4" w:space="0" w:color="auto"/>
              <w:bottom w:val="single" w:sz="4" w:space="0" w:color="auto"/>
              <w:right w:val="single" w:sz="4" w:space="0" w:color="auto"/>
            </w:tcBorders>
            <w:vAlign w:val="center"/>
          </w:tcPr>
          <w:p w:rsidR="0075519C" w:rsidRPr="009E4A75" w:rsidRDefault="0075519C" w:rsidP="00D660CD">
            <w:pPr>
              <w:tabs>
                <w:tab w:val="left" w:pos="-720"/>
                <w:tab w:val="left" w:pos="0"/>
              </w:tabs>
              <w:suppressAutoHyphens/>
              <w:spacing w:after="0" w:line="240" w:lineRule="auto"/>
              <w:rPr>
                <w:rFonts w:ascii="Calibri" w:eastAsia="Times New Roman" w:hAnsi="Calibri" w:cs="Arial"/>
                <w:bCs/>
                <w:spacing w:val="-3"/>
                <w:sz w:val="24"/>
                <w:szCs w:val="20"/>
              </w:rPr>
            </w:pPr>
          </w:p>
        </w:tc>
      </w:tr>
    </w:tbl>
    <w:p w:rsidR="0075519C" w:rsidRPr="009E4A75" w:rsidRDefault="0075519C" w:rsidP="0075519C">
      <w:pPr>
        <w:spacing w:after="0" w:line="240" w:lineRule="auto"/>
        <w:ind w:hanging="240"/>
        <w:jc w:val="center"/>
        <w:rPr>
          <w:rFonts w:ascii="Calibri" w:eastAsia="Times New Roman" w:hAnsi="Calibri" w:cs="Times New Roman"/>
          <w:b/>
          <w:sz w:val="20"/>
          <w:szCs w:val="20"/>
        </w:rPr>
      </w:pPr>
    </w:p>
    <w:p w:rsidR="0075519C" w:rsidRPr="009E4A75" w:rsidRDefault="0075519C" w:rsidP="0075519C">
      <w:pPr>
        <w:spacing w:after="0" w:line="240" w:lineRule="auto"/>
        <w:rPr>
          <w:rFonts w:eastAsia="Times New Roman" w:cs="Times New Roman"/>
          <w:sz w:val="24"/>
          <w:szCs w:val="20"/>
        </w:rPr>
      </w:pPr>
    </w:p>
    <w:p w:rsidR="0075519C" w:rsidRPr="009E4A75" w:rsidRDefault="0075519C" w:rsidP="0075519C">
      <w:pPr>
        <w:keepNext/>
        <w:tabs>
          <w:tab w:val="left" w:pos="-720"/>
        </w:tabs>
        <w:suppressAutoHyphens/>
        <w:spacing w:after="0" w:line="240" w:lineRule="auto"/>
        <w:jc w:val="both"/>
        <w:outlineLvl w:val="2"/>
        <w:rPr>
          <w:rFonts w:eastAsia="Times New Roman" w:cs="Times New Roman"/>
          <w:b/>
          <w:color w:val="002060"/>
          <w:spacing w:val="-3"/>
          <w:sz w:val="24"/>
          <w:szCs w:val="20"/>
          <w:u w:val="single"/>
        </w:rPr>
      </w:pPr>
      <w:bookmarkStart w:id="1" w:name="_Toc467137830"/>
      <w:r w:rsidRPr="009E4A75">
        <w:rPr>
          <w:rFonts w:eastAsia="Times New Roman" w:cs="Times New Roman"/>
          <w:b/>
          <w:color w:val="002060"/>
          <w:spacing w:val="-3"/>
          <w:sz w:val="24"/>
          <w:szCs w:val="20"/>
          <w:u w:val="single"/>
        </w:rPr>
        <w:t>Section 1 – Student to complete</w:t>
      </w:r>
      <w:bookmarkEnd w:id="1"/>
      <w:r w:rsidRPr="009E4A75">
        <w:rPr>
          <w:rFonts w:eastAsia="Times New Roman" w:cs="Times New Roman"/>
          <w:b/>
          <w:color w:val="002060"/>
          <w:spacing w:val="-3"/>
          <w:sz w:val="24"/>
          <w:szCs w:val="20"/>
          <w:u w:val="single"/>
        </w:rPr>
        <w:t xml:space="preserve">  </w:t>
      </w:r>
    </w:p>
    <w:p w:rsidR="0075519C" w:rsidRPr="009E4A75" w:rsidRDefault="0075519C" w:rsidP="0075519C">
      <w:pPr>
        <w:spacing w:after="0" w:line="240" w:lineRule="auto"/>
        <w:rPr>
          <w:rFonts w:eastAsia="Times New Roman" w:cs="Times New Roman"/>
          <w:b/>
          <w:bCs/>
          <w:sz w:val="24"/>
          <w:szCs w:val="24"/>
        </w:rPr>
      </w:pPr>
    </w:p>
    <w:p w:rsidR="0075519C" w:rsidRPr="009E4A75" w:rsidRDefault="0075519C" w:rsidP="0075519C">
      <w:pPr>
        <w:spacing w:after="0" w:line="240" w:lineRule="auto"/>
        <w:rPr>
          <w:rFonts w:eastAsia="Times New Roman" w:cs="Times New Roman"/>
          <w:b/>
          <w:bCs/>
          <w:sz w:val="24"/>
          <w:szCs w:val="20"/>
        </w:rPr>
      </w:pPr>
      <w:r w:rsidRPr="009E4A75">
        <w:rPr>
          <w:rFonts w:eastAsia="Times New Roman" w:cs="Times New Roman"/>
          <w:b/>
          <w:bCs/>
          <w:sz w:val="24"/>
          <w:szCs w:val="20"/>
        </w:rPr>
        <w:t>Complete boxes 1 to 5 before the observation</w:t>
      </w:r>
    </w:p>
    <w:p w:rsidR="0075519C" w:rsidRPr="009E4A75" w:rsidRDefault="0075519C" w:rsidP="0075519C">
      <w:pPr>
        <w:spacing w:after="0" w:line="240" w:lineRule="auto"/>
        <w:ind w:hanging="240"/>
        <w:jc w:val="center"/>
        <w:rPr>
          <w:rFonts w:ascii="Calibri" w:eastAsia="Times New Roman" w:hAnsi="Calibri" w:cs="Times New Roman"/>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75519C" w:rsidRPr="009E4A75" w:rsidTr="00D660CD">
        <w:tc>
          <w:tcPr>
            <w:tcW w:w="5000" w:type="pct"/>
            <w:tcBorders>
              <w:top w:val="single" w:sz="4" w:space="0" w:color="auto"/>
              <w:left w:val="single" w:sz="4" w:space="0" w:color="auto"/>
              <w:bottom w:val="single" w:sz="4" w:space="0" w:color="auto"/>
              <w:right w:val="single" w:sz="4" w:space="0" w:color="auto"/>
            </w:tcBorders>
            <w:shd w:val="clear" w:color="auto" w:fill="BFBFBF"/>
            <w:hideMark/>
          </w:tcPr>
          <w:p w:rsidR="0075519C" w:rsidRPr="009E4A75" w:rsidRDefault="0075519C" w:rsidP="00D660CD">
            <w:pPr>
              <w:spacing w:after="0"/>
              <w:rPr>
                <w:rFonts w:ascii="Calibri" w:eastAsia="Times New Roman" w:hAnsi="Calibri" w:cs="Times New Roman"/>
                <w:b/>
                <w:bCs/>
                <w:sz w:val="24"/>
                <w:szCs w:val="24"/>
              </w:rPr>
            </w:pPr>
            <w:r w:rsidRPr="009E4A75">
              <w:rPr>
                <w:rFonts w:ascii="Calibri" w:eastAsia="Times New Roman" w:hAnsi="Calibri" w:cs="Times New Roman"/>
                <w:b/>
                <w:bCs/>
                <w:sz w:val="24"/>
                <w:szCs w:val="24"/>
              </w:rPr>
              <w:t>1. Brief background to observed contact between yourself and the service user</w:t>
            </w:r>
          </w:p>
        </w:tc>
      </w:tr>
      <w:tr w:rsidR="0075519C" w:rsidRPr="009E4A75" w:rsidTr="00D660CD">
        <w:tc>
          <w:tcPr>
            <w:tcW w:w="5000" w:type="pct"/>
            <w:tcBorders>
              <w:top w:val="single" w:sz="4" w:space="0" w:color="auto"/>
              <w:left w:val="single" w:sz="4" w:space="0" w:color="auto"/>
              <w:bottom w:val="single" w:sz="4" w:space="0" w:color="auto"/>
              <w:right w:val="single" w:sz="4" w:space="0" w:color="auto"/>
            </w:tcBorders>
          </w:tcPr>
          <w:p w:rsidR="0075519C" w:rsidRPr="009E4A75" w:rsidRDefault="0075519C" w:rsidP="00D660CD">
            <w:pPr>
              <w:spacing w:after="0" w:line="240" w:lineRule="auto"/>
              <w:rPr>
                <w:rFonts w:ascii="Calibri" w:eastAsia="Times New Roman" w:hAnsi="Calibri" w:cs="Times New Roman"/>
                <w:bCs/>
                <w:sz w:val="24"/>
                <w:szCs w:val="24"/>
              </w:rPr>
            </w:pPr>
          </w:p>
          <w:p w:rsidR="0075519C" w:rsidRPr="009E4A75" w:rsidRDefault="0075519C" w:rsidP="00D660CD">
            <w:pPr>
              <w:spacing w:after="0" w:line="240" w:lineRule="auto"/>
              <w:rPr>
                <w:rFonts w:ascii="Calibri" w:eastAsia="Times New Roman" w:hAnsi="Calibri" w:cs="Times New Roman"/>
                <w:bCs/>
                <w:sz w:val="24"/>
                <w:szCs w:val="24"/>
              </w:rPr>
            </w:pPr>
          </w:p>
        </w:tc>
      </w:tr>
    </w:tbl>
    <w:p w:rsidR="0075519C" w:rsidRPr="009E4A75" w:rsidRDefault="0075519C" w:rsidP="0075519C">
      <w:pPr>
        <w:spacing w:after="0" w:line="240" w:lineRule="auto"/>
        <w:rPr>
          <w:rFonts w:ascii="Calibri" w:eastAsia="Times New Roman" w:hAnsi="Calibri" w:cs="Times New Roman"/>
          <w:sz w:val="24"/>
          <w:szCs w:val="24"/>
        </w:rPr>
      </w:pPr>
    </w:p>
    <w:p w:rsidR="0075519C" w:rsidRPr="009E4A75" w:rsidRDefault="0075519C" w:rsidP="0075519C">
      <w:pPr>
        <w:spacing w:after="0" w:line="240" w:lineRule="auto"/>
        <w:rPr>
          <w:rFonts w:ascii="Calibri" w:eastAsia="Times New Roman" w:hAnsi="Calibri"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75519C" w:rsidRPr="009E4A75" w:rsidTr="00D660CD">
        <w:tc>
          <w:tcPr>
            <w:tcW w:w="5000" w:type="pct"/>
            <w:tcBorders>
              <w:top w:val="single" w:sz="4" w:space="0" w:color="auto"/>
              <w:left w:val="single" w:sz="4" w:space="0" w:color="auto"/>
              <w:bottom w:val="single" w:sz="4" w:space="0" w:color="auto"/>
              <w:right w:val="single" w:sz="4" w:space="0" w:color="auto"/>
            </w:tcBorders>
            <w:shd w:val="clear" w:color="auto" w:fill="BFBFBF"/>
            <w:hideMark/>
          </w:tcPr>
          <w:p w:rsidR="0075519C" w:rsidRPr="009E4A75" w:rsidRDefault="0075519C" w:rsidP="00D660CD">
            <w:pPr>
              <w:spacing w:after="0" w:line="240" w:lineRule="auto"/>
              <w:rPr>
                <w:rFonts w:ascii="Calibri" w:eastAsia="Times New Roman" w:hAnsi="Calibri" w:cs="Times New Roman"/>
                <w:bCs/>
                <w:sz w:val="24"/>
                <w:szCs w:val="24"/>
              </w:rPr>
            </w:pPr>
            <w:r w:rsidRPr="009E4A75">
              <w:rPr>
                <w:rFonts w:ascii="Calibri" w:eastAsia="Times New Roman" w:hAnsi="Calibri" w:cs="Times New Roman"/>
                <w:b/>
                <w:bCs/>
                <w:sz w:val="24"/>
                <w:szCs w:val="24"/>
              </w:rPr>
              <w:t xml:space="preserve">2. Planning for intervention  </w:t>
            </w:r>
            <w:r w:rsidRPr="009E4A75">
              <w:rPr>
                <w:rFonts w:ascii="Calibri" w:eastAsia="Times New Roman" w:hAnsi="Calibri" w:cs="Times New Roman"/>
                <w:bCs/>
                <w:sz w:val="24"/>
                <w:szCs w:val="24"/>
              </w:rPr>
              <w:t>see guidance note 1</w:t>
            </w:r>
          </w:p>
        </w:tc>
      </w:tr>
      <w:tr w:rsidR="0075519C" w:rsidRPr="009E4A75" w:rsidTr="00D660CD">
        <w:tc>
          <w:tcPr>
            <w:tcW w:w="5000" w:type="pct"/>
            <w:tcBorders>
              <w:top w:val="single" w:sz="4" w:space="0" w:color="auto"/>
              <w:left w:val="single" w:sz="4" w:space="0" w:color="auto"/>
              <w:bottom w:val="single" w:sz="4" w:space="0" w:color="auto"/>
              <w:right w:val="single" w:sz="4" w:space="0" w:color="auto"/>
            </w:tcBorders>
          </w:tcPr>
          <w:p w:rsidR="0075519C" w:rsidRPr="009E4A75" w:rsidRDefault="0075519C" w:rsidP="00D660CD">
            <w:pPr>
              <w:spacing w:after="0" w:line="240" w:lineRule="auto"/>
              <w:rPr>
                <w:rFonts w:ascii="Calibri" w:eastAsia="Times New Roman" w:hAnsi="Calibri" w:cs="Times New Roman"/>
                <w:bCs/>
                <w:sz w:val="24"/>
                <w:szCs w:val="24"/>
              </w:rPr>
            </w:pPr>
          </w:p>
          <w:p w:rsidR="0075519C" w:rsidRPr="009E4A75" w:rsidRDefault="0075519C" w:rsidP="00D660CD">
            <w:pPr>
              <w:spacing w:after="0" w:line="240" w:lineRule="auto"/>
              <w:rPr>
                <w:rFonts w:ascii="Calibri" w:eastAsia="Times New Roman" w:hAnsi="Calibri" w:cs="Times New Roman"/>
                <w:bCs/>
                <w:sz w:val="24"/>
                <w:szCs w:val="24"/>
              </w:rPr>
            </w:pPr>
          </w:p>
        </w:tc>
      </w:tr>
    </w:tbl>
    <w:p w:rsidR="0075519C" w:rsidRPr="009E4A75" w:rsidRDefault="0075519C" w:rsidP="0075519C">
      <w:pPr>
        <w:spacing w:before="120" w:after="120" w:line="240" w:lineRule="auto"/>
        <w:rPr>
          <w:rFonts w:ascii="Calibri" w:eastAsia="Times New Roman" w:hAnsi="Calibri"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75519C" w:rsidRPr="009E4A75" w:rsidTr="00D660CD">
        <w:trPr>
          <w:trHeight w:val="560"/>
        </w:trPr>
        <w:tc>
          <w:tcPr>
            <w:tcW w:w="5000" w:type="pct"/>
            <w:tcBorders>
              <w:top w:val="single" w:sz="4" w:space="0" w:color="auto"/>
              <w:left w:val="single" w:sz="4" w:space="0" w:color="auto"/>
              <w:bottom w:val="single" w:sz="4" w:space="0" w:color="auto"/>
              <w:right w:val="single" w:sz="4" w:space="0" w:color="auto"/>
            </w:tcBorders>
            <w:shd w:val="clear" w:color="auto" w:fill="BFBFBF"/>
            <w:hideMark/>
          </w:tcPr>
          <w:p w:rsidR="0075519C" w:rsidRPr="009E4A75" w:rsidRDefault="0075519C" w:rsidP="00D660CD">
            <w:pPr>
              <w:spacing w:after="0" w:line="240" w:lineRule="auto"/>
              <w:ind w:left="176" w:hanging="176"/>
              <w:rPr>
                <w:rFonts w:ascii="Calibri" w:eastAsia="Times New Roman" w:hAnsi="Calibri" w:cs="Times New Roman"/>
                <w:b/>
                <w:sz w:val="24"/>
                <w:szCs w:val="24"/>
              </w:rPr>
            </w:pPr>
            <w:r w:rsidRPr="009E4A75">
              <w:rPr>
                <w:rFonts w:ascii="Calibri" w:eastAsia="Times New Roman" w:hAnsi="Calibri" w:cs="Times New Roman"/>
                <w:b/>
                <w:sz w:val="24"/>
                <w:szCs w:val="24"/>
              </w:rPr>
              <w:t>3. Has the service user given permission for this observation? Discuss how this was obtained and any issues which arose.</w:t>
            </w:r>
          </w:p>
        </w:tc>
      </w:tr>
      <w:tr w:rsidR="0075519C" w:rsidRPr="009E4A75" w:rsidTr="00D660CD">
        <w:trPr>
          <w:trHeight w:val="425"/>
        </w:trPr>
        <w:tc>
          <w:tcPr>
            <w:tcW w:w="5000" w:type="pct"/>
            <w:tcBorders>
              <w:top w:val="single" w:sz="4" w:space="0" w:color="auto"/>
              <w:left w:val="single" w:sz="4" w:space="0" w:color="auto"/>
              <w:bottom w:val="single" w:sz="4" w:space="0" w:color="auto"/>
              <w:right w:val="single" w:sz="4" w:space="0" w:color="auto"/>
            </w:tcBorders>
          </w:tcPr>
          <w:p w:rsidR="0075519C" w:rsidRPr="009E4A75" w:rsidRDefault="0075519C" w:rsidP="00D660CD">
            <w:pPr>
              <w:spacing w:before="120" w:after="120" w:line="240" w:lineRule="auto"/>
              <w:rPr>
                <w:rFonts w:ascii="Calibri" w:eastAsia="Times New Roman" w:hAnsi="Calibri" w:cs="Times New Roman"/>
                <w:b/>
                <w:sz w:val="24"/>
                <w:szCs w:val="24"/>
              </w:rPr>
            </w:pPr>
          </w:p>
        </w:tc>
      </w:tr>
    </w:tbl>
    <w:p w:rsidR="0075519C" w:rsidRPr="009E4A75" w:rsidRDefault="0075519C" w:rsidP="0075519C">
      <w:pPr>
        <w:spacing w:before="120" w:after="120" w:line="240" w:lineRule="auto"/>
        <w:rPr>
          <w:rFonts w:ascii="Calibri" w:eastAsia="Times New Roman" w:hAnsi="Calibri"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75519C" w:rsidRPr="009E4A75" w:rsidTr="00D660CD">
        <w:tc>
          <w:tcPr>
            <w:tcW w:w="5000" w:type="pct"/>
            <w:tcBorders>
              <w:top w:val="single" w:sz="4" w:space="0" w:color="auto"/>
              <w:left w:val="single" w:sz="4" w:space="0" w:color="auto"/>
              <w:bottom w:val="single" w:sz="4" w:space="0" w:color="auto"/>
              <w:right w:val="single" w:sz="4" w:space="0" w:color="auto"/>
            </w:tcBorders>
            <w:shd w:val="clear" w:color="auto" w:fill="BFBFBF"/>
            <w:hideMark/>
          </w:tcPr>
          <w:p w:rsidR="0075519C" w:rsidRPr="009E4A75" w:rsidRDefault="0075519C" w:rsidP="00D660CD">
            <w:pPr>
              <w:spacing w:after="0" w:line="240" w:lineRule="auto"/>
              <w:ind w:left="284" w:hanging="284"/>
              <w:rPr>
                <w:rFonts w:ascii="Calibri" w:eastAsia="Times New Roman" w:hAnsi="Calibri" w:cs="Times New Roman"/>
                <w:b/>
                <w:sz w:val="24"/>
                <w:szCs w:val="24"/>
              </w:rPr>
            </w:pPr>
            <w:r w:rsidRPr="009E4A75">
              <w:rPr>
                <w:rFonts w:ascii="Calibri" w:eastAsia="Times New Roman" w:hAnsi="Calibri" w:cs="Times New Roman"/>
                <w:b/>
                <w:sz w:val="24"/>
                <w:szCs w:val="24"/>
              </w:rPr>
              <w:t>4. What formal knowledge and theories might inform your practice? Discuss and use references (max. 300 words)</w:t>
            </w:r>
          </w:p>
        </w:tc>
      </w:tr>
      <w:tr w:rsidR="0075519C" w:rsidRPr="009E4A75" w:rsidTr="00D660CD">
        <w:trPr>
          <w:trHeight w:val="425"/>
        </w:trPr>
        <w:tc>
          <w:tcPr>
            <w:tcW w:w="5000" w:type="pct"/>
            <w:tcBorders>
              <w:top w:val="single" w:sz="4" w:space="0" w:color="auto"/>
              <w:left w:val="single" w:sz="4" w:space="0" w:color="auto"/>
              <w:bottom w:val="single" w:sz="4" w:space="0" w:color="auto"/>
              <w:right w:val="single" w:sz="4" w:space="0" w:color="auto"/>
            </w:tcBorders>
          </w:tcPr>
          <w:p w:rsidR="0075519C" w:rsidRPr="009E4A75" w:rsidRDefault="0075519C" w:rsidP="00D660CD">
            <w:pPr>
              <w:spacing w:before="120" w:after="120" w:line="240" w:lineRule="auto"/>
              <w:rPr>
                <w:rFonts w:ascii="Calibri" w:eastAsia="Times New Roman" w:hAnsi="Calibri" w:cs="Times New Roman"/>
                <w:sz w:val="24"/>
                <w:szCs w:val="24"/>
              </w:rPr>
            </w:pPr>
          </w:p>
        </w:tc>
      </w:tr>
    </w:tbl>
    <w:p w:rsidR="0075519C" w:rsidRPr="009E4A75" w:rsidRDefault="0075519C" w:rsidP="0075519C">
      <w:pPr>
        <w:spacing w:before="120" w:after="120" w:line="240" w:lineRule="auto"/>
        <w:ind w:hanging="238"/>
        <w:rPr>
          <w:rFonts w:ascii="Calibri" w:eastAsia="Times New Roman" w:hAnsi="Calibri" w:cs="Times New Roman"/>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75519C" w:rsidRPr="009E4A75" w:rsidTr="00D660CD">
        <w:tc>
          <w:tcPr>
            <w:tcW w:w="5000" w:type="pct"/>
            <w:tcBorders>
              <w:top w:val="single" w:sz="4" w:space="0" w:color="auto"/>
              <w:left w:val="single" w:sz="4" w:space="0" w:color="auto"/>
              <w:bottom w:val="single" w:sz="4" w:space="0" w:color="auto"/>
              <w:right w:val="single" w:sz="4" w:space="0" w:color="auto"/>
            </w:tcBorders>
            <w:shd w:val="clear" w:color="auto" w:fill="BFBFBF"/>
            <w:hideMark/>
          </w:tcPr>
          <w:p w:rsidR="0075519C" w:rsidRPr="009E4A75" w:rsidRDefault="0075519C" w:rsidP="00D660CD">
            <w:pPr>
              <w:spacing w:after="0" w:line="240" w:lineRule="auto"/>
              <w:ind w:left="284" w:hanging="284"/>
              <w:contextualSpacing/>
              <w:rPr>
                <w:rFonts w:ascii="Calibri" w:eastAsia="Times New Roman" w:hAnsi="Calibri" w:cs="Times New Roman"/>
                <w:b/>
                <w:sz w:val="24"/>
                <w:szCs w:val="24"/>
              </w:rPr>
            </w:pPr>
            <w:r w:rsidRPr="009E4A75">
              <w:rPr>
                <w:rFonts w:ascii="Calibri" w:eastAsia="Times New Roman" w:hAnsi="Calibri" w:cs="Times New Roman"/>
                <w:b/>
                <w:sz w:val="24"/>
                <w:szCs w:val="24"/>
              </w:rPr>
              <w:t>5. What issues relating to power, values and ADP might impact in this contact? Discuss and use references  (max. 300 words)</w:t>
            </w:r>
          </w:p>
        </w:tc>
      </w:tr>
      <w:tr w:rsidR="0075519C" w:rsidRPr="009E4A75" w:rsidTr="00D660CD">
        <w:tc>
          <w:tcPr>
            <w:tcW w:w="5000" w:type="pct"/>
            <w:tcBorders>
              <w:top w:val="single" w:sz="4" w:space="0" w:color="auto"/>
              <w:left w:val="single" w:sz="4" w:space="0" w:color="auto"/>
              <w:bottom w:val="single" w:sz="4" w:space="0" w:color="auto"/>
              <w:right w:val="single" w:sz="4" w:space="0" w:color="auto"/>
            </w:tcBorders>
          </w:tcPr>
          <w:p w:rsidR="0075519C" w:rsidRPr="009E4A75" w:rsidRDefault="0075519C" w:rsidP="00D660CD">
            <w:pPr>
              <w:spacing w:before="120" w:after="120" w:line="240" w:lineRule="auto"/>
              <w:rPr>
                <w:rFonts w:ascii="Calibri" w:eastAsia="Times New Roman" w:hAnsi="Calibri" w:cs="Times New Roman"/>
                <w:sz w:val="20"/>
                <w:szCs w:val="20"/>
              </w:rPr>
            </w:pPr>
          </w:p>
        </w:tc>
      </w:tr>
    </w:tbl>
    <w:p w:rsidR="0075519C" w:rsidRPr="009E4A75" w:rsidRDefault="0075519C" w:rsidP="0075519C">
      <w:pPr>
        <w:spacing w:after="0" w:line="240" w:lineRule="auto"/>
        <w:rPr>
          <w:rFonts w:eastAsia="Arial Unicode MS" w:cs="Times New Roman"/>
          <w:sz w:val="24"/>
          <w:szCs w:val="20"/>
        </w:rPr>
      </w:pPr>
    </w:p>
    <w:p w:rsidR="0075519C" w:rsidRDefault="0075519C" w:rsidP="0075519C">
      <w:pPr>
        <w:spacing w:after="0" w:line="240" w:lineRule="auto"/>
        <w:rPr>
          <w:rFonts w:eastAsia="Times New Roman" w:cs="Times New Roman"/>
          <w:b/>
          <w:sz w:val="24"/>
          <w:szCs w:val="20"/>
        </w:rPr>
      </w:pPr>
    </w:p>
    <w:p w:rsidR="0075519C" w:rsidRDefault="0075519C" w:rsidP="0075519C">
      <w:pPr>
        <w:spacing w:after="0" w:line="240" w:lineRule="auto"/>
        <w:rPr>
          <w:rFonts w:eastAsia="Times New Roman" w:cs="Times New Roman"/>
          <w:b/>
          <w:sz w:val="24"/>
          <w:szCs w:val="20"/>
        </w:rPr>
      </w:pPr>
    </w:p>
    <w:p w:rsidR="0075519C" w:rsidRDefault="0075519C" w:rsidP="0075519C">
      <w:pPr>
        <w:spacing w:after="0" w:line="240" w:lineRule="auto"/>
        <w:rPr>
          <w:rFonts w:eastAsia="Times New Roman" w:cs="Times New Roman"/>
          <w:b/>
          <w:sz w:val="24"/>
          <w:szCs w:val="20"/>
        </w:rPr>
      </w:pPr>
    </w:p>
    <w:p w:rsidR="0075519C" w:rsidRPr="009E4A75" w:rsidRDefault="0075519C" w:rsidP="0075519C">
      <w:pPr>
        <w:spacing w:after="0" w:line="240" w:lineRule="auto"/>
        <w:rPr>
          <w:rFonts w:eastAsia="Times New Roman" w:cs="Times New Roman"/>
          <w:b/>
          <w:sz w:val="24"/>
          <w:szCs w:val="20"/>
        </w:rPr>
      </w:pPr>
      <w:r w:rsidRPr="009E4A75">
        <w:rPr>
          <w:rFonts w:eastAsia="Times New Roman" w:cs="Times New Roman"/>
          <w:b/>
          <w:sz w:val="24"/>
          <w:szCs w:val="20"/>
        </w:rPr>
        <w:t>Complete boxes 6 and 7 after the observation</w:t>
      </w:r>
    </w:p>
    <w:p w:rsidR="0075519C" w:rsidRPr="009E4A75" w:rsidRDefault="0075519C" w:rsidP="0075519C">
      <w:pPr>
        <w:spacing w:before="120" w:after="120" w:line="240" w:lineRule="auto"/>
        <w:ind w:hanging="238"/>
        <w:rPr>
          <w:rFonts w:ascii="Calibri" w:eastAsia="Times New Roman" w:hAnsi="Calibri" w:cs="Times New Roman"/>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75519C" w:rsidRPr="009E4A75" w:rsidTr="00D660CD">
        <w:tc>
          <w:tcPr>
            <w:tcW w:w="5000" w:type="pct"/>
            <w:tcBorders>
              <w:top w:val="single" w:sz="4" w:space="0" w:color="auto"/>
              <w:left w:val="single" w:sz="4" w:space="0" w:color="auto"/>
              <w:bottom w:val="single" w:sz="4" w:space="0" w:color="auto"/>
              <w:right w:val="single" w:sz="4" w:space="0" w:color="auto"/>
            </w:tcBorders>
            <w:shd w:val="clear" w:color="auto" w:fill="BFBFBF"/>
            <w:hideMark/>
          </w:tcPr>
          <w:p w:rsidR="0075519C" w:rsidRPr="009E4A75" w:rsidRDefault="0075519C" w:rsidP="00D660CD">
            <w:pPr>
              <w:spacing w:after="0" w:line="240" w:lineRule="auto"/>
              <w:rPr>
                <w:rFonts w:ascii="Calibri" w:eastAsia="Times New Roman" w:hAnsi="Calibri" w:cs="Times New Roman"/>
                <w:bCs/>
                <w:sz w:val="24"/>
                <w:szCs w:val="20"/>
              </w:rPr>
            </w:pPr>
            <w:r w:rsidRPr="009E4A75">
              <w:rPr>
                <w:rFonts w:ascii="Calibri" w:eastAsia="Times New Roman" w:hAnsi="Calibri" w:cs="Times New Roman"/>
                <w:b/>
                <w:bCs/>
                <w:sz w:val="24"/>
                <w:szCs w:val="20"/>
              </w:rPr>
              <w:t xml:space="preserve">6. Brief description of the intervention    </w:t>
            </w:r>
            <w:r w:rsidRPr="009E4A75">
              <w:rPr>
                <w:rFonts w:ascii="Calibri" w:eastAsia="Times New Roman" w:hAnsi="Calibri" w:cs="Times New Roman"/>
                <w:bCs/>
                <w:sz w:val="24"/>
                <w:szCs w:val="20"/>
              </w:rPr>
              <w:t>see guidance note 2</w:t>
            </w:r>
          </w:p>
        </w:tc>
      </w:tr>
      <w:tr w:rsidR="0075519C" w:rsidRPr="009E4A75" w:rsidTr="00D660CD">
        <w:tc>
          <w:tcPr>
            <w:tcW w:w="5000" w:type="pct"/>
            <w:tcBorders>
              <w:top w:val="single" w:sz="4" w:space="0" w:color="auto"/>
              <w:left w:val="single" w:sz="4" w:space="0" w:color="auto"/>
              <w:bottom w:val="single" w:sz="4" w:space="0" w:color="auto"/>
              <w:right w:val="single" w:sz="4" w:space="0" w:color="auto"/>
            </w:tcBorders>
          </w:tcPr>
          <w:p w:rsidR="0075519C" w:rsidRPr="009E4A75" w:rsidRDefault="0075519C" w:rsidP="00D660CD">
            <w:pPr>
              <w:spacing w:after="0" w:line="240" w:lineRule="auto"/>
              <w:rPr>
                <w:rFonts w:ascii="Calibri" w:eastAsia="Times New Roman" w:hAnsi="Calibri" w:cs="Times New Roman"/>
                <w:bCs/>
                <w:sz w:val="24"/>
                <w:szCs w:val="20"/>
              </w:rPr>
            </w:pPr>
          </w:p>
          <w:p w:rsidR="0075519C" w:rsidRPr="009E4A75" w:rsidRDefault="0075519C" w:rsidP="00D660CD">
            <w:pPr>
              <w:spacing w:after="0" w:line="240" w:lineRule="auto"/>
              <w:rPr>
                <w:rFonts w:ascii="Calibri" w:eastAsia="Times New Roman" w:hAnsi="Calibri" w:cs="Times New Roman"/>
                <w:bCs/>
                <w:sz w:val="24"/>
                <w:szCs w:val="20"/>
              </w:rPr>
            </w:pPr>
          </w:p>
        </w:tc>
      </w:tr>
    </w:tbl>
    <w:p w:rsidR="0075519C" w:rsidRPr="009E4A75" w:rsidRDefault="0075519C" w:rsidP="0075519C">
      <w:pPr>
        <w:spacing w:after="0" w:line="240" w:lineRule="auto"/>
        <w:rPr>
          <w:rFonts w:ascii="Calibri" w:eastAsia="Times New Roman" w:hAnsi="Calibri" w:cs="Times New Roman"/>
          <w:sz w:val="20"/>
          <w:szCs w:val="20"/>
        </w:rPr>
      </w:pPr>
    </w:p>
    <w:p w:rsidR="0075519C" w:rsidRPr="009E4A75" w:rsidRDefault="0075519C" w:rsidP="0075519C">
      <w:pPr>
        <w:spacing w:after="0" w:line="240" w:lineRule="auto"/>
        <w:rPr>
          <w:rFonts w:ascii="Calibri" w:eastAsia="Times New Roman" w:hAnsi="Calibri" w:cs="Times New Roman"/>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75519C" w:rsidRPr="009E4A75" w:rsidTr="00D660CD">
        <w:tc>
          <w:tcPr>
            <w:tcW w:w="5000" w:type="pct"/>
            <w:tcBorders>
              <w:top w:val="single" w:sz="4" w:space="0" w:color="auto"/>
              <w:left w:val="single" w:sz="4" w:space="0" w:color="auto"/>
              <w:bottom w:val="single" w:sz="4" w:space="0" w:color="auto"/>
              <w:right w:val="single" w:sz="4" w:space="0" w:color="auto"/>
            </w:tcBorders>
            <w:shd w:val="clear" w:color="auto" w:fill="BFBFBF"/>
            <w:hideMark/>
          </w:tcPr>
          <w:p w:rsidR="0075519C" w:rsidRPr="009E4A75" w:rsidRDefault="0075519C" w:rsidP="00D660CD">
            <w:pPr>
              <w:spacing w:after="0" w:line="240" w:lineRule="auto"/>
              <w:rPr>
                <w:rFonts w:ascii="Calibri" w:eastAsia="Times New Roman" w:hAnsi="Calibri" w:cs="Times New Roman"/>
                <w:bCs/>
                <w:sz w:val="24"/>
                <w:szCs w:val="20"/>
              </w:rPr>
            </w:pPr>
            <w:r w:rsidRPr="009E4A75">
              <w:rPr>
                <w:rFonts w:ascii="Calibri" w:eastAsia="Times New Roman" w:hAnsi="Calibri" w:cs="Times New Roman"/>
                <w:b/>
                <w:bCs/>
                <w:sz w:val="24"/>
                <w:szCs w:val="20"/>
              </w:rPr>
              <w:t xml:space="preserve">7. Critical Reflections on the observed practice   </w:t>
            </w:r>
            <w:r w:rsidRPr="009E4A75">
              <w:rPr>
                <w:rFonts w:ascii="Calibri" w:eastAsia="Times New Roman" w:hAnsi="Calibri" w:cs="Times New Roman"/>
                <w:bCs/>
                <w:sz w:val="24"/>
                <w:szCs w:val="20"/>
              </w:rPr>
              <w:t>see guidance note 3</w:t>
            </w:r>
          </w:p>
        </w:tc>
      </w:tr>
      <w:tr w:rsidR="0075519C" w:rsidRPr="009E4A75" w:rsidTr="00D660CD">
        <w:tc>
          <w:tcPr>
            <w:tcW w:w="5000" w:type="pct"/>
            <w:tcBorders>
              <w:top w:val="single" w:sz="4" w:space="0" w:color="auto"/>
              <w:left w:val="single" w:sz="4" w:space="0" w:color="auto"/>
              <w:bottom w:val="single" w:sz="4" w:space="0" w:color="auto"/>
              <w:right w:val="single" w:sz="4" w:space="0" w:color="auto"/>
            </w:tcBorders>
          </w:tcPr>
          <w:p w:rsidR="0075519C" w:rsidRPr="009E4A75" w:rsidRDefault="0075519C" w:rsidP="00D660CD">
            <w:pPr>
              <w:spacing w:after="0" w:line="240" w:lineRule="auto"/>
              <w:rPr>
                <w:rFonts w:ascii="Calibri" w:eastAsia="Times New Roman" w:hAnsi="Calibri" w:cs="Times New Roman"/>
                <w:b/>
                <w:bCs/>
                <w:sz w:val="24"/>
                <w:szCs w:val="20"/>
              </w:rPr>
            </w:pPr>
          </w:p>
          <w:p w:rsidR="0075519C" w:rsidRPr="009E4A75" w:rsidRDefault="0075519C" w:rsidP="00D660CD">
            <w:pPr>
              <w:spacing w:after="0" w:line="240" w:lineRule="auto"/>
              <w:rPr>
                <w:rFonts w:ascii="Calibri" w:eastAsia="Times New Roman" w:hAnsi="Calibri" w:cs="Times New Roman"/>
                <w:b/>
                <w:bCs/>
                <w:sz w:val="24"/>
                <w:szCs w:val="20"/>
              </w:rPr>
            </w:pPr>
          </w:p>
        </w:tc>
      </w:tr>
    </w:tbl>
    <w:p w:rsidR="0075519C" w:rsidRPr="009E4A75" w:rsidRDefault="0075519C" w:rsidP="0075519C">
      <w:pPr>
        <w:spacing w:after="0" w:line="240" w:lineRule="auto"/>
        <w:rPr>
          <w:rFonts w:ascii="Calibri" w:eastAsia="Times New Roman" w:hAnsi="Calibri" w:cs="Times New Roman"/>
          <w:sz w:val="20"/>
          <w:szCs w:val="20"/>
        </w:rPr>
      </w:pPr>
    </w:p>
    <w:p w:rsidR="0075519C" w:rsidRPr="009E4A75" w:rsidRDefault="0075519C" w:rsidP="0075519C">
      <w:pPr>
        <w:spacing w:after="0" w:line="240" w:lineRule="auto"/>
        <w:rPr>
          <w:rFonts w:eastAsia="Times New Roman" w:cs="Times New Roman"/>
          <w:b/>
          <w:bCs/>
          <w:sz w:val="24"/>
          <w:szCs w:val="20"/>
        </w:rPr>
      </w:pPr>
      <w:r w:rsidRPr="009E4A75">
        <w:rPr>
          <w:rFonts w:eastAsia="Times New Roman" w:cs="Times New Roman"/>
          <w:b/>
          <w:sz w:val="24"/>
          <w:szCs w:val="20"/>
        </w:rPr>
        <w:t xml:space="preserve">Complete boxes 8 and 9 after reading </w:t>
      </w:r>
      <w:r w:rsidRPr="009E4A75">
        <w:rPr>
          <w:rFonts w:eastAsia="Times New Roman" w:cs="Times New Roman"/>
          <w:b/>
          <w:bCs/>
          <w:sz w:val="24"/>
          <w:szCs w:val="20"/>
        </w:rPr>
        <w:t xml:space="preserve">the observer’s report </w:t>
      </w:r>
    </w:p>
    <w:p w:rsidR="0075519C" w:rsidRPr="009E4A75" w:rsidRDefault="0075519C" w:rsidP="0075519C">
      <w:pPr>
        <w:spacing w:after="0" w:line="240" w:lineRule="auto"/>
        <w:rPr>
          <w:rFonts w:eastAsia="Times New Roman" w:cs="Times New Roman"/>
          <w:sz w:val="24"/>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75519C" w:rsidRPr="009E4A75" w:rsidTr="00D660CD">
        <w:tc>
          <w:tcPr>
            <w:tcW w:w="5000" w:type="pct"/>
            <w:tcBorders>
              <w:top w:val="single" w:sz="4" w:space="0" w:color="auto"/>
              <w:left w:val="single" w:sz="4" w:space="0" w:color="auto"/>
              <w:bottom w:val="single" w:sz="4" w:space="0" w:color="auto"/>
              <w:right w:val="single" w:sz="4" w:space="0" w:color="auto"/>
            </w:tcBorders>
            <w:shd w:val="clear" w:color="auto" w:fill="BFBFBF"/>
            <w:hideMark/>
          </w:tcPr>
          <w:p w:rsidR="0075519C" w:rsidRPr="009E4A75" w:rsidRDefault="0075519C" w:rsidP="00D660CD">
            <w:pPr>
              <w:spacing w:after="0" w:line="240" w:lineRule="auto"/>
              <w:rPr>
                <w:rFonts w:ascii="Calibri" w:eastAsia="Times New Roman" w:hAnsi="Calibri" w:cs="Times New Roman"/>
                <w:bCs/>
                <w:sz w:val="24"/>
                <w:szCs w:val="20"/>
              </w:rPr>
            </w:pPr>
            <w:r w:rsidRPr="009E4A75">
              <w:rPr>
                <w:rFonts w:ascii="Calibri" w:eastAsia="Times New Roman" w:hAnsi="Calibri" w:cs="Times New Roman"/>
                <w:b/>
                <w:bCs/>
                <w:sz w:val="24"/>
                <w:szCs w:val="20"/>
              </w:rPr>
              <w:t xml:space="preserve">8. Critical reflection and professional development   </w:t>
            </w:r>
            <w:r w:rsidRPr="009E4A75">
              <w:rPr>
                <w:rFonts w:ascii="Calibri" w:eastAsia="Times New Roman" w:hAnsi="Calibri" w:cs="Times New Roman"/>
                <w:bCs/>
                <w:sz w:val="24"/>
                <w:szCs w:val="20"/>
              </w:rPr>
              <w:t>see guidance note 4</w:t>
            </w:r>
          </w:p>
        </w:tc>
      </w:tr>
      <w:tr w:rsidR="0075519C" w:rsidRPr="009E4A75" w:rsidTr="00D660CD">
        <w:tc>
          <w:tcPr>
            <w:tcW w:w="5000" w:type="pct"/>
            <w:tcBorders>
              <w:top w:val="single" w:sz="4" w:space="0" w:color="auto"/>
              <w:left w:val="single" w:sz="4" w:space="0" w:color="auto"/>
              <w:bottom w:val="single" w:sz="4" w:space="0" w:color="auto"/>
              <w:right w:val="single" w:sz="4" w:space="0" w:color="auto"/>
            </w:tcBorders>
          </w:tcPr>
          <w:p w:rsidR="0075519C" w:rsidRPr="009E4A75" w:rsidRDefault="0075519C" w:rsidP="00D660CD">
            <w:pPr>
              <w:spacing w:after="0" w:line="240" w:lineRule="auto"/>
              <w:rPr>
                <w:rFonts w:ascii="Calibri" w:eastAsia="Times New Roman" w:hAnsi="Calibri" w:cs="Times New Roman"/>
                <w:b/>
                <w:bCs/>
                <w:sz w:val="24"/>
                <w:szCs w:val="20"/>
              </w:rPr>
            </w:pPr>
          </w:p>
          <w:p w:rsidR="0075519C" w:rsidRPr="009E4A75" w:rsidRDefault="0075519C" w:rsidP="00D660CD">
            <w:pPr>
              <w:spacing w:after="0" w:line="240" w:lineRule="auto"/>
              <w:rPr>
                <w:rFonts w:ascii="Calibri" w:eastAsia="Times New Roman" w:hAnsi="Calibri" w:cs="Times New Roman"/>
                <w:b/>
                <w:bCs/>
                <w:sz w:val="24"/>
                <w:szCs w:val="20"/>
              </w:rPr>
            </w:pPr>
          </w:p>
        </w:tc>
      </w:tr>
    </w:tbl>
    <w:p w:rsidR="0075519C" w:rsidRPr="009E4A75" w:rsidRDefault="0075519C" w:rsidP="0075519C">
      <w:pPr>
        <w:spacing w:after="0" w:line="240" w:lineRule="auto"/>
        <w:rPr>
          <w:rFonts w:ascii="Calibri" w:eastAsia="Times New Roman" w:hAnsi="Calibri" w:cs="Times New Roman"/>
          <w:sz w:val="20"/>
          <w:szCs w:val="20"/>
        </w:rPr>
      </w:pPr>
    </w:p>
    <w:p w:rsidR="0075519C" w:rsidRPr="009E4A75" w:rsidRDefault="0075519C" w:rsidP="0075519C">
      <w:pPr>
        <w:spacing w:after="0" w:line="240" w:lineRule="auto"/>
        <w:rPr>
          <w:rFonts w:ascii="Calibri" w:eastAsia="Times New Roman" w:hAnsi="Calibri" w:cs="Times New Roman"/>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75519C" w:rsidRPr="009E4A75" w:rsidTr="00D660CD">
        <w:tc>
          <w:tcPr>
            <w:tcW w:w="5000" w:type="pct"/>
            <w:tcBorders>
              <w:top w:val="single" w:sz="4" w:space="0" w:color="auto"/>
              <w:left w:val="single" w:sz="4" w:space="0" w:color="auto"/>
              <w:bottom w:val="single" w:sz="4" w:space="0" w:color="auto"/>
              <w:right w:val="single" w:sz="4" w:space="0" w:color="auto"/>
            </w:tcBorders>
            <w:shd w:val="clear" w:color="auto" w:fill="BFBFBF"/>
            <w:hideMark/>
          </w:tcPr>
          <w:p w:rsidR="0075519C" w:rsidRPr="009E4A75" w:rsidRDefault="0075519C" w:rsidP="00D660CD">
            <w:pPr>
              <w:spacing w:after="0" w:line="240" w:lineRule="auto"/>
              <w:rPr>
                <w:rFonts w:ascii="Calibri" w:eastAsia="Times New Roman" w:hAnsi="Calibri" w:cs="Times New Roman"/>
                <w:b/>
                <w:bCs/>
                <w:sz w:val="24"/>
                <w:szCs w:val="20"/>
              </w:rPr>
            </w:pPr>
            <w:r w:rsidRPr="009E4A75">
              <w:rPr>
                <w:rFonts w:ascii="Calibri" w:eastAsia="Times New Roman" w:hAnsi="Calibri" w:cs="Times New Roman"/>
                <w:b/>
                <w:bCs/>
                <w:sz w:val="24"/>
                <w:szCs w:val="20"/>
              </w:rPr>
              <w:t xml:space="preserve">9. Comments and reflections on the feedback given by the observer </w:t>
            </w:r>
          </w:p>
        </w:tc>
      </w:tr>
      <w:tr w:rsidR="0075519C" w:rsidRPr="009E4A75" w:rsidTr="00D660CD">
        <w:tc>
          <w:tcPr>
            <w:tcW w:w="5000" w:type="pct"/>
            <w:tcBorders>
              <w:top w:val="single" w:sz="4" w:space="0" w:color="auto"/>
              <w:left w:val="single" w:sz="4" w:space="0" w:color="auto"/>
              <w:bottom w:val="single" w:sz="4" w:space="0" w:color="auto"/>
              <w:right w:val="single" w:sz="4" w:space="0" w:color="auto"/>
            </w:tcBorders>
          </w:tcPr>
          <w:p w:rsidR="0075519C" w:rsidRPr="009E4A75" w:rsidRDefault="0075519C" w:rsidP="00D660CD">
            <w:pPr>
              <w:spacing w:after="0" w:line="240" w:lineRule="auto"/>
              <w:rPr>
                <w:rFonts w:ascii="Calibri" w:eastAsia="Times New Roman" w:hAnsi="Calibri" w:cs="Times New Roman"/>
                <w:b/>
                <w:bCs/>
                <w:sz w:val="24"/>
                <w:szCs w:val="20"/>
              </w:rPr>
            </w:pPr>
          </w:p>
          <w:p w:rsidR="0075519C" w:rsidRPr="009E4A75" w:rsidRDefault="0075519C" w:rsidP="00D660CD">
            <w:pPr>
              <w:spacing w:after="0" w:line="240" w:lineRule="auto"/>
              <w:rPr>
                <w:rFonts w:ascii="Calibri" w:eastAsia="Times New Roman" w:hAnsi="Calibri" w:cs="Times New Roman"/>
                <w:b/>
                <w:bCs/>
                <w:sz w:val="24"/>
                <w:szCs w:val="20"/>
              </w:rPr>
            </w:pPr>
          </w:p>
        </w:tc>
      </w:tr>
    </w:tbl>
    <w:p w:rsidR="0075519C" w:rsidRDefault="0075519C" w:rsidP="0075519C">
      <w:pPr>
        <w:spacing w:after="0" w:line="240" w:lineRule="auto"/>
        <w:ind w:hanging="240"/>
        <w:rPr>
          <w:rFonts w:ascii="Calibri" w:eastAsia="Times New Roman" w:hAnsi="Calibri" w:cs="Times New Roman"/>
          <w:b/>
          <w:bCs/>
          <w:sz w:val="20"/>
          <w:szCs w:val="20"/>
        </w:rPr>
      </w:pPr>
    </w:p>
    <w:p w:rsidR="0075519C" w:rsidRPr="009E4A75" w:rsidRDefault="0075519C" w:rsidP="0075519C">
      <w:pPr>
        <w:spacing w:after="0" w:line="240" w:lineRule="auto"/>
        <w:ind w:hanging="240"/>
        <w:rPr>
          <w:rFonts w:ascii="Calibri" w:eastAsia="Times New Roman" w:hAnsi="Calibri" w:cs="Times New Roman"/>
          <w:b/>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75519C" w:rsidRPr="009E4A75" w:rsidTr="00D660CD">
        <w:tc>
          <w:tcPr>
            <w:tcW w:w="5000" w:type="pct"/>
            <w:tcBorders>
              <w:top w:val="single" w:sz="4" w:space="0" w:color="auto"/>
              <w:left w:val="single" w:sz="4" w:space="0" w:color="auto"/>
              <w:bottom w:val="single" w:sz="4" w:space="0" w:color="auto"/>
              <w:right w:val="single" w:sz="4" w:space="0" w:color="auto"/>
            </w:tcBorders>
            <w:shd w:val="clear" w:color="auto" w:fill="BFBFBF"/>
            <w:hideMark/>
          </w:tcPr>
          <w:p w:rsidR="0075519C" w:rsidRPr="009E4A75" w:rsidRDefault="0075519C" w:rsidP="00D660CD">
            <w:pPr>
              <w:spacing w:after="0" w:line="240" w:lineRule="auto"/>
              <w:rPr>
                <w:rFonts w:ascii="Calibri" w:eastAsia="Times New Roman" w:hAnsi="Calibri" w:cs="Times New Roman"/>
                <w:b/>
                <w:bCs/>
                <w:sz w:val="24"/>
                <w:szCs w:val="20"/>
              </w:rPr>
            </w:pPr>
            <w:r>
              <w:rPr>
                <w:rFonts w:ascii="Calibri" w:eastAsia="Times New Roman" w:hAnsi="Calibri" w:cs="Times New Roman"/>
                <w:b/>
                <w:bCs/>
                <w:sz w:val="24"/>
                <w:szCs w:val="20"/>
              </w:rPr>
              <w:t>10</w:t>
            </w:r>
            <w:r w:rsidRPr="009E4A75">
              <w:rPr>
                <w:rFonts w:ascii="Calibri" w:eastAsia="Times New Roman" w:hAnsi="Calibri" w:cs="Times New Roman"/>
                <w:b/>
                <w:bCs/>
                <w:sz w:val="24"/>
                <w:szCs w:val="20"/>
              </w:rPr>
              <w:t xml:space="preserve">. </w:t>
            </w:r>
            <w:r>
              <w:rPr>
                <w:rFonts w:ascii="Calibri" w:eastAsia="Times New Roman" w:hAnsi="Calibri" w:cs="Times New Roman"/>
                <w:b/>
                <w:bCs/>
                <w:sz w:val="24"/>
                <w:szCs w:val="20"/>
              </w:rPr>
              <w:t>References</w:t>
            </w:r>
            <w:r w:rsidRPr="009E4A75">
              <w:rPr>
                <w:rFonts w:ascii="Calibri" w:eastAsia="Times New Roman" w:hAnsi="Calibri" w:cs="Times New Roman"/>
                <w:b/>
                <w:bCs/>
                <w:sz w:val="24"/>
                <w:szCs w:val="20"/>
              </w:rPr>
              <w:t xml:space="preserve"> </w:t>
            </w:r>
          </w:p>
        </w:tc>
      </w:tr>
      <w:tr w:rsidR="0075519C" w:rsidRPr="009E4A75" w:rsidTr="00D660CD">
        <w:tc>
          <w:tcPr>
            <w:tcW w:w="5000" w:type="pct"/>
            <w:tcBorders>
              <w:top w:val="single" w:sz="4" w:space="0" w:color="auto"/>
              <w:left w:val="single" w:sz="4" w:space="0" w:color="auto"/>
              <w:bottom w:val="single" w:sz="4" w:space="0" w:color="auto"/>
              <w:right w:val="single" w:sz="4" w:space="0" w:color="auto"/>
            </w:tcBorders>
          </w:tcPr>
          <w:p w:rsidR="0075519C" w:rsidRPr="009E4A75" w:rsidRDefault="0075519C" w:rsidP="00D660CD">
            <w:pPr>
              <w:spacing w:after="0" w:line="240" w:lineRule="auto"/>
              <w:rPr>
                <w:rFonts w:ascii="Calibri" w:eastAsia="Times New Roman" w:hAnsi="Calibri" w:cs="Times New Roman"/>
                <w:b/>
                <w:bCs/>
                <w:sz w:val="24"/>
                <w:szCs w:val="20"/>
              </w:rPr>
            </w:pPr>
          </w:p>
          <w:p w:rsidR="0075519C" w:rsidRPr="009E4A75" w:rsidRDefault="0075519C" w:rsidP="00D660CD">
            <w:pPr>
              <w:spacing w:after="0" w:line="240" w:lineRule="auto"/>
              <w:rPr>
                <w:rFonts w:ascii="Calibri" w:eastAsia="Times New Roman" w:hAnsi="Calibri" w:cs="Times New Roman"/>
                <w:b/>
                <w:bCs/>
                <w:sz w:val="24"/>
                <w:szCs w:val="20"/>
              </w:rPr>
            </w:pPr>
          </w:p>
        </w:tc>
      </w:tr>
    </w:tbl>
    <w:p w:rsidR="0075519C" w:rsidRPr="009E4A75" w:rsidRDefault="0075519C" w:rsidP="0075519C">
      <w:pPr>
        <w:spacing w:after="0" w:line="240" w:lineRule="auto"/>
        <w:rPr>
          <w:rFonts w:eastAsia="Times New Roman" w:cs="Times New Roman"/>
          <w:b/>
          <w:sz w:val="24"/>
          <w:szCs w:val="20"/>
        </w:rPr>
      </w:pPr>
    </w:p>
    <w:p w:rsidR="0075519C" w:rsidRPr="009E4A75" w:rsidRDefault="0075519C" w:rsidP="0075519C">
      <w:pPr>
        <w:spacing w:after="0" w:line="240" w:lineRule="auto"/>
        <w:rPr>
          <w:rFonts w:eastAsia="Times New Roman" w:cs="Times New Roman"/>
          <w:b/>
          <w:sz w:val="24"/>
          <w:szCs w:val="20"/>
        </w:rPr>
      </w:pPr>
    </w:p>
    <w:p w:rsidR="0075519C" w:rsidRPr="009E4A75" w:rsidRDefault="0075519C" w:rsidP="0075519C">
      <w:pPr>
        <w:spacing w:after="0" w:line="240" w:lineRule="auto"/>
        <w:rPr>
          <w:rFonts w:eastAsia="Times New Roman" w:cs="Times New Roman"/>
          <w:b/>
          <w:sz w:val="24"/>
          <w:szCs w:val="20"/>
        </w:rPr>
      </w:pPr>
      <w:r w:rsidRPr="009E4A75">
        <w:rPr>
          <w:rFonts w:eastAsia="Times New Roman" w:cs="Times New Roman"/>
          <w:b/>
          <w:sz w:val="24"/>
          <w:szCs w:val="20"/>
        </w:rPr>
        <w:t>Student’s signature: ……………………………………………………………………………………..</w:t>
      </w:r>
    </w:p>
    <w:p w:rsidR="0075519C" w:rsidRPr="009E4A75" w:rsidRDefault="0075519C" w:rsidP="0075519C">
      <w:pPr>
        <w:spacing w:after="0" w:line="240" w:lineRule="auto"/>
        <w:rPr>
          <w:rFonts w:eastAsia="Times New Roman" w:cs="Times New Roman"/>
          <w:b/>
          <w:sz w:val="24"/>
          <w:szCs w:val="20"/>
        </w:rPr>
      </w:pPr>
    </w:p>
    <w:p w:rsidR="0075519C" w:rsidRDefault="0075519C" w:rsidP="0075519C">
      <w:pPr>
        <w:spacing w:after="0" w:line="240" w:lineRule="auto"/>
        <w:rPr>
          <w:rFonts w:eastAsia="Times New Roman" w:cs="Times New Roman"/>
          <w:b/>
          <w:sz w:val="24"/>
          <w:szCs w:val="20"/>
        </w:rPr>
      </w:pPr>
      <w:r w:rsidRPr="009E4A75">
        <w:rPr>
          <w:rFonts w:eastAsia="Times New Roman" w:cs="Times New Roman"/>
          <w:b/>
          <w:sz w:val="24"/>
          <w:szCs w:val="20"/>
        </w:rPr>
        <w:t>Date: …………………………………………………………………………………………………………….</w:t>
      </w:r>
    </w:p>
    <w:p w:rsidR="0075519C" w:rsidRDefault="0075519C" w:rsidP="0075519C">
      <w:pPr>
        <w:spacing w:after="0" w:line="240" w:lineRule="auto"/>
        <w:rPr>
          <w:rFonts w:eastAsia="Times New Roman" w:cs="Times New Roman"/>
          <w:b/>
          <w:sz w:val="24"/>
          <w:szCs w:val="20"/>
        </w:rPr>
      </w:pPr>
    </w:p>
    <w:p w:rsidR="0075519C" w:rsidRDefault="0075519C" w:rsidP="0075519C">
      <w:pPr>
        <w:spacing w:after="0" w:line="240" w:lineRule="auto"/>
        <w:rPr>
          <w:rFonts w:eastAsia="Times New Roman" w:cs="Times New Roman"/>
          <w:b/>
          <w:sz w:val="24"/>
          <w:szCs w:val="20"/>
        </w:rPr>
      </w:pPr>
    </w:p>
    <w:p w:rsidR="0075519C" w:rsidRDefault="0075519C" w:rsidP="0075519C">
      <w:pPr>
        <w:spacing w:after="0" w:line="240" w:lineRule="auto"/>
        <w:rPr>
          <w:rFonts w:eastAsia="Times New Roman" w:cs="Times New Roman"/>
          <w:b/>
          <w:sz w:val="24"/>
          <w:szCs w:val="20"/>
        </w:rPr>
      </w:pPr>
    </w:p>
    <w:p w:rsidR="0075519C" w:rsidRDefault="0075519C" w:rsidP="0075519C">
      <w:pPr>
        <w:spacing w:after="0" w:line="240" w:lineRule="auto"/>
        <w:rPr>
          <w:rFonts w:eastAsia="Times New Roman" w:cs="Times New Roman"/>
          <w:b/>
          <w:sz w:val="24"/>
          <w:szCs w:val="20"/>
        </w:rPr>
      </w:pPr>
    </w:p>
    <w:p w:rsidR="0075519C" w:rsidRDefault="0075519C" w:rsidP="0075519C">
      <w:pPr>
        <w:spacing w:after="0" w:line="240" w:lineRule="auto"/>
        <w:rPr>
          <w:rFonts w:eastAsia="Times New Roman" w:cs="Times New Roman"/>
          <w:b/>
          <w:sz w:val="24"/>
          <w:szCs w:val="20"/>
        </w:rPr>
      </w:pPr>
    </w:p>
    <w:p w:rsidR="0075519C" w:rsidRDefault="0075519C" w:rsidP="0075519C">
      <w:pPr>
        <w:spacing w:after="0" w:line="240" w:lineRule="auto"/>
        <w:rPr>
          <w:rFonts w:eastAsia="Times New Roman" w:cs="Times New Roman"/>
          <w:b/>
          <w:sz w:val="24"/>
          <w:szCs w:val="20"/>
        </w:rPr>
      </w:pPr>
    </w:p>
    <w:p w:rsidR="0075519C" w:rsidRDefault="0075519C" w:rsidP="0075519C">
      <w:pPr>
        <w:spacing w:after="0" w:line="240" w:lineRule="auto"/>
        <w:rPr>
          <w:rFonts w:eastAsia="Times New Roman" w:cs="Times New Roman"/>
          <w:b/>
          <w:sz w:val="24"/>
          <w:szCs w:val="20"/>
        </w:rPr>
      </w:pPr>
    </w:p>
    <w:p w:rsidR="0075519C" w:rsidRDefault="0075519C" w:rsidP="0075519C">
      <w:pPr>
        <w:spacing w:after="0" w:line="240" w:lineRule="auto"/>
        <w:rPr>
          <w:rFonts w:eastAsia="Times New Roman" w:cs="Times New Roman"/>
          <w:b/>
          <w:sz w:val="24"/>
          <w:szCs w:val="20"/>
        </w:rPr>
      </w:pPr>
    </w:p>
    <w:p w:rsidR="0075519C" w:rsidRDefault="0075519C" w:rsidP="0075519C">
      <w:pPr>
        <w:spacing w:after="0" w:line="240" w:lineRule="auto"/>
        <w:rPr>
          <w:rFonts w:eastAsia="Times New Roman" w:cs="Times New Roman"/>
          <w:b/>
          <w:sz w:val="24"/>
          <w:szCs w:val="20"/>
        </w:rPr>
      </w:pPr>
    </w:p>
    <w:p w:rsidR="0075519C" w:rsidRDefault="0075519C" w:rsidP="0075519C">
      <w:pPr>
        <w:spacing w:after="0" w:line="240" w:lineRule="auto"/>
        <w:rPr>
          <w:rFonts w:eastAsia="Times New Roman" w:cs="Times New Roman"/>
          <w:b/>
          <w:sz w:val="24"/>
          <w:szCs w:val="20"/>
        </w:rPr>
      </w:pPr>
    </w:p>
    <w:p w:rsidR="0075519C" w:rsidRDefault="0075519C" w:rsidP="0075519C">
      <w:pPr>
        <w:spacing w:after="0" w:line="240" w:lineRule="auto"/>
        <w:rPr>
          <w:rFonts w:eastAsia="Times New Roman" w:cs="Times New Roman"/>
          <w:b/>
          <w:sz w:val="24"/>
          <w:szCs w:val="20"/>
        </w:rPr>
      </w:pPr>
    </w:p>
    <w:p w:rsidR="0075519C" w:rsidRDefault="0075519C" w:rsidP="0075519C">
      <w:pPr>
        <w:spacing w:after="0" w:line="240" w:lineRule="auto"/>
        <w:rPr>
          <w:rFonts w:eastAsia="Times New Roman" w:cs="Times New Roman"/>
          <w:b/>
          <w:sz w:val="24"/>
          <w:szCs w:val="20"/>
        </w:rPr>
      </w:pPr>
    </w:p>
    <w:p w:rsidR="0075519C" w:rsidRDefault="0075519C" w:rsidP="0075519C">
      <w:pPr>
        <w:spacing w:after="0" w:line="240" w:lineRule="auto"/>
        <w:rPr>
          <w:rFonts w:eastAsia="Times New Roman" w:cs="Times New Roman"/>
          <w:b/>
          <w:sz w:val="24"/>
          <w:szCs w:val="20"/>
        </w:rPr>
      </w:pPr>
    </w:p>
    <w:p w:rsidR="0075519C" w:rsidRDefault="0075519C" w:rsidP="0075519C">
      <w:pPr>
        <w:spacing w:after="0" w:line="240" w:lineRule="auto"/>
        <w:rPr>
          <w:rFonts w:eastAsia="Times New Roman" w:cs="Times New Roman"/>
          <w:b/>
          <w:sz w:val="24"/>
          <w:szCs w:val="20"/>
        </w:rPr>
      </w:pPr>
    </w:p>
    <w:p w:rsidR="0075519C" w:rsidRDefault="0075519C" w:rsidP="0075519C">
      <w:pPr>
        <w:spacing w:after="0" w:line="240" w:lineRule="auto"/>
        <w:rPr>
          <w:rFonts w:eastAsia="Times New Roman" w:cs="Times New Roman"/>
          <w:b/>
          <w:sz w:val="24"/>
          <w:szCs w:val="20"/>
        </w:rPr>
      </w:pPr>
    </w:p>
    <w:p w:rsidR="0075519C" w:rsidRPr="009E4A75" w:rsidRDefault="0075519C" w:rsidP="0075519C">
      <w:pPr>
        <w:spacing w:after="0" w:line="240" w:lineRule="auto"/>
        <w:rPr>
          <w:rFonts w:eastAsia="Arial Unicode MS" w:cs="Times New Roman"/>
          <w:sz w:val="24"/>
          <w:szCs w:val="20"/>
        </w:rPr>
      </w:pPr>
    </w:p>
    <w:p w:rsidR="0075519C" w:rsidRPr="009E4A75" w:rsidRDefault="0075519C" w:rsidP="0075519C">
      <w:pPr>
        <w:keepNext/>
        <w:tabs>
          <w:tab w:val="left" w:pos="-720"/>
        </w:tabs>
        <w:suppressAutoHyphens/>
        <w:spacing w:after="0" w:line="240" w:lineRule="auto"/>
        <w:jc w:val="both"/>
        <w:outlineLvl w:val="2"/>
        <w:rPr>
          <w:rFonts w:eastAsia="Times New Roman" w:cs="Times New Roman"/>
          <w:b/>
          <w:bCs/>
          <w:color w:val="002060"/>
          <w:spacing w:val="-3"/>
          <w:sz w:val="24"/>
          <w:szCs w:val="20"/>
          <w:u w:val="single"/>
        </w:rPr>
      </w:pPr>
      <w:bookmarkStart w:id="2" w:name="_Toc467137831"/>
      <w:r w:rsidRPr="009E4A75">
        <w:rPr>
          <w:rFonts w:eastAsia="Times New Roman" w:cs="Times New Roman"/>
          <w:b/>
          <w:color w:val="002060"/>
          <w:spacing w:val="-3"/>
          <w:sz w:val="24"/>
          <w:szCs w:val="20"/>
          <w:u w:val="single"/>
        </w:rPr>
        <w:t xml:space="preserve">Section 2 - </w:t>
      </w:r>
      <w:r w:rsidRPr="009E4A75">
        <w:rPr>
          <w:rFonts w:eastAsia="Times New Roman" w:cs="Times New Roman"/>
          <w:b/>
          <w:bCs/>
          <w:color w:val="002060"/>
          <w:spacing w:val="-3"/>
          <w:sz w:val="24"/>
          <w:szCs w:val="20"/>
          <w:u w:val="single"/>
        </w:rPr>
        <w:t>Observer to complete after the direct observation</w:t>
      </w:r>
      <w:bookmarkEnd w:id="2"/>
      <w:r w:rsidRPr="009E4A75">
        <w:rPr>
          <w:rFonts w:eastAsia="Times New Roman" w:cs="Times New Roman"/>
          <w:b/>
          <w:bCs/>
          <w:color w:val="002060"/>
          <w:spacing w:val="-3"/>
          <w:sz w:val="24"/>
          <w:szCs w:val="20"/>
          <w:u w:val="single"/>
        </w:rPr>
        <w:t xml:space="preserve"> </w:t>
      </w:r>
    </w:p>
    <w:p w:rsidR="0075519C" w:rsidRPr="009E4A75" w:rsidRDefault="0075519C" w:rsidP="0075519C">
      <w:pPr>
        <w:spacing w:after="0" w:line="240" w:lineRule="auto"/>
        <w:rPr>
          <w:rFonts w:eastAsia="Times New Roman" w:cs="Times New Roman"/>
          <w:sz w:val="24"/>
          <w:szCs w:val="20"/>
        </w:rPr>
      </w:pPr>
    </w:p>
    <w:p w:rsidR="0075519C" w:rsidRPr="009E4A75" w:rsidRDefault="0075519C" w:rsidP="0075519C">
      <w:pPr>
        <w:spacing w:after="0" w:line="240" w:lineRule="auto"/>
        <w:rPr>
          <w:rFonts w:ascii="Calibri" w:eastAsia="Times New Roman" w:hAnsi="Calibri" w:cs="Times New Roman"/>
          <w:sz w:val="24"/>
          <w:szCs w:val="20"/>
        </w:rPr>
      </w:pPr>
      <w:r w:rsidRPr="009E4A75">
        <w:rPr>
          <w:rFonts w:ascii="Calibri" w:eastAsia="Times New Roman" w:hAnsi="Calibri" w:cs="Times New Roman"/>
          <w:sz w:val="24"/>
          <w:szCs w:val="20"/>
        </w:rPr>
        <w:t xml:space="preserve">Please provide information to support your assessment of the direct observation; reference can be made to </w:t>
      </w:r>
      <w:r w:rsidR="00700C2F">
        <w:rPr>
          <w:rFonts w:ascii="Calibri" w:eastAsia="Times New Roman" w:hAnsi="Calibri" w:cs="Times New Roman"/>
          <w:sz w:val="24"/>
          <w:szCs w:val="20"/>
        </w:rPr>
        <w:t xml:space="preserve">Social Work England’s Professional Standards and </w:t>
      </w:r>
      <w:r w:rsidRPr="009E4A75">
        <w:rPr>
          <w:rFonts w:ascii="Calibri" w:eastAsia="Times New Roman" w:hAnsi="Calibri" w:cs="Times New Roman"/>
          <w:sz w:val="24"/>
          <w:szCs w:val="20"/>
        </w:rPr>
        <w:t xml:space="preserve">the nine domains where relevant, accounting for the relevant level descriptors (see handbook). </w:t>
      </w:r>
      <w:r w:rsidRPr="009E4A75">
        <w:rPr>
          <w:rFonts w:ascii="Calibri" w:eastAsia="Times New Roman" w:hAnsi="Calibri" w:cs="Times New Roman"/>
          <w:b/>
          <w:sz w:val="24"/>
          <w:szCs w:val="20"/>
        </w:rPr>
        <w:t>You are not required to make a comment against each domain</w:t>
      </w:r>
      <w:r w:rsidRPr="009E4A75">
        <w:rPr>
          <w:rFonts w:ascii="Calibri" w:eastAsia="Times New Roman" w:hAnsi="Calibri" w:cs="Times New Roman"/>
          <w:sz w:val="24"/>
          <w:szCs w:val="20"/>
        </w:rPr>
        <w:t xml:space="preserve"> but can identify strengths and areas for development/concern (including reference to individual capability statements where there are areas of concern).</w:t>
      </w:r>
    </w:p>
    <w:p w:rsidR="0075519C" w:rsidRPr="009E4A75" w:rsidRDefault="0075519C" w:rsidP="0075519C">
      <w:pPr>
        <w:spacing w:after="0" w:line="240" w:lineRule="auto"/>
        <w:rPr>
          <w:rFonts w:ascii="Calibri" w:eastAsia="Times New Roman" w:hAnsi="Calibri" w:cs="Times New Roman"/>
          <w:sz w:val="24"/>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5519C" w:rsidRPr="009E4A75" w:rsidTr="00D660CD">
        <w:tc>
          <w:tcPr>
            <w:tcW w:w="5000" w:type="pct"/>
            <w:tcBorders>
              <w:top w:val="single" w:sz="4" w:space="0" w:color="auto"/>
              <w:left w:val="single" w:sz="4" w:space="0" w:color="auto"/>
              <w:bottom w:val="single" w:sz="4" w:space="0" w:color="auto"/>
              <w:right w:val="single" w:sz="4" w:space="0" w:color="auto"/>
            </w:tcBorders>
            <w:shd w:val="clear" w:color="auto" w:fill="BFBFBF"/>
            <w:hideMark/>
          </w:tcPr>
          <w:p w:rsidR="0075519C" w:rsidRPr="009E4A75" w:rsidRDefault="0075519C" w:rsidP="00700C2F">
            <w:pPr>
              <w:spacing w:after="0" w:line="240" w:lineRule="auto"/>
              <w:rPr>
                <w:rFonts w:ascii="Calibri" w:eastAsia="Times New Roman" w:hAnsi="Calibri" w:cs="Times New Roman"/>
                <w:b/>
                <w:bCs/>
                <w:sz w:val="24"/>
                <w:szCs w:val="20"/>
              </w:rPr>
            </w:pPr>
            <w:r w:rsidRPr="009E4A75">
              <w:rPr>
                <w:rFonts w:ascii="Calibri" w:eastAsia="Times New Roman" w:hAnsi="Calibri" w:cs="Times New Roman"/>
                <w:b/>
                <w:bCs/>
                <w:sz w:val="24"/>
                <w:szCs w:val="20"/>
              </w:rPr>
              <w:t xml:space="preserve">Holistic assessment of the candidate’s capability demonstrated in the direct observation of practice. Please make it clear in this assessment where the student has evidenced either </w:t>
            </w:r>
            <w:r w:rsidR="00700C2F">
              <w:rPr>
                <w:rFonts w:ascii="Calibri" w:eastAsia="Times New Roman" w:hAnsi="Calibri" w:cs="Times New Roman"/>
                <w:b/>
                <w:bCs/>
                <w:sz w:val="24"/>
                <w:szCs w:val="20"/>
              </w:rPr>
              <w:t>Social Work England’s Professional Standards</w:t>
            </w:r>
            <w:r w:rsidR="00700C2F" w:rsidRPr="009E4A75">
              <w:rPr>
                <w:rFonts w:ascii="Calibri" w:eastAsia="Times New Roman" w:hAnsi="Calibri" w:cs="Times New Roman"/>
                <w:b/>
                <w:bCs/>
                <w:sz w:val="24"/>
                <w:szCs w:val="20"/>
              </w:rPr>
              <w:t xml:space="preserve"> </w:t>
            </w:r>
            <w:r w:rsidR="00700C2F">
              <w:rPr>
                <w:rFonts w:ascii="Calibri" w:eastAsia="Times New Roman" w:hAnsi="Calibri" w:cs="Times New Roman"/>
                <w:b/>
                <w:bCs/>
                <w:sz w:val="24"/>
                <w:szCs w:val="20"/>
              </w:rPr>
              <w:t xml:space="preserve">or </w:t>
            </w:r>
            <w:r w:rsidRPr="009E4A75">
              <w:rPr>
                <w:rFonts w:ascii="Calibri" w:eastAsia="Times New Roman" w:hAnsi="Calibri" w:cs="Times New Roman"/>
                <w:b/>
                <w:bCs/>
                <w:sz w:val="24"/>
                <w:szCs w:val="20"/>
              </w:rPr>
              <w:t>the PCF domains.</w:t>
            </w:r>
          </w:p>
        </w:tc>
      </w:tr>
      <w:tr w:rsidR="0075519C" w:rsidRPr="009E4A75" w:rsidTr="00D660CD">
        <w:tc>
          <w:tcPr>
            <w:tcW w:w="5000" w:type="pct"/>
            <w:tcBorders>
              <w:top w:val="single" w:sz="4" w:space="0" w:color="auto"/>
              <w:left w:val="single" w:sz="4" w:space="0" w:color="auto"/>
              <w:bottom w:val="single" w:sz="4" w:space="0" w:color="auto"/>
              <w:right w:val="single" w:sz="4" w:space="0" w:color="auto"/>
            </w:tcBorders>
          </w:tcPr>
          <w:p w:rsidR="0075519C" w:rsidRPr="009E4A75" w:rsidRDefault="0075519C" w:rsidP="00D660CD">
            <w:pPr>
              <w:spacing w:after="0" w:line="240" w:lineRule="auto"/>
              <w:rPr>
                <w:rFonts w:ascii="Calibri" w:eastAsia="Times New Roman" w:hAnsi="Calibri" w:cs="Times New Roman"/>
                <w:sz w:val="24"/>
                <w:szCs w:val="20"/>
              </w:rPr>
            </w:pPr>
          </w:p>
          <w:p w:rsidR="0075519C" w:rsidRPr="009E4A75" w:rsidRDefault="0075519C" w:rsidP="00D660CD">
            <w:pPr>
              <w:spacing w:after="0" w:line="240" w:lineRule="auto"/>
              <w:rPr>
                <w:rFonts w:ascii="Calibri" w:eastAsia="Times New Roman" w:hAnsi="Calibri" w:cs="Times New Roman"/>
                <w:sz w:val="24"/>
                <w:szCs w:val="20"/>
              </w:rPr>
            </w:pPr>
          </w:p>
          <w:p w:rsidR="0075519C" w:rsidRPr="009E4A75" w:rsidRDefault="0075519C" w:rsidP="00D660CD">
            <w:pPr>
              <w:spacing w:after="0" w:line="240" w:lineRule="auto"/>
              <w:rPr>
                <w:rFonts w:ascii="Calibri" w:eastAsia="Times New Roman" w:hAnsi="Calibri" w:cs="Times New Roman"/>
                <w:sz w:val="24"/>
                <w:szCs w:val="20"/>
              </w:rPr>
            </w:pPr>
          </w:p>
          <w:p w:rsidR="0075519C" w:rsidRPr="009E4A75" w:rsidRDefault="0075519C" w:rsidP="00D660CD">
            <w:pPr>
              <w:spacing w:after="0" w:line="240" w:lineRule="auto"/>
              <w:rPr>
                <w:rFonts w:ascii="Calibri" w:eastAsia="Times New Roman" w:hAnsi="Calibri" w:cs="Times New Roman"/>
                <w:sz w:val="24"/>
                <w:szCs w:val="20"/>
              </w:rPr>
            </w:pPr>
          </w:p>
          <w:p w:rsidR="0075519C" w:rsidRPr="009E4A75" w:rsidRDefault="0075519C" w:rsidP="00D660CD">
            <w:pPr>
              <w:spacing w:after="0" w:line="240" w:lineRule="auto"/>
              <w:rPr>
                <w:rFonts w:ascii="Calibri" w:eastAsia="Times New Roman" w:hAnsi="Calibri" w:cs="Times New Roman"/>
                <w:sz w:val="24"/>
                <w:szCs w:val="20"/>
              </w:rPr>
            </w:pPr>
          </w:p>
          <w:p w:rsidR="0075519C" w:rsidRPr="009E4A75" w:rsidRDefault="0075519C" w:rsidP="00D660CD">
            <w:pPr>
              <w:spacing w:after="0" w:line="240" w:lineRule="auto"/>
              <w:rPr>
                <w:rFonts w:ascii="Calibri" w:eastAsia="Times New Roman" w:hAnsi="Calibri" w:cs="Times New Roman"/>
                <w:sz w:val="24"/>
                <w:szCs w:val="20"/>
              </w:rPr>
            </w:pPr>
          </w:p>
          <w:p w:rsidR="0075519C" w:rsidRPr="009E4A75" w:rsidRDefault="0075519C" w:rsidP="00D660CD">
            <w:pPr>
              <w:spacing w:after="0" w:line="240" w:lineRule="auto"/>
              <w:rPr>
                <w:rFonts w:ascii="Calibri" w:eastAsia="Times New Roman" w:hAnsi="Calibri" w:cs="Times New Roman"/>
                <w:sz w:val="24"/>
                <w:szCs w:val="20"/>
              </w:rPr>
            </w:pPr>
          </w:p>
          <w:p w:rsidR="0075519C" w:rsidRPr="009E4A75" w:rsidRDefault="0075519C" w:rsidP="00D660CD">
            <w:pPr>
              <w:spacing w:after="0" w:line="240" w:lineRule="auto"/>
              <w:rPr>
                <w:rFonts w:ascii="Calibri" w:eastAsia="Times New Roman" w:hAnsi="Calibri" w:cs="Times New Roman"/>
                <w:sz w:val="24"/>
                <w:szCs w:val="20"/>
              </w:rPr>
            </w:pPr>
          </w:p>
          <w:p w:rsidR="0075519C" w:rsidRPr="009E4A75" w:rsidRDefault="0075519C" w:rsidP="00D660CD">
            <w:pPr>
              <w:spacing w:after="0" w:line="240" w:lineRule="auto"/>
              <w:rPr>
                <w:rFonts w:ascii="Calibri" w:eastAsia="Times New Roman" w:hAnsi="Calibri" w:cs="Times New Roman"/>
                <w:sz w:val="24"/>
                <w:szCs w:val="20"/>
              </w:rPr>
            </w:pPr>
          </w:p>
          <w:p w:rsidR="0075519C" w:rsidRPr="009E4A75" w:rsidRDefault="0075519C" w:rsidP="00D660CD">
            <w:pPr>
              <w:spacing w:after="0" w:line="240" w:lineRule="auto"/>
              <w:rPr>
                <w:rFonts w:ascii="Calibri" w:eastAsia="Times New Roman" w:hAnsi="Calibri" w:cs="Times New Roman"/>
                <w:sz w:val="24"/>
                <w:szCs w:val="20"/>
              </w:rPr>
            </w:pPr>
          </w:p>
          <w:p w:rsidR="0075519C" w:rsidRPr="009E4A75" w:rsidRDefault="0075519C" w:rsidP="00D660CD">
            <w:pPr>
              <w:spacing w:after="0" w:line="240" w:lineRule="auto"/>
              <w:rPr>
                <w:rFonts w:ascii="Calibri" w:eastAsia="Times New Roman" w:hAnsi="Calibri" w:cs="Times New Roman"/>
                <w:sz w:val="24"/>
                <w:szCs w:val="20"/>
              </w:rPr>
            </w:pPr>
          </w:p>
        </w:tc>
      </w:tr>
    </w:tbl>
    <w:p w:rsidR="0075519C" w:rsidRPr="009E4A75" w:rsidRDefault="0075519C" w:rsidP="0075519C">
      <w:pPr>
        <w:spacing w:after="0" w:line="240" w:lineRule="auto"/>
        <w:rPr>
          <w:rFonts w:eastAsia="Arial Unicode MS" w:cs="Times New Roman"/>
          <w:sz w:val="32"/>
          <w:szCs w:val="20"/>
        </w:rPr>
      </w:pPr>
    </w:p>
    <w:p w:rsidR="0075519C" w:rsidRPr="009E4A75" w:rsidRDefault="0075519C" w:rsidP="0075519C">
      <w:pPr>
        <w:spacing w:after="0" w:line="240" w:lineRule="auto"/>
        <w:rPr>
          <w:rFonts w:eastAsia="Arial Unicode MS" w:cs="Times New Roman"/>
          <w:sz w:val="32"/>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5519C" w:rsidRPr="009E4A75" w:rsidTr="00D660CD">
        <w:tc>
          <w:tcPr>
            <w:tcW w:w="5000" w:type="pct"/>
            <w:tcBorders>
              <w:top w:val="single" w:sz="4" w:space="0" w:color="auto"/>
              <w:left w:val="single" w:sz="4" w:space="0" w:color="auto"/>
              <w:bottom w:val="single" w:sz="4" w:space="0" w:color="auto"/>
              <w:right w:val="single" w:sz="4" w:space="0" w:color="auto"/>
            </w:tcBorders>
            <w:shd w:val="clear" w:color="auto" w:fill="BFBFBF"/>
            <w:hideMark/>
          </w:tcPr>
          <w:p w:rsidR="0075519C" w:rsidRPr="009E4A75" w:rsidRDefault="0075519C" w:rsidP="00D660CD">
            <w:pPr>
              <w:spacing w:after="0" w:line="240" w:lineRule="auto"/>
              <w:rPr>
                <w:rFonts w:ascii="Calibri" w:eastAsia="Times New Roman" w:hAnsi="Calibri" w:cs="Times New Roman"/>
                <w:sz w:val="24"/>
                <w:szCs w:val="20"/>
                <w:lang w:eastAsia="en-GB"/>
              </w:rPr>
            </w:pPr>
            <w:r w:rsidRPr="009E4A75">
              <w:rPr>
                <w:rFonts w:ascii="Calibri" w:eastAsia="Times New Roman" w:hAnsi="Calibri" w:cs="Times New Roman"/>
                <w:b/>
                <w:bCs/>
                <w:sz w:val="24"/>
                <w:szCs w:val="20"/>
                <w:lang w:eastAsia="en-GB"/>
              </w:rPr>
              <w:t xml:space="preserve">Action plan following the direct observation </w:t>
            </w:r>
            <w:r w:rsidRPr="009E4A75">
              <w:rPr>
                <w:rFonts w:ascii="Calibri" w:eastAsia="Times New Roman" w:hAnsi="Calibri" w:cs="Times New Roman"/>
                <w:sz w:val="24"/>
                <w:szCs w:val="20"/>
                <w:lang w:eastAsia="en-GB"/>
              </w:rPr>
              <w:t>(if applicable)</w:t>
            </w:r>
          </w:p>
          <w:p w:rsidR="0075519C" w:rsidRPr="009E4A75" w:rsidRDefault="0075519C" w:rsidP="00D660CD">
            <w:pPr>
              <w:spacing w:after="0" w:line="240" w:lineRule="auto"/>
              <w:rPr>
                <w:rFonts w:ascii="Calibri" w:eastAsia="Times New Roman" w:hAnsi="Calibri" w:cs="Times New Roman"/>
                <w:sz w:val="24"/>
                <w:szCs w:val="24"/>
              </w:rPr>
            </w:pPr>
            <w:r w:rsidRPr="009E4A75">
              <w:rPr>
                <w:rFonts w:ascii="Calibri" w:eastAsia="Times New Roman" w:hAnsi="Calibri" w:cs="Times New Roman"/>
                <w:sz w:val="24"/>
                <w:szCs w:val="20"/>
                <w:lang w:eastAsia="en-GB"/>
              </w:rPr>
              <w:t>Have areas of development/learning needs been identified? What action needs to be taken to address these?</w:t>
            </w:r>
            <w:r w:rsidRPr="009E4A75">
              <w:rPr>
                <w:rFonts w:ascii="Calibri" w:eastAsia="Times New Roman" w:hAnsi="Calibri" w:cs="Times New Roman"/>
                <w:sz w:val="24"/>
                <w:szCs w:val="24"/>
              </w:rPr>
              <w:t xml:space="preserve"> </w:t>
            </w:r>
            <w:r w:rsidRPr="009E4A75">
              <w:rPr>
                <w:rFonts w:ascii="Calibri" w:eastAsia="Times New Roman" w:hAnsi="Calibri" w:cs="Times New Roman"/>
                <w:sz w:val="24"/>
                <w:szCs w:val="20"/>
                <w:lang w:eastAsia="en-GB"/>
              </w:rPr>
              <w:t>Are they any other outstanding issues?</w:t>
            </w:r>
          </w:p>
        </w:tc>
      </w:tr>
      <w:tr w:rsidR="0075519C" w:rsidRPr="009E4A75" w:rsidTr="00D660CD">
        <w:tc>
          <w:tcPr>
            <w:tcW w:w="5000" w:type="pct"/>
            <w:tcBorders>
              <w:top w:val="single" w:sz="4" w:space="0" w:color="auto"/>
              <w:left w:val="single" w:sz="4" w:space="0" w:color="auto"/>
              <w:bottom w:val="single" w:sz="4" w:space="0" w:color="auto"/>
              <w:right w:val="single" w:sz="4" w:space="0" w:color="auto"/>
            </w:tcBorders>
          </w:tcPr>
          <w:p w:rsidR="0075519C" w:rsidRPr="009E4A75" w:rsidRDefault="0075519C" w:rsidP="00D660CD">
            <w:pPr>
              <w:spacing w:after="0" w:line="240" w:lineRule="auto"/>
              <w:rPr>
                <w:rFonts w:ascii="Calibri" w:eastAsia="Times New Roman" w:hAnsi="Calibri" w:cs="Times New Roman"/>
                <w:sz w:val="24"/>
                <w:szCs w:val="24"/>
              </w:rPr>
            </w:pPr>
          </w:p>
          <w:p w:rsidR="0075519C" w:rsidRPr="009E4A75" w:rsidRDefault="0075519C" w:rsidP="00D660CD">
            <w:pPr>
              <w:spacing w:after="0" w:line="240" w:lineRule="auto"/>
              <w:rPr>
                <w:rFonts w:ascii="Calibri" w:eastAsia="Times New Roman" w:hAnsi="Calibri" w:cs="Times New Roman"/>
                <w:sz w:val="24"/>
                <w:szCs w:val="24"/>
              </w:rPr>
            </w:pPr>
          </w:p>
        </w:tc>
      </w:tr>
    </w:tbl>
    <w:p w:rsidR="0075519C" w:rsidRPr="009E4A75" w:rsidRDefault="0075519C" w:rsidP="0075519C">
      <w:pPr>
        <w:spacing w:after="0" w:line="240" w:lineRule="auto"/>
        <w:rPr>
          <w:rFonts w:eastAsia="Arial Unicode MS" w:cs="Times New Roman"/>
          <w:sz w:val="32"/>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5519C" w:rsidRPr="009E4A75" w:rsidTr="00D660CD">
        <w:tc>
          <w:tcPr>
            <w:tcW w:w="5000" w:type="pct"/>
            <w:tcBorders>
              <w:top w:val="single" w:sz="4" w:space="0" w:color="auto"/>
              <w:left w:val="single" w:sz="4" w:space="0" w:color="auto"/>
              <w:bottom w:val="single" w:sz="4" w:space="0" w:color="auto"/>
              <w:right w:val="single" w:sz="4" w:space="0" w:color="auto"/>
            </w:tcBorders>
            <w:shd w:val="clear" w:color="auto" w:fill="BFBFBF"/>
            <w:hideMark/>
          </w:tcPr>
          <w:p w:rsidR="0075519C" w:rsidRPr="009E4A75" w:rsidRDefault="0075519C" w:rsidP="00D660CD">
            <w:pPr>
              <w:spacing w:after="0" w:line="240" w:lineRule="auto"/>
              <w:rPr>
                <w:rFonts w:ascii="Calibri" w:eastAsia="Times New Roman" w:hAnsi="Calibri" w:cs="Times New Roman"/>
                <w:sz w:val="24"/>
                <w:szCs w:val="24"/>
              </w:rPr>
            </w:pPr>
            <w:r w:rsidRPr="009E4A75">
              <w:rPr>
                <w:rFonts w:ascii="Calibri" w:eastAsia="Times New Roman" w:hAnsi="Calibri" w:cs="Times New Roman"/>
                <w:b/>
                <w:bCs/>
                <w:sz w:val="24"/>
                <w:szCs w:val="20"/>
                <w:lang w:eastAsia="en-GB"/>
              </w:rPr>
              <w:t>Service user feedback</w:t>
            </w:r>
            <w:r w:rsidRPr="009E4A75">
              <w:rPr>
                <w:rFonts w:ascii="Calibri" w:eastAsia="Times New Roman" w:hAnsi="Calibri" w:cs="Times New Roman"/>
                <w:bCs/>
                <w:sz w:val="24"/>
                <w:szCs w:val="20"/>
                <w:lang w:eastAsia="en-GB"/>
              </w:rPr>
              <w:t xml:space="preserve"> (service user feedback should be obtained by the observer unless there are exceptional reasons why this is not possible. These reasons should be recorded below if applicable).</w:t>
            </w:r>
          </w:p>
        </w:tc>
      </w:tr>
      <w:tr w:rsidR="0075519C" w:rsidRPr="009E4A75" w:rsidTr="00D660CD">
        <w:tc>
          <w:tcPr>
            <w:tcW w:w="5000" w:type="pct"/>
            <w:tcBorders>
              <w:top w:val="single" w:sz="4" w:space="0" w:color="auto"/>
              <w:left w:val="single" w:sz="4" w:space="0" w:color="auto"/>
              <w:bottom w:val="single" w:sz="4" w:space="0" w:color="auto"/>
              <w:right w:val="single" w:sz="4" w:space="0" w:color="auto"/>
            </w:tcBorders>
          </w:tcPr>
          <w:p w:rsidR="0075519C" w:rsidRPr="009E4A75" w:rsidRDefault="0075519C" w:rsidP="00D660CD">
            <w:pPr>
              <w:spacing w:after="0" w:line="240" w:lineRule="auto"/>
              <w:rPr>
                <w:rFonts w:ascii="Calibri" w:eastAsia="Times New Roman" w:hAnsi="Calibri" w:cs="Times New Roman"/>
                <w:sz w:val="24"/>
                <w:szCs w:val="20"/>
              </w:rPr>
            </w:pPr>
          </w:p>
          <w:p w:rsidR="0075519C" w:rsidRPr="009E4A75" w:rsidRDefault="0075519C" w:rsidP="00D660CD">
            <w:pPr>
              <w:spacing w:after="0" w:line="240" w:lineRule="auto"/>
              <w:rPr>
                <w:rFonts w:ascii="Calibri" w:eastAsia="Times New Roman" w:hAnsi="Calibri" w:cs="Times New Roman"/>
                <w:sz w:val="24"/>
                <w:szCs w:val="24"/>
              </w:rPr>
            </w:pPr>
          </w:p>
        </w:tc>
      </w:tr>
    </w:tbl>
    <w:p w:rsidR="0075519C" w:rsidRPr="009E4A75" w:rsidRDefault="0075519C" w:rsidP="0075519C">
      <w:pPr>
        <w:spacing w:after="0" w:line="240" w:lineRule="auto"/>
        <w:rPr>
          <w:rFonts w:eastAsia="Arial Unicode MS" w:cs="Times New Roman"/>
          <w:sz w:val="24"/>
          <w:szCs w:val="20"/>
        </w:rPr>
      </w:pPr>
    </w:p>
    <w:p w:rsidR="0075519C" w:rsidRPr="009E4A75" w:rsidRDefault="0075519C" w:rsidP="0075519C">
      <w:pPr>
        <w:spacing w:after="0" w:line="240" w:lineRule="auto"/>
        <w:rPr>
          <w:rFonts w:eastAsia="Times New Roman" w:cs="Times New Roman"/>
          <w:sz w:val="24"/>
          <w:szCs w:val="20"/>
        </w:rPr>
      </w:pPr>
    </w:p>
    <w:p w:rsidR="0075519C" w:rsidRPr="009E4A75" w:rsidRDefault="0075519C" w:rsidP="0075519C">
      <w:pPr>
        <w:spacing w:after="0" w:line="240" w:lineRule="auto"/>
        <w:rPr>
          <w:rFonts w:eastAsia="Times New Roman" w:cs="Times New Roman"/>
          <w:b/>
          <w:sz w:val="24"/>
          <w:szCs w:val="20"/>
        </w:rPr>
      </w:pPr>
      <w:r w:rsidRPr="009E4A75">
        <w:rPr>
          <w:rFonts w:eastAsia="Times New Roman" w:cs="Times New Roman"/>
          <w:b/>
          <w:sz w:val="24"/>
          <w:szCs w:val="20"/>
        </w:rPr>
        <w:t>Observer’s signature: ……………………………………………………………………………………..</w:t>
      </w:r>
    </w:p>
    <w:p w:rsidR="0075519C" w:rsidRPr="009E4A75" w:rsidRDefault="0075519C" w:rsidP="0075519C">
      <w:pPr>
        <w:spacing w:after="0" w:line="240" w:lineRule="auto"/>
        <w:rPr>
          <w:rFonts w:eastAsia="Times New Roman" w:cs="Times New Roman"/>
          <w:b/>
          <w:sz w:val="24"/>
          <w:szCs w:val="20"/>
        </w:rPr>
      </w:pPr>
    </w:p>
    <w:p w:rsidR="0075519C" w:rsidRPr="009E4A75" w:rsidRDefault="0075519C" w:rsidP="0075519C">
      <w:pPr>
        <w:spacing w:after="0" w:line="240" w:lineRule="auto"/>
        <w:rPr>
          <w:rFonts w:eastAsia="Times New Roman" w:cs="Times New Roman"/>
          <w:b/>
          <w:sz w:val="24"/>
          <w:szCs w:val="20"/>
        </w:rPr>
      </w:pPr>
      <w:r w:rsidRPr="009E4A75">
        <w:rPr>
          <w:rFonts w:eastAsia="Times New Roman" w:cs="Times New Roman"/>
          <w:b/>
          <w:sz w:val="24"/>
          <w:szCs w:val="20"/>
        </w:rPr>
        <w:t>Date: ………………………………………………………………………………………………………………</w:t>
      </w:r>
    </w:p>
    <w:p w:rsidR="0075519C" w:rsidRPr="009E4A75" w:rsidRDefault="0075519C" w:rsidP="0075519C">
      <w:pPr>
        <w:spacing w:after="0" w:line="240" w:lineRule="auto"/>
        <w:rPr>
          <w:rFonts w:eastAsia="Times New Roman" w:cs="Times New Roman"/>
          <w:sz w:val="24"/>
          <w:szCs w:val="20"/>
        </w:rPr>
      </w:pPr>
    </w:p>
    <w:p w:rsidR="0075519C" w:rsidRPr="009E4A75" w:rsidRDefault="0075519C" w:rsidP="0075519C">
      <w:pPr>
        <w:spacing w:after="0" w:line="240" w:lineRule="auto"/>
        <w:rPr>
          <w:rFonts w:eastAsia="Times New Roman" w:cs="Times New Roman"/>
          <w:sz w:val="24"/>
          <w:szCs w:val="20"/>
        </w:rPr>
      </w:pPr>
    </w:p>
    <w:p w:rsidR="0075519C" w:rsidRPr="009E4A75" w:rsidRDefault="0075519C" w:rsidP="0075519C">
      <w:pPr>
        <w:spacing w:after="0" w:line="240" w:lineRule="auto"/>
        <w:rPr>
          <w:rFonts w:eastAsia="Times New Roman" w:cs="Times New Roman"/>
          <w:sz w:val="24"/>
          <w:szCs w:val="20"/>
        </w:rPr>
      </w:pPr>
    </w:p>
    <w:p w:rsidR="0075519C" w:rsidRPr="009E4A75" w:rsidRDefault="0075519C" w:rsidP="0075519C">
      <w:pPr>
        <w:spacing w:after="0" w:line="240" w:lineRule="auto"/>
        <w:rPr>
          <w:rFonts w:eastAsia="Times New Roman" w:cs="Times New Roman"/>
          <w:sz w:val="18"/>
          <w:szCs w:val="20"/>
        </w:rPr>
      </w:pPr>
      <w:r w:rsidRPr="009E4A75">
        <w:rPr>
          <w:rFonts w:eastAsia="Times New Roman" w:cs="Times New Roman"/>
          <w:sz w:val="18"/>
          <w:szCs w:val="20"/>
        </w:rPr>
        <w:lastRenderedPageBreak/>
        <w:t>This report template is based on the ASYE template produced by Skills for Care and The College of Social Work 2012 (with permission). GM programmes have opted to use this format to promote unity between pre and post qualifying approaches and documentation.</w:t>
      </w:r>
    </w:p>
    <w:p w:rsidR="0075519C" w:rsidRPr="009E4A75" w:rsidRDefault="0075519C" w:rsidP="0075519C">
      <w:pPr>
        <w:keepNext/>
        <w:tabs>
          <w:tab w:val="left" w:pos="-720"/>
        </w:tabs>
        <w:suppressAutoHyphens/>
        <w:spacing w:after="0" w:line="240" w:lineRule="auto"/>
        <w:jc w:val="both"/>
        <w:outlineLvl w:val="2"/>
        <w:rPr>
          <w:rFonts w:eastAsia="Arial Unicode MS" w:cs="Times New Roman"/>
          <w:b/>
          <w:color w:val="002060"/>
          <w:spacing w:val="-3"/>
          <w:sz w:val="24"/>
          <w:szCs w:val="20"/>
          <w:u w:val="single"/>
        </w:rPr>
      </w:pPr>
      <w:bookmarkStart w:id="3" w:name="_Toc467137832"/>
      <w:r w:rsidRPr="009E4A75">
        <w:rPr>
          <w:rFonts w:eastAsia="Times New Roman" w:cs="Times New Roman"/>
          <w:b/>
          <w:color w:val="002060"/>
          <w:spacing w:val="-3"/>
          <w:sz w:val="24"/>
          <w:szCs w:val="20"/>
          <w:u w:val="single"/>
        </w:rPr>
        <w:t>Guidance for using the Direct Observation Report</w:t>
      </w:r>
      <w:bookmarkEnd w:id="3"/>
    </w:p>
    <w:p w:rsidR="0075519C" w:rsidRPr="009E4A75" w:rsidRDefault="0075519C" w:rsidP="0075519C">
      <w:pPr>
        <w:spacing w:after="0" w:line="240" w:lineRule="auto"/>
        <w:rPr>
          <w:rFonts w:eastAsia="Arial Unicode MS" w:cs="Times New Roman"/>
          <w:sz w:val="24"/>
          <w:szCs w:val="20"/>
          <w:lang w:eastAsia="en-GB"/>
        </w:rPr>
      </w:pPr>
    </w:p>
    <w:p w:rsidR="0075519C" w:rsidRPr="009E4A75" w:rsidRDefault="0075519C" w:rsidP="0075519C">
      <w:pPr>
        <w:spacing w:after="0" w:line="240" w:lineRule="auto"/>
        <w:rPr>
          <w:rFonts w:eastAsia="Times New Roman" w:cs="Times New Roman"/>
          <w:b/>
          <w:sz w:val="24"/>
          <w:szCs w:val="20"/>
        </w:rPr>
      </w:pPr>
      <w:r w:rsidRPr="009E4A75">
        <w:rPr>
          <w:rFonts w:eastAsia="Times New Roman" w:cs="Times New Roman"/>
          <w:b/>
          <w:sz w:val="24"/>
          <w:szCs w:val="20"/>
        </w:rPr>
        <w:t>Preparation for the direct observation of practice:</w:t>
      </w:r>
    </w:p>
    <w:p w:rsidR="0075519C" w:rsidRPr="009E4A75" w:rsidRDefault="0075519C" w:rsidP="0075519C">
      <w:pPr>
        <w:spacing w:after="0" w:line="240" w:lineRule="auto"/>
        <w:rPr>
          <w:rFonts w:ascii="Calibri" w:eastAsia="Times New Roman" w:hAnsi="Calibri" w:cs="Times New Roman"/>
          <w:sz w:val="24"/>
          <w:szCs w:val="20"/>
        </w:rPr>
      </w:pPr>
    </w:p>
    <w:p w:rsidR="0075519C" w:rsidRPr="009E4A75" w:rsidRDefault="0075519C" w:rsidP="0075519C">
      <w:pPr>
        <w:numPr>
          <w:ilvl w:val="0"/>
          <w:numId w:val="1"/>
        </w:numPr>
        <w:spacing w:after="120" w:line="240" w:lineRule="auto"/>
        <w:ind w:left="357" w:hanging="357"/>
        <w:rPr>
          <w:rFonts w:ascii="Calibri" w:eastAsia="Times New Roman" w:hAnsi="Calibri" w:cs="Times New Roman"/>
          <w:sz w:val="24"/>
          <w:szCs w:val="20"/>
        </w:rPr>
      </w:pPr>
      <w:r w:rsidRPr="009E4A75">
        <w:rPr>
          <w:rFonts w:ascii="Calibri" w:eastAsia="Times New Roman" w:hAnsi="Calibri" w:cs="Times New Roman"/>
          <w:sz w:val="24"/>
          <w:szCs w:val="20"/>
        </w:rPr>
        <w:t xml:space="preserve">The student and observer should plan the direct observation and agree objectives and assessment criteria for the observation - what do they want to achieve in the intervention and are there any specific capabilities, identified as areas for development or concern, that they would like the observer to focus on and provide feedback. </w:t>
      </w:r>
    </w:p>
    <w:p w:rsidR="0075519C" w:rsidRPr="009E4A75" w:rsidRDefault="0075519C" w:rsidP="0075519C">
      <w:pPr>
        <w:numPr>
          <w:ilvl w:val="1"/>
          <w:numId w:val="1"/>
        </w:numPr>
        <w:spacing w:after="120" w:line="240" w:lineRule="auto"/>
        <w:rPr>
          <w:rFonts w:ascii="Calibri" w:eastAsia="Times New Roman" w:hAnsi="Calibri" w:cs="Times New Roman"/>
          <w:sz w:val="24"/>
          <w:szCs w:val="20"/>
        </w:rPr>
      </w:pPr>
      <w:r w:rsidRPr="009E4A75">
        <w:rPr>
          <w:rFonts w:ascii="Calibri" w:eastAsia="Times New Roman" w:hAnsi="Calibri" w:cs="Times New Roman"/>
          <w:sz w:val="24"/>
          <w:szCs w:val="20"/>
        </w:rPr>
        <w:t>The student should complete and share boxes 1 and 2 of the form with the observer prior to the observed session. The observation should not proceed if this has not been undertaken.</w:t>
      </w:r>
    </w:p>
    <w:p w:rsidR="0075519C" w:rsidRPr="009E4A75" w:rsidRDefault="0075519C" w:rsidP="0075519C">
      <w:pPr>
        <w:numPr>
          <w:ilvl w:val="0"/>
          <w:numId w:val="1"/>
        </w:numPr>
        <w:spacing w:after="120" w:line="240" w:lineRule="auto"/>
        <w:ind w:left="357" w:hanging="357"/>
        <w:rPr>
          <w:rFonts w:ascii="Calibri" w:eastAsia="Times New Roman" w:hAnsi="Calibri" w:cs="Times New Roman"/>
          <w:sz w:val="24"/>
          <w:szCs w:val="20"/>
        </w:rPr>
      </w:pPr>
      <w:r w:rsidRPr="009E4A75">
        <w:rPr>
          <w:rFonts w:ascii="Calibri" w:eastAsia="Times New Roman" w:hAnsi="Calibri" w:cs="Times New Roman"/>
          <w:sz w:val="24"/>
          <w:szCs w:val="20"/>
        </w:rPr>
        <w:t>Wherever possible the service user(s)/carer involved should be asked if they are willing to be part of the process. If they agree, it is the responsibility of the observer and the student to ensure that the service user/carer is given the opportunity to comment on the student’s capabilities and/or for the service user to be given feedback about the student and assessor’s own assessment. Not all service users will be able to or want to be involved in the process; others will be willing to contribute and be part of the assessment process. The observer and candidate will need to plan how this is managed using their knowledge of or/and relationship with the service user wherever possible to ensure that this is comfortable for all concerned. Best practice is that service user feedback should be obtained unless there are exceptional reasons why this cannot be the case (adapted from ‘Assessing practice at qualifying level for social work using the PCF’).</w:t>
      </w:r>
    </w:p>
    <w:p w:rsidR="0075519C" w:rsidRPr="009E4A75" w:rsidRDefault="0075519C" w:rsidP="0075519C">
      <w:pPr>
        <w:numPr>
          <w:ilvl w:val="0"/>
          <w:numId w:val="1"/>
        </w:numPr>
        <w:spacing w:after="120" w:line="240" w:lineRule="auto"/>
        <w:ind w:left="357" w:hanging="357"/>
        <w:rPr>
          <w:rFonts w:ascii="Calibri" w:eastAsia="Times New Roman" w:hAnsi="Calibri" w:cs="Times New Roman"/>
          <w:sz w:val="24"/>
          <w:szCs w:val="20"/>
        </w:rPr>
      </w:pPr>
      <w:r w:rsidRPr="009E4A75">
        <w:rPr>
          <w:rFonts w:ascii="Calibri" w:eastAsia="Times New Roman" w:hAnsi="Calibri" w:cs="Times New Roman"/>
          <w:sz w:val="24"/>
          <w:szCs w:val="20"/>
        </w:rPr>
        <w:t>Student and observer should agree and clarify the role of the observer during the intervention; how will they be introduced, under what circumstances, if any, will they intervene.</w:t>
      </w:r>
    </w:p>
    <w:p w:rsidR="0075519C" w:rsidRPr="009E4A75" w:rsidRDefault="0075519C" w:rsidP="0075519C">
      <w:pPr>
        <w:numPr>
          <w:ilvl w:val="0"/>
          <w:numId w:val="1"/>
        </w:numPr>
        <w:spacing w:after="120" w:line="240" w:lineRule="auto"/>
        <w:ind w:left="357" w:hanging="357"/>
        <w:rPr>
          <w:rFonts w:ascii="Calibri" w:eastAsia="Times New Roman" w:hAnsi="Calibri" w:cs="Times New Roman"/>
          <w:sz w:val="24"/>
          <w:szCs w:val="20"/>
        </w:rPr>
      </w:pPr>
      <w:r w:rsidRPr="009E4A75">
        <w:rPr>
          <w:rFonts w:ascii="Calibri" w:eastAsia="Times New Roman" w:hAnsi="Calibri" w:cs="Times New Roman"/>
          <w:sz w:val="24"/>
          <w:szCs w:val="20"/>
        </w:rPr>
        <w:t xml:space="preserve">The observation should be planned to allow time for immediate feedback to be given to the student. </w:t>
      </w:r>
    </w:p>
    <w:p w:rsidR="0075519C" w:rsidRPr="009E4A75" w:rsidRDefault="0075519C" w:rsidP="0075519C">
      <w:pPr>
        <w:numPr>
          <w:ilvl w:val="0"/>
          <w:numId w:val="1"/>
        </w:numPr>
        <w:spacing w:after="0" w:line="240" w:lineRule="auto"/>
        <w:rPr>
          <w:rFonts w:ascii="Calibri" w:eastAsia="Times New Roman" w:hAnsi="Calibri" w:cs="Times New Roman"/>
          <w:sz w:val="24"/>
          <w:szCs w:val="20"/>
        </w:rPr>
      </w:pPr>
      <w:r w:rsidRPr="009E4A75">
        <w:rPr>
          <w:rFonts w:ascii="Calibri" w:eastAsia="Times New Roman" w:hAnsi="Calibri" w:cs="Times New Roman"/>
          <w:sz w:val="24"/>
          <w:szCs w:val="20"/>
        </w:rPr>
        <w:t>The student should have the opportunity to reflect and comment on the observer’s report (box 6).</w:t>
      </w:r>
    </w:p>
    <w:p w:rsidR="0075519C" w:rsidRPr="009E4A75" w:rsidRDefault="0075519C" w:rsidP="0075519C">
      <w:pPr>
        <w:spacing w:after="0" w:line="240" w:lineRule="auto"/>
        <w:ind w:left="360"/>
        <w:rPr>
          <w:rFonts w:ascii="Calibri" w:eastAsia="Times New Roman" w:hAnsi="Calibri" w:cs="Times New Roman"/>
          <w:sz w:val="24"/>
          <w:szCs w:val="20"/>
        </w:rPr>
      </w:pPr>
    </w:p>
    <w:p w:rsidR="0075519C" w:rsidRPr="009E4A75" w:rsidRDefault="0075519C" w:rsidP="0075519C">
      <w:pPr>
        <w:tabs>
          <w:tab w:val="left" w:pos="0"/>
        </w:tabs>
        <w:spacing w:after="0" w:line="240" w:lineRule="auto"/>
        <w:ind w:hanging="426"/>
        <w:rPr>
          <w:rFonts w:ascii="Calibri" w:eastAsia="Times New Roman" w:hAnsi="Calibri" w:cs="Times New Roman"/>
          <w:b/>
          <w:bCs/>
          <w:sz w:val="24"/>
          <w:szCs w:val="24"/>
        </w:rPr>
      </w:pPr>
      <w:r w:rsidRPr="009E4A75">
        <w:rPr>
          <w:rFonts w:ascii="Calibri" w:eastAsia="Times New Roman" w:hAnsi="Calibri" w:cs="Times New Roman"/>
          <w:b/>
          <w:bCs/>
          <w:sz w:val="24"/>
          <w:szCs w:val="24"/>
        </w:rPr>
        <w:t>1</w:t>
      </w:r>
      <w:r w:rsidRPr="009E4A75">
        <w:rPr>
          <w:rFonts w:ascii="Calibri" w:eastAsia="Times New Roman" w:hAnsi="Calibri" w:cs="Times New Roman"/>
          <w:b/>
          <w:bCs/>
          <w:sz w:val="24"/>
          <w:szCs w:val="24"/>
        </w:rPr>
        <w:tab/>
        <w:t>Planning for Intervention</w:t>
      </w:r>
    </w:p>
    <w:p w:rsidR="0075519C" w:rsidRPr="009E4A75" w:rsidRDefault="0075519C" w:rsidP="0075519C">
      <w:pPr>
        <w:spacing w:after="0" w:line="240" w:lineRule="auto"/>
        <w:rPr>
          <w:rFonts w:ascii="Calibri" w:eastAsia="Times New Roman" w:hAnsi="Calibri" w:cs="Times New Roman"/>
          <w:sz w:val="24"/>
          <w:szCs w:val="24"/>
        </w:rPr>
      </w:pPr>
      <w:r w:rsidRPr="009E4A75">
        <w:rPr>
          <w:rFonts w:ascii="Calibri" w:eastAsia="Times New Roman" w:hAnsi="Calibri" w:cs="Times New Roman"/>
          <w:sz w:val="24"/>
          <w:szCs w:val="24"/>
        </w:rPr>
        <w:t xml:space="preserve">     </w:t>
      </w:r>
    </w:p>
    <w:p w:rsidR="0075519C" w:rsidRPr="009E4A75" w:rsidRDefault="0075519C" w:rsidP="0075519C">
      <w:pPr>
        <w:spacing w:after="0" w:line="240" w:lineRule="auto"/>
        <w:rPr>
          <w:rFonts w:ascii="Calibri" w:eastAsia="Times New Roman" w:hAnsi="Calibri" w:cs="Times New Roman"/>
          <w:sz w:val="24"/>
          <w:szCs w:val="24"/>
        </w:rPr>
      </w:pPr>
      <w:r w:rsidRPr="009E4A75">
        <w:rPr>
          <w:rFonts w:ascii="Calibri" w:eastAsia="Times New Roman" w:hAnsi="Calibri" w:cs="Times New Roman"/>
          <w:sz w:val="24"/>
          <w:szCs w:val="24"/>
        </w:rPr>
        <w:t xml:space="preserve">Questions you might want to think about: </w:t>
      </w:r>
    </w:p>
    <w:p w:rsidR="0075519C" w:rsidRPr="009E4A75" w:rsidRDefault="0075519C" w:rsidP="0075519C">
      <w:pPr>
        <w:numPr>
          <w:ilvl w:val="0"/>
          <w:numId w:val="2"/>
        </w:numPr>
        <w:spacing w:after="0" w:line="240" w:lineRule="auto"/>
        <w:rPr>
          <w:rFonts w:ascii="Calibri" w:eastAsia="Times New Roman" w:hAnsi="Calibri" w:cs="Times New Roman"/>
          <w:sz w:val="24"/>
          <w:szCs w:val="24"/>
        </w:rPr>
      </w:pPr>
      <w:r w:rsidRPr="009E4A75">
        <w:rPr>
          <w:rFonts w:ascii="Calibri" w:eastAsia="Times New Roman" w:hAnsi="Calibri" w:cs="Times New Roman"/>
          <w:sz w:val="24"/>
          <w:szCs w:val="24"/>
        </w:rPr>
        <w:t>How did you prepare for this intervention?</w:t>
      </w:r>
    </w:p>
    <w:p w:rsidR="0075519C" w:rsidRPr="009E4A75" w:rsidRDefault="0075519C" w:rsidP="0075519C">
      <w:pPr>
        <w:numPr>
          <w:ilvl w:val="0"/>
          <w:numId w:val="2"/>
        </w:numPr>
        <w:spacing w:after="0" w:line="240" w:lineRule="auto"/>
        <w:rPr>
          <w:rFonts w:ascii="Calibri" w:eastAsia="Times New Roman" w:hAnsi="Calibri" w:cs="Times New Roman"/>
          <w:sz w:val="24"/>
          <w:szCs w:val="24"/>
        </w:rPr>
      </w:pPr>
      <w:r w:rsidRPr="009E4A75">
        <w:rPr>
          <w:rFonts w:ascii="Calibri" w:eastAsia="Times New Roman" w:hAnsi="Calibri" w:cs="Times New Roman"/>
          <w:sz w:val="24"/>
          <w:szCs w:val="24"/>
        </w:rPr>
        <w:t>What are your purpose, role and responsibility?</w:t>
      </w:r>
    </w:p>
    <w:p w:rsidR="0075519C" w:rsidRPr="009E4A75" w:rsidRDefault="0075519C" w:rsidP="0075519C">
      <w:pPr>
        <w:numPr>
          <w:ilvl w:val="0"/>
          <w:numId w:val="2"/>
        </w:numPr>
        <w:spacing w:after="0" w:line="240" w:lineRule="auto"/>
        <w:rPr>
          <w:rFonts w:ascii="Calibri" w:eastAsia="Times New Roman" w:hAnsi="Calibri" w:cs="Times New Roman"/>
          <w:sz w:val="24"/>
          <w:szCs w:val="24"/>
        </w:rPr>
      </w:pPr>
      <w:r w:rsidRPr="009E4A75">
        <w:rPr>
          <w:rFonts w:ascii="Calibri" w:eastAsia="Times New Roman" w:hAnsi="Calibri" w:cs="Times New Roman"/>
          <w:sz w:val="24"/>
          <w:szCs w:val="24"/>
        </w:rPr>
        <w:t>What are your personal learning objectives?</w:t>
      </w:r>
    </w:p>
    <w:p w:rsidR="0075519C" w:rsidRPr="009E4A75" w:rsidRDefault="0075519C" w:rsidP="0075519C">
      <w:pPr>
        <w:numPr>
          <w:ilvl w:val="0"/>
          <w:numId w:val="2"/>
        </w:numPr>
        <w:spacing w:after="0" w:line="240" w:lineRule="auto"/>
        <w:rPr>
          <w:rFonts w:ascii="Calibri" w:eastAsia="Times New Roman" w:hAnsi="Calibri" w:cs="Times New Roman"/>
          <w:sz w:val="24"/>
          <w:szCs w:val="24"/>
        </w:rPr>
      </w:pPr>
      <w:r w:rsidRPr="009E4A75">
        <w:rPr>
          <w:rFonts w:ascii="Calibri" w:eastAsia="Times New Roman" w:hAnsi="Calibri" w:cs="Times New Roman"/>
          <w:sz w:val="24"/>
          <w:szCs w:val="24"/>
        </w:rPr>
        <w:t>What are the agency objectives?</w:t>
      </w:r>
    </w:p>
    <w:p w:rsidR="0075519C" w:rsidRPr="009E4A75" w:rsidRDefault="0075519C" w:rsidP="0075519C">
      <w:pPr>
        <w:spacing w:after="0" w:line="240" w:lineRule="auto"/>
        <w:rPr>
          <w:rFonts w:ascii="Calibri" w:eastAsia="Times New Roman" w:hAnsi="Calibri" w:cs="Times New Roman"/>
          <w:sz w:val="24"/>
          <w:szCs w:val="24"/>
        </w:rPr>
      </w:pPr>
    </w:p>
    <w:p w:rsidR="0075519C" w:rsidRPr="009E4A75" w:rsidRDefault="0075519C" w:rsidP="0075519C">
      <w:pPr>
        <w:spacing w:after="0" w:line="240" w:lineRule="auto"/>
        <w:ind w:hanging="426"/>
        <w:rPr>
          <w:rFonts w:ascii="Calibri" w:eastAsia="Times New Roman" w:hAnsi="Calibri" w:cs="Times New Roman"/>
          <w:b/>
          <w:sz w:val="24"/>
          <w:szCs w:val="24"/>
        </w:rPr>
      </w:pPr>
      <w:r w:rsidRPr="009E4A75">
        <w:rPr>
          <w:rFonts w:ascii="Calibri" w:eastAsia="Times New Roman" w:hAnsi="Calibri" w:cs="Times New Roman"/>
          <w:b/>
          <w:sz w:val="24"/>
          <w:szCs w:val="24"/>
        </w:rPr>
        <w:t>2</w:t>
      </w:r>
      <w:r w:rsidRPr="009E4A75">
        <w:rPr>
          <w:rFonts w:ascii="Calibri" w:eastAsia="Times New Roman" w:hAnsi="Calibri" w:cs="Times New Roman"/>
          <w:b/>
          <w:sz w:val="24"/>
          <w:szCs w:val="24"/>
        </w:rPr>
        <w:tab/>
        <w:t>Brief description of the intervention</w:t>
      </w:r>
    </w:p>
    <w:p w:rsidR="0075519C" w:rsidRPr="009E4A75" w:rsidRDefault="0075519C" w:rsidP="0075519C">
      <w:pPr>
        <w:spacing w:after="0" w:line="240" w:lineRule="auto"/>
        <w:rPr>
          <w:rFonts w:ascii="Calibri" w:eastAsia="Times New Roman" w:hAnsi="Calibri" w:cs="Times New Roman"/>
          <w:b/>
          <w:sz w:val="24"/>
          <w:szCs w:val="24"/>
        </w:rPr>
      </w:pPr>
    </w:p>
    <w:p w:rsidR="0075519C" w:rsidRPr="009E4A75" w:rsidRDefault="0075519C" w:rsidP="0075519C">
      <w:pPr>
        <w:spacing w:after="0" w:line="240" w:lineRule="auto"/>
        <w:rPr>
          <w:rFonts w:ascii="Calibri" w:eastAsia="Times New Roman" w:hAnsi="Calibri" w:cs="Times New Roman"/>
          <w:sz w:val="24"/>
          <w:szCs w:val="24"/>
        </w:rPr>
      </w:pPr>
      <w:r w:rsidRPr="009E4A75">
        <w:rPr>
          <w:rFonts w:ascii="Calibri" w:eastAsia="Times New Roman" w:hAnsi="Calibri" w:cs="Times New Roman"/>
          <w:sz w:val="24"/>
          <w:szCs w:val="24"/>
        </w:rPr>
        <w:t xml:space="preserve">Questions you might want to think about: </w:t>
      </w:r>
    </w:p>
    <w:p w:rsidR="0075519C" w:rsidRPr="009E4A75" w:rsidRDefault="0075519C" w:rsidP="0075519C">
      <w:pPr>
        <w:numPr>
          <w:ilvl w:val="0"/>
          <w:numId w:val="3"/>
        </w:numPr>
        <w:spacing w:after="0" w:line="240" w:lineRule="auto"/>
        <w:rPr>
          <w:rFonts w:ascii="Calibri" w:eastAsia="Times New Roman" w:hAnsi="Calibri" w:cs="Times New Roman"/>
          <w:sz w:val="24"/>
          <w:szCs w:val="24"/>
        </w:rPr>
      </w:pPr>
      <w:r w:rsidRPr="009E4A75">
        <w:rPr>
          <w:rFonts w:ascii="Calibri" w:eastAsia="Times New Roman" w:hAnsi="Calibri" w:cs="Times New Roman"/>
          <w:sz w:val="24"/>
          <w:szCs w:val="24"/>
        </w:rPr>
        <w:lastRenderedPageBreak/>
        <w:t xml:space="preserve">What happened, what was achieved? </w:t>
      </w:r>
    </w:p>
    <w:p w:rsidR="0075519C" w:rsidRPr="009E4A75" w:rsidRDefault="0075519C" w:rsidP="0075519C">
      <w:pPr>
        <w:numPr>
          <w:ilvl w:val="0"/>
          <w:numId w:val="3"/>
        </w:numPr>
        <w:spacing w:after="0" w:line="240" w:lineRule="auto"/>
        <w:rPr>
          <w:rFonts w:ascii="Calibri" w:eastAsia="Times New Roman" w:hAnsi="Calibri" w:cs="Times New Roman"/>
          <w:sz w:val="24"/>
          <w:szCs w:val="24"/>
        </w:rPr>
      </w:pPr>
      <w:r w:rsidRPr="009E4A75">
        <w:rPr>
          <w:rFonts w:ascii="Calibri" w:eastAsia="Times New Roman" w:hAnsi="Calibri" w:cs="Times New Roman"/>
          <w:sz w:val="24"/>
          <w:szCs w:val="24"/>
        </w:rPr>
        <w:t>Describe your role and the action of others.</w:t>
      </w:r>
    </w:p>
    <w:p w:rsidR="0075519C" w:rsidRPr="009E4A75" w:rsidRDefault="0075519C" w:rsidP="0075519C">
      <w:pPr>
        <w:spacing w:after="0" w:line="240" w:lineRule="auto"/>
        <w:rPr>
          <w:rFonts w:ascii="Calibri" w:eastAsia="Times New Roman" w:hAnsi="Calibri" w:cs="Times New Roman"/>
          <w:b/>
          <w:sz w:val="24"/>
          <w:szCs w:val="24"/>
        </w:rPr>
      </w:pPr>
    </w:p>
    <w:p w:rsidR="0075519C" w:rsidRPr="009E4A75" w:rsidRDefault="0075519C" w:rsidP="0075519C">
      <w:pPr>
        <w:spacing w:after="0" w:line="240" w:lineRule="auto"/>
        <w:ind w:hanging="426"/>
        <w:rPr>
          <w:rFonts w:ascii="Calibri" w:eastAsia="Times New Roman" w:hAnsi="Calibri" w:cs="Times New Roman"/>
          <w:b/>
          <w:sz w:val="24"/>
          <w:szCs w:val="24"/>
        </w:rPr>
      </w:pPr>
      <w:r w:rsidRPr="009E4A75">
        <w:rPr>
          <w:rFonts w:ascii="Calibri" w:eastAsia="Times New Roman" w:hAnsi="Calibri" w:cs="Times New Roman"/>
          <w:b/>
          <w:sz w:val="24"/>
          <w:szCs w:val="24"/>
        </w:rPr>
        <w:t xml:space="preserve"> 3</w:t>
      </w:r>
      <w:r w:rsidRPr="009E4A75">
        <w:rPr>
          <w:rFonts w:ascii="Calibri" w:eastAsia="Times New Roman" w:hAnsi="Calibri" w:cs="Times New Roman"/>
          <w:sz w:val="24"/>
          <w:szCs w:val="24"/>
        </w:rPr>
        <w:tab/>
      </w:r>
      <w:r w:rsidRPr="009E4A75">
        <w:rPr>
          <w:rFonts w:ascii="Calibri" w:eastAsia="Times New Roman" w:hAnsi="Calibri" w:cs="Times New Roman"/>
          <w:b/>
          <w:sz w:val="24"/>
          <w:szCs w:val="24"/>
        </w:rPr>
        <w:t>Reflections on the observed practice</w:t>
      </w:r>
    </w:p>
    <w:p w:rsidR="0075519C" w:rsidRPr="009E4A75" w:rsidRDefault="0075519C" w:rsidP="0075519C">
      <w:pPr>
        <w:spacing w:after="0" w:line="240" w:lineRule="auto"/>
        <w:rPr>
          <w:rFonts w:ascii="Calibri" w:eastAsia="Times New Roman" w:hAnsi="Calibri" w:cs="Times New Roman"/>
          <w:b/>
          <w:sz w:val="24"/>
          <w:szCs w:val="24"/>
        </w:rPr>
      </w:pPr>
    </w:p>
    <w:p w:rsidR="0075519C" w:rsidRPr="009E4A75" w:rsidRDefault="0075519C" w:rsidP="0075519C">
      <w:pPr>
        <w:spacing w:after="0" w:line="240" w:lineRule="auto"/>
        <w:rPr>
          <w:rFonts w:ascii="Calibri" w:eastAsia="Times New Roman" w:hAnsi="Calibri" w:cs="Times New Roman"/>
          <w:sz w:val="24"/>
          <w:szCs w:val="24"/>
        </w:rPr>
      </w:pPr>
      <w:r w:rsidRPr="009E4A75">
        <w:rPr>
          <w:rFonts w:ascii="Calibri" w:eastAsia="Times New Roman" w:hAnsi="Calibri" w:cs="Times New Roman"/>
          <w:sz w:val="24"/>
          <w:szCs w:val="24"/>
        </w:rPr>
        <w:t xml:space="preserve">Questions you might want to think about: </w:t>
      </w:r>
    </w:p>
    <w:p w:rsidR="0075519C" w:rsidRPr="009E4A75" w:rsidRDefault="0075519C" w:rsidP="0075519C">
      <w:pPr>
        <w:numPr>
          <w:ilvl w:val="0"/>
          <w:numId w:val="4"/>
        </w:numPr>
        <w:spacing w:after="0" w:line="240" w:lineRule="auto"/>
        <w:rPr>
          <w:rFonts w:ascii="Calibri" w:eastAsia="Times New Roman" w:hAnsi="Calibri" w:cs="Times New Roman"/>
          <w:sz w:val="24"/>
          <w:szCs w:val="24"/>
        </w:rPr>
      </w:pPr>
      <w:r w:rsidRPr="009E4A75">
        <w:rPr>
          <w:rFonts w:ascii="Calibri" w:eastAsia="Times New Roman" w:hAnsi="Calibri" w:cs="Times New Roman"/>
          <w:sz w:val="24"/>
          <w:szCs w:val="24"/>
        </w:rPr>
        <w:t>How did the theories and knowledge you identified work in practice?</w:t>
      </w:r>
    </w:p>
    <w:p w:rsidR="0075519C" w:rsidRPr="009E4A75" w:rsidRDefault="0075519C" w:rsidP="0075519C">
      <w:pPr>
        <w:numPr>
          <w:ilvl w:val="0"/>
          <w:numId w:val="4"/>
        </w:numPr>
        <w:spacing w:after="0" w:line="240" w:lineRule="auto"/>
        <w:rPr>
          <w:rFonts w:ascii="Calibri" w:eastAsia="Times New Roman" w:hAnsi="Calibri" w:cs="Times New Roman"/>
          <w:sz w:val="24"/>
          <w:szCs w:val="24"/>
        </w:rPr>
      </w:pPr>
      <w:r w:rsidRPr="009E4A75">
        <w:rPr>
          <w:rFonts w:ascii="Calibri" w:eastAsia="Times New Roman" w:hAnsi="Calibri" w:cs="Times New Roman"/>
          <w:sz w:val="24"/>
          <w:szCs w:val="24"/>
        </w:rPr>
        <w:t>What went well?</w:t>
      </w:r>
    </w:p>
    <w:p w:rsidR="0075519C" w:rsidRPr="009E4A75" w:rsidRDefault="0075519C" w:rsidP="0075519C">
      <w:pPr>
        <w:numPr>
          <w:ilvl w:val="0"/>
          <w:numId w:val="4"/>
        </w:numPr>
        <w:spacing w:after="0" w:line="240" w:lineRule="auto"/>
        <w:rPr>
          <w:rFonts w:ascii="Calibri" w:eastAsia="Times New Roman" w:hAnsi="Calibri" w:cs="Times New Roman"/>
          <w:sz w:val="24"/>
          <w:szCs w:val="24"/>
        </w:rPr>
      </w:pPr>
      <w:r w:rsidRPr="009E4A75">
        <w:rPr>
          <w:rFonts w:ascii="Calibri" w:eastAsia="Times New Roman" w:hAnsi="Calibri" w:cs="Times New Roman"/>
          <w:sz w:val="24"/>
          <w:szCs w:val="24"/>
        </w:rPr>
        <w:t>How did you know it had gone well?</w:t>
      </w:r>
    </w:p>
    <w:p w:rsidR="0075519C" w:rsidRPr="009E4A75" w:rsidRDefault="0075519C" w:rsidP="0075519C">
      <w:pPr>
        <w:numPr>
          <w:ilvl w:val="0"/>
          <w:numId w:val="4"/>
        </w:numPr>
        <w:spacing w:after="0" w:line="240" w:lineRule="auto"/>
        <w:rPr>
          <w:rFonts w:ascii="Calibri" w:eastAsia="Times New Roman" w:hAnsi="Calibri" w:cs="Times New Roman"/>
          <w:sz w:val="24"/>
          <w:szCs w:val="24"/>
        </w:rPr>
      </w:pPr>
      <w:r w:rsidRPr="009E4A75">
        <w:rPr>
          <w:rFonts w:ascii="Calibri" w:eastAsia="Times New Roman" w:hAnsi="Calibri" w:cs="Times New Roman"/>
          <w:sz w:val="24"/>
          <w:szCs w:val="24"/>
        </w:rPr>
        <w:t xml:space="preserve">Were the outcomes achieved? </w:t>
      </w:r>
    </w:p>
    <w:p w:rsidR="0075519C" w:rsidRPr="009E4A75" w:rsidRDefault="0075519C" w:rsidP="0075519C">
      <w:pPr>
        <w:numPr>
          <w:ilvl w:val="0"/>
          <w:numId w:val="4"/>
        </w:numPr>
        <w:spacing w:after="0" w:line="240" w:lineRule="auto"/>
        <w:rPr>
          <w:rFonts w:ascii="Calibri" w:eastAsia="Times New Roman" w:hAnsi="Calibri" w:cs="Times New Roman"/>
          <w:sz w:val="24"/>
          <w:szCs w:val="24"/>
        </w:rPr>
      </w:pPr>
      <w:r w:rsidRPr="009E4A75">
        <w:rPr>
          <w:rFonts w:ascii="Calibri" w:eastAsia="Times New Roman" w:hAnsi="Calibri" w:cs="Times New Roman"/>
          <w:sz w:val="24"/>
          <w:szCs w:val="24"/>
        </w:rPr>
        <w:t>What action do you need to take next in this intervention?</w:t>
      </w:r>
    </w:p>
    <w:p w:rsidR="0075519C" w:rsidRPr="009E4A75" w:rsidRDefault="0075519C" w:rsidP="0075519C">
      <w:pPr>
        <w:numPr>
          <w:ilvl w:val="0"/>
          <w:numId w:val="4"/>
        </w:numPr>
        <w:spacing w:after="0" w:line="240" w:lineRule="auto"/>
        <w:rPr>
          <w:rFonts w:ascii="Calibri" w:eastAsia="Times New Roman" w:hAnsi="Calibri" w:cs="Times New Roman"/>
          <w:sz w:val="24"/>
          <w:szCs w:val="24"/>
        </w:rPr>
      </w:pPr>
      <w:r w:rsidRPr="009E4A75">
        <w:rPr>
          <w:rFonts w:ascii="Calibri" w:eastAsia="Times New Roman" w:hAnsi="Calibri" w:cs="Times New Roman"/>
          <w:sz w:val="24"/>
          <w:szCs w:val="24"/>
        </w:rPr>
        <w:t>How did you feel generally and about being observed?</w:t>
      </w:r>
    </w:p>
    <w:p w:rsidR="0075519C" w:rsidRPr="009E4A75" w:rsidRDefault="0075519C" w:rsidP="0075519C">
      <w:pPr>
        <w:numPr>
          <w:ilvl w:val="0"/>
          <w:numId w:val="4"/>
        </w:numPr>
        <w:spacing w:after="0" w:line="240" w:lineRule="auto"/>
        <w:rPr>
          <w:rFonts w:ascii="Calibri" w:eastAsia="Times New Roman" w:hAnsi="Calibri" w:cs="Times New Roman"/>
          <w:sz w:val="24"/>
          <w:szCs w:val="24"/>
        </w:rPr>
      </w:pPr>
      <w:r w:rsidRPr="009E4A75">
        <w:rPr>
          <w:rFonts w:ascii="Calibri" w:eastAsia="Times New Roman" w:hAnsi="Calibri" w:cs="Times New Roman"/>
          <w:sz w:val="24"/>
          <w:szCs w:val="24"/>
        </w:rPr>
        <w:t>What key points have you learnt from this experience?</w:t>
      </w:r>
    </w:p>
    <w:p w:rsidR="0075519C" w:rsidRPr="009E4A75" w:rsidRDefault="0075519C" w:rsidP="0075519C">
      <w:pPr>
        <w:numPr>
          <w:ilvl w:val="0"/>
          <w:numId w:val="4"/>
        </w:numPr>
        <w:spacing w:after="0" w:line="240" w:lineRule="auto"/>
        <w:rPr>
          <w:rFonts w:ascii="Calibri" w:eastAsia="Times New Roman" w:hAnsi="Calibri" w:cs="Times New Roman"/>
          <w:sz w:val="24"/>
          <w:szCs w:val="24"/>
        </w:rPr>
      </w:pPr>
      <w:r w:rsidRPr="009E4A75">
        <w:rPr>
          <w:rFonts w:ascii="Calibri" w:eastAsia="Times New Roman" w:hAnsi="Calibri" w:cs="Times New Roman"/>
          <w:sz w:val="24"/>
          <w:szCs w:val="24"/>
        </w:rPr>
        <w:t>Were there any surprises for you in this observation?</w:t>
      </w:r>
    </w:p>
    <w:p w:rsidR="0075519C" w:rsidRPr="009E4A75" w:rsidRDefault="0075519C" w:rsidP="0075519C">
      <w:pPr>
        <w:numPr>
          <w:ilvl w:val="0"/>
          <w:numId w:val="4"/>
        </w:numPr>
        <w:spacing w:after="0" w:line="240" w:lineRule="auto"/>
        <w:rPr>
          <w:rFonts w:ascii="Calibri" w:eastAsia="Times New Roman" w:hAnsi="Calibri" w:cs="Times New Roman"/>
          <w:sz w:val="24"/>
          <w:szCs w:val="24"/>
        </w:rPr>
      </w:pPr>
      <w:r w:rsidRPr="009E4A75">
        <w:rPr>
          <w:rFonts w:ascii="Calibri" w:eastAsia="Times New Roman" w:hAnsi="Calibri" w:cs="Times New Roman"/>
          <w:sz w:val="24"/>
          <w:szCs w:val="24"/>
        </w:rPr>
        <w:t>Did the intervention go as you expected?</w:t>
      </w:r>
    </w:p>
    <w:p w:rsidR="0075519C" w:rsidRPr="009E4A75" w:rsidRDefault="0075519C" w:rsidP="0075519C">
      <w:pPr>
        <w:numPr>
          <w:ilvl w:val="0"/>
          <w:numId w:val="4"/>
        </w:numPr>
        <w:spacing w:after="0" w:line="240" w:lineRule="auto"/>
        <w:rPr>
          <w:rFonts w:ascii="Calibri" w:eastAsia="Times New Roman" w:hAnsi="Calibri" w:cs="Times New Roman"/>
          <w:sz w:val="24"/>
          <w:szCs w:val="24"/>
        </w:rPr>
      </w:pPr>
      <w:r w:rsidRPr="009E4A75">
        <w:rPr>
          <w:rFonts w:ascii="Calibri" w:eastAsia="Times New Roman" w:hAnsi="Calibri" w:cs="Times New Roman"/>
          <w:sz w:val="24"/>
          <w:szCs w:val="24"/>
        </w:rPr>
        <w:t>What aspects of the interview are you pleased?</w:t>
      </w:r>
    </w:p>
    <w:p w:rsidR="0075519C" w:rsidRPr="009E4A75" w:rsidRDefault="0075519C" w:rsidP="0075519C">
      <w:pPr>
        <w:numPr>
          <w:ilvl w:val="0"/>
          <w:numId w:val="4"/>
        </w:numPr>
        <w:spacing w:after="0" w:line="240" w:lineRule="auto"/>
        <w:rPr>
          <w:rFonts w:ascii="Calibri" w:eastAsia="Times New Roman" w:hAnsi="Calibri" w:cs="Times New Roman"/>
          <w:sz w:val="24"/>
          <w:szCs w:val="24"/>
        </w:rPr>
      </w:pPr>
      <w:r w:rsidRPr="009E4A75">
        <w:rPr>
          <w:rFonts w:ascii="Calibri" w:eastAsia="Times New Roman" w:hAnsi="Calibri" w:cs="Times New Roman"/>
          <w:sz w:val="24"/>
          <w:szCs w:val="24"/>
        </w:rPr>
        <w:t>Were there any aspects you found difficult?</w:t>
      </w:r>
    </w:p>
    <w:p w:rsidR="0075519C" w:rsidRPr="009E4A75" w:rsidRDefault="0075519C" w:rsidP="0075519C">
      <w:pPr>
        <w:spacing w:after="0" w:line="240" w:lineRule="auto"/>
        <w:rPr>
          <w:rFonts w:ascii="Calibri" w:eastAsia="Times New Roman" w:hAnsi="Calibri" w:cs="Times New Roman"/>
          <w:sz w:val="24"/>
          <w:szCs w:val="24"/>
        </w:rPr>
      </w:pPr>
    </w:p>
    <w:p w:rsidR="0075519C" w:rsidRPr="009E4A75" w:rsidRDefault="0075519C" w:rsidP="0075519C">
      <w:pPr>
        <w:spacing w:after="0" w:line="240" w:lineRule="auto"/>
        <w:rPr>
          <w:rFonts w:ascii="Calibri" w:eastAsia="Times New Roman" w:hAnsi="Calibri" w:cs="Times New Roman"/>
          <w:sz w:val="24"/>
          <w:szCs w:val="24"/>
          <w:u w:val="single"/>
        </w:rPr>
      </w:pPr>
      <w:r w:rsidRPr="009E4A75">
        <w:rPr>
          <w:rFonts w:ascii="Calibri" w:eastAsia="Times New Roman" w:hAnsi="Calibri" w:cs="Times New Roman"/>
          <w:sz w:val="24"/>
          <w:szCs w:val="24"/>
          <w:u w:val="single"/>
        </w:rPr>
        <w:t>You must comment on how you have used theory/research to inform your practice</w:t>
      </w:r>
    </w:p>
    <w:p w:rsidR="0075519C" w:rsidRPr="009E4A75" w:rsidRDefault="0075519C" w:rsidP="0075519C">
      <w:pPr>
        <w:spacing w:after="0" w:line="240" w:lineRule="auto"/>
        <w:rPr>
          <w:rFonts w:ascii="Calibri" w:eastAsia="Times New Roman" w:hAnsi="Calibri" w:cs="Times New Roman"/>
          <w:sz w:val="24"/>
          <w:szCs w:val="24"/>
        </w:rPr>
      </w:pPr>
    </w:p>
    <w:p w:rsidR="0075519C" w:rsidRPr="009E4A75" w:rsidRDefault="0075519C" w:rsidP="0075519C">
      <w:pPr>
        <w:spacing w:after="0" w:line="240" w:lineRule="auto"/>
        <w:ind w:left="-284"/>
        <w:rPr>
          <w:rFonts w:ascii="Calibri" w:eastAsia="Times New Roman" w:hAnsi="Calibri" w:cs="Times New Roman"/>
          <w:b/>
          <w:sz w:val="24"/>
          <w:szCs w:val="24"/>
        </w:rPr>
      </w:pPr>
      <w:r w:rsidRPr="009E4A75">
        <w:rPr>
          <w:rFonts w:ascii="Calibri" w:eastAsia="Times New Roman" w:hAnsi="Calibri" w:cs="Times New Roman"/>
          <w:b/>
          <w:sz w:val="24"/>
          <w:szCs w:val="24"/>
        </w:rPr>
        <w:t xml:space="preserve">4 </w:t>
      </w:r>
      <w:r w:rsidRPr="009E4A75">
        <w:rPr>
          <w:rFonts w:ascii="Calibri" w:eastAsia="Times New Roman" w:hAnsi="Calibri" w:cs="Times New Roman"/>
          <w:b/>
          <w:sz w:val="24"/>
          <w:szCs w:val="24"/>
        </w:rPr>
        <w:tab/>
        <w:t xml:space="preserve">Critical reflection and professional development </w:t>
      </w:r>
    </w:p>
    <w:p w:rsidR="0075519C" w:rsidRPr="009E4A75" w:rsidRDefault="0075519C" w:rsidP="0075519C">
      <w:pPr>
        <w:spacing w:after="0" w:line="240" w:lineRule="auto"/>
        <w:rPr>
          <w:rFonts w:ascii="Calibri" w:eastAsia="Times New Roman" w:hAnsi="Calibri" w:cs="Times New Roman"/>
          <w:sz w:val="24"/>
          <w:szCs w:val="24"/>
        </w:rPr>
      </w:pPr>
    </w:p>
    <w:p w:rsidR="0075519C" w:rsidRPr="009E4A75" w:rsidRDefault="0075519C" w:rsidP="0075519C">
      <w:pPr>
        <w:spacing w:after="0" w:line="240" w:lineRule="auto"/>
        <w:rPr>
          <w:rFonts w:ascii="Calibri" w:eastAsia="Times New Roman" w:hAnsi="Calibri" w:cs="Times New Roman"/>
          <w:sz w:val="24"/>
          <w:szCs w:val="24"/>
        </w:rPr>
      </w:pPr>
      <w:r w:rsidRPr="009E4A75">
        <w:rPr>
          <w:rFonts w:ascii="Calibri" w:eastAsia="Times New Roman" w:hAnsi="Calibri" w:cs="Times New Roman"/>
          <w:sz w:val="24"/>
          <w:szCs w:val="24"/>
        </w:rPr>
        <w:t xml:space="preserve">Questions you might want to think about: </w:t>
      </w:r>
    </w:p>
    <w:p w:rsidR="0075519C" w:rsidRPr="009E4A75" w:rsidRDefault="0075519C" w:rsidP="0075519C">
      <w:pPr>
        <w:numPr>
          <w:ilvl w:val="0"/>
          <w:numId w:val="5"/>
        </w:numPr>
        <w:spacing w:after="0" w:line="240" w:lineRule="auto"/>
        <w:rPr>
          <w:rFonts w:ascii="Calibri" w:eastAsia="Times New Roman" w:hAnsi="Calibri" w:cs="Times New Roman"/>
          <w:sz w:val="24"/>
          <w:szCs w:val="24"/>
        </w:rPr>
      </w:pPr>
      <w:r w:rsidRPr="009E4A75">
        <w:rPr>
          <w:rFonts w:ascii="Calibri" w:eastAsia="Times New Roman" w:hAnsi="Calibri" w:cs="Times New Roman"/>
          <w:sz w:val="24"/>
          <w:szCs w:val="24"/>
        </w:rPr>
        <w:t>Bearing in mind the capabilities and level descriptors, have you identified or confirmed any specific areas for further development? Cross reference to capability statements if required.</w:t>
      </w:r>
    </w:p>
    <w:p w:rsidR="0075519C" w:rsidRPr="009E4A75" w:rsidRDefault="0075519C" w:rsidP="0075519C">
      <w:pPr>
        <w:numPr>
          <w:ilvl w:val="0"/>
          <w:numId w:val="5"/>
        </w:numPr>
        <w:spacing w:after="0" w:line="240" w:lineRule="auto"/>
        <w:rPr>
          <w:rFonts w:ascii="Calibri" w:eastAsia="Times New Roman" w:hAnsi="Calibri" w:cs="Times New Roman"/>
          <w:sz w:val="24"/>
          <w:szCs w:val="24"/>
        </w:rPr>
      </w:pPr>
      <w:r w:rsidRPr="009E4A75">
        <w:rPr>
          <w:rFonts w:ascii="Calibri" w:eastAsia="Times New Roman" w:hAnsi="Calibri" w:cs="Times New Roman"/>
          <w:sz w:val="24"/>
          <w:szCs w:val="24"/>
        </w:rPr>
        <w:t>How do you intend to address these areas of development?</w:t>
      </w:r>
    </w:p>
    <w:p w:rsidR="0075519C" w:rsidRPr="009E4A75" w:rsidRDefault="0075519C" w:rsidP="0075519C">
      <w:pPr>
        <w:numPr>
          <w:ilvl w:val="0"/>
          <w:numId w:val="5"/>
        </w:numPr>
        <w:spacing w:after="0" w:line="240" w:lineRule="auto"/>
        <w:rPr>
          <w:rFonts w:ascii="Calibri" w:eastAsia="Times New Roman" w:hAnsi="Calibri" w:cs="Times New Roman"/>
          <w:sz w:val="24"/>
          <w:szCs w:val="24"/>
        </w:rPr>
      </w:pPr>
      <w:r w:rsidRPr="009E4A75">
        <w:rPr>
          <w:rFonts w:ascii="Calibri" w:eastAsia="Times New Roman" w:hAnsi="Calibri" w:cs="Times New Roman"/>
          <w:sz w:val="24"/>
          <w:szCs w:val="24"/>
        </w:rPr>
        <w:t>What support do you require?</w:t>
      </w:r>
    </w:p>
    <w:p w:rsidR="00253EC1" w:rsidRPr="0075519C" w:rsidRDefault="00253EC1" w:rsidP="0075519C">
      <w:pPr>
        <w:spacing w:after="0" w:line="240" w:lineRule="auto"/>
        <w:rPr>
          <w:rFonts w:ascii="Calibri" w:eastAsia="Times New Roman" w:hAnsi="Calibri" w:cs="Times New Roman"/>
          <w:sz w:val="24"/>
          <w:szCs w:val="24"/>
        </w:rPr>
      </w:pPr>
    </w:p>
    <w:sectPr w:rsidR="00253EC1" w:rsidRPr="0075519C">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2CA" w:rsidRDefault="009522CA" w:rsidP="009522CA">
      <w:pPr>
        <w:spacing w:after="0" w:line="240" w:lineRule="auto"/>
      </w:pPr>
      <w:r>
        <w:separator/>
      </w:r>
    </w:p>
  </w:endnote>
  <w:endnote w:type="continuationSeparator" w:id="0">
    <w:p w:rsidR="009522CA" w:rsidRDefault="009522CA" w:rsidP="009522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8E8" w:rsidRDefault="005C18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8E8" w:rsidRDefault="005C18E8">
    <w:pPr>
      <w:pStyle w:val="Footer"/>
    </w:pPr>
    <w:r w:rsidRPr="005C18E8">
      <w:t xml:space="preserve">November </w:t>
    </w:r>
    <w:r w:rsidRPr="005C18E8">
      <w:t>2019</w:t>
    </w:r>
    <w:bookmarkStart w:id="4" w:name="_GoBack"/>
    <w:bookmarkEnd w:id="4"/>
  </w:p>
  <w:p w:rsidR="009522CA" w:rsidRDefault="009522C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8E8" w:rsidRDefault="005C18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2CA" w:rsidRDefault="009522CA" w:rsidP="009522CA">
      <w:pPr>
        <w:spacing w:after="0" w:line="240" w:lineRule="auto"/>
      </w:pPr>
      <w:r>
        <w:separator/>
      </w:r>
    </w:p>
  </w:footnote>
  <w:footnote w:type="continuationSeparator" w:id="0">
    <w:p w:rsidR="009522CA" w:rsidRDefault="009522CA" w:rsidP="009522C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8E8" w:rsidRDefault="005C18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8E8" w:rsidRDefault="005C18E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8E8" w:rsidRDefault="005C18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C710C"/>
    <w:multiLevelType w:val="hybridMultilevel"/>
    <w:tmpl w:val="5470CB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3DE52D9B"/>
    <w:multiLevelType w:val="hybridMultilevel"/>
    <w:tmpl w:val="6E064F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4D0B5971"/>
    <w:multiLevelType w:val="hybridMultilevel"/>
    <w:tmpl w:val="96DAD3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63B43C01"/>
    <w:multiLevelType w:val="hybridMultilevel"/>
    <w:tmpl w:val="1ABC23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76AE54B1"/>
    <w:multiLevelType w:val="hybridMultilevel"/>
    <w:tmpl w:val="AE906646"/>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Times New Roman"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Times New Roman"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Times New Roman" w:hint="default"/>
      </w:rPr>
    </w:lvl>
    <w:lvl w:ilvl="8" w:tplc="08090005">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19C"/>
    <w:rsid w:val="00253EC1"/>
    <w:rsid w:val="005C18E8"/>
    <w:rsid w:val="00700C2F"/>
    <w:rsid w:val="0075519C"/>
    <w:rsid w:val="009522CA"/>
    <w:rsid w:val="00EB72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51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22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2CA"/>
  </w:style>
  <w:style w:type="paragraph" w:styleId="Footer">
    <w:name w:val="footer"/>
    <w:basedOn w:val="Normal"/>
    <w:link w:val="FooterChar"/>
    <w:uiPriority w:val="99"/>
    <w:unhideWhenUsed/>
    <w:rsid w:val="009522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2CA"/>
  </w:style>
  <w:style w:type="paragraph" w:styleId="BalloonText">
    <w:name w:val="Balloon Text"/>
    <w:basedOn w:val="Normal"/>
    <w:link w:val="BalloonTextChar"/>
    <w:uiPriority w:val="99"/>
    <w:semiHidden/>
    <w:unhideWhenUsed/>
    <w:rsid w:val="005C1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18E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51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22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2CA"/>
  </w:style>
  <w:style w:type="paragraph" w:styleId="Footer">
    <w:name w:val="footer"/>
    <w:basedOn w:val="Normal"/>
    <w:link w:val="FooterChar"/>
    <w:uiPriority w:val="99"/>
    <w:unhideWhenUsed/>
    <w:rsid w:val="009522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2CA"/>
  </w:style>
  <w:style w:type="paragraph" w:styleId="BalloonText">
    <w:name w:val="Balloon Text"/>
    <w:basedOn w:val="Normal"/>
    <w:link w:val="BalloonTextChar"/>
    <w:uiPriority w:val="99"/>
    <w:semiHidden/>
    <w:unhideWhenUsed/>
    <w:rsid w:val="005C1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18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960</Words>
  <Characters>5472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Manchester</Company>
  <LinksUpToDate>false</LinksUpToDate>
  <CharactersWithSpaces>6420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Erin King</dc:creator>
  <cp:lastModifiedBy>Lindsay Blanks</cp:lastModifiedBy>
  <cp:revision>4</cp:revision>
  <dcterms:created xsi:type="dcterms:W3CDTF">2019-08-09T10:04:00Z</dcterms:created>
  <dcterms:modified xsi:type="dcterms:W3CDTF">2019-11-28T13:56:00Z</dcterms:modified>
</cp:coreProperties>
</file>