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B5" w:rsidRPr="008444B5" w:rsidRDefault="008444B5" w:rsidP="001E34F4">
      <w:pPr>
        <w:autoSpaceDE w:val="0"/>
        <w:autoSpaceDN w:val="0"/>
        <w:adjustRightInd w:val="0"/>
        <w:spacing w:after="0" w:line="240" w:lineRule="auto"/>
        <w:rPr>
          <w:rFonts w:cs="Arial"/>
          <w:color w:val="000000"/>
          <w:sz w:val="24"/>
          <w:szCs w:val="24"/>
        </w:rPr>
      </w:pPr>
      <w:r w:rsidRPr="008444B5">
        <w:rPr>
          <w:rFonts w:cs="Arial"/>
          <w:b/>
          <w:bCs/>
          <w:color w:val="000000"/>
          <w:sz w:val="24"/>
          <w:szCs w:val="24"/>
        </w:rPr>
        <w:t xml:space="preserve">PRIMER: Primary Care Research in Manchester Engagement Resource </w:t>
      </w:r>
    </w:p>
    <w:p w:rsidR="008444B5" w:rsidRPr="008444B5" w:rsidRDefault="008444B5" w:rsidP="001E34F4">
      <w:pPr>
        <w:autoSpaceDE w:val="0"/>
        <w:autoSpaceDN w:val="0"/>
        <w:adjustRightInd w:val="0"/>
        <w:spacing w:after="0" w:line="240" w:lineRule="auto"/>
        <w:rPr>
          <w:rFonts w:cs="Arial"/>
          <w:b/>
          <w:bCs/>
          <w:color w:val="000000"/>
          <w:sz w:val="23"/>
          <w:szCs w:val="23"/>
          <w:u w:val="single"/>
        </w:rPr>
      </w:pPr>
    </w:p>
    <w:p w:rsidR="008444B5" w:rsidRPr="008444B5" w:rsidRDefault="003B37A8" w:rsidP="001E34F4">
      <w:pPr>
        <w:autoSpaceDE w:val="0"/>
        <w:autoSpaceDN w:val="0"/>
        <w:adjustRightInd w:val="0"/>
        <w:spacing w:after="0" w:line="240" w:lineRule="auto"/>
        <w:rPr>
          <w:rFonts w:cs="Arial"/>
          <w:color w:val="000000"/>
          <w:sz w:val="23"/>
          <w:szCs w:val="23"/>
        </w:rPr>
      </w:pPr>
      <w:r>
        <w:rPr>
          <w:rFonts w:cs="Arial"/>
          <w:b/>
          <w:bCs/>
          <w:color w:val="000000"/>
          <w:sz w:val="23"/>
          <w:szCs w:val="23"/>
        </w:rPr>
        <w:t xml:space="preserve">Background to PRIMER </w:t>
      </w:r>
    </w:p>
    <w:p w:rsidR="008444B5" w:rsidRDefault="008444B5" w:rsidP="001E34F4">
      <w:pPr>
        <w:autoSpaceDE w:val="0"/>
        <w:autoSpaceDN w:val="0"/>
        <w:adjustRightInd w:val="0"/>
        <w:spacing w:after="0" w:line="240" w:lineRule="auto"/>
        <w:rPr>
          <w:rFonts w:cs="Arial"/>
          <w:color w:val="000000"/>
          <w:sz w:val="23"/>
          <w:szCs w:val="23"/>
        </w:rPr>
      </w:pPr>
      <w:r w:rsidRPr="008444B5">
        <w:rPr>
          <w:rFonts w:cs="Arial"/>
          <w:color w:val="000000"/>
          <w:sz w:val="23"/>
          <w:szCs w:val="23"/>
        </w:rPr>
        <w:t xml:space="preserve">The PRIMER group was established in October 2008, </w:t>
      </w:r>
      <w:r>
        <w:rPr>
          <w:rFonts w:cs="Arial"/>
          <w:color w:val="000000"/>
          <w:sz w:val="23"/>
          <w:szCs w:val="23"/>
        </w:rPr>
        <w:t xml:space="preserve">with the aim of supporting </w:t>
      </w:r>
      <w:r w:rsidR="00050866">
        <w:rPr>
          <w:rFonts w:cs="Arial"/>
          <w:color w:val="000000"/>
          <w:sz w:val="23"/>
          <w:szCs w:val="23"/>
        </w:rPr>
        <w:t xml:space="preserve">research in </w:t>
      </w:r>
      <w:r>
        <w:rPr>
          <w:rFonts w:cs="Arial"/>
          <w:color w:val="000000"/>
          <w:sz w:val="23"/>
          <w:szCs w:val="23"/>
        </w:rPr>
        <w:t xml:space="preserve">primary care </w:t>
      </w:r>
      <w:r w:rsidRPr="008444B5">
        <w:rPr>
          <w:rFonts w:cs="Arial"/>
          <w:color w:val="000000"/>
          <w:sz w:val="23"/>
          <w:szCs w:val="23"/>
        </w:rPr>
        <w:t xml:space="preserve">by: </w:t>
      </w:r>
    </w:p>
    <w:p w:rsidR="00F91FF9" w:rsidRPr="008444B5" w:rsidRDefault="00F91FF9" w:rsidP="001E34F4">
      <w:pPr>
        <w:autoSpaceDE w:val="0"/>
        <w:autoSpaceDN w:val="0"/>
        <w:adjustRightInd w:val="0"/>
        <w:spacing w:after="0" w:line="240" w:lineRule="auto"/>
        <w:rPr>
          <w:rFonts w:cs="Arial"/>
          <w:color w:val="000000"/>
          <w:sz w:val="23"/>
          <w:szCs w:val="23"/>
        </w:rPr>
      </w:pPr>
    </w:p>
    <w:p w:rsidR="008444B5" w:rsidRPr="008444B5" w:rsidRDefault="008444B5" w:rsidP="001E34F4">
      <w:pPr>
        <w:autoSpaceDE w:val="0"/>
        <w:autoSpaceDN w:val="0"/>
        <w:adjustRightInd w:val="0"/>
        <w:spacing w:after="0" w:line="240" w:lineRule="auto"/>
        <w:ind w:left="993" w:hanging="284"/>
        <w:rPr>
          <w:rFonts w:cs="Arial"/>
          <w:color w:val="000000"/>
          <w:sz w:val="23"/>
          <w:szCs w:val="23"/>
        </w:rPr>
      </w:pPr>
      <w:r w:rsidRPr="008444B5">
        <w:rPr>
          <w:rFonts w:cs="Arial"/>
          <w:color w:val="000000"/>
          <w:sz w:val="23"/>
          <w:szCs w:val="23"/>
        </w:rPr>
        <w:t>a)</w:t>
      </w:r>
      <w:r w:rsidR="00F91FF9">
        <w:rPr>
          <w:rFonts w:cs="Arial"/>
          <w:color w:val="000000"/>
          <w:sz w:val="23"/>
          <w:szCs w:val="23"/>
        </w:rPr>
        <w:tab/>
      </w:r>
      <w:r w:rsidRPr="008444B5">
        <w:rPr>
          <w:rFonts w:cs="Arial"/>
          <w:color w:val="000000"/>
          <w:sz w:val="23"/>
          <w:szCs w:val="23"/>
        </w:rPr>
        <w:t>Working with researchers</w:t>
      </w:r>
      <w:r w:rsidR="00050866">
        <w:rPr>
          <w:rFonts w:cs="Arial"/>
          <w:color w:val="000000"/>
          <w:sz w:val="23"/>
          <w:szCs w:val="23"/>
        </w:rPr>
        <w:t xml:space="preserve"> to </w:t>
      </w:r>
      <w:r w:rsidR="003B37A8">
        <w:rPr>
          <w:rFonts w:cs="Arial"/>
          <w:color w:val="000000"/>
          <w:sz w:val="23"/>
          <w:szCs w:val="23"/>
        </w:rPr>
        <w:t xml:space="preserve">offer </w:t>
      </w:r>
      <w:r w:rsidR="00050866">
        <w:rPr>
          <w:rFonts w:cs="Arial"/>
          <w:color w:val="000000"/>
          <w:sz w:val="23"/>
          <w:szCs w:val="23"/>
        </w:rPr>
        <w:t>advi</w:t>
      </w:r>
      <w:r w:rsidR="003B37A8">
        <w:rPr>
          <w:rFonts w:cs="Arial"/>
          <w:color w:val="000000"/>
          <w:sz w:val="23"/>
          <w:szCs w:val="23"/>
        </w:rPr>
        <w:t>c</w:t>
      </w:r>
      <w:r w:rsidR="00050866">
        <w:rPr>
          <w:rFonts w:cs="Arial"/>
          <w:color w:val="000000"/>
          <w:sz w:val="23"/>
          <w:szCs w:val="23"/>
        </w:rPr>
        <w:t>e on best practice in Patient and Public I</w:t>
      </w:r>
      <w:r w:rsidR="00F91FF9">
        <w:rPr>
          <w:rFonts w:cs="Arial"/>
          <w:color w:val="000000"/>
          <w:sz w:val="23"/>
          <w:szCs w:val="23"/>
        </w:rPr>
        <w:t>nvolvement (PPI).</w:t>
      </w:r>
    </w:p>
    <w:p w:rsidR="008444B5" w:rsidRPr="008444B5" w:rsidRDefault="00050866" w:rsidP="001E34F4">
      <w:pPr>
        <w:autoSpaceDE w:val="0"/>
        <w:autoSpaceDN w:val="0"/>
        <w:adjustRightInd w:val="0"/>
        <w:spacing w:after="0" w:line="240" w:lineRule="auto"/>
        <w:ind w:left="993" w:hanging="284"/>
        <w:rPr>
          <w:rFonts w:cs="Arial"/>
          <w:color w:val="000000"/>
          <w:sz w:val="23"/>
          <w:szCs w:val="23"/>
        </w:rPr>
      </w:pPr>
      <w:r>
        <w:rPr>
          <w:rFonts w:cs="Arial"/>
          <w:color w:val="000000"/>
          <w:sz w:val="23"/>
          <w:szCs w:val="23"/>
        </w:rPr>
        <w:t>b</w:t>
      </w:r>
      <w:r w:rsidR="00F91FF9">
        <w:rPr>
          <w:rFonts w:cs="Arial"/>
          <w:color w:val="000000"/>
          <w:sz w:val="23"/>
          <w:szCs w:val="23"/>
        </w:rPr>
        <w:t>)</w:t>
      </w:r>
      <w:r w:rsidR="00F91FF9">
        <w:rPr>
          <w:rFonts w:cs="Arial"/>
          <w:color w:val="000000"/>
          <w:sz w:val="23"/>
          <w:szCs w:val="23"/>
        </w:rPr>
        <w:tab/>
      </w:r>
      <w:r w:rsidR="008444B5" w:rsidRPr="008444B5">
        <w:rPr>
          <w:rFonts w:cs="Arial"/>
          <w:color w:val="000000"/>
          <w:sz w:val="23"/>
          <w:szCs w:val="23"/>
        </w:rPr>
        <w:t xml:space="preserve">Inputting into research at an early stage </w:t>
      </w:r>
      <w:r w:rsidR="002A5DDD">
        <w:rPr>
          <w:rFonts w:cs="Arial"/>
          <w:color w:val="000000"/>
          <w:sz w:val="23"/>
          <w:szCs w:val="23"/>
        </w:rPr>
        <w:t>when there is still an opportunity to shape the research</w:t>
      </w:r>
      <w:r w:rsidR="00F91FF9">
        <w:rPr>
          <w:rFonts w:cs="Arial"/>
          <w:color w:val="000000"/>
          <w:sz w:val="23"/>
          <w:szCs w:val="23"/>
        </w:rPr>
        <w:t>.</w:t>
      </w:r>
    </w:p>
    <w:p w:rsidR="008444B5" w:rsidRPr="008444B5" w:rsidRDefault="00050866" w:rsidP="001E34F4">
      <w:pPr>
        <w:autoSpaceDE w:val="0"/>
        <w:autoSpaceDN w:val="0"/>
        <w:adjustRightInd w:val="0"/>
        <w:spacing w:after="0" w:line="240" w:lineRule="auto"/>
        <w:ind w:left="993" w:hanging="284"/>
        <w:rPr>
          <w:rFonts w:cs="Arial"/>
          <w:color w:val="000000"/>
          <w:sz w:val="23"/>
          <w:szCs w:val="23"/>
        </w:rPr>
      </w:pPr>
      <w:r>
        <w:rPr>
          <w:rFonts w:cs="Arial"/>
          <w:color w:val="000000"/>
          <w:sz w:val="23"/>
          <w:szCs w:val="23"/>
        </w:rPr>
        <w:t>c</w:t>
      </w:r>
      <w:r w:rsidR="00F91FF9">
        <w:rPr>
          <w:rFonts w:cs="Arial"/>
          <w:color w:val="000000"/>
          <w:sz w:val="23"/>
          <w:szCs w:val="23"/>
        </w:rPr>
        <w:t>)</w:t>
      </w:r>
      <w:r w:rsidR="00F91FF9">
        <w:rPr>
          <w:rFonts w:cs="Arial"/>
          <w:color w:val="000000"/>
          <w:sz w:val="23"/>
          <w:szCs w:val="23"/>
        </w:rPr>
        <w:tab/>
      </w:r>
      <w:r w:rsidR="008444B5" w:rsidRPr="008444B5">
        <w:rPr>
          <w:rFonts w:cs="Arial"/>
          <w:color w:val="000000"/>
          <w:sz w:val="23"/>
          <w:szCs w:val="23"/>
        </w:rPr>
        <w:t>Suggesting ar</w:t>
      </w:r>
      <w:r w:rsidR="00F91FF9">
        <w:rPr>
          <w:rFonts w:cs="Arial"/>
          <w:color w:val="000000"/>
          <w:sz w:val="23"/>
          <w:szCs w:val="23"/>
        </w:rPr>
        <w:t>eas of work for future research.</w:t>
      </w:r>
    </w:p>
    <w:p w:rsidR="008444B5" w:rsidRPr="008444B5" w:rsidRDefault="00050866" w:rsidP="001E34F4">
      <w:pPr>
        <w:autoSpaceDE w:val="0"/>
        <w:autoSpaceDN w:val="0"/>
        <w:adjustRightInd w:val="0"/>
        <w:spacing w:after="0" w:line="240" w:lineRule="auto"/>
        <w:ind w:left="993" w:hanging="284"/>
        <w:rPr>
          <w:rFonts w:cs="Arial"/>
          <w:color w:val="000000"/>
          <w:sz w:val="23"/>
          <w:szCs w:val="23"/>
        </w:rPr>
      </w:pPr>
      <w:r>
        <w:rPr>
          <w:rFonts w:cs="Arial"/>
          <w:color w:val="000000"/>
          <w:sz w:val="23"/>
          <w:szCs w:val="23"/>
        </w:rPr>
        <w:t>d</w:t>
      </w:r>
      <w:r w:rsidR="00F91FF9">
        <w:rPr>
          <w:rFonts w:cs="Arial"/>
          <w:color w:val="000000"/>
          <w:sz w:val="23"/>
          <w:szCs w:val="23"/>
        </w:rPr>
        <w:t>)</w:t>
      </w:r>
      <w:r w:rsidR="00F91FF9">
        <w:rPr>
          <w:rFonts w:cs="Arial"/>
          <w:color w:val="000000"/>
          <w:sz w:val="23"/>
          <w:szCs w:val="23"/>
        </w:rPr>
        <w:tab/>
      </w:r>
      <w:r w:rsidR="008444B5" w:rsidRPr="008444B5">
        <w:rPr>
          <w:rFonts w:cs="Arial"/>
          <w:color w:val="000000"/>
          <w:sz w:val="23"/>
          <w:szCs w:val="23"/>
        </w:rPr>
        <w:t>Networking with other groups and using existing networks to talk ab</w:t>
      </w:r>
      <w:r w:rsidR="00F91FF9">
        <w:rPr>
          <w:rFonts w:cs="Arial"/>
          <w:color w:val="000000"/>
          <w:sz w:val="23"/>
          <w:szCs w:val="23"/>
        </w:rPr>
        <w:t>out research and test out ideas.</w:t>
      </w:r>
    </w:p>
    <w:p w:rsidR="008444B5" w:rsidRPr="008444B5" w:rsidRDefault="00050866" w:rsidP="001E34F4">
      <w:pPr>
        <w:autoSpaceDE w:val="0"/>
        <w:autoSpaceDN w:val="0"/>
        <w:adjustRightInd w:val="0"/>
        <w:spacing w:after="0" w:line="240" w:lineRule="auto"/>
        <w:ind w:left="993" w:hanging="284"/>
        <w:rPr>
          <w:rFonts w:cs="Arial"/>
          <w:color w:val="000000"/>
          <w:sz w:val="23"/>
          <w:szCs w:val="23"/>
        </w:rPr>
      </w:pPr>
      <w:r>
        <w:rPr>
          <w:rFonts w:cs="Arial"/>
          <w:color w:val="000000"/>
          <w:sz w:val="23"/>
          <w:szCs w:val="23"/>
        </w:rPr>
        <w:t>e</w:t>
      </w:r>
      <w:r w:rsidR="00F91FF9">
        <w:rPr>
          <w:rFonts w:cs="Arial"/>
          <w:color w:val="000000"/>
          <w:sz w:val="23"/>
          <w:szCs w:val="23"/>
        </w:rPr>
        <w:t>)</w:t>
      </w:r>
      <w:r w:rsidR="00F91FF9">
        <w:rPr>
          <w:rFonts w:cs="Arial"/>
          <w:color w:val="000000"/>
          <w:sz w:val="23"/>
          <w:szCs w:val="23"/>
        </w:rPr>
        <w:tab/>
      </w:r>
      <w:r w:rsidR="008444B5" w:rsidRPr="008444B5">
        <w:rPr>
          <w:rFonts w:cs="Arial"/>
          <w:color w:val="000000"/>
          <w:sz w:val="23"/>
          <w:szCs w:val="23"/>
        </w:rPr>
        <w:t xml:space="preserve">Contributing to policy within the </w:t>
      </w:r>
      <w:r w:rsidR="003B37A8">
        <w:rPr>
          <w:rFonts w:cs="Arial"/>
          <w:color w:val="000000"/>
          <w:sz w:val="23"/>
          <w:szCs w:val="23"/>
        </w:rPr>
        <w:t>Centre for Primary Care and through broader affiliations</w:t>
      </w:r>
      <w:r w:rsidR="00F91FF9">
        <w:rPr>
          <w:rFonts w:cs="Arial"/>
          <w:color w:val="000000"/>
          <w:sz w:val="23"/>
          <w:szCs w:val="23"/>
        </w:rPr>
        <w:t>.</w:t>
      </w:r>
    </w:p>
    <w:p w:rsidR="008444B5" w:rsidRDefault="008444B5" w:rsidP="00F91FF9">
      <w:pPr>
        <w:autoSpaceDE w:val="0"/>
        <w:autoSpaceDN w:val="0"/>
        <w:adjustRightInd w:val="0"/>
        <w:spacing w:after="0" w:line="240" w:lineRule="auto"/>
        <w:ind w:left="720"/>
        <w:jc w:val="right"/>
        <w:rPr>
          <w:rFonts w:cs="Arial"/>
          <w:i/>
          <w:iCs/>
          <w:color w:val="000000"/>
          <w:sz w:val="18"/>
          <w:szCs w:val="18"/>
        </w:rPr>
      </w:pPr>
      <w:r w:rsidRPr="008444B5">
        <w:rPr>
          <w:rFonts w:cs="Arial"/>
          <w:i/>
          <w:iCs/>
          <w:color w:val="000000"/>
          <w:sz w:val="18"/>
          <w:szCs w:val="18"/>
        </w:rPr>
        <w:t>(PRIMER, away day, 4/9/2009)</w:t>
      </w:r>
    </w:p>
    <w:p w:rsidR="008444B5" w:rsidRPr="008444B5" w:rsidRDefault="008444B5" w:rsidP="003B37A8">
      <w:pPr>
        <w:autoSpaceDE w:val="0"/>
        <w:autoSpaceDN w:val="0"/>
        <w:adjustRightInd w:val="0"/>
        <w:spacing w:after="0" w:line="240" w:lineRule="auto"/>
        <w:jc w:val="both"/>
        <w:rPr>
          <w:rFonts w:cs="Arial"/>
          <w:color w:val="000000"/>
          <w:sz w:val="18"/>
          <w:szCs w:val="18"/>
        </w:rPr>
      </w:pPr>
      <w:r w:rsidRPr="008444B5">
        <w:rPr>
          <w:rFonts w:cs="Arial"/>
          <w:i/>
          <w:iCs/>
          <w:color w:val="000000"/>
          <w:sz w:val="18"/>
          <w:szCs w:val="18"/>
        </w:rPr>
        <w:t xml:space="preserve"> </w:t>
      </w:r>
    </w:p>
    <w:p w:rsidR="00433B49" w:rsidRDefault="00433B49" w:rsidP="003B37A8">
      <w:pPr>
        <w:autoSpaceDE w:val="0"/>
        <w:autoSpaceDN w:val="0"/>
        <w:adjustRightInd w:val="0"/>
        <w:spacing w:after="0" w:line="240" w:lineRule="auto"/>
        <w:jc w:val="both"/>
        <w:rPr>
          <w:rFonts w:cs="Arial"/>
          <w:b/>
          <w:bCs/>
          <w:color w:val="000000"/>
          <w:sz w:val="23"/>
          <w:szCs w:val="23"/>
        </w:rPr>
      </w:pPr>
      <w:r>
        <w:rPr>
          <w:rFonts w:cs="Arial"/>
          <w:b/>
          <w:bCs/>
          <w:color w:val="000000"/>
          <w:sz w:val="23"/>
          <w:szCs w:val="23"/>
        </w:rPr>
        <w:t>The Group</w:t>
      </w:r>
    </w:p>
    <w:p w:rsidR="00433B49" w:rsidRPr="00433B49" w:rsidRDefault="00433B49" w:rsidP="001E34F4">
      <w:pPr>
        <w:autoSpaceDE w:val="0"/>
        <w:autoSpaceDN w:val="0"/>
        <w:adjustRightInd w:val="0"/>
        <w:spacing w:after="0" w:line="240" w:lineRule="auto"/>
        <w:rPr>
          <w:rFonts w:cs="Arial"/>
          <w:bCs/>
          <w:color w:val="000000"/>
          <w:sz w:val="23"/>
          <w:szCs w:val="23"/>
        </w:rPr>
      </w:pPr>
      <w:r>
        <w:rPr>
          <w:rFonts w:cs="Arial"/>
          <w:bCs/>
          <w:color w:val="000000"/>
          <w:sz w:val="23"/>
          <w:szCs w:val="23"/>
        </w:rPr>
        <w:t xml:space="preserve">The Group is made up of ‘core’ members who regularly </w:t>
      </w:r>
      <w:r w:rsidR="00DE69D8">
        <w:rPr>
          <w:rFonts w:cs="Arial"/>
          <w:bCs/>
          <w:color w:val="000000"/>
          <w:sz w:val="23"/>
          <w:szCs w:val="23"/>
        </w:rPr>
        <w:t>attend meetings and ‘corresponding’ members who do not attend m</w:t>
      </w:r>
      <w:bookmarkStart w:id="0" w:name="_GoBack"/>
      <w:bookmarkEnd w:id="0"/>
      <w:r w:rsidR="00DE69D8">
        <w:rPr>
          <w:rFonts w:cs="Arial"/>
          <w:bCs/>
          <w:color w:val="000000"/>
          <w:sz w:val="23"/>
          <w:szCs w:val="23"/>
        </w:rPr>
        <w:t>eetings but work with us via email, telephone or by post. The Group consists of patients, carers, mental health service users and members of the public with an interest in research. To find out more about the Group and our members, please visit the PRIMER website</w:t>
      </w:r>
      <w:r w:rsidR="00350222">
        <w:rPr>
          <w:rFonts w:cs="Arial"/>
          <w:bCs/>
          <w:color w:val="000000"/>
          <w:sz w:val="23"/>
          <w:szCs w:val="23"/>
        </w:rPr>
        <w:t xml:space="preserve"> </w:t>
      </w:r>
      <w:hyperlink r:id="rId7" w:history="1">
        <w:r w:rsidR="001E34F4" w:rsidRPr="00A76C1A">
          <w:rPr>
            <w:rStyle w:val="Hyperlink"/>
            <w:rFonts w:cs="Arial"/>
            <w:bCs/>
            <w:sz w:val="23"/>
            <w:szCs w:val="23"/>
          </w:rPr>
          <w:t>www.sites.manchester.ac.uk/PRIMER</w:t>
        </w:r>
      </w:hyperlink>
      <w:r w:rsidR="001E34F4">
        <w:rPr>
          <w:rFonts w:cs="Arial"/>
          <w:bCs/>
          <w:sz w:val="23"/>
          <w:szCs w:val="23"/>
        </w:rPr>
        <w:t xml:space="preserve"> </w:t>
      </w:r>
      <w:r w:rsidR="001E34F4" w:rsidRPr="001E34F4">
        <w:rPr>
          <w:rFonts w:cs="Arial"/>
          <w:bCs/>
          <w:sz w:val="23"/>
          <w:szCs w:val="23"/>
        </w:rPr>
        <w:t xml:space="preserve"> </w:t>
      </w:r>
      <w:r w:rsidR="00DE69D8" w:rsidRPr="001E34F4">
        <w:t xml:space="preserve"> </w:t>
      </w:r>
    </w:p>
    <w:p w:rsidR="00433B49" w:rsidRDefault="00433B49" w:rsidP="001E34F4">
      <w:pPr>
        <w:autoSpaceDE w:val="0"/>
        <w:autoSpaceDN w:val="0"/>
        <w:adjustRightInd w:val="0"/>
        <w:spacing w:after="0" w:line="240" w:lineRule="auto"/>
        <w:rPr>
          <w:rFonts w:cs="Arial"/>
          <w:b/>
          <w:bCs/>
          <w:color w:val="000000"/>
          <w:sz w:val="23"/>
          <w:szCs w:val="23"/>
        </w:rPr>
      </w:pPr>
    </w:p>
    <w:p w:rsidR="008444B5" w:rsidRPr="008444B5" w:rsidRDefault="008444B5" w:rsidP="001E34F4">
      <w:pPr>
        <w:autoSpaceDE w:val="0"/>
        <w:autoSpaceDN w:val="0"/>
        <w:adjustRightInd w:val="0"/>
        <w:spacing w:after="0" w:line="240" w:lineRule="auto"/>
        <w:rPr>
          <w:rFonts w:cs="Arial"/>
          <w:color w:val="000000"/>
          <w:sz w:val="23"/>
          <w:szCs w:val="23"/>
        </w:rPr>
      </w:pPr>
      <w:r w:rsidRPr="008444B5">
        <w:rPr>
          <w:rFonts w:cs="Arial"/>
          <w:b/>
          <w:bCs/>
          <w:color w:val="000000"/>
          <w:sz w:val="23"/>
          <w:szCs w:val="23"/>
        </w:rPr>
        <w:t xml:space="preserve">What </w:t>
      </w:r>
      <w:r w:rsidR="003B37A8">
        <w:rPr>
          <w:rFonts w:cs="Arial"/>
          <w:b/>
          <w:bCs/>
          <w:color w:val="000000"/>
          <w:sz w:val="23"/>
          <w:szCs w:val="23"/>
        </w:rPr>
        <w:t xml:space="preserve">you can expect at a </w:t>
      </w:r>
      <w:r w:rsidR="00433B49">
        <w:rPr>
          <w:rFonts w:cs="Arial"/>
          <w:b/>
          <w:bCs/>
          <w:color w:val="000000"/>
          <w:sz w:val="23"/>
          <w:szCs w:val="23"/>
        </w:rPr>
        <w:t xml:space="preserve">PRIMER </w:t>
      </w:r>
      <w:r w:rsidR="003B37A8">
        <w:rPr>
          <w:rFonts w:cs="Arial"/>
          <w:b/>
          <w:bCs/>
          <w:color w:val="000000"/>
          <w:sz w:val="23"/>
          <w:szCs w:val="23"/>
        </w:rPr>
        <w:t>meeting</w:t>
      </w:r>
      <w:r w:rsidRPr="008444B5">
        <w:rPr>
          <w:rFonts w:cs="Arial"/>
          <w:b/>
          <w:bCs/>
          <w:color w:val="000000"/>
          <w:sz w:val="23"/>
          <w:szCs w:val="23"/>
        </w:rPr>
        <w:t xml:space="preserve"> </w:t>
      </w:r>
    </w:p>
    <w:p w:rsidR="002A5DDD" w:rsidRDefault="008444B5" w:rsidP="001E34F4">
      <w:pPr>
        <w:autoSpaceDE w:val="0"/>
        <w:autoSpaceDN w:val="0"/>
        <w:adjustRightInd w:val="0"/>
        <w:spacing w:after="0" w:line="240" w:lineRule="auto"/>
        <w:rPr>
          <w:rFonts w:cs="Arial"/>
          <w:color w:val="000000"/>
          <w:sz w:val="23"/>
          <w:szCs w:val="23"/>
        </w:rPr>
      </w:pPr>
      <w:r w:rsidRPr="008444B5">
        <w:rPr>
          <w:rFonts w:cs="Arial"/>
          <w:color w:val="000000"/>
          <w:sz w:val="23"/>
          <w:szCs w:val="23"/>
        </w:rPr>
        <w:t xml:space="preserve">The PRIMER group will set aside </w:t>
      </w:r>
      <w:r w:rsidR="002A5DDD">
        <w:rPr>
          <w:rFonts w:cs="Arial"/>
          <w:color w:val="000000"/>
          <w:sz w:val="23"/>
          <w:szCs w:val="23"/>
        </w:rPr>
        <w:t xml:space="preserve">two </w:t>
      </w:r>
      <w:r w:rsidR="003E1735">
        <w:rPr>
          <w:rFonts w:cs="Arial"/>
          <w:color w:val="000000"/>
          <w:sz w:val="23"/>
          <w:szCs w:val="23"/>
        </w:rPr>
        <w:t>45 minute</w:t>
      </w:r>
      <w:r w:rsidRPr="008444B5">
        <w:rPr>
          <w:rFonts w:cs="Arial"/>
          <w:color w:val="000000"/>
          <w:sz w:val="23"/>
          <w:szCs w:val="23"/>
        </w:rPr>
        <w:t xml:space="preserve"> </w:t>
      </w:r>
      <w:r w:rsidR="002A5DDD">
        <w:rPr>
          <w:rFonts w:cs="Arial"/>
          <w:color w:val="000000"/>
          <w:sz w:val="23"/>
          <w:szCs w:val="23"/>
        </w:rPr>
        <w:t xml:space="preserve">slots </w:t>
      </w:r>
      <w:r w:rsidRPr="008444B5">
        <w:rPr>
          <w:rFonts w:cs="Arial"/>
          <w:color w:val="000000"/>
          <w:sz w:val="23"/>
          <w:szCs w:val="23"/>
        </w:rPr>
        <w:t>at each of their meetings for researchers to come along and present their emerging ideas</w:t>
      </w:r>
      <w:r w:rsidR="003E1735">
        <w:rPr>
          <w:rFonts w:cs="Arial"/>
          <w:color w:val="000000"/>
          <w:sz w:val="23"/>
          <w:szCs w:val="23"/>
        </w:rPr>
        <w:t xml:space="preserve"> for a research project, </w:t>
      </w:r>
      <w:r w:rsidR="00433B49">
        <w:rPr>
          <w:rFonts w:cs="Arial"/>
          <w:color w:val="000000"/>
          <w:sz w:val="23"/>
          <w:szCs w:val="23"/>
        </w:rPr>
        <w:t>grant application</w:t>
      </w:r>
      <w:r w:rsidR="003E1735">
        <w:rPr>
          <w:rFonts w:cs="Arial"/>
          <w:color w:val="000000"/>
          <w:sz w:val="23"/>
          <w:szCs w:val="23"/>
        </w:rPr>
        <w:t>, research tools and materials etc</w:t>
      </w:r>
      <w:r w:rsidRPr="008444B5">
        <w:rPr>
          <w:rFonts w:cs="Arial"/>
          <w:color w:val="000000"/>
          <w:sz w:val="23"/>
          <w:szCs w:val="23"/>
        </w:rPr>
        <w:t xml:space="preserve">. </w:t>
      </w:r>
      <w:r w:rsidR="002A5DDD">
        <w:rPr>
          <w:rFonts w:cs="Arial"/>
          <w:color w:val="000000"/>
          <w:sz w:val="23"/>
          <w:szCs w:val="23"/>
        </w:rPr>
        <w:t xml:space="preserve">Meetings are informal so </w:t>
      </w:r>
      <w:r w:rsidR="00433B49">
        <w:rPr>
          <w:rFonts w:cs="Arial"/>
          <w:color w:val="000000"/>
          <w:sz w:val="23"/>
          <w:szCs w:val="23"/>
        </w:rPr>
        <w:t>no facilities f</w:t>
      </w:r>
      <w:r w:rsidR="003E1735">
        <w:rPr>
          <w:rFonts w:cs="Arial"/>
          <w:color w:val="000000"/>
          <w:sz w:val="23"/>
          <w:szCs w:val="23"/>
        </w:rPr>
        <w:t>or Power Point will be provided but you are welcome to bring handouts.</w:t>
      </w:r>
    </w:p>
    <w:p w:rsidR="002A5DDD" w:rsidRDefault="002A5DDD" w:rsidP="001E34F4">
      <w:pPr>
        <w:autoSpaceDE w:val="0"/>
        <w:autoSpaceDN w:val="0"/>
        <w:adjustRightInd w:val="0"/>
        <w:spacing w:after="0" w:line="240" w:lineRule="auto"/>
        <w:rPr>
          <w:rFonts w:cs="Arial"/>
          <w:color w:val="000000"/>
          <w:sz w:val="23"/>
          <w:szCs w:val="23"/>
        </w:rPr>
      </w:pPr>
    </w:p>
    <w:p w:rsidR="00DE69D8" w:rsidRDefault="00DE69D8" w:rsidP="001E34F4">
      <w:pPr>
        <w:autoSpaceDE w:val="0"/>
        <w:autoSpaceDN w:val="0"/>
        <w:adjustRightInd w:val="0"/>
        <w:spacing w:after="0" w:line="240" w:lineRule="auto"/>
        <w:rPr>
          <w:rFonts w:cs="Arial"/>
          <w:color w:val="000000"/>
          <w:sz w:val="23"/>
          <w:szCs w:val="23"/>
        </w:rPr>
      </w:pPr>
      <w:r>
        <w:rPr>
          <w:rFonts w:cs="Arial"/>
          <w:color w:val="000000"/>
          <w:sz w:val="23"/>
          <w:szCs w:val="23"/>
        </w:rPr>
        <w:t xml:space="preserve">Before you attend a meeting </w:t>
      </w:r>
      <w:r w:rsidR="001E34F4">
        <w:rPr>
          <w:rFonts w:cs="Arial"/>
          <w:color w:val="000000"/>
          <w:sz w:val="23"/>
          <w:szCs w:val="23"/>
        </w:rPr>
        <w:t xml:space="preserve">you will be asked to provide a </w:t>
      </w:r>
      <w:hyperlink r:id="rId8" w:history="1">
        <w:r w:rsidR="001E34F4" w:rsidRPr="001E34F4">
          <w:rPr>
            <w:rStyle w:val="Hyperlink"/>
            <w:rFonts w:cs="Arial"/>
            <w:sz w:val="23"/>
            <w:szCs w:val="23"/>
          </w:rPr>
          <w:t>Plain Language Summary</w:t>
        </w:r>
      </w:hyperlink>
      <w:r>
        <w:rPr>
          <w:rFonts w:cs="Arial"/>
          <w:color w:val="000000"/>
          <w:sz w:val="23"/>
          <w:szCs w:val="23"/>
        </w:rPr>
        <w:t xml:space="preserve"> at least 7 days in advance, which is circulated to the Group. At the meeting you will be asked to talk through the plain language summary which is followed by a general discussion and Q&amp;A.  </w:t>
      </w:r>
    </w:p>
    <w:p w:rsidR="00DE69D8" w:rsidRDefault="00DE69D8" w:rsidP="001E34F4">
      <w:pPr>
        <w:autoSpaceDE w:val="0"/>
        <w:autoSpaceDN w:val="0"/>
        <w:adjustRightInd w:val="0"/>
        <w:spacing w:after="0" w:line="240" w:lineRule="auto"/>
        <w:rPr>
          <w:rFonts w:cs="Arial"/>
          <w:color w:val="000000"/>
          <w:sz w:val="23"/>
          <w:szCs w:val="23"/>
        </w:rPr>
      </w:pPr>
    </w:p>
    <w:p w:rsidR="008444B5" w:rsidRDefault="008444B5" w:rsidP="001E34F4">
      <w:pPr>
        <w:autoSpaceDE w:val="0"/>
        <w:autoSpaceDN w:val="0"/>
        <w:adjustRightInd w:val="0"/>
        <w:spacing w:after="0" w:line="240" w:lineRule="auto"/>
        <w:rPr>
          <w:rFonts w:cs="Arial"/>
          <w:color w:val="000000"/>
          <w:sz w:val="23"/>
          <w:szCs w:val="23"/>
        </w:rPr>
      </w:pPr>
      <w:r w:rsidRPr="008444B5">
        <w:rPr>
          <w:rFonts w:cs="Arial"/>
          <w:color w:val="000000"/>
          <w:sz w:val="23"/>
          <w:szCs w:val="23"/>
        </w:rPr>
        <w:t xml:space="preserve">The group has </w:t>
      </w:r>
      <w:r w:rsidR="00DE69D8">
        <w:rPr>
          <w:rFonts w:cs="Arial"/>
          <w:color w:val="000000"/>
          <w:sz w:val="23"/>
          <w:szCs w:val="23"/>
        </w:rPr>
        <w:t>agreed</w:t>
      </w:r>
      <w:r w:rsidRPr="008444B5">
        <w:rPr>
          <w:rFonts w:cs="Arial"/>
          <w:color w:val="000000"/>
          <w:sz w:val="23"/>
          <w:szCs w:val="23"/>
        </w:rPr>
        <w:t xml:space="preserve"> that between 1- 3 members will provide feedback on any written materials, but at a stage where there is still an opportunity to shape the content. They will return written comments to the research team within 14 days. The group feels that this is still probably insufficient</w:t>
      </w:r>
      <w:r w:rsidR="00DE69D8">
        <w:rPr>
          <w:rFonts w:cs="Arial"/>
          <w:color w:val="000000"/>
          <w:sz w:val="23"/>
          <w:szCs w:val="23"/>
        </w:rPr>
        <w:t>,</w:t>
      </w:r>
      <w:r w:rsidRPr="008444B5">
        <w:rPr>
          <w:rFonts w:cs="Arial"/>
          <w:color w:val="000000"/>
          <w:sz w:val="23"/>
          <w:szCs w:val="23"/>
        </w:rPr>
        <w:t xml:space="preserve"> for most grants</w:t>
      </w:r>
      <w:r w:rsidR="00DE69D8">
        <w:rPr>
          <w:rFonts w:cs="Arial"/>
          <w:color w:val="000000"/>
          <w:sz w:val="23"/>
          <w:szCs w:val="23"/>
        </w:rPr>
        <w:t>,</w:t>
      </w:r>
      <w:r w:rsidRPr="008444B5">
        <w:rPr>
          <w:rFonts w:cs="Arial"/>
          <w:color w:val="000000"/>
          <w:sz w:val="23"/>
          <w:szCs w:val="23"/>
        </w:rPr>
        <w:t xml:space="preserve"> to ensure meaningful involvement. They will therefore try, wherever possible, to direct researchers towards local relevant groups </w:t>
      </w:r>
      <w:r w:rsidR="00433B49" w:rsidRPr="008444B5">
        <w:rPr>
          <w:rFonts w:cs="Arial"/>
          <w:color w:val="000000"/>
          <w:sz w:val="23"/>
          <w:szCs w:val="23"/>
        </w:rPr>
        <w:t xml:space="preserve">who might want to work more closely with the research team in developing the </w:t>
      </w:r>
      <w:r w:rsidR="00DE69D8">
        <w:rPr>
          <w:rFonts w:cs="Arial"/>
          <w:color w:val="000000"/>
          <w:sz w:val="23"/>
          <w:szCs w:val="23"/>
        </w:rPr>
        <w:t>research</w:t>
      </w:r>
      <w:r w:rsidR="00433B49">
        <w:rPr>
          <w:rFonts w:cs="Arial"/>
          <w:color w:val="000000"/>
          <w:sz w:val="23"/>
          <w:szCs w:val="23"/>
        </w:rPr>
        <w:t xml:space="preserve"> and offer suggestions for how to ensure PPI is meaningful.  </w:t>
      </w:r>
    </w:p>
    <w:p w:rsidR="003B37A8" w:rsidRPr="008444B5" w:rsidRDefault="003B37A8" w:rsidP="001E34F4">
      <w:pPr>
        <w:autoSpaceDE w:val="0"/>
        <w:autoSpaceDN w:val="0"/>
        <w:adjustRightInd w:val="0"/>
        <w:spacing w:after="0" w:line="240" w:lineRule="auto"/>
        <w:rPr>
          <w:rFonts w:cs="Arial"/>
          <w:color w:val="000000"/>
          <w:sz w:val="23"/>
          <w:szCs w:val="23"/>
        </w:rPr>
      </w:pPr>
    </w:p>
    <w:p w:rsidR="008444B5" w:rsidRDefault="008444B5" w:rsidP="001E34F4">
      <w:pPr>
        <w:autoSpaceDE w:val="0"/>
        <w:autoSpaceDN w:val="0"/>
        <w:adjustRightInd w:val="0"/>
        <w:spacing w:after="0" w:line="240" w:lineRule="auto"/>
        <w:rPr>
          <w:rFonts w:cs="Arial"/>
          <w:b/>
          <w:bCs/>
          <w:color w:val="000000"/>
          <w:sz w:val="23"/>
          <w:szCs w:val="23"/>
        </w:rPr>
      </w:pPr>
      <w:r w:rsidRPr="008444B5">
        <w:rPr>
          <w:rFonts w:cs="Arial"/>
          <w:b/>
          <w:bCs/>
          <w:color w:val="000000"/>
          <w:sz w:val="23"/>
          <w:szCs w:val="23"/>
        </w:rPr>
        <w:t xml:space="preserve">What </w:t>
      </w:r>
      <w:r w:rsidR="00433B49">
        <w:rPr>
          <w:rFonts w:cs="Arial"/>
          <w:b/>
          <w:bCs/>
          <w:color w:val="000000"/>
          <w:sz w:val="23"/>
          <w:szCs w:val="23"/>
        </w:rPr>
        <w:t>PRIMER expects from you</w:t>
      </w:r>
      <w:r w:rsidRPr="008444B5">
        <w:rPr>
          <w:rFonts w:cs="Arial"/>
          <w:b/>
          <w:bCs/>
          <w:color w:val="000000"/>
          <w:sz w:val="23"/>
          <w:szCs w:val="23"/>
        </w:rPr>
        <w:t xml:space="preserve"> </w:t>
      </w:r>
    </w:p>
    <w:p w:rsidR="003B37A8" w:rsidRDefault="00DE69D8" w:rsidP="001E34F4">
      <w:pPr>
        <w:autoSpaceDE w:val="0"/>
        <w:autoSpaceDN w:val="0"/>
        <w:adjustRightInd w:val="0"/>
        <w:spacing w:after="0" w:line="240" w:lineRule="auto"/>
        <w:rPr>
          <w:rFonts w:cs="Arial"/>
          <w:color w:val="000000"/>
          <w:sz w:val="23"/>
          <w:szCs w:val="23"/>
        </w:rPr>
      </w:pPr>
      <w:r>
        <w:rPr>
          <w:rFonts w:cs="Arial"/>
          <w:color w:val="000000"/>
          <w:sz w:val="23"/>
          <w:szCs w:val="23"/>
        </w:rPr>
        <w:t xml:space="preserve">Please look through the </w:t>
      </w:r>
      <w:r w:rsidR="00555043">
        <w:rPr>
          <w:rFonts w:cs="Arial"/>
          <w:color w:val="000000"/>
          <w:sz w:val="23"/>
          <w:szCs w:val="23"/>
        </w:rPr>
        <w:t xml:space="preserve">following </w:t>
      </w:r>
      <w:r>
        <w:rPr>
          <w:rFonts w:cs="Arial"/>
          <w:color w:val="000000"/>
          <w:sz w:val="23"/>
          <w:szCs w:val="23"/>
        </w:rPr>
        <w:t>checklist.</w:t>
      </w:r>
    </w:p>
    <w:p w:rsidR="00DE69D8" w:rsidRDefault="00DE69D8" w:rsidP="008444B5">
      <w:pPr>
        <w:autoSpaceDE w:val="0"/>
        <w:autoSpaceDN w:val="0"/>
        <w:adjustRightInd w:val="0"/>
        <w:spacing w:after="0" w:line="240" w:lineRule="auto"/>
        <w:rPr>
          <w:rFonts w:cs="Arial"/>
          <w:color w:val="000000"/>
          <w:sz w:val="23"/>
          <w:szCs w:val="23"/>
        </w:rPr>
      </w:pPr>
    </w:p>
    <w:p w:rsidR="00DE69D8" w:rsidRDefault="00DE69D8" w:rsidP="008444B5">
      <w:pPr>
        <w:autoSpaceDE w:val="0"/>
        <w:autoSpaceDN w:val="0"/>
        <w:adjustRightInd w:val="0"/>
        <w:spacing w:after="0" w:line="240" w:lineRule="auto"/>
        <w:rPr>
          <w:rFonts w:cs="Arial"/>
          <w:color w:val="000000"/>
          <w:sz w:val="23"/>
          <w:szCs w:val="23"/>
        </w:rPr>
      </w:pPr>
    </w:p>
    <w:p w:rsidR="00DE69D8" w:rsidRDefault="00DE69D8" w:rsidP="008444B5">
      <w:pPr>
        <w:autoSpaceDE w:val="0"/>
        <w:autoSpaceDN w:val="0"/>
        <w:adjustRightInd w:val="0"/>
        <w:spacing w:after="0" w:line="240" w:lineRule="auto"/>
        <w:rPr>
          <w:rFonts w:cs="Arial"/>
          <w:color w:val="000000"/>
          <w:sz w:val="23"/>
          <w:szCs w:val="23"/>
        </w:rPr>
      </w:pPr>
    </w:p>
    <w:p w:rsidR="00DE69D8" w:rsidRDefault="00DE69D8" w:rsidP="008444B5">
      <w:pPr>
        <w:autoSpaceDE w:val="0"/>
        <w:autoSpaceDN w:val="0"/>
        <w:adjustRightInd w:val="0"/>
        <w:spacing w:after="0" w:line="240" w:lineRule="auto"/>
        <w:rPr>
          <w:rFonts w:cs="Arial"/>
          <w:color w:val="000000"/>
          <w:sz w:val="23"/>
          <w:szCs w:val="23"/>
        </w:rPr>
      </w:pPr>
    </w:p>
    <w:p w:rsidR="00DE69D8" w:rsidRDefault="00DE69D8" w:rsidP="008444B5">
      <w:pPr>
        <w:autoSpaceDE w:val="0"/>
        <w:autoSpaceDN w:val="0"/>
        <w:adjustRightInd w:val="0"/>
        <w:spacing w:after="0" w:line="240" w:lineRule="auto"/>
        <w:rPr>
          <w:rFonts w:cs="Arial"/>
          <w:color w:val="000000"/>
          <w:sz w:val="23"/>
          <w:szCs w:val="23"/>
        </w:rPr>
      </w:pPr>
    </w:p>
    <w:p w:rsidR="00DE69D8" w:rsidRDefault="00DE69D8" w:rsidP="008444B5">
      <w:pPr>
        <w:autoSpaceDE w:val="0"/>
        <w:autoSpaceDN w:val="0"/>
        <w:adjustRightInd w:val="0"/>
        <w:spacing w:after="0" w:line="240" w:lineRule="auto"/>
        <w:rPr>
          <w:rFonts w:cs="Arial"/>
          <w:color w:val="000000"/>
          <w:sz w:val="23"/>
          <w:szCs w:val="23"/>
        </w:rPr>
      </w:pPr>
    </w:p>
    <w:p w:rsidR="00DE69D8" w:rsidRDefault="00DE69D8" w:rsidP="008444B5">
      <w:pPr>
        <w:autoSpaceDE w:val="0"/>
        <w:autoSpaceDN w:val="0"/>
        <w:adjustRightInd w:val="0"/>
        <w:spacing w:after="0" w:line="240" w:lineRule="auto"/>
        <w:rPr>
          <w:rFonts w:cs="Arial"/>
          <w:color w:val="000000"/>
          <w:sz w:val="23"/>
          <w:szCs w:val="23"/>
        </w:rPr>
      </w:pPr>
    </w:p>
    <w:p w:rsidR="00DE69D8" w:rsidRDefault="00DE69D8" w:rsidP="008444B5">
      <w:pPr>
        <w:autoSpaceDE w:val="0"/>
        <w:autoSpaceDN w:val="0"/>
        <w:adjustRightInd w:val="0"/>
        <w:spacing w:after="0" w:line="240" w:lineRule="auto"/>
        <w:rPr>
          <w:rFonts w:cs="Arial"/>
          <w:color w:val="000000"/>
          <w:sz w:val="23"/>
          <w:szCs w:val="23"/>
        </w:rPr>
      </w:pPr>
    </w:p>
    <w:tbl>
      <w:tblPr>
        <w:tblStyle w:val="TableGrid"/>
        <w:tblW w:w="0" w:type="auto"/>
        <w:tblLook w:val="04A0" w:firstRow="1" w:lastRow="0" w:firstColumn="1" w:lastColumn="0" w:noHBand="0" w:noVBand="1"/>
      </w:tblPr>
      <w:tblGrid>
        <w:gridCol w:w="8046"/>
        <w:gridCol w:w="1196"/>
      </w:tblGrid>
      <w:tr w:rsidR="00DE69D8" w:rsidTr="00DE69D8">
        <w:tc>
          <w:tcPr>
            <w:tcW w:w="8046" w:type="dxa"/>
          </w:tcPr>
          <w:p w:rsidR="00DE69D8" w:rsidRDefault="00DE69D8" w:rsidP="008444B5">
            <w:pPr>
              <w:autoSpaceDE w:val="0"/>
              <w:autoSpaceDN w:val="0"/>
              <w:adjustRightInd w:val="0"/>
              <w:rPr>
                <w:rFonts w:cs="Arial"/>
                <w:b/>
                <w:bCs/>
                <w:color w:val="000000"/>
                <w:sz w:val="23"/>
                <w:szCs w:val="23"/>
              </w:rPr>
            </w:pPr>
            <w:r w:rsidRPr="008444B5">
              <w:rPr>
                <w:rFonts w:cs="Arial"/>
                <w:b/>
                <w:bCs/>
                <w:color w:val="000000"/>
                <w:sz w:val="23"/>
                <w:szCs w:val="23"/>
              </w:rPr>
              <w:t>Before the meeting</w:t>
            </w:r>
          </w:p>
          <w:p w:rsidR="00DE69D8" w:rsidRDefault="00DE69D8" w:rsidP="008444B5">
            <w:pPr>
              <w:autoSpaceDE w:val="0"/>
              <w:autoSpaceDN w:val="0"/>
              <w:adjustRightInd w:val="0"/>
              <w:rPr>
                <w:rFonts w:cs="Arial"/>
                <w:color w:val="000000"/>
                <w:sz w:val="23"/>
                <w:szCs w:val="23"/>
              </w:rPr>
            </w:pPr>
          </w:p>
        </w:tc>
        <w:tc>
          <w:tcPr>
            <w:tcW w:w="1196" w:type="dxa"/>
          </w:tcPr>
          <w:p w:rsidR="00DE69D8" w:rsidRDefault="00DE69D8" w:rsidP="008444B5">
            <w:pPr>
              <w:autoSpaceDE w:val="0"/>
              <w:autoSpaceDN w:val="0"/>
              <w:adjustRightInd w:val="0"/>
              <w:rPr>
                <w:rFonts w:cs="Arial"/>
                <w:color w:val="000000"/>
                <w:sz w:val="23"/>
                <w:szCs w:val="23"/>
              </w:rPr>
            </w:pPr>
            <w:r w:rsidRPr="008444B5">
              <w:rPr>
                <w:rFonts w:cs="Arial"/>
                <w:b/>
                <w:bCs/>
                <w:color w:val="000000"/>
                <w:sz w:val="23"/>
                <w:szCs w:val="23"/>
              </w:rPr>
              <w:t>√</w:t>
            </w:r>
          </w:p>
        </w:tc>
      </w:tr>
      <w:tr w:rsidR="00DE69D8" w:rsidTr="00DE69D8">
        <w:tc>
          <w:tcPr>
            <w:tcW w:w="8046" w:type="dxa"/>
          </w:tcPr>
          <w:p w:rsidR="00DE69D8" w:rsidRDefault="00DE69D8" w:rsidP="00F91FF9">
            <w:pPr>
              <w:autoSpaceDE w:val="0"/>
              <w:autoSpaceDN w:val="0"/>
              <w:adjustRightInd w:val="0"/>
              <w:ind w:left="170"/>
              <w:rPr>
                <w:rFonts w:cs="Arial"/>
                <w:color w:val="000000"/>
                <w:sz w:val="23"/>
                <w:szCs w:val="23"/>
              </w:rPr>
            </w:pPr>
            <w:r w:rsidRPr="008444B5">
              <w:rPr>
                <w:rFonts w:cs="Arial"/>
                <w:color w:val="000000"/>
                <w:sz w:val="23"/>
                <w:szCs w:val="23"/>
              </w:rPr>
              <w:t>Have you read</w:t>
            </w:r>
            <w:r>
              <w:rPr>
                <w:rFonts w:cs="Arial"/>
                <w:color w:val="000000"/>
                <w:sz w:val="23"/>
                <w:szCs w:val="23"/>
              </w:rPr>
              <w:t>:</w:t>
            </w:r>
            <w:r w:rsidRPr="008444B5">
              <w:rPr>
                <w:rFonts w:cs="Arial"/>
                <w:color w:val="000000"/>
                <w:sz w:val="23"/>
                <w:szCs w:val="23"/>
              </w:rPr>
              <w:t xml:space="preserve"> </w:t>
            </w:r>
            <w:r w:rsidRPr="008444B5">
              <w:rPr>
                <w:rFonts w:cs="Arial"/>
                <w:iCs/>
                <w:color w:val="000000"/>
                <w:sz w:val="23"/>
                <w:szCs w:val="23"/>
              </w:rPr>
              <w:t>Involving the public in NHS, public health and social care research: Briefing notes for researchers</w:t>
            </w:r>
            <w:r w:rsidR="001E34F4">
              <w:rPr>
                <w:rFonts w:cs="Arial"/>
                <w:color w:val="000000"/>
                <w:sz w:val="23"/>
                <w:szCs w:val="23"/>
              </w:rPr>
              <w:t xml:space="preserve"> </w:t>
            </w:r>
            <w:hyperlink r:id="rId9" w:history="1">
              <w:r w:rsidR="001907EB" w:rsidRPr="001907EB">
                <w:rPr>
                  <w:rStyle w:val="Hyperlink"/>
                  <w:rFonts w:cs="Arial"/>
                  <w:sz w:val="23"/>
                  <w:szCs w:val="23"/>
                </w:rPr>
                <w:t>http://www.invo.org.uk/posttypepublication/involve-briefing-notes-for-researchers/</w:t>
              </w:r>
            </w:hyperlink>
            <w:r w:rsidR="001907EB">
              <w:rPr>
                <w:rFonts w:cs="Arial"/>
                <w:color w:val="000000"/>
                <w:sz w:val="23"/>
                <w:szCs w:val="23"/>
              </w:rPr>
              <w:t xml:space="preserve"> </w:t>
            </w:r>
          </w:p>
          <w:p w:rsidR="00DE69D8" w:rsidRDefault="00DE69D8" w:rsidP="00F91FF9">
            <w:pPr>
              <w:autoSpaceDE w:val="0"/>
              <w:autoSpaceDN w:val="0"/>
              <w:adjustRightInd w:val="0"/>
              <w:ind w:left="170"/>
              <w:rPr>
                <w:rFonts w:cs="Arial"/>
                <w:color w:val="000000"/>
                <w:sz w:val="23"/>
                <w:szCs w:val="23"/>
              </w:rPr>
            </w:pPr>
          </w:p>
        </w:tc>
        <w:tc>
          <w:tcPr>
            <w:tcW w:w="1196" w:type="dxa"/>
          </w:tcPr>
          <w:p w:rsidR="00DE69D8" w:rsidRDefault="00DE69D8" w:rsidP="008444B5">
            <w:pPr>
              <w:autoSpaceDE w:val="0"/>
              <w:autoSpaceDN w:val="0"/>
              <w:adjustRightInd w:val="0"/>
              <w:rPr>
                <w:rFonts w:cs="Arial"/>
                <w:color w:val="000000"/>
                <w:sz w:val="23"/>
                <w:szCs w:val="23"/>
              </w:rPr>
            </w:pPr>
          </w:p>
        </w:tc>
      </w:tr>
      <w:tr w:rsidR="00DE69D8" w:rsidTr="00DE69D8">
        <w:tc>
          <w:tcPr>
            <w:tcW w:w="8046" w:type="dxa"/>
          </w:tcPr>
          <w:p w:rsidR="00DE69D8" w:rsidRDefault="00DE69D8" w:rsidP="00F91FF9">
            <w:pPr>
              <w:autoSpaceDE w:val="0"/>
              <w:autoSpaceDN w:val="0"/>
              <w:adjustRightInd w:val="0"/>
              <w:ind w:left="170"/>
              <w:rPr>
                <w:rFonts w:cs="Arial"/>
                <w:color w:val="000000"/>
                <w:sz w:val="23"/>
                <w:szCs w:val="23"/>
              </w:rPr>
            </w:pPr>
            <w:r>
              <w:rPr>
                <w:rFonts w:cs="Arial"/>
                <w:color w:val="000000"/>
                <w:sz w:val="23"/>
                <w:szCs w:val="23"/>
              </w:rPr>
              <w:t>Have you looked at the PRIMER website</w:t>
            </w:r>
            <w:r w:rsidR="00BA2BE8">
              <w:rPr>
                <w:rFonts w:cs="Arial"/>
                <w:color w:val="000000"/>
                <w:sz w:val="23"/>
                <w:szCs w:val="23"/>
              </w:rPr>
              <w:t xml:space="preserve"> and familiarised yourself with the work of the Group</w:t>
            </w:r>
            <w:r>
              <w:rPr>
                <w:rFonts w:cs="Arial"/>
                <w:color w:val="000000"/>
                <w:sz w:val="23"/>
                <w:szCs w:val="23"/>
              </w:rPr>
              <w:t xml:space="preserve">? </w:t>
            </w:r>
            <w:hyperlink r:id="rId10" w:history="1">
              <w:r w:rsidR="001907EB" w:rsidRPr="00E17BA3">
                <w:rPr>
                  <w:rStyle w:val="Hyperlink"/>
                </w:rPr>
                <w:t>http://www.population-health.manchester.ac.uk/primer</w:t>
              </w:r>
            </w:hyperlink>
            <w:r w:rsidR="001907EB">
              <w:rPr>
                <w:rFonts w:cs="Arial"/>
                <w:color w:val="000000"/>
                <w:sz w:val="23"/>
                <w:szCs w:val="23"/>
              </w:rPr>
              <w:t xml:space="preserve"> </w:t>
            </w:r>
          </w:p>
          <w:p w:rsidR="00DE69D8" w:rsidRDefault="00DE69D8" w:rsidP="00F91FF9">
            <w:pPr>
              <w:autoSpaceDE w:val="0"/>
              <w:autoSpaceDN w:val="0"/>
              <w:adjustRightInd w:val="0"/>
              <w:ind w:left="170"/>
              <w:rPr>
                <w:rFonts w:cs="Arial"/>
                <w:color w:val="000000"/>
                <w:sz w:val="23"/>
                <w:szCs w:val="23"/>
              </w:rPr>
            </w:pPr>
          </w:p>
        </w:tc>
        <w:tc>
          <w:tcPr>
            <w:tcW w:w="1196" w:type="dxa"/>
          </w:tcPr>
          <w:p w:rsidR="00DE69D8" w:rsidRDefault="00DE69D8" w:rsidP="008444B5">
            <w:pPr>
              <w:autoSpaceDE w:val="0"/>
              <w:autoSpaceDN w:val="0"/>
              <w:adjustRightInd w:val="0"/>
              <w:rPr>
                <w:rFonts w:cs="Arial"/>
                <w:color w:val="000000"/>
                <w:sz w:val="23"/>
                <w:szCs w:val="23"/>
              </w:rPr>
            </w:pPr>
          </w:p>
        </w:tc>
      </w:tr>
      <w:tr w:rsidR="00DE69D8" w:rsidTr="00DE69D8">
        <w:tc>
          <w:tcPr>
            <w:tcW w:w="8046" w:type="dxa"/>
          </w:tcPr>
          <w:p w:rsidR="00DE69D8" w:rsidRDefault="00DE69D8" w:rsidP="00F91FF9">
            <w:pPr>
              <w:autoSpaceDE w:val="0"/>
              <w:autoSpaceDN w:val="0"/>
              <w:adjustRightInd w:val="0"/>
              <w:ind w:left="170"/>
              <w:rPr>
                <w:rFonts w:cs="Arial"/>
                <w:color w:val="000000"/>
                <w:sz w:val="23"/>
                <w:szCs w:val="23"/>
              </w:rPr>
            </w:pPr>
            <w:r w:rsidRPr="008444B5">
              <w:rPr>
                <w:rFonts w:cs="Arial"/>
                <w:color w:val="000000"/>
                <w:sz w:val="23"/>
                <w:szCs w:val="23"/>
              </w:rPr>
              <w:t xml:space="preserve">Have you provided the group with a </w:t>
            </w:r>
            <w:r w:rsidR="001E34F4">
              <w:rPr>
                <w:rFonts w:cs="Arial"/>
                <w:color w:val="000000"/>
                <w:sz w:val="23"/>
                <w:szCs w:val="23"/>
              </w:rPr>
              <w:t>Plain L</w:t>
            </w:r>
            <w:r>
              <w:rPr>
                <w:rFonts w:cs="Arial"/>
                <w:color w:val="000000"/>
                <w:sz w:val="23"/>
                <w:szCs w:val="23"/>
              </w:rPr>
              <w:t>anguage</w:t>
            </w:r>
            <w:r w:rsidR="001E34F4">
              <w:rPr>
                <w:rFonts w:cs="Arial"/>
                <w:color w:val="000000"/>
                <w:sz w:val="23"/>
                <w:szCs w:val="23"/>
              </w:rPr>
              <w:t xml:space="preserve"> S</w:t>
            </w:r>
            <w:r w:rsidRPr="008444B5">
              <w:rPr>
                <w:rFonts w:cs="Arial"/>
                <w:color w:val="000000"/>
                <w:sz w:val="23"/>
                <w:szCs w:val="23"/>
              </w:rPr>
              <w:t>ummary of the project/ your ideas for a project?</w:t>
            </w:r>
          </w:p>
          <w:p w:rsidR="00DE69D8" w:rsidRDefault="00DE69D8" w:rsidP="00F91FF9">
            <w:pPr>
              <w:autoSpaceDE w:val="0"/>
              <w:autoSpaceDN w:val="0"/>
              <w:adjustRightInd w:val="0"/>
              <w:ind w:left="170"/>
              <w:rPr>
                <w:rFonts w:cs="Arial"/>
                <w:color w:val="000000"/>
                <w:sz w:val="23"/>
                <w:szCs w:val="23"/>
              </w:rPr>
            </w:pPr>
          </w:p>
        </w:tc>
        <w:tc>
          <w:tcPr>
            <w:tcW w:w="1196" w:type="dxa"/>
          </w:tcPr>
          <w:p w:rsidR="00DE69D8" w:rsidRDefault="00DE69D8" w:rsidP="008444B5">
            <w:pPr>
              <w:autoSpaceDE w:val="0"/>
              <w:autoSpaceDN w:val="0"/>
              <w:adjustRightInd w:val="0"/>
              <w:rPr>
                <w:rFonts w:cs="Arial"/>
                <w:color w:val="000000"/>
                <w:sz w:val="23"/>
                <w:szCs w:val="23"/>
              </w:rPr>
            </w:pPr>
          </w:p>
        </w:tc>
      </w:tr>
      <w:tr w:rsidR="00BA2BE8" w:rsidTr="00DE69D8">
        <w:tc>
          <w:tcPr>
            <w:tcW w:w="8046" w:type="dxa"/>
          </w:tcPr>
          <w:p w:rsidR="00BA2BE8" w:rsidRDefault="00BA2BE8" w:rsidP="00BA2BE8">
            <w:pPr>
              <w:autoSpaceDE w:val="0"/>
              <w:autoSpaceDN w:val="0"/>
              <w:adjustRightInd w:val="0"/>
              <w:rPr>
                <w:rFonts w:cs="Arial"/>
                <w:color w:val="000000"/>
                <w:sz w:val="23"/>
                <w:szCs w:val="23"/>
              </w:rPr>
            </w:pPr>
            <w:r>
              <w:rPr>
                <w:rFonts w:cs="Arial"/>
                <w:color w:val="000000"/>
                <w:sz w:val="23"/>
                <w:szCs w:val="23"/>
              </w:rPr>
              <w:t xml:space="preserve">   Have you attended a PPI clinic </w:t>
            </w:r>
            <w:hyperlink r:id="rId11" w:history="1">
              <w:r>
                <w:rPr>
                  <w:rStyle w:val="Hyperlink"/>
                </w:rPr>
                <w:t>http://www.population-health.manchester.ac.uk/primer/</w:t>
              </w:r>
            </w:hyperlink>
            <w:r>
              <w:t xml:space="preserve"> </w:t>
            </w:r>
          </w:p>
          <w:p w:rsidR="00BA2BE8" w:rsidRPr="008444B5" w:rsidRDefault="00BA2BE8" w:rsidP="00BA2BE8">
            <w:pPr>
              <w:autoSpaceDE w:val="0"/>
              <w:autoSpaceDN w:val="0"/>
              <w:adjustRightInd w:val="0"/>
              <w:rPr>
                <w:rFonts w:cs="Arial"/>
                <w:color w:val="000000"/>
                <w:sz w:val="23"/>
                <w:szCs w:val="23"/>
              </w:rPr>
            </w:pPr>
          </w:p>
        </w:tc>
        <w:tc>
          <w:tcPr>
            <w:tcW w:w="1196" w:type="dxa"/>
          </w:tcPr>
          <w:p w:rsidR="00BA2BE8" w:rsidRDefault="00BA2BE8" w:rsidP="008444B5">
            <w:pPr>
              <w:autoSpaceDE w:val="0"/>
              <w:autoSpaceDN w:val="0"/>
              <w:adjustRightInd w:val="0"/>
              <w:rPr>
                <w:rFonts w:cs="Arial"/>
                <w:color w:val="000000"/>
                <w:sz w:val="23"/>
                <w:szCs w:val="23"/>
              </w:rPr>
            </w:pPr>
          </w:p>
        </w:tc>
      </w:tr>
      <w:tr w:rsidR="00DE69D8" w:rsidTr="00DE69D8">
        <w:tc>
          <w:tcPr>
            <w:tcW w:w="8046" w:type="dxa"/>
          </w:tcPr>
          <w:p w:rsidR="00DE69D8" w:rsidRDefault="00DE69D8" w:rsidP="008444B5">
            <w:pPr>
              <w:autoSpaceDE w:val="0"/>
              <w:autoSpaceDN w:val="0"/>
              <w:adjustRightInd w:val="0"/>
              <w:rPr>
                <w:rFonts w:cs="Arial"/>
                <w:b/>
                <w:bCs/>
                <w:color w:val="000000"/>
                <w:sz w:val="23"/>
                <w:szCs w:val="23"/>
              </w:rPr>
            </w:pPr>
            <w:r w:rsidRPr="008444B5">
              <w:rPr>
                <w:rFonts w:cs="Arial"/>
                <w:b/>
                <w:bCs/>
                <w:color w:val="000000"/>
                <w:sz w:val="23"/>
                <w:szCs w:val="23"/>
              </w:rPr>
              <w:t>During the meeting</w:t>
            </w:r>
          </w:p>
          <w:p w:rsidR="00DE69D8" w:rsidRDefault="00DE69D8" w:rsidP="008444B5">
            <w:pPr>
              <w:autoSpaceDE w:val="0"/>
              <w:autoSpaceDN w:val="0"/>
              <w:adjustRightInd w:val="0"/>
              <w:rPr>
                <w:rFonts w:cs="Arial"/>
                <w:color w:val="000000"/>
                <w:sz w:val="23"/>
                <w:szCs w:val="23"/>
              </w:rPr>
            </w:pPr>
          </w:p>
        </w:tc>
        <w:tc>
          <w:tcPr>
            <w:tcW w:w="1196" w:type="dxa"/>
          </w:tcPr>
          <w:p w:rsidR="00DE69D8" w:rsidRDefault="00DE69D8" w:rsidP="008444B5">
            <w:pPr>
              <w:autoSpaceDE w:val="0"/>
              <w:autoSpaceDN w:val="0"/>
              <w:adjustRightInd w:val="0"/>
              <w:rPr>
                <w:rFonts w:cs="Arial"/>
                <w:color w:val="000000"/>
                <w:sz w:val="23"/>
                <w:szCs w:val="23"/>
              </w:rPr>
            </w:pPr>
          </w:p>
        </w:tc>
      </w:tr>
      <w:tr w:rsidR="00DE69D8" w:rsidTr="00DE69D8">
        <w:tc>
          <w:tcPr>
            <w:tcW w:w="8046" w:type="dxa"/>
          </w:tcPr>
          <w:p w:rsidR="00DE69D8" w:rsidRDefault="00DE69D8" w:rsidP="00F91FF9">
            <w:pPr>
              <w:autoSpaceDE w:val="0"/>
              <w:autoSpaceDN w:val="0"/>
              <w:adjustRightInd w:val="0"/>
              <w:ind w:left="170"/>
              <w:rPr>
                <w:rFonts w:cs="Arial"/>
                <w:color w:val="000000"/>
                <w:sz w:val="23"/>
                <w:szCs w:val="23"/>
              </w:rPr>
            </w:pPr>
            <w:r>
              <w:rPr>
                <w:rFonts w:cs="Arial"/>
                <w:color w:val="000000"/>
                <w:sz w:val="23"/>
                <w:szCs w:val="23"/>
              </w:rPr>
              <w:t>Try to avoid using acronyms</w:t>
            </w:r>
            <w:r w:rsidRPr="008444B5">
              <w:rPr>
                <w:rFonts w:cs="Arial"/>
                <w:color w:val="000000"/>
                <w:sz w:val="23"/>
                <w:szCs w:val="23"/>
              </w:rPr>
              <w:t xml:space="preserve"> </w:t>
            </w:r>
            <w:r w:rsidR="00BA2BE8">
              <w:rPr>
                <w:rFonts w:cs="Arial"/>
                <w:color w:val="000000"/>
                <w:sz w:val="23"/>
                <w:szCs w:val="23"/>
              </w:rPr>
              <w:t>and if you have to use them please explain what they stand for</w:t>
            </w:r>
          </w:p>
          <w:p w:rsidR="00DE69D8" w:rsidRDefault="00DE69D8" w:rsidP="00F91FF9">
            <w:pPr>
              <w:autoSpaceDE w:val="0"/>
              <w:autoSpaceDN w:val="0"/>
              <w:adjustRightInd w:val="0"/>
              <w:ind w:left="170"/>
              <w:rPr>
                <w:rFonts w:cs="Arial"/>
                <w:color w:val="000000"/>
                <w:sz w:val="23"/>
                <w:szCs w:val="23"/>
              </w:rPr>
            </w:pPr>
          </w:p>
        </w:tc>
        <w:tc>
          <w:tcPr>
            <w:tcW w:w="1196" w:type="dxa"/>
          </w:tcPr>
          <w:p w:rsidR="00DE69D8" w:rsidRDefault="00DE69D8" w:rsidP="008444B5">
            <w:pPr>
              <w:autoSpaceDE w:val="0"/>
              <w:autoSpaceDN w:val="0"/>
              <w:adjustRightInd w:val="0"/>
              <w:rPr>
                <w:rFonts w:cs="Arial"/>
                <w:color w:val="000000"/>
                <w:sz w:val="23"/>
                <w:szCs w:val="23"/>
              </w:rPr>
            </w:pPr>
          </w:p>
        </w:tc>
      </w:tr>
      <w:tr w:rsidR="00DE69D8" w:rsidTr="00DE69D8">
        <w:tc>
          <w:tcPr>
            <w:tcW w:w="8046" w:type="dxa"/>
          </w:tcPr>
          <w:p w:rsidR="00DE69D8" w:rsidRDefault="00DE69D8" w:rsidP="00F91FF9">
            <w:pPr>
              <w:autoSpaceDE w:val="0"/>
              <w:autoSpaceDN w:val="0"/>
              <w:adjustRightInd w:val="0"/>
              <w:ind w:left="170"/>
              <w:rPr>
                <w:rFonts w:cs="Arial"/>
                <w:color w:val="000000"/>
                <w:sz w:val="23"/>
                <w:szCs w:val="23"/>
              </w:rPr>
            </w:pPr>
            <w:r>
              <w:rPr>
                <w:rFonts w:cs="Arial"/>
                <w:color w:val="000000"/>
                <w:sz w:val="23"/>
                <w:szCs w:val="23"/>
              </w:rPr>
              <w:t>Explain jargon and</w:t>
            </w:r>
            <w:r w:rsidRPr="008444B5">
              <w:rPr>
                <w:rFonts w:cs="Arial"/>
                <w:color w:val="000000"/>
                <w:sz w:val="23"/>
                <w:szCs w:val="23"/>
              </w:rPr>
              <w:t xml:space="preserve"> medical terms</w:t>
            </w:r>
          </w:p>
          <w:p w:rsidR="00DE69D8" w:rsidRDefault="00DE69D8" w:rsidP="00F91FF9">
            <w:pPr>
              <w:autoSpaceDE w:val="0"/>
              <w:autoSpaceDN w:val="0"/>
              <w:adjustRightInd w:val="0"/>
              <w:ind w:left="170"/>
              <w:rPr>
                <w:rFonts w:cs="Arial"/>
                <w:color w:val="000000"/>
                <w:sz w:val="23"/>
                <w:szCs w:val="23"/>
              </w:rPr>
            </w:pPr>
          </w:p>
        </w:tc>
        <w:tc>
          <w:tcPr>
            <w:tcW w:w="1196" w:type="dxa"/>
          </w:tcPr>
          <w:p w:rsidR="00DE69D8" w:rsidRDefault="00DE69D8" w:rsidP="008444B5">
            <w:pPr>
              <w:autoSpaceDE w:val="0"/>
              <w:autoSpaceDN w:val="0"/>
              <w:adjustRightInd w:val="0"/>
              <w:rPr>
                <w:rFonts w:cs="Arial"/>
                <w:color w:val="000000"/>
                <w:sz w:val="23"/>
                <w:szCs w:val="23"/>
              </w:rPr>
            </w:pPr>
          </w:p>
        </w:tc>
      </w:tr>
      <w:tr w:rsidR="00BA2BE8" w:rsidTr="00DE69D8">
        <w:tc>
          <w:tcPr>
            <w:tcW w:w="8046" w:type="dxa"/>
          </w:tcPr>
          <w:p w:rsidR="00BA2BE8" w:rsidRDefault="00BA2BE8" w:rsidP="00F91FF9">
            <w:pPr>
              <w:autoSpaceDE w:val="0"/>
              <w:autoSpaceDN w:val="0"/>
              <w:adjustRightInd w:val="0"/>
              <w:ind w:left="170"/>
              <w:rPr>
                <w:rFonts w:cs="Arial"/>
                <w:color w:val="000000"/>
                <w:sz w:val="23"/>
                <w:szCs w:val="23"/>
              </w:rPr>
            </w:pPr>
          </w:p>
          <w:p w:rsidR="00BA2BE8" w:rsidRDefault="00BA2BE8" w:rsidP="00F91FF9">
            <w:pPr>
              <w:autoSpaceDE w:val="0"/>
              <w:autoSpaceDN w:val="0"/>
              <w:adjustRightInd w:val="0"/>
              <w:ind w:left="170"/>
              <w:rPr>
                <w:rFonts w:cs="Arial"/>
                <w:color w:val="000000"/>
                <w:sz w:val="23"/>
                <w:szCs w:val="23"/>
              </w:rPr>
            </w:pPr>
          </w:p>
        </w:tc>
        <w:tc>
          <w:tcPr>
            <w:tcW w:w="1196" w:type="dxa"/>
          </w:tcPr>
          <w:p w:rsidR="00BA2BE8" w:rsidRDefault="00BA2BE8" w:rsidP="008444B5">
            <w:pPr>
              <w:autoSpaceDE w:val="0"/>
              <w:autoSpaceDN w:val="0"/>
              <w:adjustRightInd w:val="0"/>
              <w:rPr>
                <w:rFonts w:cs="Arial"/>
                <w:color w:val="000000"/>
                <w:sz w:val="23"/>
                <w:szCs w:val="23"/>
              </w:rPr>
            </w:pPr>
          </w:p>
        </w:tc>
      </w:tr>
      <w:tr w:rsidR="00DE69D8" w:rsidTr="00DE69D8">
        <w:tc>
          <w:tcPr>
            <w:tcW w:w="8046" w:type="dxa"/>
          </w:tcPr>
          <w:p w:rsidR="00DE69D8" w:rsidRDefault="00DE69D8" w:rsidP="008444B5">
            <w:pPr>
              <w:autoSpaceDE w:val="0"/>
              <w:autoSpaceDN w:val="0"/>
              <w:adjustRightInd w:val="0"/>
              <w:rPr>
                <w:rFonts w:cs="Arial"/>
                <w:b/>
                <w:bCs/>
                <w:color w:val="000000"/>
                <w:sz w:val="23"/>
                <w:szCs w:val="23"/>
              </w:rPr>
            </w:pPr>
            <w:r w:rsidRPr="008444B5">
              <w:rPr>
                <w:rFonts w:cs="Arial"/>
                <w:b/>
                <w:bCs/>
                <w:color w:val="000000"/>
                <w:sz w:val="23"/>
                <w:szCs w:val="23"/>
              </w:rPr>
              <w:t>After the meeting</w:t>
            </w:r>
          </w:p>
          <w:p w:rsidR="00DE69D8" w:rsidRDefault="00DE69D8" w:rsidP="008444B5">
            <w:pPr>
              <w:autoSpaceDE w:val="0"/>
              <w:autoSpaceDN w:val="0"/>
              <w:adjustRightInd w:val="0"/>
              <w:rPr>
                <w:rFonts w:cs="Arial"/>
                <w:color w:val="000000"/>
                <w:sz w:val="23"/>
                <w:szCs w:val="23"/>
              </w:rPr>
            </w:pPr>
          </w:p>
        </w:tc>
        <w:tc>
          <w:tcPr>
            <w:tcW w:w="1196" w:type="dxa"/>
          </w:tcPr>
          <w:p w:rsidR="00DE69D8" w:rsidRDefault="00DE69D8" w:rsidP="008444B5">
            <w:pPr>
              <w:autoSpaceDE w:val="0"/>
              <w:autoSpaceDN w:val="0"/>
              <w:adjustRightInd w:val="0"/>
              <w:rPr>
                <w:rFonts w:cs="Arial"/>
                <w:color w:val="000000"/>
                <w:sz w:val="23"/>
                <w:szCs w:val="23"/>
              </w:rPr>
            </w:pPr>
          </w:p>
        </w:tc>
      </w:tr>
      <w:tr w:rsidR="00DE69D8" w:rsidTr="00DE69D8">
        <w:tc>
          <w:tcPr>
            <w:tcW w:w="8046" w:type="dxa"/>
          </w:tcPr>
          <w:p w:rsidR="00DE69D8" w:rsidRPr="001907EB" w:rsidRDefault="001907EB" w:rsidP="00F91FF9">
            <w:pPr>
              <w:autoSpaceDE w:val="0"/>
              <w:autoSpaceDN w:val="0"/>
              <w:adjustRightInd w:val="0"/>
              <w:ind w:left="170"/>
              <w:rPr>
                <w:rFonts w:cs="Arial"/>
                <w:bCs/>
                <w:color w:val="000000"/>
                <w:sz w:val="23"/>
                <w:szCs w:val="23"/>
              </w:rPr>
            </w:pPr>
            <w:r>
              <w:rPr>
                <w:rFonts w:cs="Arial"/>
                <w:bCs/>
                <w:color w:val="000000"/>
                <w:sz w:val="23"/>
                <w:szCs w:val="23"/>
              </w:rPr>
              <w:t>Please complete the evaluation form</w:t>
            </w:r>
          </w:p>
          <w:p w:rsidR="00DE69D8" w:rsidRPr="008444B5" w:rsidRDefault="00DE69D8" w:rsidP="00F91FF9">
            <w:pPr>
              <w:autoSpaceDE w:val="0"/>
              <w:autoSpaceDN w:val="0"/>
              <w:adjustRightInd w:val="0"/>
              <w:ind w:left="170"/>
              <w:rPr>
                <w:rFonts w:cs="Arial"/>
                <w:b/>
                <w:bCs/>
                <w:color w:val="000000"/>
                <w:sz w:val="23"/>
                <w:szCs w:val="23"/>
              </w:rPr>
            </w:pPr>
          </w:p>
        </w:tc>
        <w:tc>
          <w:tcPr>
            <w:tcW w:w="1196" w:type="dxa"/>
          </w:tcPr>
          <w:p w:rsidR="00DE69D8" w:rsidRDefault="00DE69D8" w:rsidP="008444B5">
            <w:pPr>
              <w:autoSpaceDE w:val="0"/>
              <w:autoSpaceDN w:val="0"/>
              <w:adjustRightInd w:val="0"/>
              <w:rPr>
                <w:rFonts w:cs="Arial"/>
                <w:color w:val="000000"/>
                <w:sz w:val="23"/>
                <w:szCs w:val="23"/>
              </w:rPr>
            </w:pPr>
          </w:p>
        </w:tc>
      </w:tr>
      <w:tr w:rsidR="00DE69D8" w:rsidTr="00DE69D8">
        <w:tc>
          <w:tcPr>
            <w:tcW w:w="8046" w:type="dxa"/>
          </w:tcPr>
          <w:p w:rsidR="00DE69D8" w:rsidRPr="001907EB" w:rsidRDefault="001907EB" w:rsidP="00F91FF9">
            <w:pPr>
              <w:autoSpaceDE w:val="0"/>
              <w:autoSpaceDN w:val="0"/>
              <w:adjustRightInd w:val="0"/>
              <w:ind w:left="170"/>
              <w:rPr>
                <w:rFonts w:cs="Arial"/>
                <w:bCs/>
                <w:color w:val="000000"/>
                <w:sz w:val="23"/>
                <w:szCs w:val="23"/>
              </w:rPr>
            </w:pPr>
            <w:r>
              <w:rPr>
                <w:rFonts w:cs="Arial"/>
                <w:bCs/>
                <w:color w:val="000000"/>
                <w:sz w:val="23"/>
                <w:szCs w:val="23"/>
              </w:rPr>
              <w:t>Please notify the Group of the outcome of the grant application</w:t>
            </w:r>
          </w:p>
          <w:p w:rsidR="00DE69D8" w:rsidRPr="008444B5" w:rsidRDefault="00DE69D8" w:rsidP="00F91FF9">
            <w:pPr>
              <w:autoSpaceDE w:val="0"/>
              <w:autoSpaceDN w:val="0"/>
              <w:adjustRightInd w:val="0"/>
              <w:ind w:left="170"/>
              <w:rPr>
                <w:rFonts w:cs="Arial"/>
                <w:b/>
                <w:bCs/>
                <w:color w:val="000000"/>
                <w:sz w:val="23"/>
                <w:szCs w:val="23"/>
              </w:rPr>
            </w:pPr>
          </w:p>
        </w:tc>
        <w:tc>
          <w:tcPr>
            <w:tcW w:w="1196" w:type="dxa"/>
          </w:tcPr>
          <w:p w:rsidR="00DE69D8" w:rsidRDefault="00DE69D8" w:rsidP="008444B5">
            <w:pPr>
              <w:autoSpaceDE w:val="0"/>
              <w:autoSpaceDN w:val="0"/>
              <w:adjustRightInd w:val="0"/>
              <w:rPr>
                <w:rFonts w:cs="Arial"/>
                <w:color w:val="000000"/>
                <w:sz w:val="23"/>
                <w:szCs w:val="23"/>
              </w:rPr>
            </w:pPr>
          </w:p>
        </w:tc>
      </w:tr>
      <w:tr w:rsidR="00505C09" w:rsidTr="00DE69D8">
        <w:tc>
          <w:tcPr>
            <w:tcW w:w="8046" w:type="dxa"/>
          </w:tcPr>
          <w:p w:rsidR="00505C09" w:rsidRDefault="00505C09" w:rsidP="00F91FF9">
            <w:pPr>
              <w:autoSpaceDE w:val="0"/>
              <w:autoSpaceDN w:val="0"/>
              <w:adjustRightInd w:val="0"/>
              <w:ind w:left="170"/>
              <w:rPr>
                <w:rFonts w:cs="Arial"/>
                <w:bCs/>
                <w:color w:val="000000"/>
                <w:sz w:val="23"/>
                <w:szCs w:val="23"/>
              </w:rPr>
            </w:pPr>
            <w:r>
              <w:rPr>
                <w:rFonts w:cs="Arial"/>
                <w:bCs/>
                <w:color w:val="000000"/>
                <w:sz w:val="23"/>
                <w:szCs w:val="23"/>
              </w:rPr>
              <w:t xml:space="preserve">Please acknowledge </w:t>
            </w:r>
            <w:r w:rsidR="00493DF5">
              <w:rPr>
                <w:rFonts w:cs="Arial"/>
                <w:bCs/>
                <w:color w:val="000000"/>
                <w:sz w:val="23"/>
                <w:szCs w:val="23"/>
              </w:rPr>
              <w:t>PRIMER input o</w:t>
            </w:r>
            <w:r>
              <w:rPr>
                <w:rFonts w:cs="Arial"/>
                <w:bCs/>
                <w:color w:val="000000"/>
                <w:sz w:val="23"/>
                <w:szCs w:val="23"/>
              </w:rPr>
              <w:t>n grant applications, conference posters/ presentation slides and publications</w:t>
            </w:r>
          </w:p>
        </w:tc>
        <w:tc>
          <w:tcPr>
            <w:tcW w:w="1196" w:type="dxa"/>
          </w:tcPr>
          <w:p w:rsidR="00505C09" w:rsidRDefault="00505C09" w:rsidP="008444B5">
            <w:pPr>
              <w:autoSpaceDE w:val="0"/>
              <w:autoSpaceDN w:val="0"/>
              <w:adjustRightInd w:val="0"/>
              <w:rPr>
                <w:rFonts w:cs="Arial"/>
                <w:color w:val="000000"/>
                <w:sz w:val="23"/>
                <w:szCs w:val="23"/>
              </w:rPr>
            </w:pPr>
          </w:p>
        </w:tc>
      </w:tr>
    </w:tbl>
    <w:p w:rsidR="00DE69D8" w:rsidRDefault="00DE69D8" w:rsidP="008444B5">
      <w:pPr>
        <w:autoSpaceDE w:val="0"/>
        <w:autoSpaceDN w:val="0"/>
        <w:adjustRightInd w:val="0"/>
        <w:spacing w:after="0" w:line="240" w:lineRule="auto"/>
        <w:rPr>
          <w:rFonts w:cs="Arial"/>
          <w:color w:val="000000"/>
          <w:sz w:val="23"/>
          <w:szCs w:val="23"/>
        </w:rPr>
      </w:pPr>
    </w:p>
    <w:p w:rsidR="00DE69D8" w:rsidRDefault="00DE69D8" w:rsidP="008444B5">
      <w:pPr>
        <w:autoSpaceDE w:val="0"/>
        <w:autoSpaceDN w:val="0"/>
        <w:adjustRightInd w:val="0"/>
        <w:spacing w:after="0" w:line="240" w:lineRule="auto"/>
        <w:rPr>
          <w:rFonts w:cs="Arial"/>
          <w:color w:val="000000"/>
          <w:sz w:val="23"/>
          <w:szCs w:val="23"/>
        </w:rPr>
      </w:pPr>
    </w:p>
    <w:p w:rsidR="00DE69D8" w:rsidRDefault="00DE69D8" w:rsidP="008444B5">
      <w:pPr>
        <w:autoSpaceDE w:val="0"/>
        <w:autoSpaceDN w:val="0"/>
        <w:adjustRightInd w:val="0"/>
        <w:spacing w:after="0" w:line="240" w:lineRule="auto"/>
        <w:rPr>
          <w:rFonts w:cs="Arial"/>
          <w:color w:val="000000"/>
          <w:sz w:val="23"/>
          <w:szCs w:val="23"/>
        </w:rPr>
      </w:pPr>
    </w:p>
    <w:p w:rsidR="00DE69D8" w:rsidRDefault="00DE69D8" w:rsidP="008444B5">
      <w:pPr>
        <w:autoSpaceDE w:val="0"/>
        <w:autoSpaceDN w:val="0"/>
        <w:adjustRightInd w:val="0"/>
        <w:spacing w:after="0" w:line="240" w:lineRule="auto"/>
        <w:rPr>
          <w:rFonts w:cs="Arial"/>
          <w:color w:val="000000"/>
          <w:sz w:val="23"/>
          <w:szCs w:val="23"/>
        </w:rPr>
      </w:pPr>
    </w:p>
    <w:p w:rsidR="00DE69D8" w:rsidRDefault="00DE69D8" w:rsidP="008444B5">
      <w:pPr>
        <w:autoSpaceDE w:val="0"/>
        <w:autoSpaceDN w:val="0"/>
        <w:adjustRightInd w:val="0"/>
        <w:spacing w:after="0" w:line="240" w:lineRule="auto"/>
        <w:rPr>
          <w:rFonts w:cs="Arial"/>
          <w:color w:val="000000"/>
          <w:sz w:val="23"/>
          <w:szCs w:val="23"/>
        </w:rPr>
      </w:pPr>
    </w:p>
    <w:p w:rsidR="00DE69D8" w:rsidRDefault="00DE69D8" w:rsidP="008444B5">
      <w:pPr>
        <w:autoSpaceDE w:val="0"/>
        <w:autoSpaceDN w:val="0"/>
        <w:adjustRightInd w:val="0"/>
        <w:spacing w:after="0" w:line="240" w:lineRule="auto"/>
        <w:rPr>
          <w:rFonts w:cs="Arial"/>
          <w:color w:val="000000"/>
          <w:sz w:val="23"/>
          <w:szCs w:val="23"/>
        </w:rPr>
      </w:pPr>
    </w:p>
    <w:p w:rsidR="00DE69D8" w:rsidRDefault="00DE69D8" w:rsidP="008444B5">
      <w:pPr>
        <w:autoSpaceDE w:val="0"/>
        <w:autoSpaceDN w:val="0"/>
        <w:adjustRightInd w:val="0"/>
        <w:spacing w:after="0" w:line="240" w:lineRule="auto"/>
        <w:rPr>
          <w:rFonts w:cs="Arial"/>
          <w:color w:val="000000"/>
          <w:sz w:val="23"/>
          <w:szCs w:val="23"/>
        </w:rPr>
      </w:pPr>
    </w:p>
    <w:p w:rsidR="00C67E5F" w:rsidRPr="008444B5" w:rsidRDefault="00C67E5F"/>
    <w:sectPr w:rsidR="00C67E5F" w:rsidRPr="008444B5" w:rsidSect="00C67E5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4F4" w:rsidRDefault="001E34F4" w:rsidP="001E34F4">
      <w:pPr>
        <w:spacing w:after="0" w:line="240" w:lineRule="auto"/>
      </w:pPr>
      <w:r>
        <w:separator/>
      </w:r>
    </w:p>
  </w:endnote>
  <w:endnote w:type="continuationSeparator" w:id="0">
    <w:p w:rsidR="001E34F4" w:rsidRDefault="001E34F4" w:rsidP="001E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4F4" w:rsidRDefault="001E34F4" w:rsidP="001E34F4">
      <w:pPr>
        <w:spacing w:after="0" w:line="240" w:lineRule="auto"/>
      </w:pPr>
      <w:r>
        <w:separator/>
      </w:r>
    </w:p>
  </w:footnote>
  <w:footnote w:type="continuationSeparator" w:id="0">
    <w:p w:rsidR="001E34F4" w:rsidRDefault="001E34F4" w:rsidP="001E3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4F4" w:rsidRDefault="001E34F4">
    <w:pPr>
      <w:pStyle w:val="Header"/>
    </w:pPr>
    <w:r>
      <w:rPr>
        <w:noProof/>
      </w:rPr>
      <w:drawing>
        <wp:anchor distT="0" distB="0" distL="114300" distR="114300" simplePos="0" relativeHeight="251658240" behindDoc="0" locked="0" layoutInCell="1" allowOverlap="1">
          <wp:simplePos x="0" y="0"/>
          <wp:positionH relativeFrom="column">
            <wp:posOffset>-600075</wp:posOffset>
          </wp:positionH>
          <wp:positionV relativeFrom="paragraph">
            <wp:posOffset>-173355</wp:posOffset>
          </wp:positionV>
          <wp:extent cx="1228725" cy="52006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5200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4B5"/>
    <w:rsid w:val="000464A9"/>
    <w:rsid w:val="00046D6C"/>
    <w:rsid w:val="00050866"/>
    <w:rsid w:val="00055344"/>
    <w:rsid w:val="0007118E"/>
    <w:rsid w:val="00076B2C"/>
    <w:rsid w:val="000A2141"/>
    <w:rsid w:val="00113BA7"/>
    <w:rsid w:val="00122974"/>
    <w:rsid w:val="00137790"/>
    <w:rsid w:val="001617DC"/>
    <w:rsid w:val="0016363E"/>
    <w:rsid w:val="00185952"/>
    <w:rsid w:val="00186AE9"/>
    <w:rsid w:val="001907EB"/>
    <w:rsid w:val="001978D6"/>
    <w:rsid w:val="001E34F4"/>
    <w:rsid w:val="00201EE6"/>
    <w:rsid w:val="0021523A"/>
    <w:rsid w:val="00223EEA"/>
    <w:rsid w:val="00224962"/>
    <w:rsid w:val="002254F0"/>
    <w:rsid w:val="00241D0F"/>
    <w:rsid w:val="002731C6"/>
    <w:rsid w:val="00275CCF"/>
    <w:rsid w:val="002A5DDD"/>
    <w:rsid w:val="002D3B0A"/>
    <w:rsid w:val="002D4FA8"/>
    <w:rsid w:val="0032410D"/>
    <w:rsid w:val="00331BD9"/>
    <w:rsid w:val="00350222"/>
    <w:rsid w:val="00357E4F"/>
    <w:rsid w:val="00357F59"/>
    <w:rsid w:val="003656F0"/>
    <w:rsid w:val="0037785F"/>
    <w:rsid w:val="003A2935"/>
    <w:rsid w:val="003A3CAF"/>
    <w:rsid w:val="003B37A8"/>
    <w:rsid w:val="003B444B"/>
    <w:rsid w:val="003B5FEC"/>
    <w:rsid w:val="003D3E9F"/>
    <w:rsid w:val="003E13C4"/>
    <w:rsid w:val="003E1735"/>
    <w:rsid w:val="003F0E52"/>
    <w:rsid w:val="003F1419"/>
    <w:rsid w:val="004133C0"/>
    <w:rsid w:val="00433B49"/>
    <w:rsid w:val="004474BC"/>
    <w:rsid w:val="00454FF0"/>
    <w:rsid w:val="0046672C"/>
    <w:rsid w:val="00491D97"/>
    <w:rsid w:val="00493DF5"/>
    <w:rsid w:val="004A0E10"/>
    <w:rsid w:val="004B6F9A"/>
    <w:rsid w:val="004D43C3"/>
    <w:rsid w:val="004F43FA"/>
    <w:rsid w:val="00505C09"/>
    <w:rsid w:val="005246EA"/>
    <w:rsid w:val="00544569"/>
    <w:rsid w:val="00555043"/>
    <w:rsid w:val="00566001"/>
    <w:rsid w:val="00580167"/>
    <w:rsid w:val="005B2E93"/>
    <w:rsid w:val="005C2301"/>
    <w:rsid w:val="005D30D6"/>
    <w:rsid w:val="005D4AEC"/>
    <w:rsid w:val="005E18BB"/>
    <w:rsid w:val="005E602E"/>
    <w:rsid w:val="00611F44"/>
    <w:rsid w:val="00642D8D"/>
    <w:rsid w:val="006579E1"/>
    <w:rsid w:val="0067157E"/>
    <w:rsid w:val="006804E2"/>
    <w:rsid w:val="00685E64"/>
    <w:rsid w:val="00692185"/>
    <w:rsid w:val="006D63AB"/>
    <w:rsid w:val="006E5F1F"/>
    <w:rsid w:val="00701219"/>
    <w:rsid w:val="007106DF"/>
    <w:rsid w:val="0071242F"/>
    <w:rsid w:val="0072707E"/>
    <w:rsid w:val="00731752"/>
    <w:rsid w:val="00735FAE"/>
    <w:rsid w:val="00737A9E"/>
    <w:rsid w:val="00773617"/>
    <w:rsid w:val="0077520E"/>
    <w:rsid w:val="007A5C64"/>
    <w:rsid w:val="007C6FD5"/>
    <w:rsid w:val="007D5125"/>
    <w:rsid w:val="007D756F"/>
    <w:rsid w:val="007E4068"/>
    <w:rsid w:val="007F2E93"/>
    <w:rsid w:val="008109E1"/>
    <w:rsid w:val="0082176C"/>
    <w:rsid w:val="008403B3"/>
    <w:rsid w:val="008444B5"/>
    <w:rsid w:val="00845F28"/>
    <w:rsid w:val="00862366"/>
    <w:rsid w:val="00867D0C"/>
    <w:rsid w:val="008B46A0"/>
    <w:rsid w:val="008C38C7"/>
    <w:rsid w:val="008C7990"/>
    <w:rsid w:val="00925847"/>
    <w:rsid w:val="009314DE"/>
    <w:rsid w:val="00961C23"/>
    <w:rsid w:val="0097181B"/>
    <w:rsid w:val="009963F0"/>
    <w:rsid w:val="009A0E7D"/>
    <w:rsid w:val="009A1DC7"/>
    <w:rsid w:val="009B6A86"/>
    <w:rsid w:val="009C489C"/>
    <w:rsid w:val="009D6910"/>
    <w:rsid w:val="009F5A3B"/>
    <w:rsid w:val="00A45F11"/>
    <w:rsid w:val="00AA719E"/>
    <w:rsid w:val="00AC1418"/>
    <w:rsid w:val="00AD1C4B"/>
    <w:rsid w:val="00AF0DC4"/>
    <w:rsid w:val="00B02FA4"/>
    <w:rsid w:val="00B27FEB"/>
    <w:rsid w:val="00B43315"/>
    <w:rsid w:val="00B87CFB"/>
    <w:rsid w:val="00B87E46"/>
    <w:rsid w:val="00BA2BE8"/>
    <w:rsid w:val="00BC38E7"/>
    <w:rsid w:val="00BC4018"/>
    <w:rsid w:val="00BE6C72"/>
    <w:rsid w:val="00C0585A"/>
    <w:rsid w:val="00C67E5F"/>
    <w:rsid w:val="00C80A22"/>
    <w:rsid w:val="00C90778"/>
    <w:rsid w:val="00CC4DC6"/>
    <w:rsid w:val="00CD63F7"/>
    <w:rsid w:val="00CE5232"/>
    <w:rsid w:val="00CE6BEA"/>
    <w:rsid w:val="00CF31DD"/>
    <w:rsid w:val="00CF4B33"/>
    <w:rsid w:val="00D1084E"/>
    <w:rsid w:val="00D23D0F"/>
    <w:rsid w:val="00D44324"/>
    <w:rsid w:val="00D5324C"/>
    <w:rsid w:val="00D53E1D"/>
    <w:rsid w:val="00D96063"/>
    <w:rsid w:val="00D975E2"/>
    <w:rsid w:val="00DB426F"/>
    <w:rsid w:val="00DB6AA7"/>
    <w:rsid w:val="00DD1C9D"/>
    <w:rsid w:val="00DD4BED"/>
    <w:rsid w:val="00DD51CC"/>
    <w:rsid w:val="00DE69D8"/>
    <w:rsid w:val="00E20B40"/>
    <w:rsid w:val="00E71F28"/>
    <w:rsid w:val="00E755EB"/>
    <w:rsid w:val="00E77353"/>
    <w:rsid w:val="00E80967"/>
    <w:rsid w:val="00E849E7"/>
    <w:rsid w:val="00EA2764"/>
    <w:rsid w:val="00EB6616"/>
    <w:rsid w:val="00ED1FD6"/>
    <w:rsid w:val="00EF7259"/>
    <w:rsid w:val="00F27C1C"/>
    <w:rsid w:val="00F82ACF"/>
    <w:rsid w:val="00F91FF9"/>
    <w:rsid w:val="00F92AA8"/>
    <w:rsid w:val="00FB0D3D"/>
    <w:rsid w:val="00FC55B9"/>
    <w:rsid w:val="00FF6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44B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E69D8"/>
    <w:rPr>
      <w:color w:val="0000FF"/>
      <w:u w:val="single"/>
    </w:rPr>
  </w:style>
  <w:style w:type="table" w:styleId="TableGrid">
    <w:name w:val="Table Grid"/>
    <w:basedOn w:val="TableNormal"/>
    <w:uiPriority w:val="59"/>
    <w:rsid w:val="00DE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FF9"/>
    <w:pPr>
      <w:ind w:left="720"/>
      <w:contextualSpacing/>
    </w:pPr>
  </w:style>
  <w:style w:type="paragraph" w:styleId="BalloonText">
    <w:name w:val="Balloon Text"/>
    <w:basedOn w:val="Normal"/>
    <w:link w:val="BalloonTextChar"/>
    <w:uiPriority w:val="99"/>
    <w:semiHidden/>
    <w:unhideWhenUsed/>
    <w:rsid w:val="00555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043"/>
    <w:rPr>
      <w:rFonts w:ascii="Segoe UI" w:hAnsi="Segoe UI" w:cs="Segoe UI"/>
      <w:sz w:val="18"/>
      <w:szCs w:val="18"/>
    </w:rPr>
  </w:style>
  <w:style w:type="paragraph" w:styleId="Header">
    <w:name w:val="header"/>
    <w:basedOn w:val="Normal"/>
    <w:link w:val="HeaderChar"/>
    <w:uiPriority w:val="99"/>
    <w:unhideWhenUsed/>
    <w:rsid w:val="001E3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4F4"/>
  </w:style>
  <w:style w:type="paragraph" w:styleId="Footer">
    <w:name w:val="footer"/>
    <w:basedOn w:val="Normal"/>
    <w:link w:val="FooterChar"/>
    <w:uiPriority w:val="99"/>
    <w:unhideWhenUsed/>
    <w:rsid w:val="001E3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44B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E69D8"/>
    <w:rPr>
      <w:color w:val="0000FF"/>
      <w:u w:val="single"/>
    </w:rPr>
  </w:style>
  <w:style w:type="table" w:styleId="TableGrid">
    <w:name w:val="Table Grid"/>
    <w:basedOn w:val="TableNormal"/>
    <w:uiPriority w:val="59"/>
    <w:rsid w:val="00DE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FF9"/>
    <w:pPr>
      <w:ind w:left="720"/>
      <w:contextualSpacing/>
    </w:pPr>
  </w:style>
  <w:style w:type="paragraph" w:styleId="BalloonText">
    <w:name w:val="Balloon Text"/>
    <w:basedOn w:val="Normal"/>
    <w:link w:val="BalloonTextChar"/>
    <w:uiPriority w:val="99"/>
    <w:semiHidden/>
    <w:unhideWhenUsed/>
    <w:rsid w:val="00555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043"/>
    <w:rPr>
      <w:rFonts w:ascii="Segoe UI" w:hAnsi="Segoe UI" w:cs="Segoe UI"/>
      <w:sz w:val="18"/>
      <w:szCs w:val="18"/>
    </w:rPr>
  </w:style>
  <w:style w:type="paragraph" w:styleId="Header">
    <w:name w:val="header"/>
    <w:basedOn w:val="Normal"/>
    <w:link w:val="HeaderChar"/>
    <w:uiPriority w:val="99"/>
    <w:unhideWhenUsed/>
    <w:rsid w:val="001E3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4F4"/>
  </w:style>
  <w:style w:type="paragraph" w:styleId="Footer">
    <w:name w:val="footer"/>
    <w:basedOn w:val="Normal"/>
    <w:link w:val="FooterChar"/>
    <w:uiPriority w:val="99"/>
    <w:unhideWhenUsed/>
    <w:rsid w:val="001E3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461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tes.manchester.ac.uk/PRIMER"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opulation-health.manchester.ac.uk/primer/" TargetMode="External"/><Relationship Id="rId5" Type="http://schemas.openxmlformats.org/officeDocument/2006/relationships/footnotes" Target="footnotes.xml"/><Relationship Id="rId10" Type="http://schemas.openxmlformats.org/officeDocument/2006/relationships/hyperlink" Target="http://www.population-health.manchester.ac.uk/primer" TargetMode="External"/><Relationship Id="rId4" Type="http://schemas.openxmlformats.org/officeDocument/2006/relationships/webSettings" Target="webSettings.xml"/><Relationship Id="rId9" Type="http://schemas.openxmlformats.org/officeDocument/2006/relationships/hyperlink" Target="http://www.invo.org.uk/posttypepublication/involve-briefing-notes-for-researche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Planner</dc:creator>
  <cp:lastModifiedBy>Kathryn McCall</cp:lastModifiedBy>
  <cp:revision>2</cp:revision>
  <dcterms:created xsi:type="dcterms:W3CDTF">2019-10-16T14:49:00Z</dcterms:created>
  <dcterms:modified xsi:type="dcterms:W3CDTF">2019-10-16T14:49:00Z</dcterms:modified>
</cp:coreProperties>
</file>