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76" w:rsidRPr="009D4F8E" w:rsidRDefault="00C51E76" w:rsidP="005A1B72">
      <w:pPr>
        <w:tabs>
          <w:tab w:val="left" w:pos="6713"/>
          <w:tab w:val="left" w:pos="11073"/>
          <w:tab w:val="left" w:pos="13193"/>
        </w:tabs>
        <w:ind w:left="1843" w:hanging="1843"/>
        <w:jc w:val="both"/>
        <w:rPr>
          <w:rFonts w:eastAsia="Times New Roman" w:cs="Arial"/>
          <w:lang w:val="en-GB" w:eastAsia="en-GB"/>
        </w:rPr>
      </w:pPr>
      <w:r w:rsidRPr="009D4F8E">
        <w:rPr>
          <w:rFonts w:cs="Arial"/>
          <w:noProof/>
          <w:lang w:val="en-GB" w:eastAsia="en-GB"/>
        </w:rPr>
        <w:drawing>
          <wp:inline distT="0" distB="0" distL="0" distR="0" wp14:anchorId="12983935" wp14:editId="74D76424">
            <wp:extent cx="1391920" cy="590512"/>
            <wp:effectExtent l="0" t="0" r="0" b="635"/>
            <wp:docPr id="2" name="Picture 2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76" cy="5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6" w:rsidRPr="004F7756" w:rsidRDefault="00C51E76" w:rsidP="00794E57">
      <w:pPr>
        <w:spacing w:line="360" w:lineRule="auto"/>
        <w:jc w:val="center"/>
        <w:rPr>
          <w:rFonts w:ascii="Calibri" w:hAnsi="Calibri" w:cs="Arial"/>
          <w:b/>
          <w:bCs/>
          <w:sz w:val="21"/>
          <w:szCs w:val="21"/>
        </w:rPr>
      </w:pPr>
      <w:r w:rsidRPr="004F7756">
        <w:rPr>
          <w:rFonts w:ascii="Calibri" w:hAnsi="Calibri" w:cs="Arial"/>
          <w:b/>
          <w:bCs/>
          <w:sz w:val="21"/>
          <w:szCs w:val="21"/>
        </w:rPr>
        <w:t>Directorate for the Student Experience</w:t>
      </w:r>
    </w:p>
    <w:p w:rsidR="00C51E76" w:rsidRPr="004F7756" w:rsidRDefault="00C51E76" w:rsidP="00794E57">
      <w:pPr>
        <w:pBdr>
          <w:top w:val="single" w:sz="4" w:space="1" w:color="auto"/>
        </w:pBdr>
        <w:jc w:val="both"/>
        <w:rPr>
          <w:rFonts w:ascii="Calibri" w:hAnsi="Calibri" w:cs="Arial"/>
          <w:b/>
          <w:sz w:val="21"/>
          <w:szCs w:val="21"/>
        </w:rPr>
      </w:pPr>
    </w:p>
    <w:p w:rsidR="005A1B72" w:rsidRPr="00985926" w:rsidRDefault="005A1B72" w:rsidP="005A1B72">
      <w:pPr>
        <w:jc w:val="center"/>
        <w:rPr>
          <w:rFonts w:ascii="Calibri" w:hAnsi="Calibri"/>
          <w:b/>
          <w:bCs/>
        </w:rPr>
      </w:pPr>
      <w:r w:rsidRPr="00985926">
        <w:rPr>
          <w:rFonts w:ascii="Calibri" w:hAnsi="Calibri"/>
          <w:b/>
          <w:bCs/>
        </w:rPr>
        <w:t>Sustai</w:t>
      </w:r>
      <w:r w:rsidR="00F541FE">
        <w:rPr>
          <w:rFonts w:ascii="Calibri" w:hAnsi="Calibri"/>
          <w:b/>
          <w:bCs/>
        </w:rPr>
        <w:t>nability Challenge 2019</w:t>
      </w:r>
      <w:r w:rsidR="00985926" w:rsidRPr="00985926">
        <w:rPr>
          <w:rFonts w:ascii="Calibri" w:hAnsi="Calibri"/>
          <w:b/>
          <w:bCs/>
        </w:rPr>
        <w:t xml:space="preserve">:  </w:t>
      </w:r>
      <w:r w:rsidRPr="00985926">
        <w:rPr>
          <w:rFonts w:ascii="Calibri" w:hAnsi="Calibri"/>
          <w:b/>
          <w:bCs/>
        </w:rPr>
        <w:t>Briefing for Schools</w:t>
      </w:r>
    </w:p>
    <w:p w:rsidR="00985926" w:rsidRPr="00985926" w:rsidRDefault="00985926" w:rsidP="005A1B72">
      <w:pPr>
        <w:jc w:val="center"/>
        <w:rPr>
          <w:rFonts w:ascii="Calibri" w:hAnsi="Calibri"/>
          <w:b/>
          <w:bCs/>
        </w:rPr>
      </w:pPr>
    </w:p>
    <w:p w:rsidR="005A1B72" w:rsidRPr="00F75E65" w:rsidRDefault="005A1B72" w:rsidP="005A1B7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rPr>
          <w:b/>
          <w:bCs/>
          <w:szCs w:val="21"/>
        </w:rPr>
      </w:pPr>
      <w:r w:rsidRPr="00F75E65">
        <w:rPr>
          <w:b/>
          <w:bCs/>
          <w:szCs w:val="21"/>
        </w:rPr>
        <w:t xml:space="preserve">1. </w:t>
      </w:r>
      <w:r w:rsidRPr="00F75E65">
        <w:rPr>
          <w:b/>
          <w:bCs/>
          <w:szCs w:val="21"/>
        </w:rPr>
        <w:tab/>
        <w:t>Arrangements for the Sustainability Challenge</w:t>
      </w:r>
      <w:r w:rsidR="005D1BFD" w:rsidRPr="00F75E65">
        <w:rPr>
          <w:b/>
          <w:bCs/>
          <w:szCs w:val="21"/>
        </w:rPr>
        <w:t xml:space="preserve"> 1</w:t>
      </w:r>
      <w:r w:rsidR="00F541FE">
        <w:rPr>
          <w:b/>
          <w:bCs/>
          <w:szCs w:val="21"/>
        </w:rPr>
        <w:t>7</w:t>
      </w:r>
      <w:r w:rsidR="00B313F2" w:rsidRPr="00F75E65">
        <w:rPr>
          <w:b/>
          <w:bCs/>
          <w:szCs w:val="21"/>
          <w:vertAlign w:val="superscript"/>
        </w:rPr>
        <w:t>th</w:t>
      </w:r>
      <w:r w:rsidR="00B313F2" w:rsidRPr="00F75E65">
        <w:rPr>
          <w:b/>
          <w:bCs/>
          <w:szCs w:val="21"/>
        </w:rPr>
        <w:t xml:space="preserve"> September</w:t>
      </w:r>
    </w:p>
    <w:p w:rsidR="005A1B72" w:rsidRPr="00F75E65" w:rsidRDefault="00CB1A54" w:rsidP="00D66BA9">
      <w:pPr>
        <w:ind w:left="284"/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>Earlier in 201</w:t>
      </w:r>
      <w:r w:rsidR="00F541FE">
        <w:rPr>
          <w:rFonts w:ascii="Calibri" w:hAnsi="Calibri"/>
          <w:sz w:val="22"/>
          <w:szCs w:val="21"/>
        </w:rPr>
        <w:t>9</w:t>
      </w:r>
      <w:r w:rsidRPr="00F75E65">
        <w:rPr>
          <w:rFonts w:ascii="Calibri" w:hAnsi="Calibri"/>
          <w:sz w:val="22"/>
          <w:szCs w:val="21"/>
        </w:rPr>
        <w:t>,</w:t>
      </w:r>
      <w:r w:rsidR="00D66BA9" w:rsidRPr="00F75E65">
        <w:rPr>
          <w:rFonts w:ascii="Calibri" w:hAnsi="Calibri"/>
          <w:sz w:val="22"/>
          <w:szCs w:val="21"/>
        </w:rPr>
        <w:t xml:space="preserve"> </w:t>
      </w:r>
      <w:r w:rsidR="005A1B72" w:rsidRPr="00F75E65">
        <w:rPr>
          <w:rFonts w:ascii="Calibri" w:hAnsi="Calibri"/>
          <w:sz w:val="22"/>
          <w:szCs w:val="21"/>
        </w:rPr>
        <w:t>School</w:t>
      </w:r>
      <w:r w:rsidR="00D66BA9" w:rsidRPr="00F75E65">
        <w:rPr>
          <w:rFonts w:ascii="Calibri" w:hAnsi="Calibri"/>
          <w:sz w:val="22"/>
          <w:szCs w:val="21"/>
        </w:rPr>
        <w:t>s agreed with SDCE to allocate their students to either an AM</w:t>
      </w:r>
      <w:r w:rsidR="00655931" w:rsidRPr="00F75E65">
        <w:rPr>
          <w:rFonts w:ascii="Calibri" w:hAnsi="Calibri"/>
          <w:sz w:val="22"/>
          <w:szCs w:val="21"/>
        </w:rPr>
        <w:t xml:space="preserve"> (9-1pm) </w:t>
      </w:r>
      <w:r w:rsidR="00D66BA9" w:rsidRPr="00F75E65">
        <w:rPr>
          <w:rFonts w:ascii="Calibri" w:hAnsi="Calibri"/>
          <w:sz w:val="22"/>
          <w:szCs w:val="21"/>
        </w:rPr>
        <w:t>or PM</w:t>
      </w:r>
      <w:r w:rsidR="0024235C" w:rsidRPr="00F75E65">
        <w:rPr>
          <w:rFonts w:ascii="Calibri" w:hAnsi="Calibri"/>
          <w:sz w:val="22"/>
          <w:szCs w:val="21"/>
        </w:rPr>
        <w:t xml:space="preserve"> </w:t>
      </w:r>
      <w:r w:rsidR="005A1B72" w:rsidRPr="00F75E65">
        <w:rPr>
          <w:rFonts w:ascii="Calibri" w:hAnsi="Calibri"/>
          <w:sz w:val="22"/>
          <w:szCs w:val="21"/>
        </w:rPr>
        <w:t>(1-5pm) slot</w:t>
      </w:r>
      <w:r w:rsidR="00932AE8" w:rsidRPr="00F75E65">
        <w:rPr>
          <w:rFonts w:ascii="Calibri" w:hAnsi="Calibri"/>
          <w:sz w:val="22"/>
          <w:szCs w:val="21"/>
        </w:rPr>
        <w:t xml:space="preserve"> </w:t>
      </w:r>
      <w:r w:rsidR="0024235C" w:rsidRPr="00F75E65">
        <w:rPr>
          <w:rFonts w:ascii="Calibri" w:hAnsi="Calibri"/>
          <w:sz w:val="22"/>
          <w:szCs w:val="21"/>
        </w:rPr>
        <w:t>(</w:t>
      </w:r>
      <w:r w:rsidR="00932AE8" w:rsidRPr="00F75E65">
        <w:rPr>
          <w:rFonts w:ascii="Calibri" w:hAnsi="Calibri"/>
          <w:sz w:val="22"/>
          <w:szCs w:val="21"/>
        </w:rPr>
        <w:t>see Appendix 1</w:t>
      </w:r>
      <w:r w:rsidR="0024235C" w:rsidRPr="00F75E65">
        <w:rPr>
          <w:rFonts w:ascii="Calibri" w:hAnsi="Calibri"/>
          <w:sz w:val="22"/>
          <w:szCs w:val="21"/>
        </w:rPr>
        <w:t>)</w:t>
      </w:r>
      <w:r w:rsidR="005A1B72" w:rsidRPr="00F75E65">
        <w:rPr>
          <w:rFonts w:ascii="Calibri" w:hAnsi="Calibri"/>
          <w:sz w:val="22"/>
          <w:szCs w:val="21"/>
        </w:rPr>
        <w:t>.  Within each AM and PM slot th</w:t>
      </w:r>
      <w:r w:rsidR="00D66BA9" w:rsidRPr="00F75E65">
        <w:rPr>
          <w:rFonts w:ascii="Calibri" w:hAnsi="Calibri"/>
          <w:sz w:val="22"/>
          <w:szCs w:val="21"/>
        </w:rPr>
        <w:t>e Sustainability Challenge will run twice. Each session will last</w:t>
      </w:r>
      <w:r w:rsidR="005A1B72" w:rsidRPr="00F75E65">
        <w:rPr>
          <w:rFonts w:ascii="Calibri" w:hAnsi="Calibri"/>
          <w:sz w:val="22"/>
          <w:szCs w:val="21"/>
        </w:rPr>
        <w:t xml:space="preserve"> 2.5hours, but with different start time</w:t>
      </w:r>
      <w:r w:rsidR="00655931" w:rsidRPr="00F75E65">
        <w:rPr>
          <w:rFonts w:ascii="Calibri" w:hAnsi="Calibri"/>
          <w:sz w:val="22"/>
          <w:szCs w:val="21"/>
        </w:rPr>
        <w:t xml:space="preserve">s and different locations.  On </w:t>
      </w:r>
      <w:r w:rsidR="00D974FE">
        <w:rPr>
          <w:rFonts w:ascii="Calibri" w:hAnsi="Calibri"/>
          <w:sz w:val="22"/>
          <w:szCs w:val="21"/>
        </w:rPr>
        <w:t>Friday</w:t>
      </w:r>
      <w:r w:rsidR="00D66BA9" w:rsidRPr="00F75E65">
        <w:rPr>
          <w:rFonts w:ascii="Calibri" w:hAnsi="Calibri"/>
          <w:sz w:val="22"/>
          <w:szCs w:val="21"/>
        </w:rPr>
        <w:t xml:space="preserve">, </w:t>
      </w:r>
      <w:r w:rsidR="005A1B72" w:rsidRPr="00F75E65">
        <w:rPr>
          <w:rFonts w:ascii="Calibri" w:hAnsi="Calibri"/>
          <w:sz w:val="22"/>
          <w:szCs w:val="21"/>
        </w:rPr>
        <w:t>September</w:t>
      </w:r>
      <w:r w:rsidR="00F541FE">
        <w:rPr>
          <w:rFonts w:ascii="Calibri" w:hAnsi="Calibri"/>
          <w:sz w:val="22"/>
          <w:szCs w:val="21"/>
        </w:rPr>
        <w:t xml:space="preserve"> 13</w:t>
      </w:r>
      <w:r w:rsidR="00655931" w:rsidRPr="00F75E65">
        <w:rPr>
          <w:rFonts w:ascii="Calibri" w:hAnsi="Calibri"/>
          <w:sz w:val="22"/>
          <w:szCs w:val="21"/>
        </w:rPr>
        <w:t>th</w:t>
      </w:r>
      <w:r w:rsidR="005A1B72" w:rsidRPr="00F75E65">
        <w:rPr>
          <w:rFonts w:ascii="Calibri" w:hAnsi="Calibri"/>
          <w:sz w:val="22"/>
          <w:szCs w:val="21"/>
        </w:rPr>
        <w:t>, students will be allocated to mixed discip</w:t>
      </w:r>
      <w:r w:rsidR="00C80C33" w:rsidRPr="00F75E65">
        <w:rPr>
          <w:rFonts w:ascii="Calibri" w:hAnsi="Calibri"/>
          <w:sz w:val="22"/>
          <w:szCs w:val="21"/>
        </w:rPr>
        <w:t>linary groups of ~1</w:t>
      </w:r>
      <w:r w:rsidR="00D974FE">
        <w:rPr>
          <w:rFonts w:ascii="Calibri" w:hAnsi="Calibri"/>
          <w:sz w:val="22"/>
          <w:szCs w:val="21"/>
        </w:rPr>
        <w:t>2</w:t>
      </w:r>
      <w:r w:rsidR="00655931" w:rsidRPr="00F75E65">
        <w:rPr>
          <w:rFonts w:ascii="Calibri" w:hAnsi="Calibri"/>
          <w:sz w:val="22"/>
          <w:szCs w:val="21"/>
        </w:rPr>
        <w:t xml:space="preserve">, and each </w:t>
      </w:r>
      <w:r w:rsidR="005A1B72" w:rsidRPr="00F75E65">
        <w:rPr>
          <w:rFonts w:ascii="Calibri" w:hAnsi="Calibri"/>
          <w:sz w:val="22"/>
          <w:szCs w:val="21"/>
        </w:rPr>
        <w:t>group will then be assigned to one of 200+ workshop</w:t>
      </w:r>
      <w:r w:rsidR="00655931" w:rsidRPr="00F75E65">
        <w:rPr>
          <w:rFonts w:ascii="Calibri" w:hAnsi="Calibri"/>
          <w:sz w:val="22"/>
          <w:szCs w:val="21"/>
        </w:rPr>
        <w:t xml:space="preserve"> rooms, either in the AM or PM </w:t>
      </w:r>
      <w:r w:rsidR="00C80C33" w:rsidRPr="00F75E65">
        <w:rPr>
          <w:rFonts w:ascii="Calibri" w:hAnsi="Calibri"/>
          <w:sz w:val="22"/>
          <w:szCs w:val="21"/>
        </w:rPr>
        <w:t>slot.  This has two</w:t>
      </w:r>
      <w:r w:rsidR="005A1B72" w:rsidRPr="00F75E65">
        <w:rPr>
          <w:rFonts w:ascii="Calibri" w:hAnsi="Calibri"/>
          <w:sz w:val="22"/>
          <w:szCs w:val="21"/>
        </w:rPr>
        <w:t xml:space="preserve"> implications for your School:</w:t>
      </w:r>
    </w:p>
    <w:p w:rsidR="005A1B72" w:rsidRPr="00F75E65" w:rsidRDefault="005A1B72" w:rsidP="00985926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142"/>
        <w:jc w:val="both"/>
        <w:rPr>
          <w:szCs w:val="21"/>
        </w:rPr>
      </w:pPr>
      <w:r w:rsidRPr="00F75E65">
        <w:rPr>
          <w:szCs w:val="21"/>
        </w:rPr>
        <w:t>Students from your School will be allocated to different rooms, with different start times to each other, within your agreed AM or PM slot.</w:t>
      </w:r>
    </w:p>
    <w:p w:rsidR="005A1B72" w:rsidRPr="00F75E65" w:rsidRDefault="00D66BA9" w:rsidP="00985926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142"/>
        <w:jc w:val="both"/>
        <w:rPr>
          <w:szCs w:val="21"/>
        </w:rPr>
      </w:pPr>
      <w:r w:rsidRPr="00F75E65">
        <w:rPr>
          <w:szCs w:val="21"/>
        </w:rPr>
        <w:t xml:space="preserve">We will not </w:t>
      </w:r>
      <w:r w:rsidR="005A1B72" w:rsidRPr="00F75E65">
        <w:rPr>
          <w:szCs w:val="21"/>
        </w:rPr>
        <w:t>be able to provide you with room and start time for your students until after students have been allocated to their mixed dis</w:t>
      </w:r>
      <w:r w:rsidR="00C80C33" w:rsidRPr="00F75E65">
        <w:rPr>
          <w:szCs w:val="21"/>
        </w:rPr>
        <w:t>ciplinary groups on September 1</w:t>
      </w:r>
      <w:r w:rsidR="00F541FE">
        <w:rPr>
          <w:szCs w:val="21"/>
        </w:rPr>
        <w:t>3</w:t>
      </w:r>
      <w:r w:rsidR="005A1B72" w:rsidRPr="00F75E65">
        <w:rPr>
          <w:szCs w:val="21"/>
          <w:vertAlign w:val="superscript"/>
        </w:rPr>
        <w:t>th</w:t>
      </w:r>
      <w:r w:rsidR="005A1B72" w:rsidRPr="00F75E65">
        <w:rPr>
          <w:szCs w:val="21"/>
        </w:rPr>
        <w:t xml:space="preserve">. Arrangements will also be in place for students who, for whatever reason, have not been grouped, and these will be communicated to Schools (see below). </w:t>
      </w:r>
    </w:p>
    <w:p w:rsidR="00655931" w:rsidRPr="00F75E65" w:rsidRDefault="00655931" w:rsidP="006559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Arial Unicode MS" w:cs="Times New Roman"/>
          <w:color w:val="auto"/>
          <w:szCs w:val="21"/>
          <w:lang w:eastAsia="en-US"/>
        </w:rPr>
      </w:pPr>
    </w:p>
    <w:p w:rsidR="005A1B72" w:rsidRPr="00F75E65" w:rsidRDefault="00655931" w:rsidP="006559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b/>
          <w:bCs/>
          <w:szCs w:val="21"/>
        </w:rPr>
      </w:pPr>
      <w:r w:rsidRPr="00F75E65">
        <w:rPr>
          <w:rFonts w:eastAsia="Arial Unicode MS" w:cs="Times New Roman"/>
          <w:b/>
          <w:bCs/>
          <w:color w:val="auto"/>
          <w:szCs w:val="21"/>
          <w:lang w:eastAsia="en-US"/>
        </w:rPr>
        <w:t>2.</w:t>
      </w:r>
      <w:r w:rsidRPr="00F75E65">
        <w:rPr>
          <w:rFonts w:eastAsia="Arial Unicode MS" w:cs="Times New Roman"/>
          <w:color w:val="auto"/>
          <w:szCs w:val="21"/>
          <w:lang w:eastAsia="en-US"/>
        </w:rPr>
        <w:t xml:space="preserve"> </w:t>
      </w:r>
      <w:r w:rsidRPr="00F75E65">
        <w:rPr>
          <w:rFonts w:eastAsia="Arial Unicode MS" w:cs="Times New Roman"/>
          <w:color w:val="auto"/>
          <w:szCs w:val="21"/>
          <w:lang w:eastAsia="en-US"/>
        </w:rPr>
        <w:tab/>
      </w:r>
      <w:r w:rsidR="005A1B72" w:rsidRPr="00F75E65">
        <w:rPr>
          <w:b/>
          <w:bCs/>
          <w:szCs w:val="21"/>
        </w:rPr>
        <w:t>Communicating with Students</w:t>
      </w:r>
    </w:p>
    <w:p w:rsidR="005A1B72" w:rsidRPr="00F75E65" w:rsidRDefault="002B62A0" w:rsidP="00985926">
      <w:pPr>
        <w:ind w:left="284"/>
        <w:jc w:val="both"/>
        <w:rPr>
          <w:rFonts w:ascii="Calibri" w:hAnsi="Calibri"/>
          <w:sz w:val="22"/>
          <w:szCs w:val="21"/>
        </w:rPr>
      </w:pPr>
      <w:r>
        <w:rPr>
          <w:rFonts w:ascii="Calibri" w:hAnsi="Calibri"/>
          <w:sz w:val="22"/>
          <w:szCs w:val="21"/>
        </w:rPr>
        <w:t>General i</w:t>
      </w:r>
      <w:r w:rsidR="005A1B72" w:rsidRPr="00F75E65">
        <w:rPr>
          <w:rFonts w:ascii="Calibri" w:hAnsi="Calibri"/>
          <w:sz w:val="22"/>
          <w:szCs w:val="21"/>
        </w:rPr>
        <w:t>nformation about the Sustainability Chal</w:t>
      </w:r>
      <w:r w:rsidR="00655931" w:rsidRPr="00F75E65">
        <w:rPr>
          <w:rFonts w:ascii="Calibri" w:hAnsi="Calibri"/>
          <w:sz w:val="22"/>
          <w:szCs w:val="21"/>
        </w:rPr>
        <w:t xml:space="preserve">lenge is being communicated to </w:t>
      </w:r>
      <w:r w:rsidR="005A1B72" w:rsidRPr="00F75E65">
        <w:rPr>
          <w:rFonts w:ascii="Calibri" w:hAnsi="Calibri"/>
          <w:sz w:val="22"/>
          <w:szCs w:val="21"/>
        </w:rPr>
        <w:t>students as part of the University’s wider We</w:t>
      </w:r>
      <w:r w:rsidR="00655931" w:rsidRPr="00F75E65">
        <w:rPr>
          <w:rFonts w:ascii="Calibri" w:hAnsi="Calibri"/>
          <w:sz w:val="22"/>
          <w:szCs w:val="21"/>
        </w:rPr>
        <w:t xml:space="preserve">lcome Communications, and will </w:t>
      </w:r>
      <w:r w:rsidR="005A1B72" w:rsidRPr="00F75E65">
        <w:rPr>
          <w:rFonts w:ascii="Calibri" w:hAnsi="Calibri"/>
          <w:sz w:val="22"/>
          <w:szCs w:val="21"/>
        </w:rPr>
        <w:t>include instructions for students about what they need</w:t>
      </w:r>
      <w:r w:rsidR="00655931" w:rsidRPr="00F75E65">
        <w:rPr>
          <w:rFonts w:ascii="Calibri" w:hAnsi="Calibri"/>
          <w:sz w:val="22"/>
          <w:szCs w:val="21"/>
        </w:rPr>
        <w:t xml:space="preserve"> to do to find out where to go </w:t>
      </w:r>
      <w:r w:rsidR="005A1B72" w:rsidRPr="00F75E65">
        <w:rPr>
          <w:rFonts w:ascii="Calibri" w:hAnsi="Calibri"/>
          <w:sz w:val="22"/>
          <w:szCs w:val="21"/>
        </w:rPr>
        <w:t xml:space="preserve">and when. </w:t>
      </w:r>
    </w:p>
    <w:p w:rsidR="005A1B72" w:rsidRPr="00F75E65" w:rsidRDefault="005A1B72" w:rsidP="00985926">
      <w:pPr>
        <w:ind w:left="284"/>
        <w:jc w:val="both"/>
        <w:rPr>
          <w:rFonts w:ascii="Calibri" w:hAnsi="Calibri"/>
          <w:sz w:val="22"/>
          <w:szCs w:val="21"/>
        </w:rPr>
      </w:pPr>
    </w:p>
    <w:p w:rsidR="005A1B72" w:rsidRPr="00F75E65" w:rsidRDefault="005A1B72" w:rsidP="00985926">
      <w:pPr>
        <w:ind w:left="284"/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>On Friday 1</w:t>
      </w:r>
      <w:r w:rsidR="00F541FE">
        <w:rPr>
          <w:rFonts w:ascii="Calibri" w:hAnsi="Calibri"/>
          <w:sz w:val="22"/>
          <w:szCs w:val="21"/>
        </w:rPr>
        <w:t>3</w:t>
      </w:r>
      <w:r w:rsidRPr="00F75E65">
        <w:rPr>
          <w:rFonts w:ascii="Calibri" w:hAnsi="Calibri"/>
          <w:sz w:val="22"/>
          <w:szCs w:val="21"/>
          <w:vertAlign w:val="superscript"/>
        </w:rPr>
        <w:t>th</w:t>
      </w:r>
      <w:r w:rsidRPr="00F75E65">
        <w:rPr>
          <w:rFonts w:ascii="Calibri" w:hAnsi="Calibri"/>
          <w:sz w:val="22"/>
          <w:szCs w:val="21"/>
        </w:rPr>
        <w:t xml:space="preserve"> September, all students </w:t>
      </w:r>
      <w:r w:rsidR="00F24C76">
        <w:rPr>
          <w:rFonts w:ascii="Calibri" w:hAnsi="Calibri"/>
          <w:sz w:val="22"/>
          <w:szCs w:val="21"/>
        </w:rPr>
        <w:t xml:space="preserve">who have been </w:t>
      </w:r>
      <w:r w:rsidRPr="00F75E65">
        <w:rPr>
          <w:rFonts w:ascii="Calibri" w:hAnsi="Calibri"/>
          <w:sz w:val="22"/>
          <w:szCs w:val="21"/>
        </w:rPr>
        <w:t xml:space="preserve">allocated to groups will be sent </w:t>
      </w:r>
      <w:r w:rsidRPr="00F75E65">
        <w:rPr>
          <w:rFonts w:ascii="Calibri" w:hAnsi="Calibri"/>
          <w:b/>
          <w:bCs/>
          <w:sz w:val="22"/>
          <w:szCs w:val="21"/>
        </w:rPr>
        <w:t>an email</w:t>
      </w:r>
      <w:r w:rsidR="00985926" w:rsidRPr="00F75E65">
        <w:rPr>
          <w:rFonts w:ascii="Calibri" w:hAnsi="Calibri"/>
          <w:sz w:val="22"/>
          <w:szCs w:val="21"/>
        </w:rPr>
        <w:t xml:space="preserve"> </w:t>
      </w:r>
      <w:r w:rsidR="005444A3" w:rsidRPr="00F75E65">
        <w:rPr>
          <w:rFonts w:ascii="Calibri" w:hAnsi="Calibri"/>
          <w:sz w:val="22"/>
          <w:szCs w:val="21"/>
        </w:rPr>
        <w:t xml:space="preserve">(to </w:t>
      </w:r>
      <w:r w:rsidR="00F24C76">
        <w:rPr>
          <w:rFonts w:ascii="Calibri" w:hAnsi="Calibri"/>
          <w:sz w:val="22"/>
          <w:szCs w:val="21"/>
        </w:rPr>
        <w:t>their</w:t>
      </w:r>
      <w:r w:rsidR="005444A3" w:rsidRPr="00F75E65">
        <w:rPr>
          <w:rFonts w:ascii="Calibri" w:hAnsi="Calibri"/>
          <w:sz w:val="22"/>
          <w:szCs w:val="21"/>
        </w:rPr>
        <w:t xml:space="preserve"> university and personal</w:t>
      </w:r>
      <w:r w:rsidR="00F24C76">
        <w:rPr>
          <w:rFonts w:ascii="Calibri" w:hAnsi="Calibri"/>
          <w:sz w:val="22"/>
          <w:szCs w:val="21"/>
        </w:rPr>
        <w:t xml:space="preserve"> </w:t>
      </w:r>
      <w:r w:rsidR="00F24C76" w:rsidRPr="006506BA">
        <w:rPr>
          <w:rFonts w:ascii="Calibri" w:hAnsi="Calibri"/>
          <w:color w:val="000000" w:themeColor="text1"/>
          <w:sz w:val="22"/>
          <w:szCs w:val="21"/>
        </w:rPr>
        <w:t>email addresses</w:t>
      </w:r>
      <w:r w:rsidR="00932AE8" w:rsidRPr="006506BA">
        <w:rPr>
          <w:rFonts w:ascii="Calibri" w:hAnsi="Calibri"/>
          <w:color w:val="000000" w:themeColor="text1"/>
          <w:sz w:val="22"/>
          <w:szCs w:val="21"/>
        </w:rPr>
        <w:t xml:space="preserve">) </w:t>
      </w:r>
      <w:r w:rsidR="00985926" w:rsidRPr="006506BA">
        <w:rPr>
          <w:rFonts w:ascii="Calibri" w:hAnsi="Calibri"/>
          <w:color w:val="000000" w:themeColor="text1"/>
          <w:sz w:val="22"/>
          <w:szCs w:val="21"/>
        </w:rPr>
        <w:t xml:space="preserve">with </w:t>
      </w:r>
      <w:r w:rsidRPr="00F75E65">
        <w:rPr>
          <w:rFonts w:ascii="Calibri" w:hAnsi="Calibri"/>
          <w:sz w:val="22"/>
          <w:szCs w:val="21"/>
        </w:rPr>
        <w:t>details of time and location for the Sustainability C</w:t>
      </w:r>
      <w:r w:rsidR="00985926" w:rsidRPr="00F75E65">
        <w:rPr>
          <w:rFonts w:ascii="Calibri" w:hAnsi="Calibri"/>
          <w:sz w:val="22"/>
          <w:szCs w:val="21"/>
        </w:rPr>
        <w:t xml:space="preserve">hallenge session to which they </w:t>
      </w:r>
      <w:r w:rsidRPr="00F75E65">
        <w:rPr>
          <w:rFonts w:ascii="Calibri" w:hAnsi="Calibri"/>
          <w:sz w:val="22"/>
          <w:szCs w:val="21"/>
        </w:rPr>
        <w:t>have been allocated. This information will also</w:t>
      </w:r>
      <w:r w:rsidR="00985926" w:rsidRPr="00F75E65">
        <w:rPr>
          <w:rFonts w:ascii="Calibri" w:hAnsi="Calibri"/>
          <w:sz w:val="22"/>
          <w:szCs w:val="21"/>
        </w:rPr>
        <w:t xml:space="preserve"> be uploaded to each student’s </w:t>
      </w:r>
      <w:proofErr w:type="spellStart"/>
      <w:r w:rsidRPr="00F75E65">
        <w:rPr>
          <w:rFonts w:ascii="Calibri" w:hAnsi="Calibri"/>
          <w:b/>
          <w:bCs/>
          <w:sz w:val="22"/>
          <w:szCs w:val="21"/>
        </w:rPr>
        <w:t>personalised</w:t>
      </w:r>
      <w:proofErr w:type="spellEnd"/>
      <w:r w:rsidRPr="00F75E65">
        <w:rPr>
          <w:rFonts w:ascii="Calibri" w:hAnsi="Calibri"/>
          <w:b/>
          <w:bCs/>
          <w:sz w:val="22"/>
          <w:szCs w:val="21"/>
        </w:rPr>
        <w:t xml:space="preserve"> timetable</w:t>
      </w:r>
      <w:r w:rsidRPr="00F75E65">
        <w:rPr>
          <w:rFonts w:ascii="Calibri" w:hAnsi="Calibri"/>
          <w:sz w:val="22"/>
          <w:szCs w:val="21"/>
        </w:rPr>
        <w:t xml:space="preserve">. </w:t>
      </w:r>
      <w:r w:rsidR="00634BB8" w:rsidRPr="00634BB8">
        <w:rPr>
          <w:rFonts w:ascii="Calibri" w:hAnsi="Calibri"/>
          <w:b/>
          <w:sz w:val="22"/>
          <w:szCs w:val="21"/>
          <w:u w:val="single"/>
        </w:rPr>
        <w:t>Please emphasise to students the importance of knowing their building, room and start time before the day.</w:t>
      </w:r>
    </w:p>
    <w:p w:rsidR="005A1B72" w:rsidRPr="00F75E65" w:rsidRDefault="005A1B72" w:rsidP="005A1B72">
      <w:pPr>
        <w:jc w:val="both"/>
        <w:rPr>
          <w:rFonts w:ascii="Calibri" w:hAnsi="Calibri"/>
          <w:sz w:val="22"/>
          <w:szCs w:val="21"/>
        </w:rPr>
      </w:pPr>
    </w:p>
    <w:p w:rsidR="005A1B72" w:rsidRPr="00F75E65" w:rsidRDefault="00985926" w:rsidP="0098592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b/>
          <w:bCs/>
          <w:szCs w:val="21"/>
        </w:rPr>
      </w:pPr>
      <w:r w:rsidRPr="00F75E65">
        <w:rPr>
          <w:b/>
          <w:bCs/>
          <w:szCs w:val="21"/>
        </w:rPr>
        <w:t>3.</w:t>
      </w:r>
      <w:r w:rsidRPr="00F75E65">
        <w:rPr>
          <w:b/>
          <w:bCs/>
          <w:szCs w:val="21"/>
        </w:rPr>
        <w:tab/>
      </w:r>
      <w:r w:rsidR="005A1B72" w:rsidRPr="00F75E65">
        <w:rPr>
          <w:b/>
          <w:bCs/>
          <w:szCs w:val="21"/>
        </w:rPr>
        <w:t>Communicating with Schools</w:t>
      </w:r>
    </w:p>
    <w:p w:rsidR="005A1B72" w:rsidRPr="00F75E65" w:rsidRDefault="005A1B72" w:rsidP="00985926">
      <w:pPr>
        <w:ind w:left="284" w:hanging="284"/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ab/>
        <w:t xml:space="preserve">We will provide the following materials for </w:t>
      </w:r>
      <w:r w:rsidRPr="00F75E65">
        <w:rPr>
          <w:rFonts w:ascii="Calibri" w:hAnsi="Calibri"/>
          <w:b/>
          <w:bCs/>
          <w:sz w:val="22"/>
          <w:szCs w:val="21"/>
        </w:rPr>
        <w:t>Schools</w:t>
      </w:r>
      <w:r w:rsidR="00A9061C" w:rsidRPr="00F75E65">
        <w:rPr>
          <w:rFonts w:ascii="Calibri" w:hAnsi="Calibri"/>
          <w:sz w:val="22"/>
          <w:szCs w:val="21"/>
        </w:rPr>
        <w:t xml:space="preserve"> to use in their own direct </w:t>
      </w:r>
      <w:r w:rsidRPr="00F75E65">
        <w:rPr>
          <w:rFonts w:ascii="Calibri" w:hAnsi="Calibri"/>
          <w:sz w:val="22"/>
          <w:szCs w:val="21"/>
        </w:rPr>
        <w:t>communications with students, and in Welcome Packs:</w:t>
      </w:r>
    </w:p>
    <w:p w:rsidR="005A1B72" w:rsidRPr="00F75E65" w:rsidRDefault="005A1B72" w:rsidP="006506BA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Cs w:val="21"/>
        </w:rPr>
      </w:pPr>
      <w:r w:rsidRPr="00F75E65">
        <w:rPr>
          <w:szCs w:val="21"/>
        </w:rPr>
        <w:t xml:space="preserve">AM/PM Email text with link to a webpage where students can read about the Challenge and view a teaser trailer </w:t>
      </w:r>
      <w:r w:rsidR="00F454D9" w:rsidRPr="00F454D9">
        <w:rPr>
          <w:szCs w:val="21"/>
        </w:rPr>
        <w:t xml:space="preserve">(available to download here: </w:t>
      </w:r>
      <w:hyperlink r:id="rId10" w:history="1">
        <w:r w:rsidR="006506BA" w:rsidRPr="002E18C2">
          <w:rPr>
            <w:rStyle w:val="Hyperlink"/>
          </w:rPr>
          <w:t>http://www.sdce.manchester.ac.uk/egc/staff-resources/</w:t>
        </w:r>
      </w:hyperlink>
      <w:r w:rsidR="006506BA">
        <w:t xml:space="preserve"> )</w:t>
      </w:r>
    </w:p>
    <w:p w:rsidR="005A1B72" w:rsidRPr="00F75E65" w:rsidRDefault="00F814DC" w:rsidP="00985926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hanging="142"/>
        <w:jc w:val="both"/>
        <w:rPr>
          <w:szCs w:val="21"/>
        </w:rPr>
      </w:pPr>
      <w:proofErr w:type="spellStart"/>
      <w:r w:rsidRPr="00F75E65">
        <w:rPr>
          <w:szCs w:val="21"/>
        </w:rPr>
        <w:t>Personalised</w:t>
      </w:r>
      <w:proofErr w:type="spellEnd"/>
      <w:r w:rsidR="005A1B72" w:rsidRPr="00F75E65">
        <w:rPr>
          <w:szCs w:val="21"/>
        </w:rPr>
        <w:t xml:space="preserve"> Flyer for incl</w:t>
      </w:r>
      <w:r w:rsidR="009C6C8A" w:rsidRPr="00F75E65">
        <w:rPr>
          <w:szCs w:val="21"/>
        </w:rPr>
        <w:t>usion in Welcome Packs (</w:t>
      </w:r>
      <w:r w:rsidR="00A62DD8">
        <w:rPr>
          <w:szCs w:val="21"/>
        </w:rPr>
        <w:t>these have already been sent to the EGC key contact in your School</w:t>
      </w:r>
      <w:r w:rsidR="005A1B72" w:rsidRPr="00F75E65">
        <w:rPr>
          <w:szCs w:val="21"/>
        </w:rPr>
        <w:t>)</w:t>
      </w:r>
    </w:p>
    <w:p w:rsidR="005A1B72" w:rsidRPr="00F75E65" w:rsidRDefault="005A1B72" w:rsidP="006506BA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Cs w:val="21"/>
        </w:rPr>
      </w:pPr>
      <w:r w:rsidRPr="00F75E65">
        <w:rPr>
          <w:szCs w:val="21"/>
        </w:rPr>
        <w:t>Sustainability Challenge slide for School Welcome Presentations (</w:t>
      </w:r>
      <w:r w:rsidR="00310432" w:rsidRPr="00F75E65">
        <w:rPr>
          <w:szCs w:val="21"/>
        </w:rPr>
        <w:t xml:space="preserve">available to download here: </w:t>
      </w:r>
      <w:hyperlink r:id="rId11" w:history="1">
        <w:r w:rsidR="006506BA" w:rsidRPr="002E18C2">
          <w:rPr>
            <w:rStyle w:val="Hyperlink"/>
          </w:rPr>
          <w:t>http://www.sdce.manchester.ac.uk/egc/staff-resources/</w:t>
        </w:r>
      </w:hyperlink>
      <w:r w:rsidR="006506BA">
        <w:t xml:space="preserve"> </w:t>
      </w:r>
      <w:r w:rsidRPr="00F75E65">
        <w:rPr>
          <w:szCs w:val="21"/>
        </w:rPr>
        <w:t>)</w:t>
      </w:r>
    </w:p>
    <w:p w:rsidR="005A1B72" w:rsidRPr="00F75E65" w:rsidRDefault="005A1B72" w:rsidP="00985926">
      <w:pPr>
        <w:ind w:left="284" w:hanging="284"/>
        <w:jc w:val="both"/>
        <w:rPr>
          <w:rFonts w:ascii="Calibri" w:hAnsi="Calibri"/>
          <w:color w:val="1F497D"/>
          <w:sz w:val="22"/>
          <w:szCs w:val="21"/>
        </w:rPr>
      </w:pPr>
    </w:p>
    <w:p w:rsidR="00893C6B" w:rsidRDefault="005A1B72" w:rsidP="00893C6B">
      <w:pPr>
        <w:ind w:left="284" w:hanging="284"/>
        <w:rPr>
          <w:rFonts w:ascii="Calibri" w:hAnsi="Calibri"/>
          <w:color w:val="FF0000"/>
          <w:sz w:val="22"/>
          <w:szCs w:val="21"/>
        </w:rPr>
      </w:pPr>
      <w:r w:rsidRPr="007174FB">
        <w:rPr>
          <w:rFonts w:ascii="Calibri" w:hAnsi="Calibri"/>
          <w:color w:val="000000" w:themeColor="text1"/>
          <w:sz w:val="22"/>
          <w:szCs w:val="21"/>
        </w:rPr>
        <w:tab/>
      </w:r>
      <w:r w:rsidR="007174FB" w:rsidRPr="007174FB">
        <w:rPr>
          <w:rFonts w:ascii="Calibri" w:hAnsi="Calibri"/>
          <w:color w:val="000000" w:themeColor="text1"/>
          <w:sz w:val="22"/>
          <w:szCs w:val="21"/>
        </w:rPr>
        <w:t xml:space="preserve">Further information and downloadable resources can be found on our website here: </w:t>
      </w:r>
      <w:hyperlink r:id="rId12" w:history="1">
        <w:r w:rsidR="006506BA" w:rsidRPr="006506BA">
          <w:rPr>
            <w:rStyle w:val="Hyperlink"/>
            <w:rFonts w:ascii="Calibri" w:hAnsi="Calibri"/>
          </w:rPr>
          <w:t>http://www.sdce.manchester.ac.uk/egc/staff-resources/</w:t>
        </w:r>
      </w:hyperlink>
      <w:r w:rsidR="006506BA">
        <w:t xml:space="preserve"> </w:t>
      </w:r>
    </w:p>
    <w:p w:rsidR="00893C6B" w:rsidRDefault="00893C6B" w:rsidP="00893C6B">
      <w:pPr>
        <w:ind w:left="284" w:hanging="284"/>
        <w:rPr>
          <w:rFonts w:ascii="Calibri" w:hAnsi="Calibri"/>
          <w:color w:val="000000" w:themeColor="text1"/>
          <w:sz w:val="22"/>
          <w:szCs w:val="21"/>
        </w:rPr>
      </w:pPr>
    </w:p>
    <w:p w:rsidR="005A1B72" w:rsidRPr="00F75E65" w:rsidRDefault="00D67CF2" w:rsidP="00893C6B">
      <w:pPr>
        <w:ind w:left="284"/>
        <w:rPr>
          <w:rFonts w:ascii="Calibri" w:hAnsi="Calibri"/>
          <w:sz w:val="22"/>
          <w:szCs w:val="21"/>
        </w:rPr>
      </w:pPr>
      <w:r>
        <w:rPr>
          <w:rFonts w:ascii="Calibri" w:hAnsi="Calibri"/>
          <w:color w:val="000000" w:themeColor="text1"/>
          <w:sz w:val="22"/>
          <w:szCs w:val="21"/>
        </w:rPr>
        <w:t>We also have a</w:t>
      </w:r>
      <w:r w:rsidR="007174FB" w:rsidRPr="007174FB">
        <w:rPr>
          <w:rFonts w:ascii="Calibri" w:hAnsi="Calibri"/>
          <w:color w:val="000000" w:themeColor="text1"/>
          <w:sz w:val="22"/>
          <w:szCs w:val="21"/>
        </w:rPr>
        <w:t xml:space="preserve"> F</w:t>
      </w:r>
      <w:r>
        <w:rPr>
          <w:rFonts w:ascii="Calibri" w:hAnsi="Calibri"/>
          <w:color w:val="000000" w:themeColor="text1"/>
          <w:sz w:val="22"/>
          <w:szCs w:val="21"/>
        </w:rPr>
        <w:t xml:space="preserve">requently </w:t>
      </w:r>
      <w:r w:rsidR="007174FB" w:rsidRPr="007174FB">
        <w:rPr>
          <w:rFonts w:ascii="Calibri" w:hAnsi="Calibri"/>
          <w:color w:val="000000" w:themeColor="text1"/>
          <w:sz w:val="22"/>
          <w:szCs w:val="21"/>
        </w:rPr>
        <w:t>A</w:t>
      </w:r>
      <w:r>
        <w:rPr>
          <w:rFonts w:ascii="Calibri" w:hAnsi="Calibri"/>
          <w:color w:val="000000" w:themeColor="text1"/>
          <w:sz w:val="22"/>
          <w:szCs w:val="21"/>
        </w:rPr>
        <w:t xml:space="preserve">sked </w:t>
      </w:r>
      <w:r w:rsidR="007174FB" w:rsidRPr="007174FB">
        <w:rPr>
          <w:rFonts w:ascii="Calibri" w:hAnsi="Calibri"/>
          <w:color w:val="000000" w:themeColor="text1"/>
          <w:sz w:val="22"/>
          <w:szCs w:val="21"/>
        </w:rPr>
        <w:t>Q</w:t>
      </w:r>
      <w:r>
        <w:rPr>
          <w:rFonts w:ascii="Calibri" w:hAnsi="Calibri"/>
          <w:color w:val="000000" w:themeColor="text1"/>
          <w:sz w:val="22"/>
          <w:szCs w:val="21"/>
        </w:rPr>
        <w:t>uestion</w:t>
      </w:r>
      <w:r w:rsidR="007174FB" w:rsidRPr="007174FB">
        <w:rPr>
          <w:rFonts w:ascii="Calibri" w:hAnsi="Calibri"/>
          <w:color w:val="000000" w:themeColor="text1"/>
          <w:sz w:val="22"/>
          <w:szCs w:val="21"/>
        </w:rPr>
        <w:t>s section which you may find useful:</w:t>
      </w:r>
      <w:r w:rsidR="007174FB">
        <w:rPr>
          <w:rFonts w:ascii="Calibri" w:hAnsi="Calibri"/>
          <w:color w:val="FF0000"/>
          <w:sz w:val="22"/>
          <w:szCs w:val="21"/>
        </w:rPr>
        <w:t xml:space="preserve"> </w:t>
      </w:r>
      <w:hyperlink r:id="rId13" w:history="1">
        <w:r w:rsidR="006506BA" w:rsidRPr="006506BA">
          <w:rPr>
            <w:rStyle w:val="Hyperlink"/>
            <w:rFonts w:ascii="Calibri" w:hAnsi="Calibri"/>
          </w:rPr>
          <w:t>http://www.sdce.manchester.ac.uk/egc/sustainability-challenge/</w:t>
        </w:r>
      </w:hyperlink>
      <w:r w:rsidR="006506BA">
        <w:t xml:space="preserve"> </w:t>
      </w:r>
    </w:p>
    <w:p w:rsidR="005A1B72" w:rsidRPr="00F75E65" w:rsidRDefault="005A1B72" w:rsidP="00985926">
      <w:pPr>
        <w:ind w:left="284" w:hanging="284"/>
        <w:jc w:val="both"/>
        <w:rPr>
          <w:rFonts w:ascii="Calibri" w:hAnsi="Calibri"/>
          <w:sz w:val="22"/>
          <w:szCs w:val="21"/>
        </w:rPr>
      </w:pPr>
    </w:p>
    <w:p w:rsidR="005A1B72" w:rsidRPr="00F75E65" w:rsidRDefault="005A1B72" w:rsidP="00985926">
      <w:pPr>
        <w:ind w:left="284" w:hanging="284"/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ab/>
        <w:t xml:space="preserve">Finally, on </w:t>
      </w:r>
      <w:r w:rsidRPr="00F75E65">
        <w:rPr>
          <w:rFonts w:ascii="Calibri" w:hAnsi="Calibri"/>
          <w:b/>
          <w:bCs/>
          <w:sz w:val="22"/>
          <w:szCs w:val="21"/>
        </w:rPr>
        <w:t>Friday 1</w:t>
      </w:r>
      <w:r w:rsidR="00F541FE">
        <w:rPr>
          <w:rFonts w:ascii="Calibri" w:hAnsi="Calibri"/>
          <w:b/>
          <w:bCs/>
          <w:sz w:val="22"/>
          <w:szCs w:val="21"/>
        </w:rPr>
        <w:t>3</w:t>
      </w:r>
      <w:r w:rsidRPr="00F75E65">
        <w:rPr>
          <w:rFonts w:ascii="Calibri" w:hAnsi="Calibri"/>
          <w:b/>
          <w:bCs/>
          <w:sz w:val="22"/>
          <w:szCs w:val="21"/>
          <w:vertAlign w:val="superscript"/>
        </w:rPr>
        <w:t>th</w:t>
      </w:r>
      <w:r w:rsidRPr="00F75E65">
        <w:rPr>
          <w:rFonts w:ascii="Calibri" w:hAnsi="Calibri"/>
          <w:b/>
          <w:bCs/>
          <w:sz w:val="22"/>
          <w:szCs w:val="21"/>
        </w:rPr>
        <w:t xml:space="preserve"> September</w:t>
      </w:r>
      <w:r w:rsidRPr="00F75E65">
        <w:rPr>
          <w:rFonts w:ascii="Calibri" w:hAnsi="Calibri"/>
          <w:sz w:val="22"/>
          <w:szCs w:val="21"/>
        </w:rPr>
        <w:t xml:space="preserve"> we will </w:t>
      </w:r>
      <w:r w:rsidR="00EE2CFC" w:rsidRPr="00F75E65">
        <w:rPr>
          <w:rFonts w:ascii="Calibri" w:hAnsi="Calibri"/>
          <w:sz w:val="22"/>
          <w:szCs w:val="21"/>
        </w:rPr>
        <w:t>send</w:t>
      </w:r>
      <w:r w:rsidR="00F119BF" w:rsidRPr="00F75E65">
        <w:rPr>
          <w:rFonts w:ascii="Calibri" w:hAnsi="Calibri"/>
          <w:sz w:val="22"/>
          <w:szCs w:val="21"/>
        </w:rPr>
        <w:t xml:space="preserve"> electronic </w:t>
      </w:r>
      <w:r w:rsidRPr="00F75E65">
        <w:rPr>
          <w:rFonts w:ascii="Calibri" w:hAnsi="Calibri"/>
          <w:sz w:val="22"/>
          <w:szCs w:val="21"/>
        </w:rPr>
        <w:t>spread</w:t>
      </w:r>
      <w:r w:rsidR="00985926" w:rsidRPr="00F75E65">
        <w:rPr>
          <w:rFonts w:ascii="Calibri" w:hAnsi="Calibri"/>
          <w:sz w:val="22"/>
          <w:szCs w:val="21"/>
        </w:rPr>
        <w:t>sheets</w:t>
      </w:r>
      <w:r w:rsidR="00480C1C">
        <w:rPr>
          <w:rFonts w:ascii="Calibri" w:hAnsi="Calibri"/>
          <w:sz w:val="22"/>
          <w:szCs w:val="21"/>
        </w:rPr>
        <w:t>,</w:t>
      </w:r>
      <w:r w:rsidR="00985926" w:rsidRPr="00F75E65">
        <w:rPr>
          <w:rFonts w:ascii="Calibri" w:hAnsi="Calibri"/>
          <w:sz w:val="22"/>
          <w:szCs w:val="21"/>
        </w:rPr>
        <w:t xml:space="preserve"> with details of session </w:t>
      </w:r>
      <w:r w:rsidRPr="00F75E65">
        <w:rPr>
          <w:rFonts w:ascii="Calibri" w:hAnsi="Calibri"/>
          <w:sz w:val="22"/>
          <w:szCs w:val="21"/>
        </w:rPr>
        <w:t>times and locations for all students by School</w:t>
      </w:r>
      <w:r w:rsidR="00991160">
        <w:rPr>
          <w:rFonts w:ascii="Calibri" w:hAnsi="Calibri"/>
          <w:sz w:val="22"/>
          <w:szCs w:val="21"/>
        </w:rPr>
        <w:t>,</w:t>
      </w:r>
      <w:r w:rsidRPr="00F75E65">
        <w:rPr>
          <w:rFonts w:ascii="Calibri" w:hAnsi="Calibri"/>
          <w:sz w:val="22"/>
          <w:szCs w:val="21"/>
        </w:rPr>
        <w:t xml:space="preserve"> to </w:t>
      </w:r>
      <w:r w:rsidRPr="00F75E65">
        <w:rPr>
          <w:rFonts w:ascii="Calibri" w:hAnsi="Calibri"/>
          <w:b/>
          <w:bCs/>
          <w:sz w:val="22"/>
          <w:szCs w:val="21"/>
        </w:rPr>
        <w:t>named contacts</w:t>
      </w:r>
      <w:r w:rsidR="00985926" w:rsidRPr="00F75E65">
        <w:rPr>
          <w:rFonts w:ascii="Calibri" w:hAnsi="Calibri"/>
          <w:sz w:val="22"/>
          <w:szCs w:val="21"/>
        </w:rPr>
        <w:t xml:space="preserve"> in Schools, to </w:t>
      </w:r>
      <w:r w:rsidRPr="00F75E65">
        <w:rPr>
          <w:rFonts w:ascii="Calibri" w:hAnsi="Calibri"/>
          <w:sz w:val="22"/>
          <w:szCs w:val="21"/>
        </w:rPr>
        <w:t>enable staff in Schools to answer questions from st</w:t>
      </w:r>
      <w:r w:rsidR="00985926" w:rsidRPr="00F75E65">
        <w:rPr>
          <w:rFonts w:ascii="Calibri" w:hAnsi="Calibri"/>
          <w:sz w:val="22"/>
          <w:szCs w:val="21"/>
        </w:rPr>
        <w:t xml:space="preserve">udents about where they should </w:t>
      </w:r>
      <w:r w:rsidRPr="00F75E65">
        <w:rPr>
          <w:rFonts w:ascii="Calibri" w:hAnsi="Calibri"/>
          <w:sz w:val="22"/>
          <w:szCs w:val="21"/>
        </w:rPr>
        <w:t>go, as necessary.  As explained above, stud</w:t>
      </w:r>
      <w:r w:rsidR="00985926" w:rsidRPr="00F75E65">
        <w:rPr>
          <w:rFonts w:ascii="Calibri" w:hAnsi="Calibri"/>
          <w:sz w:val="22"/>
          <w:szCs w:val="21"/>
        </w:rPr>
        <w:t xml:space="preserve">ents will also have received a </w:t>
      </w:r>
      <w:proofErr w:type="spellStart"/>
      <w:r w:rsidRPr="00F75E65">
        <w:rPr>
          <w:rFonts w:ascii="Calibri" w:hAnsi="Calibri"/>
          <w:sz w:val="22"/>
          <w:szCs w:val="21"/>
        </w:rPr>
        <w:t>personalised</w:t>
      </w:r>
      <w:proofErr w:type="spellEnd"/>
      <w:r w:rsidRPr="00F75E65">
        <w:rPr>
          <w:rFonts w:ascii="Calibri" w:hAnsi="Calibri"/>
          <w:sz w:val="22"/>
          <w:szCs w:val="21"/>
        </w:rPr>
        <w:t xml:space="preserve"> email </w:t>
      </w:r>
      <w:r w:rsidR="009F4419">
        <w:rPr>
          <w:rFonts w:ascii="Calibri" w:hAnsi="Calibri"/>
          <w:sz w:val="22"/>
          <w:szCs w:val="21"/>
        </w:rPr>
        <w:t>with</w:t>
      </w:r>
      <w:r w:rsidRPr="00F75E65">
        <w:rPr>
          <w:rFonts w:ascii="Calibri" w:hAnsi="Calibri"/>
          <w:sz w:val="22"/>
          <w:szCs w:val="21"/>
        </w:rPr>
        <w:t xml:space="preserve"> this information, and th</w:t>
      </w:r>
      <w:r w:rsidR="00985926" w:rsidRPr="00F75E65">
        <w:rPr>
          <w:rFonts w:ascii="Calibri" w:hAnsi="Calibri"/>
          <w:sz w:val="22"/>
          <w:szCs w:val="21"/>
        </w:rPr>
        <w:t xml:space="preserve">e information will be on their </w:t>
      </w:r>
      <w:proofErr w:type="spellStart"/>
      <w:r w:rsidRPr="00F75E65">
        <w:rPr>
          <w:rFonts w:ascii="Calibri" w:hAnsi="Calibri"/>
          <w:sz w:val="22"/>
          <w:szCs w:val="21"/>
        </w:rPr>
        <w:t>personalised</w:t>
      </w:r>
      <w:proofErr w:type="spellEnd"/>
      <w:r w:rsidRPr="00F75E65">
        <w:rPr>
          <w:rFonts w:ascii="Calibri" w:hAnsi="Calibri"/>
          <w:sz w:val="22"/>
          <w:szCs w:val="21"/>
        </w:rPr>
        <w:t xml:space="preserve"> timetable, so the sp</w:t>
      </w:r>
      <w:r w:rsidR="00985926" w:rsidRPr="00F75E65">
        <w:rPr>
          <w:rFonts w:ascii="Calibri" w:hAnsi="Calibri"/>
          <w:sz w:val="22"/>
          <w:szCs w:val="21"/>
        </w:rPr>
        <w:t>readsheet is provided as a back-</w:t>
      </w:r>
      <w:r w:rsidRPr="00F75E65">
        <w:rPr>
          <w:rFonts w:ascii="Calibri" w:hAnsi="Calibri"/>
          <w:sz w:val="22"/>
          <w:szCs w:val="21"/>
        </w:rPr>
        <w:t xml:space="preserve">up only. </w:t>
      </w:r>
      <w:r w:rsidR="0000693B">
        <w:rPr>
          <w:rFonts w:ascii="Calibri" w:hAnsi="Calibri"/>
          <w:sz w:val="22"/>
          <w:szCs w:val="21"/>
        </w:rPr>
        <w:t>We will</w:t>
      </w:r>
      <w:r w:rsidR="00EE2CFC" w:rsidRPr="00F75E65">
        <w:rPr>
          <w:rFonts w:ascii="Calibri" w:hAnsi="Calibri"/>
          <w:sz w:val="22"/>
          <w:szCs w:val="21"/>
        </w:rPr>
        <w:t xml:space="preserve"> send u</w:t>
      </w:r>
      <w:r w:rsidR="002A4088">
        <w:rPr>
          <w:rFonts w:ascii="Calibri" w:hAnsi="Calibri"/>
          <w:sz w:val="22"/>
          <w:szCs w:val="21"/>
        </w:rPr>
        <w:t>pdated spreadsheets on Monday 1</w:t>
      </w:r>
      <w:r w:rsidR="00F541FE">
        <w:rPr>
          <w:rFonts w:ascii="Calibri" w:hAnsi="Calibri"/>
          <w:sz w:val="22"/>
          <w:szCs w:val="21"/>
        </w:rPr>
        <w:t>6</w:t>
      </w:r>
      <w:r w:rsidR="00EE2CFC" w:rsidRPr="00F75E65">
        <w:rPr>
          <w:rFonts w:ascii="Calibri" w:hAnsi="Calibri"/>
          <w:sz w:val="22"/>
          <w:szCs w:val="21"/>
          <w:vertAlign w:val="superscript"/>
        </w:rPr>
        <w:t>th</w:t>
      </w:r>
      <w:r w:rsidR="00EE2CFC" w:rsidRPr="00F75E65">
        <w:rPr>
          <w:rFonts w:ascii="Calibri" w:hAnsi="Calibri"/>
          <w:sz w:val="22"/>
          <w:szCs w:val="21"/>
        </w:rPr>
        <w:t xml:space="preserve"> </w:t>
      </w:r>
      <w:r w:rsidR="0000693B">
        <w:rPr>
          <w:rFonts w:ascii="Calibri" w:hAnsi="Calibri"/>
          <w:sz w:val="22"/>
          <w:szCs w:val="21"/>
        </w:rPr>
        <w:t>including students who have been added to the system since</w:t>
      </w:r>
      <w:r w:rsidR="00EE2CFC" w:rsidRPr="00F75E65">
        <w:rPr>
          <w:rFonts w:ascii="Calibri" w:hAnsi="Calibri"/>
          <w:sz w:val="22"/>
          <w:szCs w:val="21"/>
        </w:rPr>
        <w:t xml:space="preserve"> Friday 1</w:t>
      </w:r>
      <w:r w:rsidR="00F541FE">
        <w:rPr>
          <w:rFonts w:ascii="Calibri" w:hAnsi="Calibri"/>
          <w:sz w:val="22"/>
          <w:szCs w:val="21"/>
        </w:rPr>
        <w:t>3</w:t>
      </w:r>
      <w:r w:rsidR="00EE2CFC" w:rsidRPr="00F75E65">
        <w:rPr>
          <w:rFonts w:ascii="Calibri" w:hAnsi="Calibri"/>
          <w:sz w:val="22"/>
          <w:szCs w:val="21"/>
          <w:vertAlign w:val="superscript"/>
        </w:rPr>
        <w:t>th</w:t>
      </w:r>
      <w:r w:rsidR="00EE2CFC" w:rsidRPr="00F75E65">
        <w:rPr>
          <w:rFonts w:ascii="Calibri" w:hAnsi="Calibri"/>
          <w:sz w:val="22"/>
          <w:szCs w:val="21"/>
        </w:rPr>
        <w:t xml:space="preserve">.  </w:t>
      </w:r>
    </w:p>
    <w:p w:rsidR="005A1B72" w:rsidRPr="00F75E65" w:rsidRDefault="005A1B72" w:rsidP="00985926">
      <w:pPr>
        <w:jc w:val="both"/>
        <w:rPr>
          <w:rFonts w:ascii="Calibri" w:hAnsi="Calibri"/>
          <w:sz w:val="22"/>
          <w:szCs w:val="21"/>
        </w:rPr>
      </w:pPr>
    </w:p>
    <w:p w:rsidR="00A9061C" w:rsidRPr="00F75E65" w:rsidRDefault="00A9061C" w:rsidP="00985926">
      <w:pPr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 xml:space="preserve">If colleagues have any queries about the Sustainability Challenge please do not hesitate to contact </w:t>
      </w:r>
      <w:r w:rsidR="008954A5" w:rsidRPr="00F75E65">
        <w:rPr>
          <w:rFonts w:ascii="Calibri" w:hAnsi="Calibri"/>
          <w:sz w:val="22"/>
          <w:szCs w:val="21"/>
        </w:rPr>
        <w:t>Sarah Swithenbank on 54290</w:t>
      </w:r>
      <w:r w:rsidR="001A5DB6" w:rsidRPr="00F75E65">
        <w:rPr>
          <w:rFonts w:ascii="Calibri" w:hAnsi="Calibri"/>
          <w:sz w:val="22"/>
          <w:szCs w:val="21"/>
        </w:rPr>
        <w:t xml:space="preserve"> or at: </w:t>
      </w:r>
      <w:hyperlink r:id="rId14" w:history="1">
        <w:r w:rsidR="00AA4EFB" w:rsidRPr="00F75E65">
          <w:rPr>
            <w:rStyle w:val="Hyperlink"/>
            <w:rFonts w:ascii="Calibri" w:hAnsi="Calibri"/>
            <w:sz w:val="22"/>
            <w:szCs w:val="21"/>
          </w:rPr>
          <w:t>sarah.swithenbank@manchester.ac.uk</w:t>
        </w:r>
      </w:hyperlink>
      <w:r w:rsidR="00AA4EFB" w:rsidRPr="00F75E65">
        <w:rPr>
          <w:rFonts w:ascii="Calibri" w:hAnsi="Calibri"/>
          <w:sz w:val="22"/>
          <w:szCs w:val="21"/>
        </w:rPr>
        <w:t xml:space="preserve"> or </w:t>
      </w:r>
      <w:hyperlink r:id="rId15" w:history="1">
        <w:r w:rsidR="00AA4EFB" w:rsidRPr="00F75E65">
          <w:rPr>
            <w:rStyle w:val="Hyperlink"/>
            <w:rFonts w:ascii="Calibri" w:hAnsi="Calibri"/>
            <w:sz w:val="22"/>
            <w:szCs w:val="21"/>
          </w:rPr>
          <w:t>egc@manchester.ac.uk</w:t>
        </w:r>
      </w:hyperlink>
      <w:r w:rsidR="00AA4EFB" w:rsidRPr="00F75E65">
        <w:rPr>
          <w:rFonts w:ascii="Calibri" w:hAnsi="Calibri"/>
          <w:sz w:val="22"/>
          <w:szCs w:val="21"/>
        </w:rPr>
        <w:t xml:space="preserve"> </w:t>
      </w:r>
    </w:p>
    <w:p w:rsidR="00F119BF" w:rsidRPr="00F75E65" w:rsidRDefault="00F119BF" w:rsidP="00985926">
      <w:pPr>
        <w:jc w:val="both"/>
        <w:rPr>
          <w:rFonts w:ascii="Calibri" w:hAnsi="Calibri"/>
          <w:sz w:val="22"/>
          <w:szCs w:val="21"/>
        </w:rPr>
      </w:pPr>
    </w:p>
    <w:p w:rsidR="00F119BF" w:rsidRDefault="00F119BF" w:rsidP="00985926">
      <w:pPr>
        <w:jc w:val="both"/>
        <w:rPr>
          <w:rFonts w:ascii="Calibri" w:hAnsi="Calibri"/>
          <w:sz w:val="22"/>
          <w:szCs w:val="21"/>
        </w:rPr>
      </w:pPr>
      <w:r w:rsidRPr="00F75E65">
        <w:rPr>
          <w:rFonts w:ascii="Calibri" w:hAnsi="Calibri"/>
          <w:sz w:val="22"/>
          <w:szCs w:val="21"/>
        </w:rPr>
        <w:t>Many thanks to all concerned in Schools and Faculties for your help and support - it is very much appreciated.</w:t>
      </w:r>
    </w:p>
    <w:p w:rsidR="00F75E65" w:rsidRPr="00F75E65" w:rsidRDefault="00F75E65" w:rsidP="00985926">
      <w:pPr>
        <w:jc w:val="both"/>
        <w:rPr>
          <w:rFonts w:ascii="Calibri" w:hAnsi="Calibri"/>
          <w:sz w:val="22"/>
          <w:szCs w:val="21"/>
        </w:rPr>
      </w:pPr>
    </w:p>
    <w:p w:rsidR="00A757C1" w:rsidRPr="00F75E65" w:rsidRDefault="00A757C1" w:rsidP="00985926">
      <w:pPr>
        <w:jc w:val="both"/>
        <w:rPr>
          <w:rFonts w:ascii="Calibri" w:hAnsi="Calibri"/>
          <w:b/>
          <w:bCs/>
          <w:sz w:val="22"/>
          <w:szCs w:val="21"/>
        </w:rPr>
      </w:pPr>
      <w:bookmarkStart w:id="0" w:name="_GoBack"/>
      <w:bookmarkEnd w:id="0"/>
      <w:r w:rsidRPr="00F75E65">
        <w:rPr>
          <w:rFonts w:ascii="Calibri" w:hAnsi="Calibri"/>
          <w:b/>
          <w:bCs/>
          <w:sz w:val="22"/>
          <w:szCs w:val="21"/>
        </w:rPr>
        <w:t>Appendix 1</w:t>
      </w:r>
    </w:p>
    <w:p w:rsidR="00876DAE" w:rsidRDefault="00876DAE" w:rsidP="00F1018B">
      <w:pPr>
        <w:rPr>
          <w:rFonts w:ascii="Calibri" w:hAnsi="Calibri"/>
          <w:b/>
          <w:bCs/>
          <w:sz w:val="22"/>
          <w:szCs w:val="22"/>
        </w:rPr>
      </w:pPr>
      <w:r w:rsidRPr="00876DAE">
        <w:rPr>
          <w:rFonts w:ascii="Calibri" w:hAnsi="Calibri"/>
          <w:b/>
          <w:bCs/>
          <w:sz w:val="22"/>
          <w:szCs w:val="22"/>
        </w:rPr>
        <w:t>Sustainability Challenge 201</w:t>
      </w:r>
      <w:r w:rsidR="006C5F55">
        <w:rPr>
          <w:rFonts w:ascii="Calibri" w:hAnsi="Calibri"/>
          <w:b/>
          <w:bCs/>
          <w:sz w:val="22"/>
          <w:szCs w:val="22"/>
        </w:rPr>
        <w:t>9</w:t>
      </w:r>
      <w:r w:rsidRPr="00876DAE">
        <w:rPr>
          <w:rFonts w:ascii="Calibri" w:hAnsi="Calibri"/>
          <w:b/>
          <w:bCs/>
          <w:sz w:val="22"/>
          <w:szCs w:val="22"/>
        </w:rPr>
        <w:t>: Tuesday September 1</w:t>
      </w:r>
      <w:r w:rsidR="006C5F55">
        <w:rPr>
          <w:rFonts w:ascii="Calibri" w:hAnsi="Calibri"/>
          <w:b/>
          <w:bCs/>
          <w:sz w:val="22"/>
          <w:szCs w:val="22"/>
        </w:rPr>
        <w:t>7</w:t>
      </w:r>
      <w:r w:rsidRPr="00876DAE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Pr="00876DAE">
        <w:rPr>
          <w:rFonts w:ascii="Calibri" w:hAnsi="Calibri"/>
          <w:b/>
          <w:bCs/>
          <w:sz w:val="22"/>
          <w:szCs w:val="22"/>
        </w:rPr>
        <w:t>, 201</w:t>
      </w:r>
      <w:r w:rsidR="006C5F55">
        <w:rPr>
          <w:rFonts w:ascii="Calibri" w:hAnsi="Calibri"/>
          <w:b/>
          <w:bCs/>
          <w:sz w:val="22"/>
          <w:szCs w:val="22"/>
        </w:rPr>
        <w:t>9</w:t>
      </w:r>
      <w:r w:rsidR="00F1018B">
        <w:rPr>
          <w:rFonts w:ascii="Calibri" w:hAnsi="Calibri"/>
          <w:b/>
          <w:bCs/>
          <w:sz w:val="22"/>
          <w:szCs w:val="22"/>
        </w:rPr>
        <w:t xml:space="preserve"> - </w:t>
      </w:r>
      <w:r w:rsidRPr="00876DAE">
        <w:rPr>
          <w:rFonts w:ascii="Calibri" w:hAnsi="Calibri"/>
          <w:b/>
          <w:bCs/>
          <w:sz w:val="22"/>
          <w:szCs w:val="22"/>
        </w:rPr>
        <w:t>AM/PM Split by Faculty &amp; School</w:t>
      </w:r>
    </w:p>
    <w:p w:rsidR="00B31918" w:rsidRDefault="00B31918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6A1845" w:rsidTr="007E3544">
        <w:tc>
          <w:tcPr>
            <w:tcW w:w="5070" w:type="dxa"/>
            <w:gridSpan w:val="2"/>
            <w:shd w:val="clear" w:color="auto" w:fill="FFD4D2" w:themeFill="accent5" w:themeFillTint="33"/>
          </w:tcPr>
          <w:p w:rsidR="006A1845" w:rsidRDefault="006A1845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Humanities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7F61F9" w:rsidP="00DC37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AM/PM slot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F61F9">
              <w:rPr>
                <w:rFonts w:ascii="Calibri" w:hAnsi="Calibri"/>
                <w:sz w:val="22"/>
                <w:szCs w:val="22"/>
              </w:rPr>
              <w:t>SoSS</w:t>
            </w:r>
            <w:proofErr w:type="spellEnd"/>
            <w:r w:rsidRPr="007F61F9">
              <w:rPr>
                <w:rFonts w:ascii="Calibri" w:hAnsi="Calibri"/>
                <w:sz w:val="22"/>
                <w:szCs w:val="22"/>
              </w:rPr>
              <w:t xml:space="preserve"> – Specialist </w:t>
            </w:r>
            <w:proofErr w:type="spellStart"/>
            <w:r w:rsidRPr="007F61F9">
              <w:rPr>
                <w:rFonts w:ascii="Calibri" w:hAnsi="Calibri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Law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AMBS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AM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F61F9">
              <w:rPr>
                <w:rFonts w:ascii="Calibri" w:hAnsi="Calibri"/>
                <w:sz w:val="22"/>
                <w:szCs w:val="22"/>
              </w:rPr>
              <w:t>SoSS</w:t>
            </w:r>
            <w:proofErr w:type="spellEnd"/>
            <w:r w:rsidRPr="007F61F9">
              <w:rPr>
                <w:rFonts w:ascii="Calibri" w:hAnsi="Calibri"/>
                <w:sz w:val="22"/>
                <w:szCs w:val="22"/>
              </w:rPr>
              <w:t xml:space="preserve"> - BA Econ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PM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SALC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 xml:space="preserve">PM </w:t>
            </w:r>
          </w:p>
        </w:tc>
      </w:tr>
      <w:tr w:rsidR="006A1845" w:rsidTr="00A676FA">
        <w:tc>
          <w:tcPr>
            <w:tcW w:w="3227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SEED</w:t>
            </w:r>
          </w:p>
        </w:tc>
        <w:tc>
          <w:tcPr>
            <w:tcW w:w="1843" w:type="dxa"/>
          </w:tcPr>
          <w:p w:rsidR="006A1845" w:rsidRPr="007F61F9" w:rsidRDefault="006A1845" w:rsidP="00DC37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61F9">
              <w:rPr>
                <w:rFonts w:ascii="Calibri" w:hAnsi="Calibri"/>
                <w:sz w:val="22"/>
                <w:szCs w:val="22"/>
              </w:rPr>
              <w:t>PM</w:t>
            </w:r>
          </w:p>
        </w:tc>
      </w:tr>
    </w:tbl>
    <w:p w:rsidR="006B75EB" w:rsidRDefault="006B75EB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FA06B7" w:rsidTr="007E3544">
        <w:tc>
          <w:tcPr>
            <w:tcW w:w="5070" w:type="dxa"/>
            <w:gridSpan w:val="2"/>
            <w:shd w:val="clear" w:color="auto" w:fill="DAEAF4" w:themeFill="accent1" w:themeFillTint="33"/>
          </w:tcPr>
          <w:p w:rsidR="00FA06B7" w:rsidRDefault="00FA06B7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Science and Engineering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7F61F9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AM/PM slot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MACE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Chemistry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SEAES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proofErr w:type="spellStart"/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Maths</w:t>
            </w:r>
            <w:proofErr w:type="spellEnd"/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CEAS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Computer Science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EEE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Physics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FA06B7" w:rsidTr="00A676FA">
        <w:tc>
          <w:tcPr>
            <w:tcW w:w="3227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Materials</w:t>
            </w:r>
          </w:p>
        </w:tc>
        <w:tc>
          <w:tcPr>
            <w:tcW w:w="1843" w:type="dxa"/>
          </w:tcPr>
          <w:p w:rsidR="00FA06B7" w:rsidRPr="007F61F9" w:rsidRDefault="00FA06B7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</w:tbl>
    <w:p w:rsidR="006A1845" w:rsidRDefault="006A1845" w:rsidP="00F1018B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581E54" w:rsidTr="007E3544">
        <w:tc>
          <w:tcPr>
            <w:tcW w:w="5070" w:type="dxa"/>
            <w:gridSpan w:val="2"/>
            <w:shd w:val="clear" w:color="auto" w:fill="E1F3D6" w:themeFill="accent2" w:themeFillTint="33"/>
          </w:tcPr>
          <w:p w:rsidR="00581E54" w:rsidRDefault="00581E54" w:rsidP="007F61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F61F9">
              <w:rPr>
                <w:rFonts w:ascii="Calibri" w:hAnsi="Calibri"/>
                <w:b/>
                <w:bCs/>
                <w:szCs w:val="22"/>
              </w:rPr>
              <w:t>Biology, Medicine and Health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7F61F9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hAnsi="Calibri"/>
                <w:b/>
                <w:bCs/>
                <w:sz w:val="22"/>
                <w:szCs w:val="22"/>
              </w:rPr>
              <w:t>School/Cohort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AM/PM slot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All Biosciences except Group 10, 11, 12, 13*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 xml:space="preserve">Medical Education 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Psychology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SLT &amp; Audiology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Optometry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Biosciences Groups 10, 11, 12, 13*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Nursing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AM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Dentistry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Pharmacy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  <w:tr w:rsidR="00581E54" w:rsidTr="00A676FA">
        <w:tc>
          <w:tcPr>
            <w:tcW w:w="3227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Midwifery</w:t>
            </w:r>
          </w:p>
        </w:tc>
        <w:tc>
          <w:tcPr>
            <w:tcW w:w="1843" w:type="dxa"/>
          </w:tcPr>
          <w:p w:rsidR="00581E54" w:rsidRPr="007F61F9" w:rsidRDefault="00581E54" w:rsidP="00DC376B">
            <w:pPr>
              <w:jc w:val="center"/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 w:rsidRPr="007F61F9">
              <w:rPr>
                <w:rFonts w:ascii="Calibri" w:eastAsia="SimSun" w:hAnsi="Calibri"/>
                <w:sz w:val="22"/>
                <w:szCs w:val="22"/>
                <w:lang w:eastAsia="zh-CN"/>
              </w:rPr>
              <w:t>PM</w:t>
            </w:r>
          </w:p>
        </w:tc>
      </w:tr>
    </w:tbl>
    <w:p w:rsidR="00FA06B7" w:rsidRDefault="00FA06B7" w:rsidP="00F1018B">
      <w:pPr>
        <w:rPr>
          <w:rFonts w:ascii="Calibri" w:hAnsi="Calibri"/>
          <w:b/>
          <w:bCs/>
          <w:sz w:val="22"/>
          <w:szCs w:val="22"/>
        </w:rPr>
      </w:pPr>
    </w:p>
    <w:p w:rsidR="00876DAE" w:rsidRPr="00CF7191" w:rsidRDefault="00876DAE" w:rsidP="00876DAE">
      <w:pPr>
        <w:rPr>
          <w:rFonts w:asciiTheme="minorHAnsi" w:eastAsia="SimSun" w:hAnsiTheme="minorHAnsi"/>
          <w:b/>
          <w:bCs/>
          <w:lang w:eastAsia="zh-CN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*Biosciences Groups 10, 11, 12, 13 comprise: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b/>
          <w:sz w:val="21"/>
          <w:szCs w:val="21"/>
        </w:rPr>
        <w:t>Group 10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b/>
          <w:sz w:val="21"/>
          <w:szCs w:val="21"/>
        </w:rPr>
        <w:t>Group 12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Biology with IE/PE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 xml:space="preserve">BSc (Hons) Biomed </w:t>
      </w:r>
      <w:proofErr w:type="spellStart"/>
      <w:r w:rsidRPr="00D37618">
        <w:rPr>
          <w:rFonts w:ascii="Calibri" w:hAnsi="Calibri"/>
          <w:sz w:val="21"/>
          <w:szCs w:val="21"/>
        </w:rPr>
        <w:t>Sci</w:t>
      </w:r>
      <w:proofErr w:type="spellEnd"/>
      <w:r w:rsidRPr="00D37618">
        <w:rPr>
          <w:rFonts w:ascii="Calibri" w:hAnsi="Calibri"/>
          <w:sz w:val="21"/>
          <w:szCs w:val="21"/>
        </w:rPr>
        <w:t xml:space="preserve"> w IE/PE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BSc (Hons) Biology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>BSc (Hons) Biomed Science w Mod Lang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Biology w Mod Lang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Biomedical Sciences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b/>
          <w:sz w:val="21"/>
          <w:szCs w:val="21"/>
        </w:rPr>
        <w:t>Group 11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b/>
          <w:sz w:val="21"/>
          <w:szCs w:val="21"/>
        </w:rPr>
        <w:tab/>
        <w:t>Group 13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 xml:space="preserve">BSc (Hons) </w:t>
      </w:r>
      <w:proofErr w:type="spellStart"/>
      <w:r w:rsidRPr="00D37618">
        <w:rPr>
          <w:rFonts w:ascii="Calibri" w:hAnsi="Calibri"/>
          <w:sz w:val="21"/>
          <w:szCs w:val="21"/>
        </w:rPr>
        <w:t>Biochem</w:t>
      </w:r>
      <w:proofErr w:type="spellEnd"/>
      <w:r w:rsidRPr="00D37618">
        <w:rPr>
          <w:rFonts w:ascii="Calibri" w:hAnsi="Calibri"/>
          <w:sz w:val="21"/>
          <w:szCs w:val="21"/>
        </w:rPr>
        <w:t xml:space="preserve"> with IE/PE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 xml:space="preserve">BSc (Hons) Med </w:t>
      </w:r>
      <w:proofErr w:type="spellStart"/>
      <w:r w:rsidRPr="00D37618">
        <w:rPr>
          <w:rFonts w:ascii="Calibri" w:hAnsi="Calibri"/>
          <w:sz w:val="21"/>
          <w:szCs w:val="21"/>
        </w:rPr>
        <w:t>Biochem</w:t>
      </w:r>
      <w:proofErr w:type="spellEnd"/>
      <w:r w:rsidRPr="00D37618">
        <w:rPr>
          <w:rFonts w:ascii="Calibri" w:hAnsi="Calibri"/>
          <w:sz w:val="21"/>
          <w:szCs w:val="21"/>
        </w:rPr>
        <w:t xml:space="preserve"> w IE/PE</w:t>
      </w:r>
    </w:p>
    <w:p w:rsidR="00D37618" w:rsidRPr="00D37618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 xml:space="preserve">BSc (Hons) </w:t>
      </w:r>
      <w:proofErr w:type="spellStart"/>
      <w:r w:rsidRPr="00D37618">
        <w:rPr>
          <w:rFonts w:ascii="Calibri" w:hAnsi="Calibri"/>
          <w:sz w:val="21"/>
          <w:szCs w:val="21"/>
        </w:rPr>
        <w:t>Biochem</w:t>
      </w:r>
      <w:proofErr w:type="spellEnd"/>
      <w:r w:rsidRPr="00D37618">
        <w:rPr>
          <w:rFonts w:ascii="Calibri" w:hAnsi="Calibri"/>
          <w:sz w:val="21"/>
          <w:szCs w:val="21"/>
        </w:rPr>
        <w:t xml:space="preserve"> w Mod Lang</w:t>
      </w:r>
      <w:r w:rsidRPr="00D37618">
        <w:rPr>
          <w:rFonts w:ascii="Calibri" w:hAnsi="Calibri"/>
          <w:sz w:val="21"/>
          <w:szCs w:val="21"/>
        </w:rPr>
        <w:tab/>
      </w:r>
      <w:r w:rsidRPr="00D37618">
        <w:rPr>
          <w:rFonts w:ascii="Calibri" w:hAnsi="Calibri"/>
          <w:sz w:val="21"/>
          <w:szCs w:val="21"/>
        </w:rPr>
        <w:tab/>
        <w:t>BSc (Hons) Medical Biochemistry</w:t>
      </w:r>
    </w:p>
    <w:p w:rsidR="00E74E67" w:rsidRPr="005A1B72" w:rsidRDefault="00D37618" w:rsidP="00D37618">
      <w:pPr>
        <w:jc w:val="both"/>
        <w:rPr>
          <w:rFonts w:ascii="Calibri" w:hAnsi="Calibri"/>
          <w:sz w:val="21"/>
          <w:szCs w:val="21"/>
        </w:rPr>
      </w:pPr>
      <w:r w:rsidRPr="00D37618">
        <w:rPr>
          <w:rFonts w:ascii="Calibri" w:hAnsi="Calibri"/>
          <w:sz w:val="21"/>
          <w:szCs w:val="21"/>
        </w:rPr>
        <w:t>BSc (Hons) Biochemistry</w:t>
      </w:r>
    </w:p>
    <w:sectPr w:rsidR="00E74E67" w:rsidRPr="005A1B72" w:rsidSect="00893C6B">
      <w:pgSz w:w="11900" w:h="16840"/>
      <w:pgMar w:top="397" w:right="843" w:bottom="142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43" w:rsidRDefault="00DA7643">
      <w:r>
        <w:separator/>
      </w:r>
    </w:p>
  </w:endnote>
  <w:endnote w:type="continuationSeparator" w:id="0">
    <w:p w:rsidR="00DA7643" w:rsidRDefault="00DA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43" w:rsidRDefault="00DA7643">
      <w:r>
        <w:separator/>
      </w:r>
    </w:p>
  </w:footnote>
  <w:footnote w:type="continuationSeparator" w:id="0">
    <w:p w:rsidR="00DA7643" w:rsidRDefault="00DA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FE9"/>
    <w:multiLevelType w:val="hybridMultilevel"/>
    <w:tmpl w:val="189A3A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B042B"/>
    <w:multiLevelType w:val="hybridMultilevel"/>
    <w:tmpl w:val="199CD5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5A6B"/>
    <w:multiLevelType w:val="multilevel"/>
    <w:tmpl w:val="E5AA52BE"/>
    <w:styleLink w:val="List4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3">
    <w:nsid w:val="09523904"/>
    <w:multiLevelType w:val="hybridMultilevel"/>
    <w:tmpl w:val="108046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6C27B4"/>
    <w:multiLevelType w:val="hybridMultilevel"/>
    <w:tmpl w:val="C1D6D1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6CC4"/>
    <w:multiLevelType w:val="hybridMultilevel"/>
    <w:tmpl w:val="B8E83BF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C2889"/>
    <w:multiLevelType w:val="hybridMultilevel"/>
    <w:tmpl w:val="A9DE36A4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>
    <w:nsid w:val="10D73DCB"/>
    <w:multiLevelType w:val="multilevel"/>
    <w:tmpl w:val="7BDC2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0F9573E"/>
    <w:multiLevelType w:val="hybridMultilevel"/>
    <w:tmpl w:val="5FD49E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3C65843"/>
    <w:multiLevelType w:val="hybridMultilevel"/>
    <w:tmpl w:val="BBD2001A"/>
    <w:lvl w:ilvl="0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7A42DD4"/>
    <w:multiLevelType w:val="hybridMultilevel"/>
    <w:tmpl w:val="C9CC50F0"/>
    <w:lvl w:ilvl="0" w:tplc="4FF283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14586"/>
    <w:multiLevelType w:val="multilevel"/>
    <w:tmpl w:val="D53AA8A2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eastAsiaTheme="minorHAnsi" w:hint="default"/>
      </w:rPr>
    </w:lvl>
  </w:abstractNum>
  <w:abstractNum w:abstractNumId="12">
    <w:nsid w:val="18A535E6"/>
    <w:multiLevelType w:val="hybridMultilevel"/>
    <w:tmpl w:val="05C4B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95552"/>
    <w:multiLevelType w:val="hybridMultilevel"/>
    <w:tmpl w:val="D7462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03FBC"/>
    <w:multiLevelType w:val="hybridMultilevel"/>
    <w:tmpl w:val="BA60A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24539"/>
    <w:multiLevelType w:val="multilevel"/>
    <w:tmpl w:val="A95E0D14"/>
    <w:styleLink w:val="List2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16">
    <w:nsid w:val="27C03736"/>
    <w:multiLevelType w:val="hybridMultilevel"/>
    <w:tmpl w:val="A74CB17E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7EA6A79"/>
    <w:multiLevelType w:val="multilevel"/>
    <w:tmpl w:val="C9149888"/>
    <w:styleLink w:val="List31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00FFFF"/>
      </w:rPr>
    </w:lvl>
  </w:abstractNum>
  <w:abstractNum w:abstractNumId="18">
    <w:nsid w:val="294A45E5"/>
    <w:multiLevelType w:val="multilevel"/>
    <w:tmpl w:val="2EBEA05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19">
    <w:nsid w:val="2A7A478C"/>
    <w:multiLevelType w:val="hybridMultilevel"/>
    <w:tmpl w:val="2E9A34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187808"/>
    <w:multiLevelType w:val="hybridMultilevel"/>
    <w:tmpl w:val="3E0E1A4C"/>
    <w:lvl w:ilvl="0" w:tplc="08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1">
    <w:nsid w:val="2D2D5BE9"/>
    <w:multiLevelType w:val="multilevel"/>
    <w:tmpl w:val="82AA4FB0"/>
    <w:styleLink w:val="List7"/>
    <w:lvl w:ilvl="0"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682"/>
        </w:tabs>
        <w:ind w:left="268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402"/>
        </w:tabs>
        <w:ind w:left="340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842"/>
        </w:tabs>
        <w:ind w:left="484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562"/>
        </w:tabs>
        <w:ind w:left="556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15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</w:abstractNum>
  <w:abstractNum w:abstractNumId="22">
    <w:nsid w:val="2FBC089B"/>
    <w:multiLevelType w:val="hybridMultilevel"/>
    <w:tmpl w:val="8C94AF9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00F6253"/>
    <w:multiLevelType w:val="multilevel"/>
    <w:tmpl w:val="9028B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11F3B34"/>
    <w:multiLevelType w:val="hybridMultilevel"/>
    <w:tmpl w:val="1166E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1C91BD5"/>
    <w:multiLevelType w:val="multilevel"/>
    <w:tmpl w:val="D91C82E0"/>
    <w:styleLink w:val="List51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Arial" w:eastAsia="Arial" w:hAnsi="Arial" w:cs="Arial"/>
        <w:position w:val="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</w:rPr>
    </w:lvl>
    <w:lvl w:ilvl="2">
      <w:start w:val="4"/>
      <w:numFmt w:val="decimal"/>
      <w:lvlText w:val="%1.%2.%3."/>
      <w:lvlJc w:val="left"/>
      <w:pPr>
        <w:tabs>
          <w:tab w:val="num" w:pos="1647"/>
        </w:tabs>
        <w:ind w:left="1647" w:hanging="567"/>
      </w:pPr>
      <w:rPr>
        <w:rFonts w:ascii="Arial" w:eastAsia="Arial" w:hAnsi="Arial" w:cs="Arial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" w:eastAsia="Arial" w:hAnsi="Arial" w:cs="Arial"/>
        <w:position w:val="0"/>
        <w:sz w:val="21"/>
        <w:szCs w:val="21"/>
      </w:rPr>
    </w:lvl>
  </w:abstractNum>
  <w:abstractNum w:abstractNumId="26">
    <w:nsid w:val="32DA1574"/>
    <w:multiLevelType w:val="multilevel"/>
    <w:tmpl w:val="8A0448B4"/>
    <w:styleLink w:val="List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1">
      <w:start w:val="5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Calibri" w:eastAsia="Calibri" w:hAnsi="Calibri" w:cs="Calibri"/>
        <w:position w:val="0"/>
        <w:sz w:val="21"/>
        <w:szCs w:val="21"/>
        <w:shd w:val="clear" w:color="auto" w:fill="FFFF00"/>
      </w:rPr>
    </w:lvl>
  </w:abstractNum>
  <w:abstractNum w:abstractNumId="27">
    <w:nsid w:val="34DC22D6"/>
    <w:multiLevelType w:val="hybridMultilevel"/>
    <w:tmpl w:val="3AA8CD2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70752EE"/>
    <w:multiLevelType w:val="multilevel"/>
    <w:tmpl w:val="BFF0E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433E756E"/>
    <w:multiLevelType w:val="hybridMultilevel"/>
    <w:tmpl w:val="E04684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26BEE"/>
    <w:multiLevelType w:val="hybridMultilevel"/>
    <w:tmpl w:val="D358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AD6308"/>
    <w:multiLevelType w:val="hybridMultilevel"/>
    <w:tmpl w:val="C93EE524"/>
    <w:lvl w:ilvl="0" w:tplc="4FF283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B4177"/>
    <w:multiLevelType w:val="multilevel"/>
    <w:tmpl w:val="5888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4D4A56B7"/>
    <w:multiLevelType w:val="multilevel"/>
    <w:tmpl w:val="D32E4ABE"/>
    <w:lvl w:ilvl="0">
      <w:start w:val="2"/>
      <w:numFmt w:val="decimal"/>
      <w:lvlText w:val="%1"/>
      <w:lvlJc w:val="left"/>
      <w:pPr>
        <w:ind w:left="360" w:hanging="360"/>
      </w:pPr>
      <w:rPr>
        <w:rFonts w:eastAsia="Arial Bold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rial 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Bold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Bold" w:hint="default"/>
      </w:rPr>
    </w:lvl>
  </w:abstractNum>
  <w:abstractNum w:abstractNumId="34">
    <w:nsid w:val="4EA54CD8"/>
    <w:multiLevelType w:val="hybridMultilevel"/>
    <w:tmpl w:val="5F5CB90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00F1A15"/>
    <w:multiLevelType w:val="hybridMultilevel"/>
    <w:tmpl w:val="AE8E1C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11E3042"/>
    <w:multiLevelType w:val="hybridMultilevel"/>
    <w:tmpl w:val="02D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9C0616"/>
    <w:multiLevelType w:val="hybridMultilevel"/>
    <w:tmpl w:val="353CCF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3C273F"/>
    <w:multiLevelType w:val="hybridMultilevel"/>
    <w:tmpl w:val="0900A31E"/>
    <w:lvl w:ilvl="0" w:tplc="4FF283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5FB"/>
    <w:multiLevelType w:val="hybridMultilevel"/>
    <w:tmpl w:val="BD726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5E3147"/>
    <w:multiLevelType w:val="multilevel"/>
    <w:tmpl w:val="52889144"/>
    <w:styleLink w:val="List1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15"/>
      </w:pPr>
      <w:rPr>
        <w:rFonts w:ascii="Arial" w:eastAsia="Arial" w:hAnsi="Arial" w:cs="Arial"/>
        <w:position w:val="0"/>
        <w:sz w:val="21"/>
        <w:szCs w:val="21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position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" w:eastAsia="Arial" w:hAnsi="Arial" w:cs="Arial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" w:eastAsia="Arial" w:hAnsi="Arial" w:cs="Arial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" w:eastAsia="Arial" w:hAnsi="Arial" w:cs="Arial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" w:eastAsia="Arial" w:hAnsi="Arial" w:cs="Arial"/>
        <w:position w:val="0"/>
        <w:sz w:val="21"/>
        <w:szCs w:val="21"/>
      </w:rPr>
    </w:lvl>
  </w:abstractNum>
  <w:abstractNum w:abstractNumId="41">
    <w:nsid w:val="61F70124"/>
    <w:multiLevelType w:val="hybridMultilevel"/>
    <w:tmpl w:val="C82CC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EA22DA"/>
    <w:multiLevelType w:val="multilevel"/>
    <w:tmpl w:val="5B6C9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5972421"/>
    <w:multiLevelType w:val="hybridMultilevel"/>
    <w:tmpl w:val="A266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C30379"/>
    <w:multiLevelType w:val="multilevel"/>
    <w:tmpl w:val="B68A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C890839"/>
    <w:multiLevelType w:val="multilevel"/>
    <w:tmpl w:val="E9C48F1E"/>
    <w:styleLink w:val="List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eastAsia="Arial Bold" w:hAnsi="Arial Bold" w:cs="Arial Bold"/>
        <w:position w:val="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315"/>
      </w:pPr>
      <w:rPr>
        <w:rFonts w:ascii="Arial Bold" w:eastAsia="Arial Bold" w:hAnsi="Arial Bold" w:cs="Arial Bold"/>
        <w:position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630"/>
      </w:pPr>
      <w:rPr>
        <w:rFonts w:ascii="Arial Bold" w:eastAsia="Arial Bold" w:hAnsi="Arial Bold" w:cs="Arial Bold"/>
        <w:position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630"/>
      </w:pPr>
      <w:rPr>
        <w:rFonts w:ascii="Arial Bold" w:eastAsia="Arial Bold" w:hAnsi="Arial Bold" w:cs="Arial Bold"/>
        <w:position w:val="0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2025"/>
        </w:tabs>
        <w:ind w:left="2025" w:hanging="945"/>
      </w:pPr>
      <w:rPr>
        <w:rFonts w:ascii="Arial Bold" w:eastAsia="Arial Bold" w:hAnsi="Arial Bold" w:cs="Arial Bold"/>
        <w:position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945"/>
      </w:pPr>
      <w:rPr>
        <w:rFonts w:ascii="Arial Bold" w:eastAsia="Arial Bold" w:hAnsi="Arial Bold" w:cs="Arial Bold"/>
        <w:position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260"/>
      </w:pPr>
      <w:rPr>
        <w:rFonts w:ascii="Arial Bold" w:eastAsia="Arial Bold" w:hAnsi="Arial Bold" w:cs="Arial Bold"/>
        <w:position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260"/>
      </w:pPr>
      <w:rPr>
        <w:rFonts w:ascii="Arial Bold" w:eastAsia="Arial Bold" w:hAnsi="Arial Bold" w:cs="Arial Bold"/>
        <w:position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2655"/>
        </w:tabs>
        <w:ind w:left="2655" w:hanging="1575"/>
      </w:pPr>
      <w:rPr>
        <w:rFonts w:ascii="Arial Bold" w:eastAsia="Arial Bold" w:hAnsi="Arial Bold" w:cs="Arial Bold"/>
        <w:position w:val="0"/>
        <w:sz w:val="21"/>
        <w:szCs w:val="21"/>
      </w:rPr>
    </w:lvl>
  </w:abstractNum>
  <w:abstractNum w:abstractNumId="46">
    <w:nsid w:val="70996179"/>
    <w:multiLevelType w:val="multilevel"/>
    <w:tmpl w:val="7054D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39D17D3"/>
    <w:multiLevelType w:val="hybridMultilevel"/>
    <w:tmpl w:val="4A283A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7A61E9"/>
    <w:multiLevelType w:val="hybridMultilevel"/>
    <w:tmpl w:val="A386C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95"/>
          </w:tabs>
          <w:ind w:left="1395" w:hanging="31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10"/>
          </w:tabs>
          <w:ind w:left="1710" w:hanging="63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10"/>
          </w:tabs>
          <w:ind w:left="1710" w:hanging="63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025"/>
          </w:tabs>
          <w:ind w:left="2025" w:hanging="94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025"/>
          </w:tabs>
          <w:ind w:left="2025" w:hanging="94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340"/>
          </w:tabs>
          <w:ind w:left="2340" w:hanging="126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340"/>
          </w:tabs>
          <w:ind w:left="2340" w:hanging="1260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655"/>
          </w:tabs>
          <w:ind w:left="2655" w:hanging="1575"/>
        </w:pPr>
        <w:rPr>
          <w:rFonts w:ascii="Arial Bold" w:eastAsia="Arial Bold" w:hAnsi="Arial Bold" w:cs="Arial Bold"/>
          <w:position w:val="0"/>
          <w:sz w:val="21"/>
          <w:szCs w:val="21"/>
        </w:rPr>
      </w:lvl>
    </w:lvlOverride>
  </w:num>
  <w:num w:numId="2">
    <w:abstractNumId w:val="15"/>
  </w:num>
  <w:num w:numId="3">
    <w:abstractNumId w:val="17"/>
  </w:num>
  <w:num w:numId="4">
    <w:abstractNumId w:val="2"/>
  </w:num>
  <w:num w:numId="5">
    <w:abstractNumId w:val="40"/>
  </w:num>
  <w:num w:numId="6">
    <w:abstractNumId w:val="25"/>
  </w:num>
  <w:num w:numId="7">
    <w:abstractNumId w:val="21"/>
  </w:num>
  <w:num w:numId="8">
    <w:abstractNumId w:val="26"/>
  </w:num>
  <w:num w:numId="9">
    <w:abstractNumId w:val="3"/>
  </w:num>
  <w:num w:numId="10">
    <w:abstractNumId w:val="39"/>
  </w:num>
  <w:num w:numId="11">
    <w:abstractNumId w:val="7"/>
  </w:num>
  <w:num w:numId="12">
    <w:abstractNumId w:val="18"/>
  </w:num>
  <w:num w:numId="13">
    <w:abstractNumId w:val="46"/>
  </w:num>
  <w:num w:numId="14">
    <w:abstractNumId w:val="43"/>
  </w:num>
  <w:num w:numId="15">
    <w:abstractNumId w:val="36"/>
  </w:num>
  <w:num w:numId="16">
    <w:abstractNumId w:val="30"/>
  </w:num>
  <w:num w:numId="17">
    <w:abstractNumId w:val="0"/>
  </w:num>
  <w:num w:numId="18">
    <w:abstractNumId w:val="14"/>
  </w:num>
  <w:num w:numId="19">
    <w:abstractNumId w:val="12"/>
  </w:num>
  <w:num w:numId="20">
    <w:abstractNumId w:val="47"/>
  </w:num>
  <w:num w:numId="21">
    <w:abstractNumId w:val="13"/>
  </w:num>
  <w:num w:numId="22">
    <w:abstractNumId w:val="27"/>
  </w:num>
  <w:num w:numId="23">
    <w:abstractNumId w:val="5"/>
  </w:num>
  <w:num w:numId="24">
    <w:abstractNumId w:val="34"/>
  </w:num>
  <w:num w:numId="25">
    <w:abstractNumId w:val="33"/>
  </w:num>
  <w:num w:numId="26">
    <w:abstractNumId w:val="32"/>
  </w:num>
  <w:num w:numId="27">
    <w:abstractNumId w:val="24"/>
  </w:num>
  <w:num w:numId="28">
    <w:abstractNumId w:val="9"/>
  </w:num>
  <w:num w:numId="29">
    <w:abstractNumId w:val="28"/>
  </w:num>
  <w:num w:numId="30">
    <w:abstractNumId w:val="45"/>
  </w:num>
  <w:num w:numId="31">
    <w:abstractNumId w:val="8"/>
  </w:num>
  <w:num w:numId="32">
    <w:abstractNumId w:val="44"/>
  </w:num>
  <w:num w:numId="33">
    <w:abstractNumId w:val="41"/>
  </w:num>
  <w:num w:numId="34">
    <w:abstractNumId w:val="35"/>
  </w:num>
  <w:num w:numId="35">
    <w:abstractNumId w:val="11"/>
  </w:num>
  <w:num w:numId="36">
    <w:abstractNumId w:val="4"/>
  </w:num>
  <w:num w:numId="37">
    <w:abstractNumId w:val="1"/>
  </w:num>
  <w:num w:numId="38">
    <w:abstractNumId w:val="37"/>
  </w:num>
  <w:num w:numId="39">
    <w:abstractNumId w:val="29"/>
  </w:num>
  <w:num w:numId="40">
    <w:abstractNumId w:val="31"/>
  </w:num>
  <w:num w:numId="41">
    <w:abstractNumId w:val="38"/>
  </w:num>
  <w:num w:numId="42">
    <w:abstractNumId w:val="10"/>
  </w:num>
  <w:num w:numId="43">
    <w:abstractNumId w:val="16"/>
  </w:num>
  <w:num w:numId="44">
    <w:abstractNumId w:val="20"/>
  </w:num>
  <w:num w:numId="45">
    <w:abstractNumId w:val="22"/>
  </w:num>
  <w:num w:numId="46">
    <w:abstractNumId w:val="42"/>
  </w:num>
  <w:num w:numId="47">
    <w:abstractNumId w:val="23"/>
  </w:num>
  <w:num w:numId="48">
    <w:abstractNumId w:val="48"/>
  </w:num>
  <w:num w:numId="49">
    <w:abstractNumId w:val="6"/>
  </w:num>
  <w:num w:numId="5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204C"/>
    <w:rsid w:val="0000693B"/>
    <w:rsid w:val="000568A0"/>
    <w:rsid w:val="0007190A"/>
    <w:rsid w:val="00077E8C"/>
    <w:rsid w:val="000A10AB"/>
    <w:rsid w:val="000C1326"/>
    <w:rsid w:val="000D130D"/>
    <w:rsid w:val="000E29F1"/>
    <w:rsid w:val="001001E7"/>
    <w:rsid w:val="00131A72"/>
    <w:rsid w:val="00144CA3"/>
    <w:rsid w:val="00151948"/>
    <w:rsid w:val="0016739F"/>
    <w:rsid w:val="001721E3"/>
    <w:rsid w:val="0019696F"/>
    <w:rsid w:val="001A5DB6"/>
    <w:rsid w:val="001C43E3"/>
    <w:rsid w:val="001D132B"/>
    <w:rsid w:val="001D138E"/>
    <w:rsid w:val="001F0B67"/>
    <w:rsid w:val="001F0C09"/>
    <w:rsid w:val="001F2DB5"/>
    <w:rsid w:val="001F5FE7"/>
    <w:rsid w:val="00205E9D"/>
    <w:rsid w:val="002252BB"/>
    <w:rsid w:val="00230817"/>
    <w:rsid w:val="0023718B"/>
    <w:rsid w:val="0024235C"/>
    <w:rsid w:val="00244900"/>
    <w:rsid w:val="002777D1"/>
    <w:rsid w:val="002930D8"/>
    <w:rsid w:val="00294807"/>
    <w:rsid w:val="002A4088"/>
    <w:rsid w:val="002B62A0"/>
    <w:rsid w:val="002D0548"/>
    <w:rsid w:val="002F62C0"/>
    <w:rsid w:val="00310432"/>
    <w:rsid w:val="0032537A"/>
    <w:rsid w:val="00330AD9"/>
    <w:rsid w:val="003469A5"/>
    <w:rsid w:val="00363026"/>
    <w:rsid w:val="0038347B"/>
    <w:rsid w:val="003D5617"/>
    <w:rsid w:val="0041276F"/>
    <w:rsid w:val="004172CC"/>
    <w:rsid w:val="004215E0"/>
    <w:rsid w:val="0045347D"/>
    <w:rsid w:val="00480C1C"/>
    <w:rsid w:val="00486F61"/>
    <w:rsid w:val="00492726"/>
    <w:rsid w:val="004C2116"/>
    <w:rsid w:val="004C4D5C"/>
    <w:rsid w:val="004F7756"/>
    <w:rsid w:val="005047C9"/>
    <w:rsid w:val="00516F76"/>
    <w:rsid w:val="005310B9"/>
    <w:rsid w:val="005444A3"/>
    <w:rsid w:val="00575E40"/>
    <w:rsid w:val="00581E54"/>
    <w:rsid w:val="005A0DB2"/>
    <w:rsid w:val="005A1B72"/>
    <w:rsid w:val="005A6E37"/>
    <w:rsid w:val="005B0577"/>
    <w:rsid w:val="005B229D"/>
    <w:rsid w:val="005B6CCF"/>
    <w:rsid w:val="005D1A91"/>
    <w:rsid w:val="005D1BFD"/>
    <w:rsid w:val="00602A59"/>
    <w:rsid w:val="00623CB2"/>
    <w:rsid w:val="00630C3D"/>
    <w:rsid w:val="00634BB8"/>
    <w:rsid w:val="006437F9"/>
    <w:rsid w:val="006505B8"/>
    <w:rsid w:val="006506BA"/>
    <w:rsid w:val="00655931"/>
    <w:rsid w:val="00666C91"/>
    <w:rsid w:val="00673384"/>
    <w:rsid w:val="006A1845"/>
    <w:rsid w:val="006B75EB"/>
    <w:rsid w:val="006C3CAB"/>
    <w:rsid w:val="006C5F55"/>
    <w:rsid w:val="007174FB"/>
    <w:rsid w:val="007205A6"/>
    <w:rsid w:val="007237D7"/>
    <w:rsid w:val="00730968"/>
    <w:rsid w:val="007661A1"/>
    <w:rsid w:val="00770711"/>
    <w:rsid w:val="00776810"/>
    <w:rsid w:val="00782768"/>
    <w:rsid w:val="00790DAC"/>
    <w:rsid w:val="00794E57"/>
    <w:rsid w:val="007A32B0"/>
    <w:rsid w:val="007B2735"/>
    <w:rsid w:val="007C30F2"/>
    <w:rsid w:val="007D6E13"/>
    <w:rsid w:val="007E3544"/>
    <w:rsid w:val="007F61F9"/>
    <w:rsid w:val="00816255"/>
    <w:rsid w:val="00834F6D"/>
    <w:rsid w:val="00853DEB"/>
    <w:rsid w:val="00864D9E"/>
    <w:rsid w:val="0086788B"/>
    <w:rsid w:val="00872244"/>
    <w:rsid w:val="00876DAE"/>
    <w:rsid w:val="0089396F"/>
    <w:rsid w:val="00893C6B"/>
    <w:rsid w:val="008954A5"/>
    <w:rsid w:val="00896C2B"/>
    <w:rsid w:val="008C0F9F"/>
    <w:rsid w:val="008C10F1"/>
    <w:rsid w:val="008C4308"/>
    <w:rsid w:val="008D72EC"/>
    <w:rsid w:val="008E5647"/>
    <w:rsid w:val="0092173B"/>
    <w:rsid w:val="00922F4B"/>
    <w:rsid w:val="00925A61"/>
    <w:rsid w:val="00932AE8"/>
    <w:rsid w:val="00932FF7"/>
    <w:rsid w:val="00945CA3"/>
    <w:rsid w:val="00957209"/>
    <w:rsid w:val="0097609C"/>
    <w:rsid w:val="00985926"/>
    <w:rsid w:val="00991160"/>
    <w:rsid w:val="009A7D9F"/>
    <w:rsid w:val="009C0DDC"/>
    <w:rsid w:val="009C6C8A"/>
    <w:rsid w:val="009C7842"/>
    <w:rsid w:val="009D4883"/>
    <w:rsid w:val="009F4419"/>
    <w:rsid w:val="00A03C49"/>
    <w:rsid w:val="00A3353A"/>
    <w:rsid w:val="00A362EB"/>
    <w:rsid w:val="00A405D3"/>
    <w:rsid w:val="00A57A60"/>
    <w:rsid w:val="00A62DD8"/>
    <w:rsid w:val="00A676FA"/>
    <w:rsid w:val="00A757C1"/>
    <w:rsid w:val="00A9061C"/>
    <w:rsid w:val="00AA4EFB"/>
    <w:rsid w:val="00AE2146"/>
    <w:rsid w:val="00AF204C"/>
    <w:rsid w:val="00AF5CCB"/>
    <w:rsid w:val="00B11EE9"/>
    <w:rsid w:val="00B313F2"/>
    <w:rsid w:val="00B31918"/>
    <w:rsid w:val="00B56B19"/>
    <w:rsid w:val="00B60402"/>
    <w:rsid w:val="00B71416"/>
    <w:rsid w:val="00B85D9E"/>
    <w:rsid w:val="00B912C4"/>
    <w:rsid w:val="00B97893"/>
    <w:rsid w:val="00BA2C61"/>
    <w:rsid w:val="00BA2EB0"/>
    <w:rsid w:val="00BB1DE5"/>
    <w:rsid w:val="00C51E76"/>
    <w:rsid w:val="00C7215A"/>
    <w:rsid w:val="00C736B7"/>
    <w:rsid w:val="00C80C33"/>
    <w:rsid w:val="00C82D3D"/>
    <w:rsid w:val="00CA19A6"/>
    <w:rsid w:val="00CB1A54"/>
    <w:rsid w:val="00CB411F"/>
    <w:rsid w:val="00CB414B"/>
    <w:rsid w:val="00CC4FA2"/>
    <w:rsid w:val="00CC73D1"/>
    <w:rsid w:val="00D10B57"/>
    <w:rsid w:val="00D37618"/>
    <w:rsid w:val="00D446C1"/>
    <w:rsid w:val="00D615A1"/>
    <w:rsid w:val="00D66BA9"/>
    <w:rsid w:val="00D67CF2"/>
    <w:rsid w:val="00D9166B"/>
    <w:rsid w:val="00D974FE"/>
    <w:rsid w:val="00DA749E"/>
    <w:rsid w:val="00DA7643"/>
    <w:rsid w:val="00DC20F4"/>
    <w:rsid w:val="00DC6E62"/>
    <w:rsid w:val="00DF0A5B"/>
    <w:rsid w:val="00E042FE"/>
    <w:rsid w:val="00E27608"/>
    <w:rsid w:val="00E63C64"/>
    <w:rsid w:val="00E7195C"/>
    <w:rsid w:val="00E74E67"/>
    <w:rsid w:val="00EE0335"/>
    <w:rsid w:val="00EE2CFC"/>
    <w:rsid w:val="00EF4EBF"/>
    <w:rsid w:val="00F078AD"/>
    <w:rsid w:val="00F1018B"/>
    <w:rsid w:val="00F119BF"/>
    <w:rsid w:val="00F22A9A"/>
    <w:rsid w:val="00F23996"/>
    <w:rsid w:val="00F24C76"/>
    <w:rsid w:val="00F34D1B"/>
    <w:rsid w:val="00F3628D"/>
    <w:rsid w:val="00F454D9"/>
    <w:rsid w:val="00F50224"/>
    <w:rsid w:val="00F540D1"/>
    <w:rsid w:val="00F541FE"/>
    <w:rsid w:val="00F66568"/>
    <w:rsid w:val="00F75E65"/>
    <w:rsid w:val="00F814DC"/>
    <w:rsid w:val="00FA06B7"/>
    <w:rsid w:val="00FC48E8"/>
    <w:rsid w:val="00FE7700"/>
    <w:rsid w:val="00FF1080"/>
    <w:rsid w:val="00FF21EF"/>
    <w:rsid w:val="00FF3A81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3"/>
      </w:numPr>
    </w:pPr>
  </w:style>
  <w:style w:type="numbering" w:customStyle="1" w:styleId="List41">
    <w:name w:val="List 4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1"/>
    <w:pPr>
      <w:numPr>
        <w:numId w:val="6"/>
      </w:numPr>
    </w:pPr>
  </w:style>
  <w:style w:type="numbering" w:customStyle="1" w:styleId="List6">
    <w:name w:val="List 6"/>
    <w:basedOn w:val="ImportedStyle1"/>
    <w:pPr>
      <w:numPr>
        <w:numId w:val="8"/>
      </w:numPr>
    </w:pPr>
  </w:style>
  <w:style w:type="numbering" w:customStyle="1" w:styleId="List7">
    <w:name w:val="List 7"/>
    <w:basedOn w:val="ImportedStyle4"/>
    <w:pPr>
      <w:numPr>
        <w:numId w:val="7"/>
      </w:numPr>
    </w:p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ommentText">
    <w:name w:val="annotation text"/>
    <w:link w:val="CommentTextChar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7A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 2"/>
    <w:rsid w:val="00F23996"/>
    <w:rPr>
      <w:rFonts w:ascii="Helvetica" w:hAnsi="Arial Unicode MS" w:cs="Arial Unicode MS"/>
      <w:color w:val="000000"/>
      <w:sz w:val="22"/>
      <w:szCs w:val="22"/>
      <w:lang w:eastAsia="zh-CN"/>
    </w:rPr>
  </w:style>
  <w:style w:type="table" w:styleId="TableGrid">
    <w:name w:val="Table Grid"/>
    <w:basedOn w:val="TableNormal"/>
    <w:rsid w:val="00E27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E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40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75E40"/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40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E5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7237D7"/>
  </w:style>
  <w:style w:type="character" w:customStyle="1" w:styleId="FooterChar">
    <w:name w:val="Footer Char"/>
    <w:basedOn w:val="DefaultParagraphFont"/>
    <w:link w:val="Footer"/>
    <w:uiPriority w:val="99"/>
    <w:rsid w:val="00151948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4CA3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3"/>
      </w:numPr>
    </w:pPr>
  </w:style>
  <w:style w:type="numbering" w:customStyle="1" w:styleId="List41">
    <w:name w:val="List 4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1"/>
    <w:pPr>
      <w:numPr>
        <w:numId w:val="6"/>
      </w:numPr>
    </w:pPr>
  </w:style>
  <w:style w:type="numbering" w:customStyle="1" w:styleId="List6">
    <w:name w:val="List 6"/>
    <w:basedOn w:val="ImportedStyle1"/>
    <w:pPr>
      <w:numPr>
        <w:numId w:val="8"/>
      </w:numPr>
    </w:pPr>
  </w:style>
  <w:style w:type="numbering" w:customStyle="1" w:styleId="List7">
    <w:name w:val="List 7"/>
    <w:basedOn w:val="ImportedStyle4"/>
    <w:pPr>
      <w:numPr>
        <w:numId w:val="7"/>
      </w:numPr>
    </w:p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ommentText">
    <w:name w:val="annotation text"/>
    <w:link w:val="CommentTextChar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7A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 2"/>
    <w:rsid w:val="00F23996"/>
    <w:rPr>
      <w:rFonts w:ascii="Helvetica" w:hAnsi="Arial Unicode MS" w:cs="Arial Unicode MS"/>
      <w:color w:val="000000"/>
      <w:sz w:val="22"/>
      <w:szCs w:val="22"/>
      <w:lang w:eastAsia="zh-CN"/>
    </w:rPr>
  </w:style>
  <w:style w:type="table" w:styleId="TableGrid">
    <w:name w:val="Table Grid"/>
    <w:basedOn w:val="TableNormal"/>
    <w:rsid w:val="00E27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E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40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75E40"/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40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E5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7237D7"/>
  </w:style>
  <w:style w:type="character" w:customStyle="1" w:styleId="FooterChar">
    <w:name w:val="Footer Char"/>
    <w:basedOn w:val="DefaultParagraphFont"/>
    <w:link w:val="Footer"/>
    <w:uiPriority w:val="99"/>
    <w:rsid w:val="00151948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4CA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dce.manchester.ac.uk/egc/sustainability-challeng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dce.manchester.ac.uk/egc/staff-resour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ce.manchester.ac.uk/egc/staff-resources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gc@manchester.ac.uk" TargetMode="External"/><Relationship Id="rId10" Type="http://schemas.openxmlformats.org/officeDocument/2006/relationships/hyperlink" Target="http://www.sdce.manchester.ac.uk/egc/staff-resourc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arah.swithenbank@manchester.ac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6D07-769D-4A91-ABCA-D068144C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Yeowell</dc:creator>
  <cp:lastModifiedBy>Sarah Swithenbank</cp:lastModifiedBy>
  <cp:revision>10</cp:revision>
  <cp:lastPrinted>2016-08-10T14:22:00Z</cp:lastPrinted>
  <dcterms:created xsi:type="dcterms:W3CDTF">2018-08-30T12:42:00Z</dcterms:created>
  <dcterms:modified xsi:type="dcterms:W3CDTF">2019-07-03T14:08:00Z</dcterms:modified>
</cp:coreProperties>
</file>