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D7B18" w14:textId="77777777" w:rsidR="003839E8" w:rsidRDefault="003839E8" w:rsidP="003839E8">
      <w:pPr>
        <w:ind w:left="-284" w:right="-1039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EC447BA" wp14:editId="1B0050DC">
            <wp:simplePos x="0" y="0"/>
            <wp:positionH relativeFrom="margin">
              <wp:posOffset>1525270</wp:posOffset>
            </wp:positionH>
            <wp:positionV relativeFrom="margin">
              <wp:posOffset>-104775</wp:posOffset>
            </wp:positionV>
            <wp:extent cx="4955540" cy="10001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-11-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554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126EC1DF" wp14:editId="3E1034BF">
            <wp:extent cx="809625" cy="809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llcome Trus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FF77" w14:textId="77777777" w:rsidR="003839E8" w:rsidRPr="003839E8" w:rsidRDefault="003839E8" w:rsidP="003839E8"/>
    <w:p w14:paraId="70F05776" w14:textId="77777777" w:rsidR="003839E8" w:rsidRPr="003839E8" w:rsidRDefault="003839E8" w:rsidP="003839E8">
      <w:pPr>
        <w:tabs>
          <w:tab w:val="left" w:pos="3300"/>
        </w:tabs>
        <w:jc w:val="center"/>
        <w:rPr>
          <w:sz w:val="72"/>
        </w:rPr>
      </w:pPr>
      <w:r w:rsidRPr="003839E8">
        <w:rPr>
          <w:sz w:val="72"/>
        </w:rPr>
        <w:t>The Access to Expertise call is not open yet, please come back to this document on 4</w:t>
      </w:r>
      <w:r w:rsidRPr="003839E8">
        <w:rPr>
          <w:sz w:val="72"/>
          <w:vertAlign w:val="superscript"/>
        </w:rPr>
        <w:t>th</w:t>
      </w:r>
      <w:r w:rsidRPr="003839E8">
        <w:rPr>
          <w:sz w:val="72"/>
        </w:rPr>
        <w:t xml:space="preserve"> March 2019 to download an application form.</w:t>
      </w:r>
    </w:p>
    <w:p w14:paraId="4F5844E6" w14:textId="77777777" w:rsidR="003839E8" w:rsidRPr="003839E8" w:rsidRDefault="003839E8" w:rsidP="003839E8">
      <w:pPr>
        <w:tabs>
          <w:tab w:val="left" w:pos="3300"/>
        </w:tabs>
        <w:jc w:val="center"/>
        <w:rPr>
          <w:sz w:val="32"/>
        </w:rPr>
      </w:pPr>
    </w:p>
    <w:p w14:paraId="08580F4A" w14:textId="77777777" w:rsidR="003839E8" w:rsidRPr="003839E8" w:rsidRDefault="003839E8" w:rsidP="003839E8">
      <w:pPr>
        <w:tabs>
          <w:tab w:val="left" w:pos="3300"/>
        </w:tabs>
        <w:jc w:val="center"/>
        <w:rPr>
          <w:sz w:val="32"/>
        </w:rPr>
      </w:pPr>
      <w:r w:rsidRPr="003839E8">
        <w:rPr>
          <w:sz w:val="32"/>
        </w:rPr>
        <w:t xml:space="preserve">Contact </w:t>
      </w:r>
      <w:hyperlink r:id="rId6" w:history="1">
        <w:r w:rsidRPr="003839E8">
          <w:rPr>
            <w:rStyle w:val="Hyperlink"/>
            <w:sz w:val="32"/>
          </w:rPr>
          <w:t>laura.ajram@healthinnovationmanchester.ac.uk</w:t>
        </w:r>
      </w:hyperlink>
      <w:r w:rsidRPr="003839E8">
        <w:rPr>
          <w:sz w:val="32"/>
        </w:rPr>
        <w:t xml:space="preserve"> with any A2E-related queries</w:t>
      </w:r>
    </w:p>
    <w:sectPr w:rsidR="003839E8" w:rsidRPr="00383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E8"/>
    <w:rsid w:val="0002041A"/>
    <w:rsid w:val="003839E8"/>
    <w:rsid w:val="0085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7389"/>
  <w15:chartTrackingRefBased/>
  <w15:docId w15:val="{99661EA3-DF53-4F15-A8F2-9031E761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a.ajram@healthinnovationmanchester.ac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Ajram</dc:creator>
  <cp:keywords/>
  <dc:description/>
  <cp:lastModifiedBy>Laura Ajram</cp:lastModifiedBy>
  <cp:revision>2</cp:revision>
  <dcterms:created xsi:type="dcterms:W3CDTF">2019-02-21T15:36:00Z</dcterms:created>
  <dcterms:modified xsi:type="dcterms:W3CDTF">2019-02-21T15:36:00Z</dcterms:modified>
</cp:coreProperties>
</file>