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66E" w:rsidRPr="003C566E" w:rsidRDefault="003C566E" w:rsidP="003C566E">
      <w:pPr>
        <w:rPr>
          <w:b/>
          <w:sz w:val="22"/>
          <w:szCs w:val="22"/>
          <w:u w:val="single"/>
        </w:rPr>
      </w:pPr>
      <w:bookmarkStart w:id="0" w:name="_GoBack"/>
      <w:bookmarkEnd w:id="0"/>
      <w:r w:rsidRPr="003C566E">
        <w:rPr>
          <w:noProof/>
          <w:sz w:val="24"/>
          <w:szCs w:val="24"/>
          <w:lang w:eastAsia="en-GB"/>
        </w:rPr>
        <w:drawing>
          <wp:anchor distT="0" distB="0" distL="114300" distR="114300" simplePos="0" relativeHeight="251659264" behindDoc="1" locked="0" layoutInCell="1" allowOverlap="1" wp14:anchorId="0206205C" wp14:editId="40141ACD">
            <wp:simplePos x="0" y="0"/>
            <wp:positionH relativeFrom="page">
              <wp:posOffset>355600</wp:posOffset>
            </wp:positionH>
            <wp:positionV relativeFrom="page">
              <wp:posOffset>342900</wp:posOffset>
            </wp:positionV>
            <wp:extent cx="1116330" cy="1073785"/>
            <wp:effectExtent l="1905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16330" cy="1073785"/>
                    </a:xfrm>
                    <a:prstGeom prst="rect">
                      <a:avLst/>
                    </a:prstGeom>
                    <a:noFill/>
                    <a:ln w="9525">
                      <a:noFill/>
                      <a:miter lim="800000"/>
                      <a:headEnd/>
                      <a:tailEnd/>
                    </a:ln>
                  </pic:spPr>
                </pic:pic>
              </a:graphicData>
            </a:graphic>
          </wp:anchor>
        </w:drawing>
      </w:r>
      <w:r w:rsidRPr="003C566E">
        <w:rPr>
          <w:b/>
          <w:sz w:val="22"/>
          <w:szCs w:val="22"/>
        </w:rPr>
        <w:t xml:space="preserve">Appendix 7: General Risk Assessment Form: </w:t>
      </w:r>
      <w:r w:rsidRPr="003C566E">
        <w:rPr>
          <w:sz w:val="22"/>
          <w:szCs w:val="22"/>
          <w:u w:val="single"/>
        </w:rPr>
        <w:t xml:space="preserve"> Low risk off campus UK based  </w:t>
      </w:r>
    </w:p>
    <w:p w:rsidR="003C566E" w:rsidRPr="003C566E" w:rsidRDefault="003C566E" w:rsidP="003C566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7858"/>
        <w:gridCol w:w="2094"/>
      </w:tblGrid>
      <w:tr w:rsidR="003C566E" w:rsidRPr="003C566E" w:rsidTr="003C6CC7">
        <w:trPr>
          <w:trHeight w:val="744"/>
        </w:trPr>
        <w:tc>
          <w:tcPr>
            <w:tcW w:w="3932" w:type="dxa"/>
            <w:vAlign w:val="center"/>
          </w:tcPr>
          <w:p w:rsidR="003C566E" w:rsidRPr="003C566E" w:rsidRDefault="003C566E" w:rsidP="003C566E">
            <w:pPr>
              <w:autoSpaceDE w:val="0"/>
              <w:autoSpaceDN w:val="0"/>
              <w:adjustRightInd w:val="0"/>
              <w:jc w:val="right"/>
              <w:rPr>
                <w:rFonts w:asciiTheme="minorHAnsi" w:hAnsiTheme="minorHAnsi"/>
                <w:b/>
                <w:sz w:val="24"/>
                <w:szCs w:val="24"/>
              </w:rPr>
            </w:pPr>
            <w:r w:rsidRPr="003C566E">
              <w:rPr>
                <w:rFonts w:asciiTheme="minorHAnsi" w:hAnsiTheme="minorHAnsi"/>
                <w:b/>
                <w:sz w:val="24"/>
                <w:szCs w:val="24"/>
              </w:rPr>
              <w:t>Fieldwork/Project title/Day fieldtrip title/Conference Title</w:t>
            </w:r>
          </w:p>
          <w:p w:rsidR="003C566E" w:rsidRPr="003C566E" w:rsidRDefault="003C566E" w:rsidP="003C566E">
            <w:pPr>
              <w:autoSpaceDE w:val="0"/>
              <w:autoSpaceDN w:val="0"/>
              <w:adjustRightInd w:val="0"/>
              <w:jc w:val="right"/>
              <w:rPr>
                <w:rFonts w:asciiTheme="minorHAnsi" w:hAnsiTheme="minorHAnsi"/>
              </w:rPr>
            </w:pPr>
            <w:r w:rsidRPr="003C566E">
              <w:rPr>
                <w:rFonts w:asciiTheme="minorHAnsi" w:hAnsiTheme="minorHAnsi"/>
              </w:rPr>
              <w:t xml:space="preserve">Please delete as appropriate </w:t>
            </w:r>
          </w:p>
        </w:tc>
        <w:tc>
          <w:tcPr>
            <w:tcW w:w="9952" w:type="dxa"/>
            <w:gridSpan w:val="2"/>
            <w:tcBorders>
              <w:right w:val="single" w:sz="4" w:space="0" w:color="auto"/>
            </w:tcBorders>
            <w:vAlign w:val="center"/>
          </w:tcPr>
          <w:p w:rsidR="003C566E" w:rsidRPr="003C566E" w:rsidRDefault="003C566E" w:rsidP="003C566E">
            <w:pPr>
              <w:autoSpaceDE w:val="0"/>
              <w:autoSpaceDN w:val="0"/>
              <w:adjustRightInd w:val="0"/>
              <w:rPr>
                <w:rFonts w:asciiTheme="minorHAnsi" w:hAnsiTheme="minorHAnsi"/>
                <w:b/>
                <w:sz w:val="21"/>
                <w:szCs w:val="21"/>
              </w:rPr>
            </w:pPr>
          </w:p>
          <w:p w:rsidR="003C566E" w:rsidRPr="003C566E" w:rsidRDefault="003C566E" w:rsidP="003C566E">
            <w:pPr>
              <w:autoSpaceDE w:val="0"/>
              <w:autoSpaceDN w:val="0"/>
              <w:adjustRightInd w:val="0"/>
              <w:rPr>
                <w:rFonts w:asciiTheme="minorHAnsi" w:hAnsiTheme="minorHAnsi"/>
                <w:b/>
                <w:sz w:val="21"/>
                <w:szCs w:val="21"/>
              </w:rPr>
            </w:pPr>
          </w:p>
          <w:p w:rsidR="003C566E" w:rsidRPr="003C566E" w:rsidRDefault="003C566E" w:rsidP="003C566E">
            <w:pPr>
              <w:autoSpaceDE w:val="0"/>
              <w:autoSpaceDN w:val="0"/>
              <w:adjustRightInd w:val="0"/>
              <w:rPr>
                <w:rFonts w:asciiTheme="minorHAnsi" w:hAnsiTheme="minorHAnsi"/>
                <w:b/>
                <w:sz w:val="21"/>
                <w:szCs w:val="21"/>
              </w:rPr>
            </w:pPr>
          </w:p>
          <w:p w:rsidR="003C566E" w:rsidRPr="003C566E" w:rsidRDefault="003C566E" w:rsidP="003C566E">
            <w:pPr>
              <w:autoSpaceDE w:val="0"/>
              <w:autoSpaceDN w:val="0"/>
              <w:adjustRightInd w:val="0"/>
              <w:rPr>
                <w:rFonts w:asciiTheme="minorHAnsi" w:hAnsiTheme="minorHAnsi"/>
                <w:b/>
                <w:sz w:val="21"/>
                <w:szCs w:val="21"/>
              </w:rPr>
            </w:pPr>
          </w:p>
        </w:tc>
      </w:tr>
      <w:tr w:rsidR="003C566E" w:rsidRPr="003C566E" w:rsidTr="003C6CC7">
        <w:trPr>
          <w:trHeight w:val="555"/>
        </w:trPr>
        <w:tc>
          <w:tcPr>
            <w:tcW w:w="3932" w:type="dxa"/>
            <w:vAlign w:val="center"/>
          </w:tcPr>
          <w:p w:rsidR="003C566E" w:rsidRPr="003C566E" w:rsidRDefault="003C566E" w:rsidP="003C566E">
            <w:pPr>
              <w:autoSpaceDE w:val="0"/>
              <w:autoSpaceDN w:val="0"/>
              <w:adjustRightInd w:val="0"/>
              <w:jc w:val="right"/>
              <w:rPr>
                <w:rFonts w:asciiTheme="minorHAnsi" w:hAnsiTheme="minorHAnsi"/>
                <w:b/>
              </w:rPr>
            </w:pPr>
            <w:r w:rsidRPr="003C566E">
              <w:rPr>
                <w:rFonts w:asciiTheme="minorHAnsi" w:hAnsiTheme="minorHAnsi"/>
                <w:b/>
              </w:rPr>
              <w:t>Fieldwork/Research type (circle one)</w:t>
            </w:r>
          </w:p>
        </w:tc>
        <w:tc>
          <w:tcPr>
            <w:tcW w:w="7858" w:type="dxa"/>
            <w:vAlign w:val="center"/>
          </w:tcPr>
          <w:p w:rsidR="003C566E" w:rsidRPr="003C566E" w:rsidRDefault="003C566E" w:rsidP="003C566E">
            <w:pPr>
              <w:autoSpaceDE w:val="0"/>
              <w:autoSpaceDN w:val="0"/>
              <w:adjustRightInd w:val="0"/>
              <w:rPr>
                <w:rFonts w:asciiTheme="minorHAnsi" w:hAnsiTheme="minorHAnsi"/>
                <w:bCs/>
                <w:sz w:val="21"/>
                <w:szCs w:val="21"/>
              </w:rPr>
            </w:pPr>
            <w:r w:rsidRPr="003C566E">
              <w:rPr>
                <w:rFonts w:asciiTheme="minorHAnsi" w:hAnsiTheme="minorHAnsi"/>
                <w:bCs/>
                <w:sz w:val="21"/>
                <w:szCs w:val="21"/>
              </w:rPr>
              <w:t xml:space="preserve">      Staff </w:t>
            </w:r>
            <w:r w:rsidRPr="003C566E">
              <w:rPr>
                <w:rFonts w:asciiTheme="minorHAnsi" w:hAnsiTheme="minorHAnsi"/>
                <w:bCs/>
                <w:sz w:val="21"/>
                <w:szCs w:val="21"/>
                <w:u w:val="single"/>
                <w:vertAlign w:val="superscript"/>
              </w:rPr>
              <w:footnoteReference w:id="1"/>
            </w:r>
            <w:r w:rsidRPr="003C566E">
              <w:rPr>
                <w:rFonts w:asciiTheme="minorHAnsi" w:hAnsiTheme="minorHAnsi"/>
                <w:bCs/>
                <w:sz w:val="21"/>
                <w:szCs w:val="21"/>
                <w:u w:val="single"/>
              </w:rPr>
              <w:t xml:space="preserve">               PhD</w:t>
            </w:r>
            <w:r w:rsidRPr="003C566E">
              <w:rPr>
                <w:rFonts w:asciiTheme="minorHAnsi" w:hAnsiTheme="minorHAnsi"/>
                <w:b/>
                <w:bCs/>
                <w:sz w:val="21"/>
                <w:szCs w:val="21"/>
              </w:rPr>
              <w:t xml:space="preserve">  </w:t>
            </w:r>
            <w:r w:rsidRPr="003C566E">
              <w:rPr>
                <w:rFonts w:asciiTheme="minorHAnsi" w:hAnsiTheme="minorHAnsi"/>
                <w:bCs/>
                <w:sz w:val="21"/>
                <w:szCs w:val="21"/>
              </w:rPr>
              <w:t xml:space="preserve">                 PGT                UGT</w:t>
            </w:r>
          </w:p>
        </w:tc>
        <w:tc>
          <w:tcPr>
            <w:tcW w:w="2094" w:type="dxa"/>
            <w:tcBorders>
              <w:top w:val="single" w:sz="4" w:space="0" w:color="auto"/>
              <w:right w:val="single" w:sz="4" w:space="0" w:color="auto"/>
            </w:tcBorders>
          </w:tcPr>
          <w:p w:rsidR="003C566E" w:rsidRPr="003C566E" w:rsidRDefault="003C566E" w:rsidP="003C566E">
            <w:pPr>
              <w:autoSpaceDE w:val="0"/>
              <w:autoSpaceDN w:val="0"/>
              <w:adjustRightInd w:val="0"/>
              <w:rPr>
                <w:rFonts w:asciiTheme="minorHAnsi" w:hAnsiTheme="minorHAnsi"/>
                <w:bCs/>
                <w:sz w:val="21"/>
                <w:szCs w:val="21"/>
              </w:rPr>
            </w:pPr>
          </w:p>
        </w:tc>
      </w:tr>
      <w:tr w:rsidR="003C566E" w:rsidRPr="003C566E" w:rsidTr="003C6CC7">
        <w:trPr>
          <w:trHeight w:val="555"/>
        </w:trPr>
        <w:tc>
          <w:tcPr>
            <w:tcW w:w="3932" w:type="dxa"/>
            <w:vAlign w:val="center"/>
          </w:tcPr>
          <w:p w:rsidR="003C566E" w:rsidRPr="003C566E" w:rsidRDefault="003C566E" w:rsidP="003C566E">
            <w:pPr>
              <w:autoSpaceDE w:val="0"/>
              <w:autoSpaceDN w:val="0"/>
              <w:adjustRightInd w:val="0"/>
              <w:jc w:val="right"/>
              <w:rPr>
                <w:rFonts w:asciiTheme="minorHAnsi" w:hAnsiTheme="minorHAnsi"/>
                <w:b/>
              </w:rPr>
            </w:pPr>
            <w:r w:rsidRPr="003C566E">
              <w:rPr>
                <w:rFonts w:asciiTheme="minorHAnsi" w:hAnsiTheme="minorHAnsi"/>
                <w:b/>
              </w:rPr>
              <w:t>Duration</w:t>
            </w:r>
          </w:p>
        </w:tc>
        <w:tc>
          <w:tcPr>
            <w:tcW w:w="9952" w:type="dxa"/>
            <w:gridSpan w:val="2"/>
            <w:vAlign w:val="center"/>
          </w:tcPr>
          <w:p w:rsidR="003C566E" w:rsidRPr="003C566E" w:rsidRDefault="003C566E" w:rsidP="003C566E">
            <w:pPr>
              <w:autoSpaceDE w:val="0"/>
              <w:autoSpaceDN w:val="0"/>
              <w:adjustRightInd w:val="0"/>
              <w:rPr>
                <w:rFonts w:asciiTheme="minorHAnsi" w:hAnsiTheme="minorHAnsi"/>
                <w:b/>
              </w:rPr>
            </w:pPr>
          </w:p>
        </w:tc>
      </w:tr>
      <w:tr w:rsidR="003C566E" w:rsidRPr="003C566E" w:rsidTr="003C6CC7">
        <w:trPr>
          <w:trHeight w:val="555"/>
        </w:trPr>
        <w:tc>
          <w:tcPr>
            <w:tcW w:w="3932" w:type="dxa"/>
            <w:vAlign w:val="center"/>
          </w:tcPr>
          <w:p w:rsidR="003C566E" w:rsidRPr="003C566E" w:rsidRDefault="003C566E" w:rsidP="003C566E">
            <w:pPr>
              <w:autoSpaceDE w:val="0"/>
              <w:autoSpaceDN w:val="0"/>
              <w:adjustRightInd w:val="0"/>
              <w:jc w:val="right"/>
              <w:rPr>
                <w:rFonts w:asciiTheme="minorHAnsi" w:hAnsiTheme="minorHAnsi"/>
                <w:b/>
              </w:rPr>
            </w:pPr>
            <w:r w:rsidRPr="003C566E">
              <w:rPr>
                <w:rFonts w:asciiTheme="minorHAnsi" w:hAnsiTheme="minorHAnsi"/>
                <w:b/>
              </w:rPr>
              <w:t xml:space="preserve">Hotel address (If you are staying overnight) </w:t>
            </w:r>
          </w:p>
        </w:tc>
        <w:tc>
          <w:tcPr>
            <w:tcW w:w="9952" w:type="dxa"/>
            <w:gridSpan w:val="2"/>
            <w:vAlign w:val="center"/>
          </w:tcPr>
          <w:p w:rsidR="003C566E" w:rsidRPr="003C566E" w:rsidRDefault="003C566E" w:rsidP="003C566E">
            <w:pPr>
              <w:autoSpaceDE w:val="0"/>
              <w:autoSpaceDN w:val="0"/>
              <w:adjustRightInd w:val="0"/>
              <w:rPr>
                <w:rFonts w:asciiTheme="minorHAnsi" w:hAnsiTheme="minorHAnsi"/>
                <w:b/>
              </w:rPr>
            </w:pPr>
          </w:p>
        </w:tc>
      </w:tr>
      <w:tr w:rsidR="003C566E" w:rsidRPr="003C566E" w:rsidTr="003C6CC7">
        <w:trPr>
          <w:trHeight w:val="555"/>
        </w:trPr>
        <w:tc>
          <w:tcPr>
            <w:tcW w:w="3932" w:type="dxa"/>
            <w:vAlign w:val="center"/>
          </w:tcPr>
          <w:p w:rsidR="003C566E" w:rsidRPr="003C566E" w:rsidRDefault="003C566E" w:rsidP="003C566E">
            <w:pPr>
              <w:autoSpaceDE w:val="0"/>
              <w:autoSpaceDN w:val="0"/>
              <w:adjustRightInd w:val="0"/>
              <w:jc w:val="right"/>
              <w:rPr>
                <w:rFonts w:asciiTheme="minorHAnsi" w:hAnsiTheme="minorHAnsi"/>
                <w:b/>
              </w:rPr>
            </w:pPr>
            <w:r w:rsidRPr="003C566E">
              <w:rPr>
                <w:rFonts w:asciiTheme="minorHAnsi" w:hAnsiTheme="minorHAnsi"/>
                <w:b/>
              </w:rPr>
              <w:t xml:space="preserve">Emergency Contact details during this period  </w:t>
            </w:r>
          </w:p>
        </w:tc>
        <w:tc>
          <w:tcPr>
            <w:tcW w:w="9952" w:type="dxa"/>
            <w:gridSpan w:val="2"/>
            <w:vAlign w:val="center"/>
          </w:tcPr>
          <w:p w:rsidR="003C566E" w:rsidRPr="003C566E" w:rsidRDefault="003C566E" w:rsidP="003C566E">
            <w:pPr>
              <w:autoSpaceDE w:val="0"/>
              <w:autoSpaceDN w:val="0"/>
              <w:adjustRightInd w:val="0"/>
              <w:rPr>
                <w:rFonts w:asciiTheme="minorHAnsi" w:hAnsiTheme="minorHAnsi"/>
                <w:b/>
              </w:rPr>
            </w:pPr>
          </w:p>
        </w:tc>
      </w:tr>
      <w:tr w:rsidR="003C566E" w:rsidRPr="003C566E" w:rsidDel="001B161A" w:rsidTr="003C6CC7">
        <w:trPr>
          <w:trHeight w:val="555"/>
        </w:trPr>
        <w:tc>
          <w:tcPr>
            <w:tcW w:w="3932" w:type="dxa"/>
            <w:vAlign w:val="center"/>
          </w:tcPr>
          <w:p w:rsidR="003C566E" w:rsidRPr="003C566E" w:rsidRDefault="003C566E" w:rsidP="003C566E">
            <w:pPr>
              <w:autoSpaceDE w:val="0"/>
              <w:autoSpaceDN w:val="0"/>
              <w:adjustRightInd w:val="0"/>
              <w:jc w:val="right"/>
              <w:rPr>
                <w:rFonts w:asciiTheme="minorHAnsi" w:hAnsiTheme="minorHAnsi"/>
                <w:b/>
              </w:rPr>
            </w:pPr>
            <w:r w:rsidRPr="003C566E">
              <w:rPr>
                <w:rFonts w:asciiTheme="minorHAnsi" w:hAnsiTheme="minorHAnsi"/>
                <w:b/>
              </w:rPr>
              <w:t>Researcher(s)/Fieldwork Lead name(s)</w:t>
            </w:r>
          </w:p>
          <w:p w:rsidR="003C566E" w:rsidRPr="003C566E" w:rsidRDefault="003C566E" w:rsidP="003C566E">
            <w:pPr>
              <w:autoSpaceDE w:val="0"/>
              <w:autoSpaceDN w:val="0"/>
              <w:adjustRightInd w:val="0"/>
              <w:jc w:val="right"/>
              <w:rPr>
                <w:rFonts w:asciiTheme="minorHAnsi" w:hAnsiTheme="minorHAnsi"/>
                <w:b/>
              </w:rPr>
            </w:pPr>
          </w:p>
          <w:p w:rsidR="003C566E" w:rsidRPr="003C566E" w:rsidRDefault="003C566E" w:rsidP="003C566E">
            <w:pPr>
              <w:autoSpaceDE w:val="0"/>
              <w:autoSpaceDN w:val="0"/>
              <w:adjustRightInd w:val="0"/>
              <w:jc w:val="right"/>
              <w:rPr>
                <w:rFonts w:asciiTheme="minorHAnsi" w:hAnsiTheme="minorHAnsi"/>
                <w:b/>
              </w:rPr>
            </w:pPr>
            <w:r w:rsidRPr="003C566E">
              <w:rPr>
                <w:rFonts w:asciiTheme="minorHAnsi" w:hAnsiTheme="minorHAnsi"/>
                <w:b/>
              </w:rPr>
              <w:t>Signature*</w:t>
            </w:r>
          </w:p>
        </w:tc>
        <w:tc>
          <w:tcPr>
            <w:tcW w:w="7858" w:type="dxa"/>
            <w:vAlign w:val="center"/>
          </w:tcPr>
          <w:p w:rsidR="003C566E" w:rsidRPr="003C566E" w:rsidRDefault="003C566E" w:rsidP="003C566E">
            <w:pPr>
              <w:autoSpaceDE w:val="0"/>
              <w:autoSpaceDN w:val="0"/>
              <w:adjustRightInd w:val="0"/>
              <w:rPr>
                <w:rFonts w:asciiTheme="minorHAnsi" w:hAnsiTheme="minorHAnsi"/>
                <w:b/>
                <w:sz w:val="21"/>
                <w:szCs w:val="21"/>
              </w:rPr>
            </w:pPr>
          </w:p>
          <w:p w:rsidR="003C566E" w:rsidRPr="003C566E" w:rsidRDefault="003C566E" w:rsidP="003C566E">
            <w:pPr>
              <w:autoSpaceDE w:val="0"/>
              <w:autoSpaceDN w:val="0"/>
              <w:adjustRightInd w:val="0"/>
              <w:rPr>
                <w:rFonts w:asciiTheme="minorHAnsi" w:hAnsiTheme="minorHAnsi"/>
                <w:b/>
                <w:sz w:val="21"/>
                <w:szCs w:val="21"/>
              </w:rPr>
            </w:pPr>
          </w:p>
          <w:p w:rsidR="003C566E" w:rsidRPr="003C566E" w:rsidRDefault="003C566E" w:rsidP="003C566E">
            <w:pPr>
              <w:autoSpaceDE w:val="0"/>
              <w:autoSpaceDN w:val="0"/>
              <w:adjustRightInd w:val="0"/>
              <w:rPr>
                <w:rFonts w:asciiTheme="minorHAnsi" w:hAnsiTheme="minorHAnsi"/>
                <w:b/>
                <w:sz w:val="21"/>
                <w:szCs w:val="21"/>
              </w:rPr>
            </w:pPr>
          </w:p>
          <w:p w:rsidR="003C566E" w:rsidRPr="003C566E" w:rsidRDefault="003C566E" w:rsidP="003C566E">
            <w:pPr>
              <w:autoSpaceDE w:val="0"/>
              <w:autoSpaceDN w:val="0"/>
              <w:adjustRightInd w:val="0"/>
              <w:rPr>
                <w:rFonts w:asciiTheme="minorHAnsi" w:hAnsiTheme="minorHAnsi"/>
                <w:b/>
                <w:sz w:val="21"/>
                <w:szCs w:val="21"/>
              </w:rPr>
            </w:pPr>
          </w:p>
        </w:tc>
        <w:tc>
          <w:tcPr>
            <w:tcW w:w="2094" w:type="dxa"/>
          </w:tcPr>
          <w:p w:rsidR="003C566E" w:rsidRPr="003C566E" w:rsidDel="001B161A" w:rsidRDefault="003C566E" w:rsidP="003C566E">
            <w:pPr>
              <w:autoSpaceDE w:val="0"/>
              <w:autoSpaceDN w:val="0"/>
              <w:adjustRightInd w:val="0"/>
              <w:rPr>
                <w:rFonts w:asciiTheme="minorHAnsi" w:hAnsiTheme="minorHAnsi"/>
                <w:b/>
              </w:rPr>
            </w:pPr>
            <w:r w:rsidRPr="003C566E">
              <w:rPr>
                <w:rFonts w:asciiTheme="minorHAnsi" w:hAnsiTheme="minorHAnsi"/>
                <w:b/>
              </w:rPr>
              <w:t>Date</w:t>
            </w:r>
          </w:p>
        </w:tc>
      </w:tr>
      <w:tr w:rsidR="003C566E" w:rsidRPr="003C566E" w:rsidTr="003C6CC7">
        <w:trPr>
          <w:trHeight w:val="603"/>
        </w:trPr>
        <w:tc>
          <w:tcPr>
            <w:tcW w:w="3932" w:type="dxa"/>
            <w:vAlign w:val="center"/>
          </w:tcPr>
          <w:p w:rsidR="003C566E" w:rsidRPr="003C566E" w:rsidRDefault="003C566E" w:rsidP="003C566E">
            <w:pPr>
              <w:autoSpaceDE w:val="0"/>
              <w:autoSpaceDN w:val="0"/>
              <w:adjustRightInd w:val="0"/>
              <w:jc w:val="right"/>
              <w:rPr>
                <w:rFonts w:asciiTheme="minorHAnsi" w:hAnsiTheme="minorHAnsi"/>
                <w:bCs/>
              </w:rPr>
            </w:pPr>
            <w:r w:rsidRPr="003C566E">
              <w:rPr>
                <w:rFonts w:asciiTheme="minorHAnsi" w:hAnsiTheme="minorHAnsi"/>
                <w:b/>
              </w:rPr>
              <w:t>Supervisor(s) name(s)</w:t>
            </w:r>
            <w:r w:rsidRPr="003C566E">
              <w:rPr>
                <w:rFonts w:asciiTheme="minorHAnsi" w:hAnsiTheme="minorHAnsi"/>
                <w:bCs/>
              </w:rPr>
              <w:t>(where relevant)</w:t>
            </w:r>
          </w:p>
          <w:p w:rsidR="003C566E" w:rsidRPr="003C566E" w:rsidRDefault="003C566E" w:rsidP="003C566E">
            <w:pPr>
              <w:autoSpaceDE w:val="0"/>
              <w:autoSpaceDN w:val="0"/>
              <w:adjustRightInd w:val="0"/>
              <w:jc w:val="right"/>
              <w:rPr>
                <w:rFonts w:asciiTheme="minorHAnsi" w:hAnsiTheme="minorHAnsi"/>
                <w:bCs/>
              </w:rPr>
            </w:pPr>
          </w:p>
          <w:p w:rsidR="003C566E" w:rsidRPr="003C566E" w:rsidRDefault="003C566E" w:rsidP="003C566E">
            <w:pPr>
              <w:autoSpaceDE w:val="0"/>
              <w:autoSpaceDN w:val="0"/>
              <w:adjustRightInd w:val="0"/>
              <w:jc w:val="right"/>
              <w:rPr>
                <w:rFonts w:asciiTheme="minorHAnsi" w:hAnsiTheme="minorHAnsi"/>
                <w:b/>
                <w:bCs/>
              </w:rPr>
            </w:pPr>
            <w:r w:rsidRPr="003C566E">
              <w:rPr>
                <w:rFonts w:asciiTheme="minorHAnsi" w:hAnsiTheme="minorHAnsi"/>
                <w:b/>
                <w:bCs/>
              </w:rPr>
              <w:t>Signature*</w:t>
            </w:r>
          </w:p>
        </w:tc>
        <w:tc>
          <w:tcPr>
            <w:tcW w:w="7858" w:type="dxa"/>
            <w:vAlign w:val="center"/>
          </w:tcPr>
          <w:p w:rsidR="003C566E" w:rsidRPr="003C566E" w:rsidRDefault="003C566E" w:rsidP="003C566E">
            <w:pPr>
              <w:autoSpaceDE w:val="0"/>
              <w:autoSpaceDN w:val="0"/>
              <w:adjustRightInd w:val="0"/>
              <w:rPr>
                <w:rFonts w:asciiTheme="minorHAnsi" w:hAnsiTheme="minorHAnsi"/>
                <w:b/>
                <w:sz w:val="21"/>
                <w:szCs w:val="21"/>
              </w:rPr>
            </w:pPr>
          </w:p>
          <w:p w:rsidR="003C566E" w:rsidRPr="003C566E" w:rsidRDefault="003C566E" w:rsidP="003C566E">
            <w:pPr>
              <w:autoSpaceDE w:val="0"/>
              <w:autoSpaceDN w:val="0"/>
              <w:adjustRightInd w:val="0"/>
              <w:rPr>
                <w:rFonts w:asciiTheme="minorHAnsi" w:hAnsiTheme="minorHAnsi"/>
                <w:b/>
                <w:sz w:val="21"/>
                <w:szCs w:val="21"/>
              </w:rPr>
            </w:pPr>
          </w:p>
          <w:p w:rsidR="003C566E" w:rsidRPr="003C566E" w:rsidRDefault="003C566E" w:rsidP="003C566E">
            <w:pPr>
              <w:autoSpaceDE w:val="0"/>
              <w:autoSpaceDN w:val="0"/>
              <w:adjustRightInd w:val="0"/>
              <w:rPr>
                <w:rFonts w:asciiTheme="minorHAnsi" w:hAnsiTheme="minorHAnsi"/>
                <w:b/>
                <w:sz w:val="21"/>
                <w:szCs w:val="21"/>
              </w:rPr>
            </w:pPr>
          </w:p>
          <w:p w:rsidR="003C566E" w:rsidRPr="003C566E" w:rsidRDefault="003C566E" w:rsidP="003C566E">
            <w:pPr>
              <w:autoSpaceDE w:val="0"/>
              <w:autoSpaceDN w:val="0"/>
              <w:adjustRightInd w:val="0"/>
              <w:rPr>
                <w:rFonts w:asciiTheme="minorHAnsi" w:hAnsiTheme="minorHAnsi"/>
                <w:b/>
                <w:sz w:val="21"/>
                <w:szCs w:val="21"/>
              </w:rPr>
            </w:pPr>
          </w:p>
          <w:p w:rsidR="003C566E" w:rsidRPr="003C566E" w:rsidRDefault="003C566E" w:rsidP="003C566E">
            <w:pPr>
              <w:autoSpaceDE w:val="0"/>
              <w:autoSpaceDN w:val="0"/>
              <w:adjustRightInd w:val="0"/>
              <w:rPr>
                <w:rFonts w:asciiTheme="minorHAnsi" w:hAnsiTheme="minorHAnsi"/>
                <w:b/>
                <w:sz w:val="21"/>
                <w:szCs w:val="21"/>
              </w:rPr>
            </w:pPr>
          </w:p>
        </w:tc>
        <w:tc>
          <w:tcPr>
            <w:tcW w:w="2094" w:type="dxa"/>
          </w:tcPr>
          <w:p w:rsidR="003C566E" w:rsidRPr="003C566E" w:rsidRDefault="003C566E" w:rsidP="003C566E">
            <w:pPr>
              <w:autoSpaceDE w:val="0"/>
              <w:autoSpaceDN w:val="0"/>
              <w:adjustRightInd w:val="0"/>
              <w:rPr>
                <w:rFonts w:asciiTheme="minorHAnsi" w:hAnsiTheme="minorHAnsi"/>
                <w:b/>
              </w:rPr>
            </w:pPr>
            <w:r w:rsidRPr="003C566E">
              <w:rPr>
                <w:rFonts w:asciiTheme="minorHAnsi" w:hAnsiTheme="minorHAnsi"/>
                <w:b/>
              </w:rPr>
              <w:t>Date</w:t>
            </w:r>
          </w:p>
        </w:tc>
      </w:tr>
    </w:tbl>
    <w:p w:rsidR="003C566E" w:rsidRPr="003C566E" w:rsidRDefault="003C566E" w:rsidP="003C566E">
      <w:pPr>
        <w:tabs>
          <w:tab w:val="num" w:pos="567"/>
        </w:tabs>
        <w:ind w:left="567" w:hanging="567"/>
      </w:pPr>
    </w:p>
    <w:p w:rsidR="003C566E" w:rsidRPr="003C566E" w:rsidRDefault="003C566E" w:rsidP="003C566E">
      <w:pPr>
        <w:spacing w:after="120"/>
        <w:rPr>
          <w:rFonts w:asciiTheme="minorHAnsi" w:hAnsiTheme="minorHAnsi"/>
          <w:lang w:val="en-US"/>
        </w:rPr>
      </w:pPr>
      <w:r w:rsidRPr="003C566E">
        <w:rPr>
          <w:rFonts w:asciiTheme="minorHAnsi" w:hAnsiTheme="minorHAnsi"/>
          <w:lang w:val="en-US"/>
        </w:rPr>
        <w:t>Electronic Signatures are acceptable</w:t>
      </w:r>
    </w:p>
    <w:p w:rsidR="003C566E" w:rsidRPr="003C566E" w:rsidRDefault="003C566E" w:rsidP="003C566E">
      <w:pPr>
        <w:spacing w:after="120"/>
        <w:rPr>
          <w:rFonts w:asciiTheme="minorHAnsi" w:hAnsiTheme="minorHAnsi"/>
          <w:b/>
          <w:sz w:val="24"/>
          <w:szCs w:val="24"/>
          <w:lang w:val="en-US"/>
        </w:rPr>
      </w:pPr>
      <w:r w:rsidRPr="003C566E">
        <w:rPr>
          <w:rFonts w:asciiTheme="minorHAnsi" w:hAnsiTheme="minorHAnsi"/>
          <w:b/>
          <w:sz w:val="24"/>
          <w:szCs w:val="24"/>
          <w:lang w:val="en-US"/>
        </w:rPr>
        <w:t xml:space="preserve">In signing this document all parties are recognizing that they have read the Risk Assessment thoroughly and have taken all relevant precautions to keep themselves and other participants safe.  </w:t>
      </w:r>
    </w:p>
    <w:p w:rsidR="003C566E" w:rsidRPr="003C566E" w:rsidRDefault="003C566E" w:rsidP="003C566E">
      <w:pPr>
        <w:spacing w:after="120"/>
        <w:rPr>
          <w:rFonts w:asciiTheme="minorHAnsi" w:hAnsiTheme="minorHAnsi"/>
          <w:b/>
          <w:sz w:val="24"/>
          <w:szCs w:val="24"/>
          <w:lang w:val="en-US"/>
        </w:rPr>
      </w:pPr>
      <w:r w:rsidRPr="003C566E">
        <w:rPr>
          <w:rFonts w:asciiTheme="minorHAnsi" w:hAnsiTheme="minorHAnsi"/>
          <w:b/>
          <w:sz w:val="24"/>
          <w:szCs w:val="24"/>
          <w:lang w:val="en-US"/>
        </w:rPr>
        <w:t xml:space="preserve">This is especially key for those undertaking lone research, the School’s Guidelines on “Conducting Lone Research” should be followed </w:t>
      </w:r>
      <w:hyperlink r:id="rId9" w:history="1">
        <w:r w:rsidRPr="003C566E">
          <w:rPr>
            <w:rFonts w:asciiTheme="minorHAnsi" w:hAnsiTheme="minorHAnsi"/>
            <w:b/>
            <w:color w:val="0000FF"/>
            <w:sz w:val="24"/>
            <w:szCs w:val="24"/>
            <w:u w:val="single"/>
            <w:lang w:val="en-US"/>
          </w:rPr>
          <w:t>guidance available here</w:t>
        </w:r>
      </w:hyperlink>
      <w:r w:rsidRPr="003C566E">
        <w:rPr>
          <w:rFonts w:asciiTheme="minorHAnsi" w:hAnsiTheme="minorHAnsi"/>
          <w:b/>
          <w:sz w:val="24"/>
          <w:szCs w:val="24"/>
          <w:lang w:val="en-US"/>
        </w:rPr>
        <w:t xml:space="preserve"> and in signing this document you confirm that these guidelines will be followed.</w:t>
      </w:r>
    </w:p>
    <w:p w:rsidR="003C566E" w:rsidRPr="003C566E" w:rsidRDefault="003C566E" w:rsidP="003C566E">
      <w:pPr>
        <w:spacing w:after="120"/>
        <w:rPr>
          <w:rFonts w:asciiTheme="minorHAnsi" w:hAnsiTheme="minorHAnsi"/>
          <w:b/>
          <w:sz w:val="24"/>
          <w:szCs w:val="24"/>
          <w:lang w:val="en-US"/>
        </w:rPr>
      </w:pPr>
      <w:r w:rsidRPr="003C566E">
        <w:rPr>
          <w:rFonts w:asciiTheme="minorHAnsi" w:hAnsiTheme="minorHAnsi"/>
          <w:b/>
          <w:sz w:val="24"/>
          <w:szCs w:val="24"/>
          <w:lang w:val="en-US"/>
        </w:rPr>
        <w:t>Random auditing will take place of submitted Risk Assessments to ensure that all requirements are followed.</w:t>
      </w:r>
    </w:p>
    <w:p w:rsidR="003C566E" w:rsidRPr="003C566E" w:rsidRDefault="003C566E" w:rsidP="003C566E">
      <w:pPr>
        <w:spacing w:after="120"/>
        <w:rPr>
          <w:rFonts w:asciiTheme="minorHAnsi" w:hAnsiTheme="minorHAnsi"/>
          <w:sz w:val="24"/>
          <w:szCs w:val="24"/>
          <w:lang w:val="en-US"/>
        </w:rPr>
      </w:pPr>
      <w:r w:rsidRPr="003C566E">
        <w:rPr>
          <w:rFonts w:asciiTheme="minorHAnsi" w:hAnsiTheme="minorHAnsi"/>
          <w:sz w:val="24"/>
          <w:szCs w:val="24"/>
          <w:lang w:val="en-US"/>
        </w:rPr>
        <w:lastRenderedPageBreak/>
        <w:t xml:space="preserve">All completed Risk Assessments should be submitted to </w:t>
      </w:r>
      <w:hyperlink r:id="rId10" w:history="1">
        <w:r w:rsidRPr="003C566E">
          <w:rPr>
            <w:rFonts w:asciiTheme="minorHAnsi" w:hAnsiTheme="minorHAnsi"/>
            <w:color w:val="0000FF"/>
            <w:sz w:val="24"/>
            <w:szCs w:val="24"/>
            <w:u w:val="single"/>
            <w:lang w:val="en-US"/>
          </w:rPr>
          <w:t>compliance.seed@manchester.ac.uk</w:t>
        </w:r>
      </w:hyperlink>
      <w:r w:rsidRPr="003C566E">
        <w:rPr>
          <w:rFonts w:asciiTheme="minorHAnsi" w:hAnsiTheme="minorHAnsi"/>
          <w:sz w:val="24"/>
          <w:szCs w:val="24"/>
          <w:lang w:val="en-US"/>
        </w:rPr>
        <w:t>, (as well as appending to any ethical submission where relevant) submission of the document will be considered approved, unless otherwise advised.</w:t>
      </w:r>
    </w:p>
    <w:p w:rsidR="003C566E" w:rsidRPr="003C566E" w:rsidRDefault="003C566E" w:rsidP="003C566E">
      <w:pPr>
        <w:tabs>
          <w:tab w:val="left" w:pos="567"/>
        </w:tabs>
        <w:jc w:val="both"/>
        <w:rPr>
          <w:rFonts w:asciiTheme="minorHAnsi" w:hAnsiTheme="minorHAnsi"/>
          <w:sz w:val="22"/>
          <w:szCs w:val="22"/>
        </w:rPr>
      </w:pPr>
      <w:r w:rsidRPr="003C566E">
        <w:rPr>
          <w:rFonts w:asciiTheme="minorHAnsi" w:hAnsiTheme="minorHAnsi"/>
          <w:sz w:val="22"/>
        </w:rPr>
        <w:t>In the event of an emergency c</w:t>
      </w:r>
      <w:r w:rsidRPr="003C566E">
        <w:rPr>
          <w:rFonts w:asciiTheme="minorHAnsi" w:hAnsiTheme="minorHAnsi"/>
          <w:sz w:val="22"/>
          <w:szCs w:val="22"/>
        </w:rPr>
        <w:t xml:space="preserve">ontact the British Embassy/Consulate. Inform the School Office telephone: +44 (0)161-275 0966. </w:t>
      </w:r>
      <w:r w:rsidRPr="003C566E">
        <w:rPr>
          <w:rFonts w:asciiTheme="minorHAnsi" w:hAnsiTheme="minorHAnsi"/>
          <w:sz w:val="22"/>
        </w:rPr>
        <w:t>For a 24/7 response telephone the University’s Security Services on +44 (0)161 306 9966, and where possible</w:t>
      </w:r>
      <w:r w:rsidRPr="003C566E">
        <w:rPr>
          <w:rFonts w:asciiTheme="minorHAnsi" w:hAnsiTheme="minorHAnsi"/>
          <w:sz w:val="22"/>
          <w:szCs w:val="22"/>
        </w:rPr>
        <w:t xml:space="preserve"> email </w:t>
      </w:r>
      <w:hyperlink r:id="rId11" w:history="1">
        <w:r w:rsidRPr="003C566E">
          <w:rPr>
            <w:rFonts w:asciiTheme="minorHAnsi" w:hAnsiTheme="minorHAnsi"/>
            <w:color w:val="0000FF"/>
            <w:sz w:val="22"/>
            <w:szCs w:val="22"/>
            <w:u w:val="single"/>
          </w:rPr>
          <w:t>seedschooloffice@manchester.ac.uk</w:t>
        </w:r>
      </w:hyperlink>
      <w:r w:rsidRPr="003C566E">
        <w:rPr>
          <w:rFonts w:asciiTheme="minorHAnsi" w:hAnsiTheme="minorHAnsi"/>
          <w:sz w:val="22"/>
          <w:szCs w:val="22"/>
        </w:rPr>
        <w:t xml:space="preserve"> </w:t>
      </w:r>
    </w:p>
    <w:p w:rsidR="003C566E" w:rsidRPr="003C566E" w:rsidRDefault="003C566E" w:rsidP="003C566E">
      <w:pPr>
        <w:ind w:left="2835"/>
        <w:rPr>
          <w:lang w:val="en-US"/>
        </w:rPr>
      </w:pPr>
    </w:p>
    <w:p w:rsidR="003C566E" w:rsidRPr="003C566E" w:rsidRDefault="003C566E" w:rsidP="003C566E">
      <w:pPr>
        <w:ind w:left="2835"/>
        <w:rPr>
          <w:lang w:val="en-US"/>
        </w:rPr>
      </w:pPr>
    </w:p>
    <w:tbl>
      <w:tblPr>
        <w:tblStyle w:val="TableGrid"/>
        <w:tblW w:w="0" w:type="auto"/>
        <w:tblBorders>
          <w:top w:val="none" w:sz="0" w:space="0" w:color="auto"/>
          <w:insideH w:val="none" w:sz="0" w:space="0" w:color="auto"/>
          <w:insideV w:val="none" w:sz="0" w:space="0" w:color="auto"/>
        </w:tblBorders>
        <w:tblLook w:val="01E0" w:firstRow="1" w:lastRow="1" w:firstColumn="1" w:lastColumn="1" w:noHBand="0" w:noVBand="0"/>
      </w:tblPr>
      <w:tblGrid>
        <w:gridCol w:w="2329"/>
        <w:gridCol w:w="2329"/>
        <w:gridCol w:w="2330"/>
        <w:gridCol w:w="2337"/>
        <w:gridCol w:w="2337"/>
        <w:gridCol w:w="2330"/>
      </w:tblGrid>
      <w:tr w:rsidR="003C566E" w:rsidRPr="003C566E" w:rsidTr="003C6CC7">
        <w:tc>
          <w:tcPr>
            <w:tcW w:w="2369" w:type="dxa"/>
            <w:tcBorders>
              <w:top w:val="single" w:sz="4" w:space="0" w:color="auto"/>
              <w:left w:val="single" w:sz="4" w:space="0" w:color="auto"/>
              <w:bottom w:val="single" w:sz="4" w:space="0" w:color="auto"/>
              <w:right w:val="single" w:sz="4" w:space="0" w:color="auto"/>
            </w:tcBorders>
            <w:shd w:val="clear" w:color="auto" w:fill="D9D9D9"/>
          </w:tcPr>
          <w:p w:rsidR="003C566E" w:rsidRPr="003C566E" w:rsidRDefault="003C566E" w:rsidP="003C566E">
            <w:pPr>
              <w:rPr>
                <w:rFonts w:asciiTheme="minorHAnsi" w:hAnsiTheme="minorHAnsi"/>
                <w:color w:val="FF0000"/>
                <w:sz w:val="22"/>
                <w:szCs w:val="22"/>
              </w:rPr>
            </w:pPr>
            <w:r w:rsidRPr="003C566E">
              <w:rPr>
                <w:rFonts w:asciiTheme="minorHAnsi" w:hAnsiTheme="minorHAnsi"/>
                <w:sz w:val="22"/>
                <w:szCs w:val="22"/>
              </w:rPr>
              <w:t xml:space="preserve">Date: </w:t>
            </w:r>
            <w:r w:rsidRPr="003C566E">
              <w:rPr>
                <w:rFonts w:asciiTheme="minorHAnsi" w:hAnsiTheme="minorHAnsi"/>
                <w:color w:val="FF0000"/>
                <w:sz w:val="22"/>
                <w:szCs w:val="22"/>
              </w:rPr>
              <w:t>(1)</w:t>
            </w:r>
          </w:p>
          <w:p w:rsidR="003C566E" w:rsidRPr="003C566E" w:rsidRDefault="003C566E" w:rsidP="003C566E">
            <w:pPr>
              <w:rPr>
                <w:rFonts w:asciiTheme="minorHAnsi" w:hAnsiTheme="minorHAnsi"/>
                <w:sz w:val="22"/>
                <w:szCs w:val="22"/>
              </w:rPr>
            </w:pPr>
            <w:r w:rsidRPr="003C566E">
              <w:rPr>
                <w:rFonts w:asciiTheme="minorHAnsi" w:hAnsiTheme="minorHAnsi"/>
                <w:sz w:val="22"/>
                <w:szCs w:val="22"/>
              </w:rPr>
              <w:t>1/9/2019</w:t>
            </w:r>
          </w:p>
        </w:tc>
        <w:tc>
          <w:tcPr>
            <w:tcW w:w="2370" w:type="dxa"/>
            <w:tcBorders>
              <w:top w:val="single" w:sz="4" w:space="0" w:color="auto"/>
              <w:left w:val="single" w:sz="4" w:space="0" w:color="auto"/>
              <w:bottom w:val="single" w:sz="4" w:space="0" w:color="auto"/>
              <w:right w:val="single" w:sz="4" w:space="0" w:color="auto"/>
            </w:tcBorders>
            <w:shd w:val="clear" w:color="auto" w:fill="D9D9D9"/>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 xml:space="preserve">Assessed by: </w:t>
            </w:r>
            <w:r w:rsidRPr="003C566E">
              <w:rPr>
                <w:rFonts w:asciiTheme="minorHAnsi" w:hAnsiTheme="minorHAnsi"/>
                <w:color w:val="FF0000"/>
                <w:sz w:val="22"/>
                <w:szCs w:val="22"/>
              </w:rPr>
              <w:t>(2)</w:t>
            </w:r>
          </w:p>
          <w:p w:rsidR="003C566E" w:rsidRPr="003C566E" w:rsidRDefault="003C566E" w:rsidP="003C566E">
            <w:pPr>
              <w:rPr>
                <w:rFonts w:asciiTheme="minorHAnsi" w:hAnsiTheme="minorHAnsi"/>
                <w:sz w:val="22"/>
                <w:szCs w:val="22"/>
              </w:rPr>
            </w:pPr>
            <w:r w:rsidRPr="003C566E">
              <w:rPr>
                <w:rFonts w:asciiTheme="minorHAnsi" w:hAnsiTheme="minorHAnsi"/>
                <w:sz w:val="22"/>
                <w:szCs w:val="22"/>
              </w:rPr>
              <w:t>Martin Evans</w:t>
            </w:r>
          </w:p>
          <w:p w:rsidR="003C566E" w:rsidRPr="003C566E" w:rsidRDefault="003C566E" w:rsidP="003C566E">
            <w:pPr>
              <w:jc w:val="both"/>
              <w:rPr>
                <w:rFonts w:asciiTheme="minorHAnsi" w:hAnsiTheme="minorHAnsi"/>
                <w:sz w:val="22"/>
                <w:szCs w:val="22"/>
              </w:rPr>
            </w:pPr>
          </w:p>
        </w:tc>
        <w:tc>
          <w:tcPr>
            <w:tcW w:w="2370" w:type="dxa"/>
            <w:tcBorders>
              <w:top w:val="single" w:sz="4" w:space="0" w:color="auto"/>
              <w:left w:val="single" w:sz="4" w:space="0" w:color="auto"/>
              <w:bottom w:val="single" w:sz="4" w:space="0" w:color="auto"/>
              <w:right w:val="single" w:sz="4" w:space="0" w:color="auto"/>
            </w:tcBorders>
            <w:shd w:val="clear" w:color="auto" w:fill="D9D9D9"/>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 xml:space="preserve">Validated by: </w:t>
            </w:r>
            <w:r w:rsidRPr="003C566E">
              <w:rPr>
                <w:rFonts w:asciiTheme="minorHAnsi" w:hAnsiTheme="minorHAnsi"/>
                <w:color w:val="FF0000"/>
                <w:sz w:val="22"/>
                <w:szCs w:val="22"/>
              </w:rPr>
              <w:t>(3)</w:t>
            </w:r>
          </w:p>
          <w:p w:rsidR="003C566E" w:rsidRPr="003C566E" w:rsidRDefault="003C566E" w:rsidP="003C566E">
            <w:pPr>
              <w:rPr>
                <w:rFonts w:asciiTheme="minorHAnsi" w:hAnsiTheme="minorHAnsi"/>
                <w:sz w:val="22"/>
                <w:szCs w:val="22"/>
              </w:rPr>
            </w:pPr>
            <w:r w:rsidRPr="003C566E">
              <w:rPr>
                <w:rFonts w:asciiTheme="minorHAnsi" w:hAnsiTheme="minorHAnsi"/>
                <w:sz w:val="22"/>
                <w:szCs w:val="22"/>
              </w:rPr>
              <w:t>Kay Hodgson</w:t>
            </w:r>
          </w:p>
        </w:tc>
        <w:tc>
          <w:tcPr>
            <w:tcW w:w="2369" w:type="dxa"/>
            <w:tcBorders>
              <w:top w:val="single" w:sz="4" w:space="0" w:color="auto"/>
              <w:left w:val="single" w:sz="4" w:space="0" w:color="auto"/>
              <w:bottom w:val="single" w:sz="4" w:space="0" w:color="auto"/>
              <w:right w:val="single" w:sz="4" w:space="0" w:color="auto"/>
            </w:tcBorders>
            <w:shd w:val="clear" w:color="auto" w:fill="D9D9D9"/>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 xml:space="preserve">Location:  </w:t>
            </w:r>
            <w:r w:rsidRPr="003C566E">
              <w:rPr>
                <w:rFonts w:asciiTheme="minorHAnsi" w:hAnsiTheme="minorHAnsi"/>
                <w:color w:val="FF0000"/>
                <w:sz w:val="22"/>
                <w:szCs w:val="22"/>
              </w:rPr>
              <w:t>(4)</w:t>
            </w:r>
          </w:p>
          <w:p w:rsidR="003C566E" w:rsidRPr="003C566E" w:rsidRDefault="003C566E" w:rsidP="003C566E">
            <w:pPr>
              <w:jc w:val="both"/>
              <w:rPr>
                <w:rFonts w:asciiTheme="minorHAnsi" w:hAnsiTheme="minorHAnsi"/>
                <w:sz w:val="22"/>
                <w:szCs w:val="22"/>
              </w:rPr>
            </w:pPr>
            <w:r w:rsidRPr="003C566E">
              <w:rPr>
                <w:rFonts w:asciiTheme="minorHAnsi" w:hAnsiTheme="minorHAnsi"/>
                <w:bCs/>
                <w:i/>
                <w:iCs/>
                <w:sz w:val="22"/>
                <w:szCs w:val="22"/>
              </w:rPr>
              <w:t>Low risk off campus travel and fieldwork to UK destinations including conferences and consultancy.</w:t>
            </w:r>
          </w:p>
        </w:tc>
        <w:tc>
          <w:tcPr>
            <w:tcW w:w="2370" w:type="dxa"/>
            <w:tcBorders>
              <w:top w:val="single" w:sz="4" w:space="0" w:color="auto"/>
              <w:left w:val="single" w:sz="4" w:space="0" w:color="auto"/>
              <w:bottom w:val="single" w:sz="4" w:space="0" w:color="auto"/>
              <w:right w:val="single" w:sz="4" w:space="0" w:color="auto"/>
            </w:tcBorders>
            <w:shd w:val="clear" w:color="auto" w:fill="D9D9D9"/>
          </w:tcPr>
          <w:p w:rsidR="003C566E" w:rsidRPr="003C566E" w:rsidRDefault="003C566E" w:rsidP="003C566E">
            <w:pPr>
              <w:rPr>
                <w:rFonts w:asciiTheme="minorHAnsi" w:hAnsiTheme="minorHAnsi"/>
                <w:color w:val="FF0000"/>
                <w:sz w:val="22"/>
                <w:szCs w:val="22"/>
              </w:rPr>
            </w:pPr>
            <w:r w:rsidRPr="003C566E">
              <w:rPr>
                <w:rFonts w:asciiTheme="minorHAnsi" w:hAnsiTheme="minorHAnsi"/>
                <w:sz w:val="22"/>
                <w:szCs w:val="22"/>
              </w:rPr>
              <w:t xml:space="preserve">Assessment ref no: </w:t>
            </w:r>
            <w:r w:rsidRPr="003C566E">
              <w:rPr>
                <w:rFonts w:asciiTheme="minorHAnsi" w:hAnsiTheme="minorHAnsi"/>
                <w:color w:val="FF0000"/>
                <w:sz w:val="22"/>
                <w:szCs w:val="22"/>
              </w:rPr>
              <w:t>(5)</w:t>
            </w:r>
          </w:p>
          <w:p w:rsidR="003C566E" w:rsidRPr="003C566E" w:rsidRDefault="003C566E" w:rsidP="003C566E">
            <w:pPr>
              <w:rPr>
                <w:rFonts w:asciiTheme="minorHAnsi" w:hAnsiTheme="minorHAnsi"/>
                <w:bCs/>
                <w:sz w:val="22"/>
                <w:szCs w:val="22"/>
              </w:rPr>
            </w:pPr>
            <w:r w:rsidRPr="003C566E">
              <w:rPr>
                <w:rFonts w:asciiTheme="minorHAnsi" w:hAnsiTheme="minorHAnsi"/>
                <w:bCs/>
                <w:sz w:val="22"/>
                <w:szCs w:val="22"/>
              </w:rPr>
              <w:t xml:space="preserve">Risk Assessment </w:t>
            </w:r>
          </w:p>
          <w:p w:rsidR="003C566E" w:rsidRPr="003C566E" w:rsidRDefault="003C566E" w:rsidP="003C566E">
            <w:pPr>
              <w:rPr>
                <w:rFonts w:asciiTheme="minorHAnsi" w:hAnsiTheme="minorHAnsi"/>
                <w:bCs/>
                <w:sz w:val="22"/>
                <w:szCs w:val="22"/>
              </w:rPr>
            </w:pPr>
            <w:r w:rsidRPr="003C566E">
              <w:rPr>
                <w:rFonts w:asciiTheme="minorHAnsi" w:hAnsiTheme="minorHAnsi"/>
                <w:bCs/>
                <w:sz w:val="22"/>
                <w:szCs w:val="22"/>
              </w:rPr>
              <w:t>Low risk off campus UK based.</w:t>
            </w:r>
          </w:p>
          <w:p w:rsidR="003C566E" w:rsidRPr="003C566E" w:rsidRDefault="003C566E" w:rsidP="003C566E">
            <w:pPr>
              <w:jc w:val="both"/>
              <w:rPr>
                <w:rFonts w:asciiTheme="minorHAnsi" w:hAnsiTheme="minorHAnsi"/>
                <w:sz w:val="22"/>
                <w:szCs w:val="22"/>
              </w:rPr>
            </w:pPr>
          </w:p>
        </w:tc>
        <w:tc>
          <w:tcPr>
            <w:tcW w:w="2370" w:type="dxa"/>
            <w:tcBorders>
              <w:top w:val="single" w:sz="4" w:space="0" w:color="auto"/>
              <w:left w:val="single" w:sz="4" w:space="0" w:color="auto"/>
              <w:bottom w:val="single" w:sz="4" w:space="0" w:color="auto"/>
              <w:right w:val="single" w:sz="4" w:space="0" w:color="auto"/>
            </w:tcBorders>
            <w:shd w:val="clear" w:color="auto" w:fill="D9D9D9"/>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 xml:space="preserve">Review date: </w:t>
            </w:r>
            <w:r w:rsidRPr="003C566E">
              <w:rPr>
                <w:rFonts w:asciiTheme="minorHAnsi" w:hAnsiTheme="minorHAnsi"/>
                <w:color w:val="FF0000"/>
                <w:sz w:val="22"/>
                <w:szCs w:val="22"/>
              </w:rPr>
              <w:t>(6)</w:t>
            </w:r>
          </w:p>
          <w:p w:rsidR="003C566E" w:rsidRPr="003C566E" w:rsidRDefault="003C566E" w:rsidP="003C566E">
            <w:pPr>
              <w:jc w:val="both"/>
              <w:rPr>
                <w:rFonts w:asciiTheme="minorHAnsi" w:hAnsiTheme="minorHAnsi"/>
                <w:sz w:val="22"/>
                <w:szCs w:val="22"/>
              </w:rPr>
            </w:pPr>
            <w:r w:rsidRPr="003C566E">
              <w:rPr>
                <w:rFonts w:asciiTheme="minorHAnsi" w:hAnsiTheme="minorHAnsi"/>
                <w:sz w:val="22"/>
                <w:szCs w:val="22"/>
              </w:rPr>
              <w:t>1/9/2020</w:t>
            </w:r>
          </w:p>
        </w:tc>
      </w:tr>
      <w:tr w:rsidR="003C566E" w:rsidRPr="003C566E" w:rsidTr="003C6CC7">
        <w:tc>
          <w:tcPr>
            <w:tcW w:w="14218" w:type="dxa"/>
            <w:gridSpan w:val="6"/>
            <w:tcBorders>
              <w:top w:val="single" w:sz="4" w:space="0" w:color="auto"/>
              <w:left w:val="single" w:sz="4" w:space="0" w:color="auto"/>
              <w:bottom w:val="single" w:sz="4" w:space="0" w:color="auto"/>
              <w:right w:val="single" w:sz="4" w:space="0" w:color="auto"/>
            </w:tcBorders>
          </w:tcPr>
          <w:p w:rsidR="003C566E" w:rsidRPr="003C566E" w:rsidRDefault="003C566E" w:rsidP="003C566E">
            <w:pPr>
              <w:jc w:val="both"/>
              <w:rPr>
                <w:rFonts w:asciiTheme="minorHAnsi" w:hAnsiTheme="minorHAnsi"/>
                <w:sz w:val="22"/>
                <w:szCs w:val="22"/>
              </w:rPr>
            </w:pPr>
            <w:r w:rsidRPr="003C566E">
              <w:rPr>
                <w:rFonts w:asciiTheme="minorHAnsi" w:hAnsiTheme="minorHAnsi"/>
                <w:sz w:val="22"/>
                <w:szCs w:val="22"/>
              </w:rPr>
              <w:t>Task/Premises: (7)</w:t>
            </w:r>
          </w:p>
          <w:p w:rsidR="003C566E" w:rsidRPr="003C566E" w:rsidRDefault="003C566E" w:rsidP="003C566E">
            <w:pPr>
              <w:jc w:val="both"/>
              <w:rPr>
                <w:rFonts w:asciiTheme="minorHAnsi" w:hAnsiTheme="minorHAnsi"/>
                <w:sz w:val="22"/>
                <w:szCs w:val="22"/>
              </w:rPr>
            </w:pPr>
          </w:p>
          <w:p w:rsidR="003C566E" w:rsidRPr="003C566E" w:rsidRDefault="003C566E" w:rsidP="003C566E">
            <w:pPr>
              <w:rPr>
                <w:rFonts w:asciiTheme="minorHAnsi" w:hAnsiTheme="minorHAnsi"/>
                <w:sz w:val="22"/>
                <w:szCs w:val="22"/>
              </w:rPr>
            </w:pPr>
            <w:r w:rsidRPr="003C566E">
              <w:rPr>
                <w:rFonts w:asciiTheme="minorHAnsi" w:hAnsiTheme="minorHAnsi"/>
                <w:sz w:val="22"/>
                <w:szCs w:val="22"/>
              </w:rPr>
              <w:t>This Risk Assessment has been approved by the Head of School (HOS) for low-risk off-campus activities by staff and students of the School of Environment, Education and Development</w:t>
            </w:r>
          </w:p>
          <w:p w:rsidR="003C566E" w:rsidRPr="003C566E" w:rsidRDefault="003C566E" w:rsidP="003C566E">
            <w:pPr>
              <w:rPr>
                <w:rFonts w:asciiTheme="minorHAnsi" w:hAnsiTheme="minorHAnsi"/>
                <w:sz w:val="22"/>
                <w:szCs w:val="22"/>
              </w:rPr>
            </w:pPr>
          </w:p>
          <w:p w:rsidR="003C566E" w:rsidRPr="003C566E" w:rsidRDefault="003C566E" w:rsidP="003C566E">
            <w:pPr>
              <w:rPr>
                <w:rFonts w:asciiTheme="minorHAnsi" w:hAnsiTheme="minorHAnsi"/>
                <w:sz w:val="22"/>
                <w:szCs w:val="22"/>
              </w:rPr>
            </w:pPr>
            <w:r w:rsidRPr="003C566E">
              <w:rPr>
                <w:rFonts w:asciiTheme="minorHAnsi" w:hAnsiTheme="minorHAnsi"/>
                <w:sz w:val="22"/>
                <w:szCs w:val="22"/>
              </w:rPr>
              <w:t>This Risk Assessment forms part of the ethical application where the level has been identified as Low or Medium Risk.</w:t>
            </w:r>
          </w:p>
          <w:p w:rsidR="003C566E" w:rsidRPr="003C566E" w:rsidRDefault="003C566E" w:rsidP="003C566E">
            <w:pPr>
              <w:tabs>
                <w:tab w:val="left" w:pos="924"/>
              </w:tabs>
              <w:jc w:val="both"/>
              <w:rPr>
                <w:rFonts w:asciiTheme="minorHAnsi" w:hAnsiTheme="minorHAnsi"/>
                <w:sz w:val="22"/>
                <w:szCs w:val="22"/>
              </w:rPr>
            </w:pPr>
            <w:r w:rsidRPr="003C566E">
              <w:rPr>
                <w:rFonts w:asciiTheme="minorHAnsi" w:hAnsiTheme="minorHAnsi"/>
                <w:sz w:val="22"/>
                <w:szCs w:val="22"/>
              </w:rPr>
              <w:tab/>
            </w:r>
          </w:p>
          <w:p w:rsidR="003C566E" w:rsidRPr="003C566E" w:rsidRDefault="003C566E" w:rsidP="003C566E">
            <w:pPr>
              <w:tabs>
                <w:tab w:val="left" w:pos="924"/>
              </w:tabs>
              <w:jc w:val="both"/>
              <w:rPr>
                <w:rFonts w:asciiTheme="minorHAnsi" w:hAnsiTheme="minorHAnsi"/>
                <w:sz w:val="22"/>
                <w:szCs w:val="22"/>
              </w:rPr>
            </w:pPr>
            <w:r w:rsidRPr="003C566E">
              <w:rPr>
                <w:rFonts w:asciiTheme="minorHAnsi" w:hAnsiTheme="minorHAnsi"/>
                <w:sz w:val="22"/>
                <w:szCs w:val="22"/>
              </w:rPr>
              <w:t xml:space="preserve">This Risk Assessment is suitable for research, consultancy and academic duties, including those based overseas, where hazards are minimal. </w:t>
            </w:r>
          </w:p>
          <w:p w:rsidR="003C566E" w:rsidRPr="003C566E" w:rsidRDefault="003C566E" w:rsidP="003C566E">
            <w:pPr>
              <w:jc w:val="both"/>
              <w:rPr>
                <w:rFonts w:asciiTheme="minorHAnsi" w:hAnsiTheme="minorHAnsi"/>
                <w:sz w:val="22"/>
                <w:szCs w:val="22"/>
              </w:rPr>
            </w:pPr>
          </w:p>
          <w:p w:rsidR="003C566E" w:rsidRPr="003C566E" w:rsidRDefault="003C566E" w:rsidP="003C566E">
            <w:pPr>
              <w:jc w:val="both"/>
              <w:rPr>
                <w:rFonts w:asciiTheme="minorHAnsi" w:hAnsiTheme="minorHAnsi"/>
                <w:sz w:val="22"/>
                <w:szCs w:val="22"/>
              </w:rPr>
            </w:pPr>
            <w:r w:rsidRPr="003C566E">
              <w:rPr>
                <w:rFonts w:asciiTheme="minorHAnsi" w:hAnsiTheme="minorHAnsi"/>
                <w:sz w:val="22"/>
                <w:szCs w:val="22"/>
              </w:rPr>
              <w:t>It is suitable for most conferences and academic travel.</w:t>
            </w:r>
          </w:p>
          <w:p w:rsidR="003C566E" w:rsidRPr="003C566E" w:rsidRDefault="003C566E" w:rsidP="003C566E">
            <w:pPr>
              <w:jc w:val="both"/>
              <w:rPr>
                <w:rFonts w:asciiTheme="minorHAnsi" w:hAnsiTheme="minorHAnsi"/>
                <w:sz w:val="22"/>
                <w:szCs w:val="22"/>
              </w:rPr>
            </w:pPr>
          </w:p>
          <w:p w:rsidR="003C566E" w:rsidRPr="003C566E" w:rsidRDefault="003C566E" w:rsidP="003C566E">
            <w:pPr>
              <w:jc w:val="both"/>
              <w:rPr>
                <w:rFonts w:asciiTheme="minorHAnsi" w:hAnsiTheme="minorHAnsi"/>
                <w:sz w:val="22"/>
                <w:szCs w:val="22"/>
              </w:rPr>
            </w:pPr>
            <w:r w:rsidRPr="003C566E">
              <w:rPr>
                <w:rFonts w:asciiTheme="minorHAnsi" w:hAnsiTheme="minorHAnsi"/>
                <w:sz w:val="22"/>
                <w:szCs w:val="22"/>
              </w:rPr>
              <w:t xml:space="preserve">It is </w:t>
            </w:r>
            <w:r w:rsidRPr="003C566E">
              <w:rPr>
                <w:rFonts w:asciiTheme="minorHAnsi" w:hAnsiTheme="minorHAnsi"/>
                <w:b/>
                <w:bCs/>
                <w:sz w:val="22"/>
                <w:szCs w:val="22"/>
              </w:rPr>
              <w:t>not suitable</w:t>
            </w:r>
            <w:r w:rsidRPr="003C566E">
              <w:rPr>
                <w:rFonts w:asciiTheme="minorHAnsi" w:hAnsiTheme="minorHAnsi"/>
                <w:sz w:val="22"/>
                <w:szCs w:val="22"/>
              </w:rPr>
              <w:t xml:space="preserve"> for areas that have been designated by the UK Foreign and Commonwealth Office as being high risk i.e. FCO advises against travel, for which a full Risk Assessment should be prepared.</w:t>
            </w:r>
          </w:p>
          <w:p w:rsidR="003C566E" w:rsidRPr="003C566E" w:rsidRDefault="003C566E" w:rsidP="003C566E">
            <w:pPr>
              <w:jc w:val="both"/>
              <w:rPr>
                <w:rFonts w:asciiTheme="minorHAnsi" w:hAnsiTheme="minorHAnsi"/>
                <w:sz w:val="22"/>
                <w:szCs w:val="22"/>
              </w:rPr>
            </w:pPr>
            <w:r w:rsidRPr="003C566E">
              <w:rPr>
                <w:rFonts w:asciiTheme="minorHAnsi" w:hAnsiTheme="minorHAnsi"/>
                <w:sz w:val="22"/>
                <w:szCs w:val="22"/>
              </w:rPr>
              <w:t xml:space="preserve">It is </w:t>
            </w:r>
            <w:r w:rsidRPr="003C566E">
              <w:rPr>
                <w:rFonts w:asciiTheme="minorHAnsi" w:hAnsiTheme="minorHAnsi"/>
                <w:b/>
                <w:bCs/>
                <w:sz w:val="22"/>
                <w:szCs w:val="22"/>
              </w:rPr>
              <w:t>not suitable</w:t>
            </w:r>
            <w:r w:rsidRPr="003C566E">
              <w:rPr>
                <w:rFonts w:asciiTheme="minorHAnsi" w:hAnsiTheme="minorHAnsi"/>
                <w:sz w:val="22"/>
                <w:szCs w:val="22"/>
              </w:rPr>
              <w:t xml:space="preserve"> for activities in recognised hazardous areas, e.g. factories, quarries, high crime neighbourhoods and regions of known political instability and warfare for which a full Risk Assessment should be prepared.</w:t>
            </w:r>
          </w:p>
          <w:p w:rsidR="003C566E" w:rsidRPr="003C566E" w:rsidRDefault="003C566E" w:rsidP="003C566E">
            <w:pPr>
              <w:jc w:val="both"/>
              <w:rPr>
                <w:rFonts w:asciiTheme="minorHAnsi" w:hAnsiTheme="minorHAnsi"/>
                <w:sz w:val="22"/>
                <w:szCs w:val="22"/>
              </w:rPr>
            </w:pPr>
            <w:r w:rsidRPr="003C566E">
              <w:rPr>
                <w:rFonts w:asciiTheme="minorHAnsi" w:hAnsiTheme="minorHAnsi"/>
                <w:sz w:val="22"/>
                <w:szCs w:val="22"/>
              </w:rPr>
              <w:t xml:space="preserve">It is </w:t>
            </w:r>
            <w:r w:rsidRPr="003C566E">
              <w:rPr>
                <w:rFonts w:asciiTheme="minorHAnsi" w:hAnsiTheme="minorHAnsi"/>
                <w:b/>
                <w:bCs/>
                <w:sz w:val="22"/>
                <w:szCs w:val="22"/>
              </w:rPr>
              <w:t>not suitable</w:t>
            </w:r>
            <w:r w:rsidRPr="003C566E">
              <w:rPr>
                <w:rFonts w:asciiTheme="minorHAnsi" w:hAnsiTheme="minorHAnsi"/>
                <w:sz w:val="22"/>
                <w:szCs w:val="22"/>
              </w:rPr>
              <w:t xml:space="preserve"> for field research in hostile environments, e.g. rivers, lakes, the sea or in wild areas. </w:t>
            </w:r>
          </w:p>
          <w:p w:rsidR="003C566E" w:rsidRPr="003C566E" w:rsidRDefault="003C566E" w:rsidP="003C566E">
            <w:pPr>
              <w:tabs>
                <w:tab w:val="left" w:pos="567"/>
              </w:tabs>
              <w:jc w:val="both"/>
              <w:rPr>
                <w:rFonts w:asciiTheme="minorHAnsi" w:hAnsiTheme="minorHAnsi"/>
                <w:color w:val="333333"/>
                <w:sz w:val="22"/>
                <w:szCs w:val="22"/>
              </w:rPr>
            </w:pPr>
            <w:r w:rsidRPr="003C566E">
              <w:rPr>
                <w:rFonts w:asciiTheme="minorHAnsi" w:hAnsiTheme="minorHAnsi"/>
                <w:sz w:val="22"/>
                <w:szCs w:val="22"/>
              </w:rPr>
              <w:t xml:space="preserve">It is </w:t>
            </w:r>
            <w:r w:rsidRPr="003C566E">
              <w:rPr>
                <w:rFonts w:asciiTheme="minorHAnsi" w:hAnsiTheme="minorHAnsi"/>
                <w:b/>
                <w:bCs/>
                <w:sz w:val="22"/>
                <w:szCs w:val="22"/>
              </w:rPr>
              <w:t>not suitable</w:t>
            </w:r>
            <w:r w:rsidRPr="003C566E">
              <w:rPr>
                <w:rFonts w:asciiTheme="minorHAnsi" w:hAnsiTheme="minorHAnsi"/>
                <w:sz w:val="22"/>
                <w:szCs w:val="22"/>
              </w:rPr>
              <w:t xml:space="preserve"> </w:t>
            </w:r>
            <w:r w:rsidRPr="003C566E">
              <w:rPr>
                <w:rFonts w:asciiTheme="minorHAnsi" w:hAnsiTheme="minorHAnsi"/>
                <w:color w:val="333333"/>
                <w:sz w:val="22"/>
                <w:szCs w:val="22"/>
              </w:rPr>
              <w:t>if you are engaged in work/activities more than 12 hours from proposed medical help and must complete a separate Risk Assessment.</w:t>
            </w:r>
          </w:p>
          <w:p w:rsidR="003C566E" w:rsidRPr="003C566E" w:rsidRDefault="003C566E" w:rsidP="003C566E">
            <w:pPr>
              <w:tabs>
                <w:tab w:val="left" w:pos="567"/>
              </w:tabs>
              <w:jc w:val="both"/>
              <w:rPr>
                <w:rFonts w:asciiTheme="minorHAnsi" w:hAnsiTheme="minorHAnsi"/>
                <w:color w:val="333333"/>
                <w:sz w:val="22"/>
                <w:szCs w:val="22"/>
              </w:rPr>
            </w:pPr>
            <w:r w:rsidRPr="003C566E">
              <w:rPr>
                <w:rFonts w:asciiTheme="minorHAnsi" w:hAnsiTheme="minorHAnsi"/>
                <w:sz w:val="22"/>
                <w:szCs w:val="22"/>
              </w:rPr>
              <w:t xml:space="preserve">It is </w:t>
            </w:r>
            <w:r w:rsidRPr="003C566E">
              <w:rPr>
                <w:rFonts w:asciiTheme="minorHAnsi" w:hAnsiTheme="minorHAnsi"/>
                <w:b/>
                <w:bCs/>
                <w:sz w:val="22"/>
                <w:szCs w:val="22"/>
              </w:rPr>
              <w:t>not suitable</w:t>
            </w:r>
            <w:r w:rsidRPr="003C566E">
              <w:rPr>
                <w:rFonts w:asciiTheme="minorHAnsi" w:hAnsiTheme="minorHAnsi"/>
                <w:sz w:val="22"/>
                <w:szCs w:val="22"/>
              </w:rPr>
              <w:t xml:space="preserve"> </w:t>
            </w:r>
            <w:r w:rsidRPr="003C566E">
              <w:rPr>
                <w:rFonts w:asciiTheme="minorHAnsi" w:hAnsiTheme="minorHAnsi"/>
                <w:color w:val="333333"/>
                <w:sz w:val="22"/>
                <w:szCs w:val="22"/>
              </w:rPr>
              <w:t>if the work requires a high standard of physical fitness and/or exposure to specific hazards (e.g. climbing at altitude and must complete a separate Risk Assessment.</w:t>
            </w:r>
          </w:p>
          <w:p w:rsidR="003C566E" w:rsidRPr="003C566E" w:rsidRDefault="003C566E" w:rsidP="003C566E">
            <w:pPr>
              <w:tabs>
                <w:tab w:val="left" w:pos="318"/>
              </w:tabs>
              <w:rPr>
                <w:rFonts w:asciiTheme="minorHAnsi" w:hAnsiTheme="minorHAnsi"/>
                <w:color w:val="333333"/>
                <w:sz w:val="22"/>
                <w:szCs w:val="22"/>
              </w:rPr>
            </w:pPr>
            <w:r w:rsidRPr="003C566E">
              <w:rPr>
                <w:rFonts w:asciiTheme="minorHAnsi" w:hAnsiTheme="minorHAnsi"/>
                <w:sz w:val="22"/>
                <w:szCs w:val="22"/>
              </w:rPr>
              <w:t xml:space="preserve">It is </w:t>
            </w:r>
            <w:r w:rsidRPr="003C566E">
              <w:rPr>
                <w:rFonts w:asciiTheme="minorHAnsi" w:hAnsiTheme="minorHAnsi"/>
                <w:b/>
                <w:bCs/>
                <w:sz w:val="22"/>
                <w:szCs w:val="22"/>
              </w:rPr>
              <w:t>not suitable</w:t>
            </w:r>
            <w:r w:rsidRPr="003C566E">
              <w:rPr>
                <w:rFonts w:asciiTheme="minorHAnsi" w:hAnsiTheme="minorHAnsi"/>
                <w:sz w:val="22"/>
                <w:szCs w:val="22"/>
              </w:rPr>
              <w:t xml:space="preserve"> </w:t>
            </w:r>
            <w:r w:rsidRPr="003C566E">
              <w:rPr>
                <w:rFonts w:asciiTheme="minorHAnsi" w:hAnsiTheme="minorHAnsi"/>
                <w:color w:val="333333"/>
                <w:sz w:val="22"/>
                <w:szCs w:val="22"/>
              </w:rPr>
              <w:t>if there is the possibility that vaccinations will be required. This includes fieldwork involving soil and/or water where you must have up to date tetanus inoculations. Also be aware of health risks from water borne pathogens (Hepatitis 'A', Weil’s disease, Polio and toxic cyano-bacteria). Vaccinations for Hepatitis ‘A’ and Polio are recommended.</w:t>
            </w:r>
          </w:p>
          <w:p w:rsidR="003C566E" w:rsidRPr="003C566E" w:rsidRDefault="003C566E" w:rsidP="003C566E">
            <w:pPr>
              <w:jc w:val="both"/>
              <w:rPr>
                <w:rFonts w:asciiTheme="minorHAnsi" w:hAnsiTheme="minorHAnsi"/>
                <w:sz w:val="22"/>
                <w:szCs w:val="22"/>
              </w:rPr>
            </w:pPr>
            <w:r w:rsidRPr="003C566E">
              <w:rPr>
                <w:rFonts w:asciiTheme="minorHAnsi" w:hAnsiTheme="minorHAnsi"/>
                <w:sz w:val="22"/>
                <w:szCs w:val="22"/>
              </w:rPr>
              <w:lastRenderedPageBreak/>
              <w:t xml:space="preserve">It is </w:t>
            </w:r>
            <w:r w:rsidRPr="003C566E">
              <w:rPr>
                <w:rFonts w:asciiTheme="minorHAnsi" w:hAnsiTheme="minorHAnsi"/>
                <w:b/>
                <w:bCs/>
                <w:sz w:val="22"/>
                <w:szCs w:val="22"/>
              </w:rPr>
              <w:t xml:space="preserve">not suitable </w:t>
            </w:r>
            <w:r w:rsidRPr="003C566E">
              <w:rPr>
                <w:rFonts w:asciiTheme="minorHAnsi" w:hAnsiTheme="minorHAnsi"/>
                <w:bCs/>
                <w:sz w:val="22"/>
                <w:szCs w:val="22"/>
              </w:rPr>
              <w:t>for residential Fieldwork activities</w:t>
            </w:r>
          </w:p>
          <w:p w:rsidR="003C566E" w:rsidRPr="003C566E" w:rsidRDefault="003C566E" w:rsidP="003C566E">
            <w:pPr>
              <w:rPr>
                <w:rFonts w:asciiTheme="minorHAnsi" w:hAnsiTheme="minorHAnsi"/>
                <w:b/>
                <w:bCs/>
                <w:sz w:val="22"/>
                <w:szCs w:val="22"/>
              </w:rPr>
            </w:pPr>
            <w:r w:rsidRPr="003C566E">
              <w:rPr>
                <w:rFonts w:asciiTheme="minorHAnsi" w:hAnsiTheme="minorHAnsi"/>
                <w:sz w:val="22"/>
                <w:szCs w:val="22"/>
              </w:rPr>
              <w:t xml:space="preserve">An additional Risk Assessment Form must be completed for any </w:t>
            </w:r>
            <w:r w:rsidRPr="003C566E">
              <w:rPr>
                <w:rFonts w:asciiTheme="minorHAnsi" w:hAnsiTheme="minorHAnsi"/>
                <w:sz w:val="22"/>
                <w:szCs w:val="22"/>
                <w:u w:val="single"/>
              </w:rPr>
              <w:t>extra</w:t>
            </w:r>
            <w:r w:rsidRPr="003C566E">
              <w:rPr>
                <w:rFonts w:asciiTheme="minorHAnsi" w:hAnsiTheme="minorHAnsi"/>
                <w:sz w:val="22"/>
                <w:szCs w:val="22"/>
              </w:rPr>
              <w:t xml:space="preserve"> hazards not covered by SEED’s Risk Assessments and must be validated by the adviser/supervisor in the case of students before Permission to Proceed is granted. Staff should obtain the validation of the Discipline Safety Officer. No work may be carried out without Permission to Proceed</w:t>
            </w:r>
            <w:r w:rsidRPr="003C566E">
              <w:rPr>
                <w:rFonts w:asciiTheme="minorHAnsi" w:hAnsiTheme="minorHAnsi"/>
                <w:b/>
                <w:bCs/>
                <w:sz w:val="22"/>
                <w:szCs w:val="22"/>
              </w:rPr>
              <w:t>.</w:t>
            </w:r>
          </w:p>
          <w:p w:rsidR="003C566E" w:rsidRPr="003C566E" w:rsidRDefault="003C566E" w:rsidP="003C566E">
            <w:pPr>
              <w:rPr>
                <w:rFonts w:asciiTheme="minorHAnsi" w:hAnsiTheme="minorHAnsi"/>
                <w:sz w:val="22"/>
                <w:szCs w:val="22"/>
              </w:rPr>
            </w:pPr>
          </w:p>
          <w:p w:rsidR="003C566E" w:rsidRPr="003C566E" w:rsidRDefault="003C566E" w:rsidP="003C566E">
            <w:pPr>
              <w:rPr>
                <w:rFonts w:asciiTheme="minorHAnsi" w:hAnsiTheme="minorHAnsi"/>
                <w:sz w:val="22"/>
                <w:szCs w:val="22"/>
              </w:rPr>
            </w:pPr>
            <w:r w:rsidRPr="003C566E">
              <w:rPr>
                <w:rFonts w:asciiTheme="minorHAnsi" w:hAnsiTheme="minorHAnsi"/>
                <w:sz w:val="22"/>
                <w:szCs w:val="22"/>
              </w:rPr>
              <w:t>SEED:  Off Campus work in UK</w:t>
            </w:r>
          </w:p>
          <w:p w:rsidR="003C566E" w:rsidRPr="003C566E" w:rsidRDefault="003C566E" w:rsidP="003C566E">
            <w:pPr>
              <w:rPr>
                <w:rFonts w:asciiTheme="minorHAnsi" w:hAnsiTheme="minorHAnsi"/>
                <w:sz w:val="22"/>
                <w:szCs w:val="22"/>
              </w:rPr>
            </w:pPr>
            <w:r w:rsidRPr="003C566E">
              <w:rPr>
                <w:rFonts w:asciiTheme="minorHAnsi" w:hAnsiTheme="minorHAnsi"/>
                <w:sz w:val="22"/>
                <w:szCs w:val="22"/>
              </w:rPr>
              <w:t>SEED: Low risk overseas destinations</w:t>
            </w:r>
          </w:p>
          <w:p w:rsidR="003C566E" w:rsidRPr="003C566E" w:rsidRDefault="003C566E" w:rsidP="003C566E">
            <w:pPr>
              <w:rPr>
                <w:rFonts w:asciiTheme="minorHAnsi" w:hAnsiTheme="minorHAnsi"/>
                <w:sz w:val="22"/>
                <w:szCs w:val="22"/>
              </w:rPr>
            </w:pPr>
            <w:r w:rsidRPr="003C566E">
              <w:rPr>
                <w:rFonts w:asciiTheme="minorHAnsi" w:hAnsiTheme="minorHAnsi"/>
                <w:sz w:val="22"/>
                <w:szCs w:val="22"/>
              </w:rPr>
              <w:t>SEED: Normal office work on Campus</w:t>
            </w:r>
          </w:p>
          <w:p w:rsidR="003C566E" w:rsidRPr="003C566E" w:rsidRDefault="003C566E" w:rsidP="003C566E">
            <w:pPr>
              <w:rPr>
                <w:rFonts w:asciiTheme="minorHAnsi" w:hAnsiTheme="minorHAnsi"/>
                <w:sz w:val="22"/>
                <w:szCs w:val="22"/>
                <w:lang w:val="en-US"/>
              </w:rPr>
            </w:pPr>
            <w:r w:rsidRPr="003C566E">
              <w:rPr>
                <w:rFonts w:asciiTheme="minorHAnsi" w:hAnsiTheme="minorHAnsi"/>
                <w:sz w:val="22"/>
                <w:szCs w:val="22"/>
              </w:rPr>
              <w:t>SEED: Residential fieldwork Activities</w:t>
            </w:r>
          </w:p>
        </w:tc>
      </w:tr>
    </w:tbl>
    <w:p w:rsidR="003C566E" w:rsidRPr="003C566E" w:rsidRDefault="003C566E" w:rsidP="003C566E">
      <w:pPr>
        <w:rPr>
          <w:rFonts w:asciiTheme="minorHAnsi" w:hAnsiTheme="minorHAnsi"/>
        </w:rPr>
      </w:pPr>
    </w:p>
    <w:p w:rsidR="003C566E" w:rsidRPr="003C566E" w:rsidRDefault="003C566E" w:rsidP="003C566E">
      <w:pPr>
        <w:rPr>
          <w:rFonts w:asciiTheme="minorHAnsi" w:hAnsiTheme="minorHAnsi"/>
        </w:rPr>
      </w:pPr>
    </w:p>
    <w:p w:rsidR="003C566E" w:rsidRPr="003C566E" w:rsidRDefault="003C566E" w:rsidP="003C566E">
      <w:pPr>
        <w:rPr>
          <w:rFonts w:asciiTheme="minorHAnsi" w:hAnsiTheme="minorHAnsi"/>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6"/>
        <w:gridCol w:w="1734"/>
        <w:gridCol w:w="1945"/>
        <w:gridCol w:w="5470"/>
        <w:gridCol w:w="2106"/>
        <w:gridCol w:w="984"/>
      </w:tblGrid>
      <w:tr w:rsidR="003C566E" w:rsidRPr="003C566E" w:rsidTr="003C6CC7">
        <w:trPr>
          <w:cantSplit/>
          <w:tblHeader/>
          <w:jc w:val="center"/>
        </w:trPr>
        <w:tc>
          <w:tcPr>
            <w:tcW w:w="1936" w:type="dxa"/>
            <w:shd w:val="clear" w:color="auto" w:fill="E0E0E0"/>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lastRenderedPageBreak/>
              <w:t xml:space="preserve">Activity </w:t>
            </w:r>
            <w:r w:rsidRPr="003C566E">
              <w:rPr>
                <w:rFonts w:asciiTheme="minorHAnsi" w:hAnsiTheme="minorHAnsi"/>
                <w:color w:val="FF0000"/>
                <w:sz w:val="22"/>
                <w:szCs w:val="22"/>
              </w:rPr>
              <w:t>(8)</w:t>
            </w:r>
          </w:p>
        </w:tc>
        <w:tc>
          <w:tcPr>
            <w:tcW w:w="1734" w:type="dxa"/>
            <w:shd w:val="clear" w:color="auto" w:fill="E0E0E0"/>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 xml:space="preserve">Hazard </w:t>
            </w:r>
            <w:r w:rsidRPr="003C566E">
              <w:rPr>
                <w:rFonts w:asciiTheme="minorHAnsi" w:hAnsiTheme="minorHAnsi"/>
                <w:color w:val="FF0000"/>
                <w:sz w:val="22"/>
                <w:szCs w:val="22"/>
              </w:rPr>
              <w:t>(9)</w:t>
            </w:r>
          </w:p>
        </w:tc>
        <w:tc>
          <w:tcPr>
            <w:tcW w:w="1945" w:type="dxa"/>
            <w:shd w:val="clear" w:color="auto" w:fill="E0E0E0"/>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 xml:space="preserve">Person(s) in danger </w:t>
            </w:r>
            <w:r w:rsidRPr="003C566E">
              <w:rPr>
                <w:rFonts w:asciiTheme="minorHAnsi" w:hAnsiTheme="minorHAnsi"/>
                <w:color w:val="FF0000"/>
                <w:sz w:val="22"/>
                <w:szCs w:val="22"/>
              </w:rPr>
              <w:t>(10)</w:t>
            </w:r>
          </w:p>
        </w:tc>
        <w:tc>
          <w:tcPr>
            <w:tcW w:w="5470" w:type="dxa"/>
            <w:shd w:val="clear" w:color="auto" w:fill="E0E0E0"/>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 xml:space="preserve">Existing measures to control risk </w:t>
            </w:r>
            <w:r w:rsidRPr="003C566E">
              <w:rPr>
                <w:rFonts w:asciiTheme="minorHAnsi" w:hAnsiTheme="minorHAnsi"/>
                <w:color w:val="FF0000"/>
                <w:sz w:val="22"/>
                <w:szCs w:val="22"/>
              </w:rPr>
              <w:t>(11)</w:t>
            </w:r>
          </w:p>
        </w:tc>
        <w:tc>
          <w:tcPr>
            <w:tcW w:w="2106" w:type="dxa"/>
            <w:shd w:val="clear" w:color="auto" w:fill="E0E0E0"/>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 xml:space="preserve">Risk rating </w:t>
            </w:r>
            <w:r w:rsidRPr="003C566E">
              <w:rPr>
                <w:rFonts w:asciiTheme="minorHAnsi" w:hAnsiTheme="minorHAnsi"/>
                <w:color w:val="FF0000"/>
                <w:sz w:val="22"/>
                <w:szCs w:val="22"/>
              </w:rPr>
              <w:t>(12)</w:t>
            </w:r>
          </w:p>
        </w:tc>
        <w:tc>
          <w:tcPr>
            <w:tcW w:w="984" w:type="dxa"/>
            <w:shd w:val="clear" w:color="auto" w:fill="E0E0E0"/>
          </w:tcPr>
          <w:p w:rsidR="003C566E" w:rsidRPr="003C566E" w:rsidRDefault="003C566E" w:rsidP="003C566E">
            <w:pPr>
              <w:jc w:val="center"/>
              <w:rPr>
                <w:rFonts w:asciiTheme="minorHAnsi" w:hAnsiTheme="minorHAnsi"/>
                <w:sz w:val="22"/>
                <w:szCs w:val="22"/>
              </w:rPr>
            </w:pPr>
            <w:r w:rsidRPr="003C566E">
              <w:rPr>
                <w:rFonts w:asciiTheme="minorHAnsi" w:hAnsiTheme="minorHAnsi"/>
                <w:sz w:val="22"/>
                <w:szCs w:val="22"/>
              </w:rPr>
              <w:t xml:space="preserve">Result </w:t>
            </w:r>
            <w:r w:rsidRPr="003C566E">
              <w:rPr>
                <w:rFonts w:asciiTheme="minorHAnsi" w:hAnsiTheme="minorHAnsi"/>
                <w:color w:val="FF0000"/>
                <w:sz w:val="22"/>
                <w:szCs w:val="22"/>
              </w:rPr>
              <w:t>(13)</w:t>
            </w:r>
          </w:p>
        </w:tc>
      </w:tr>
      <w:tr w:rsidR="003C566E" w:rsidRPr="003C566E" w:rsidTr="003C6CC7">
        <w:trPr>
          <w:cantSplit/>
          <w:jc w:val="center"/>
        </w:trPr>
        <w:tc>
          <w:tcPr>
            <w:tcW w:w="1936" w:type="dxa"/>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Off campus working in UK</w:t>
            </w:r>
          </w:p>
          <w:p w:rsidR="003C566E" w:rsidRPr="003C566E" w:rsidRDefault="003C566E" w:rsidP="003C566E">
            <w:pPr>
              <w:rPr>
                <w:rFonts w:asciiTheme="minorHAnsi" w:hAnsiTheme="minorHAnsi"/>
                <w:sz w:val="22"/>
                <w:szCs w:val="22"/>
              </w:rPr>
            </w:pPr>
          </w:p>
        </w:tc>
        <w:tc>
          <w:tcPr>
            <w:tcW w:w="1734" w:type="dxa"/>
          </w:tcPr>
          <w:p w:rsidR="003C566E" w:rsidRPr="003C566E" w:rsidRDefault="001D1563" w:rsidP="003C566E">
            <w:pPr>
              <w:rPr>
                <w:rFonts w:asciiTheme="minorHAnsi" w:hAnsiTheme="minorHAnsi"/>
                <w:sz w:val="22"/>
                <w:szCs w:val="22"/>
              </w:rPr>
            </w:pPr>
            <w:r>
              <w:rPr>
                <w:rFonts w:asciiTheme="minorHAnsi" w:hAnsiTheme="minorHAnsi"/>
                <w:sz w:val="22"/>
                <w:szCs w:val="22"/>
              </w:rPr>
              <w:t>Personal safety and security</w:t>
            </w:r>
          </w:p>
        </w:tc>
        <w:tc>
          <w:tcPr>
            <w:tcW w:w="1945" w:type="dxa"/>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All members of SEED</w:t>
            </w:r>
          </w:p>
        </w:tc>
        <w:tc>
          <w:tcPr>
            <w:tcW w:w="5470" w:type="dxa"/>
          </w:tcPr>
          <w:p w:rsidR="003C566E" w:rsidRDefault="003C566E" w:rsidP="003C566E">
            <w:pPr>
              <w:numPr>
                <w:ilvl w:val="0"/>
                <w:numId w:val="13"/>
              </w:numPr>
              <w:rPr>
                <w:rFonts w:asciiTheme="minorHAnsi" w:hAnsiTheme="minorHAnsi"/>
                <w:sz w:val="22"/>
                <w:szCs w:val="22"/>
              </w:rPr>
            </w:pPr>
            <w:r w:rsidRPr="003C566E">
              <w:rPr>
                <w:rFonts w:asciiTheme="minorHAnsi" w:hAnsiTheme="minorHAnsi"/>
                <w:sz w:val="22"/>
                <w:szCs w:val="22"/>
              </w:rPr>
              <w:t xml:space="preserve">Staff who will be away for one day or more are required to complete the online ‘Academic Absence Approval and Information’ form. </w:t>
            </w:r>
          </w:p>
          <w:p w:rsidR="001D1563" w:rsidRPr="003C566E" w:rsidRDefault="001D1563" w:rsidP="003C566E">
            <w:pPr>
              <w:numPr>
                <w:ilvl w:val="0"/>
                <w:numId w:val="13"/>
              </w:numPr>
              <w:rPr>
                <w:rFonts w:asciiTheme="minorHAnsi" w:hAnsiTheme="minorHAnsi"/>
                <w:sz w:val="22"/>
                <w:szCs w:val="22"/>
              </w:rPr>
            </w:pPr>
            <w:r>
              <w:rPr>
                <w:rFonts w:asciiTheme="minorHAnsi" w:hAnsiTheme="minorHAnsi"/>
                <w:sz w:val="22"/>
                <w:szCs w:val="22"/>
              </w:rPr>
              <w:t>Employees are advised to make travel arrangements via the University’s appointed travel booking agent Key Travel.</w:t>
            </w:r>
          </w:p>
          <w:p w:rsidR="003C566E" w:rsidRPr="003C566E" w:rsidRDefault="003C566E" w:rsidP="003C566E">
            <w:pPr>
              <w:numPr>
                <w:ilvl w:val="0"/>
                <w:numId w:val="13"/>
              </w:numPr>
              <w:rPr>
                <w:rFonts w:asciiTheme="minorHAnsi" w:hAnsiTheme="minorHAnsi"/>
                <w:sz w:val="22"/>
                <w:szCs w:val="22"/>
              </w:rPr>
            </w:pPr>
            <w:r w:rsidRPr="003C566E">
              <w:rPr>
                <w:rFonts w:asciiTheme="minorHAnsi" w:hAnsiTheme="minorHAnsi"/>
                <w:sz w:val="22"/>
                <w:szCs w:val="22"/>
              </w:rPr>
              <w:t>Next of kin details are up to date on University systems.</w:t>
            </w:r>
          </w:p>
          <w:p w:rsidR="001D1563" w:rsidRPr="003C566E" w:rsidRDefault="001D1563" w:rsidP="001D1563">
            <w:pPr>
              <w:numPr>
                <w:ilvl w:val="0"/>
                <w:numId w:val="13"/>
              </w:numPr>
              <w:rPr>
                <w:rFonts w:asciiTheme="minorHAnsi" w:hAnsiTheme="minorHAnsi"/>
                <w:sz w:val="22"/>
                <w:szCs w:val="22"/>
              </w:rPr>
            </w:pPr>
            <w:r w:rsidRPr="003C566E">
              <w:rPr>
                <w:rFonts w:asciiTheme="minorHAnsi" w:hAnsiTheme="minorHAnsi"/>
                <w:sz w:val="22"/>
                <w:szCs w:val="22"/>
              </w:rPr>
              <w:t>Have consulted and signed the appropriate Risk Assessment.</w:t>
            </w:r>
          </w:p>
          <w:p w:rsidR="003C566E" w:rsidRPr="003C566E" w:rsidRDefault="003C566E" w:rsidP="003C566E">
            <w:pPr>
              <w:numPr>
                <w:ilvl w:val="0"/>
                <w:numId w:val="13"/>
              </w:numPr>
              <w:rPr>
                <w:rFonts w:asciiTheme="minorHAnsi" w:hAnsiTheme="minorHAnsi"/>
                <w:sz w:val="22"/>
                <w:szCs w:val="22"/>
              </w:rPr>
            </w:pPr>
            <w:r w:rsidRPr="003C566E">
              <w:rPr>
                <w:rFonts w:asciiTheme="minorHAnsi" w:hAnsiTheme="minorHAnsi"/>
                <w:sz w:val="22"/>
                <w:szCs w:val="22"/>
              </w:rPr>
              <w:t>Research Postgraduates should confirm the suitability of this Risk Assessment with their supervisor before embarking upon fieldwork or period of absence greater than three days and complete a full Risk Assessment if necessary.</w:t>
            </w:r>
          </w:p>
          <w:p w:rsidR="003C566E" w:rsidRPr="003C566E" w:rsidRDefault="003C566E" w:rsidP="003C566E">
            <w:pPr>
              <w:numPr>
                <w:ilvl w:val="0"/>
                <w:numId w:val="13"/>
              </w:numPr>
              <w:rPr>
                <w:rFonts w:asciiTheme="minorHAnsi" w:hAnsiTheme="minorHAnsi"/>
                <w:sz w:val="22"/>
                <w:szCs w:val="22"/>
              </w:rPr>
            </w:pPr>
            <w:r w:rsidRPr="003C566E">
              <w:rPr>
                <w:rFonts w:asciiTheme="minorHAnsi" w:hAnsiTheme="minorHAnsi"/>
                <w:sz w:val="22"/>
                <w:szCs w:val="22"/>
              </w:rPr>
              <w:t xml:space="preserve">Taught Postgraduates and Undergraduates should consult with their dissertation supervisor or programme advisor as appropriate. Note that Risk Assessments for field courses are the responsibility of the member of staff organising the field course. </w:t>
            </w:r>
          </w:p>
          <w:p w:rsidR="003C566E" w:rsidRPr="003C566E" w:rsidRDefault="001D1563" w:rsidP="003C566E">
            <w:pPr>
              <w:numPr>
                <w:ilvl w:val="0"/>
                <w:numId w:val="13"/>
              </w:numPr>
              <w:rPr>
                <w:rFonts w:asciiTheme="minorHAnsi" w:hAnsiTheme="minorHAnsi"/>
              </w:rPr>
            </w:pPr>
            <w:r>
              <w:rPr>
                <w:rFonts w:asciiTheme="minorHAnsi" w:hAnsiTheme="minorHAnsi"/>
                <w:sz w:val="22"/>
                <w:szCs w:val="22"/>
              </w:rPr>
              <w:t>Employees are advised to leave their travel itinerary and contact details with School/local contact prior to departure.</w:t>
            </w:r>
          </w:p>
          <w:p w:rsidR="003C566E" w:rsidRPr="003C566E" w:rsidRDefault="003C566E" w:rsidP="001D1563">
            <w:pPr>
              <w:numPr>
                <w:ilvl w:val="0"/>
                <w:numId w:val="13"/>
              </w:numPr>
              <w:rPr>
                <w:rFonts w:asciiTheme="minorHAnsi" w:hAnsiTheme="minorHAnsi"/>
                <w:sz w:val="22"/>
                <w:szCs w:val="22"/>
              </w:rPr>
            </w:pPr>
            <w:r w:rsidRPr="003C566E">
              <w:rPr>
                <w:rFonts w:asciiTheme="minorHAnsi" w:hAnsiTheme="minorHAnsi"/>
                <w:sz w:val="22"/>
                <w:szCs w:val="22"/>
              </w:rPr>
              <w:t>Carry your university ID and be ready to identify yourself to the authorities.</w:t>
            </w:r>
          </w:p>
        </w:tc>
        <w:tc>
          <w:tcPr>
            <w:tcW w:w="2106" w:type="dxa"/>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Medium</w:t>
            </w:r>
          </w:p>
        </w:tc>
        <w:tc>
          <w:tcPr>
            <w:tcW w:w="984" w:type="dxa"/>
          </w:tcPr>
          <w:p w:rsidR="003C566E" w:rsidRPr="003C566E" w:rsidRDefault="003C566E" w:rsidP="003C566E">
            <w:pPr>
              <w:jc w:val="center"/>
              <w:rPr>
                <w:rFonts w:asciiTheme="minorHAnsi" w:hAnsiTheme="minorHAnsi"/>
                <w:sz w:val="22"/>
                <w:szCs w:val="22"/>
              </w:rPr>
            </w:pPr>
            <w:r w:rsidRPr="003C566E">
              <w:rPr>
                <w:rFonts w:asciiTheme="minorHAnsi" w:hAnsiTheme="minorHAnsi"/>
                <w:sz w:val="22"/>
                <w:szCs w:val="22"/>
              </w:rPr>
              <w:t>N</w:t>
            </w:r>
          </w:p>
        </w:tc>
      </w:tr>
      <w:tr w:rsidR="003C566E" w:rsidRPr="003C566E" w:rsidTr="003C6CC7">
        <w:trPr>
          <w:cantSplit/>
          <w:jc w:val="center"/>
        </w:trPr>
        <w:tc>
          <w:tcPr>
            <w:tcW w:w="1936" w:type="dxa"/>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lastRenderedPageBreak/>
              <w:t>Off campus working in UK</w:t>
            </w:r>
          </w:p>
          <w:p w:rsidR="003C566E" w:rsidRPr="003C566E" w:rsidRDefault="003C566E" w:rsidP="003C566E">
            <w:pPr>
              <w:rPr>
                <w:rFonts w:asciiTheme="minorHAnsi" w:hAnsiTheme="minorHAnsi"/>
                <w:sz w:val="22"/>
                <w:szCs w:val="22"/>
              </w:rPr>
            </w:pPr>
          </w:p>
        </w:tc>
        <w:tc>
          <w:tcPr>
            <w:tcW w:w="1734" w:type="dxa"/>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 xml:space="preserve">Recognised hazardous areas </w:t>
            </w:r>
          </w:p>
          <w:p w:rsidR="003C566E" w:rsidRPr="003C566E" w:rsidRDefault="003C566E" w:rsidP="003C566E">
            <w:pPr>
              <w:rPr>
                <w:rFonts w:asciiTheme="minorHAnsi" w:hAnsiTheme="minorHAnsi"/>
                <w:sz w:val="22"/>
                <w:szCs w:val="22"/>
              </w:rPr>
            </w:pPr>
          </w:p>
        </w:tc>
        <w:tc>
          <w:tcPr>
            <w:tcW w:w="1945" w:type="dxa"/>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All members of SEED</w:t>
            </w:r>
          </w:p>
        </w:tc>
        <w:tc>
          <w:tcPr>
            <w:tcW w:w="5470" w:type="dxa"/>
          </w:tcPr>
          <w:p w:rsidR="003C566E" w:rsidRPr="003C566E" w:rsidRDefault="003C566E" w:rsidP="003C566E">
            <w:pPr>
              <w:tabs>
                <w:tab w:val="left" w:pos="567"/>
              </w:tabs>
              <w:jc w:val="both"/>
              <w:rPr>
                <w:rFonts w:asciiTheme="minorHAnsi" w:hAnsiTheme="minorHAnsi"/>
                <w:sz w:val="22"/>
                <w:szCs w:val="22"/>
              </w:rPr>
            </w:pPr>
            <w:r w:rsidRPr="003C566E">
              <w:rPr>
                <w:rFonts w:asciiTheme="minorHAnsi" w:hAnsiTheme="minorHAnsi"/>
                <w:sz w:val="22"/>
                <w:szCs w:val="22"/>
              </w:rPr>
              <w:t>You must complete a full Risk Assessment and have this validated before undertaking any activity in a recognised hazardous areas such as:</w:t>
            </w:r>
          </w:p>
          <w:p w:rsidR="003C566E" w:rsidRPr="003C566E" w:rsidRDefault="003C566E" w:rsidP="003C566E">
            <w:pPr>
              <w:tabs>
                <w:tab w:val="left" w:pos="567"/>
              </w:tabs>
              <w:rPr>
                <w:rFonts w:asciiTheme="minorHAnsi" w:hAnsiTheme="minorHAnsi"/>
                <w:sz w:val="22"/>
                <w:szCs w:val="22"/>
              </w:rPr>
            </w:pPr>
          </w:p>
          <w:p w:rsidR="003C566E" w:rsidRPr="003C566E" w:rsidRDefault="003C566E" w:rsidP="003C566E">
            <w:pPr>
              <w:tabs>
                <w:tab w:val="left" w:pos="567"/>
              </w:tabs>
              <w:rPr>
                <w:rFonts w:asciiTheme="minorHAnsi" w:hAnsiTheme="minorHAnsi"/>
                <w:sz w:val="22"/>
                <w:szCs w:val="22"/>
              </w:rPr>
            </w:pPr>
            <w:r w:rsidRPr="003C566E">
              <w:rPr>
                <w:rFonts w:asciiTheme="minorHAnsi" w:hAnsiTheme="minorHAnsi"/>
                <w:sz w:val="22"/>
                <w:szCs w:val="22"/>
              </w:rPr>
              <w:t>Factories</w:t>
            </w:r>
          </w:p>
          <w:p w:rsidR="003C566E" w:rsidRPr="003C566E" w:rsidRDefault="003C566E" w:rsidP="003C566E">
            <w:pPr>
              <w:tabs>
                <w:tab w:val="left" w:pos="567"/>
              </w:tabs>
              <w:rPr>
                <w:rFonts w:asciiTheme="minorHAnsi" w:hAnsiTheme="minorHAnsi"/>
                <w:sz w:val="22"/>
                <w:szCs w:val="22"/>
              </w:rPr>
            </w:pPr>
            <w:r w:rsidRPr="003C566E">
              <w:rPr>
                <w:rFonts w:asciiTheme="minorHAnsi" w:hAnsiTheme="minorHAnsi"/>
                <w:sz w:val="22"/>
                <w:szCs w:val="22"/>
              </w:rPr>
              <w:t>High crime neighbourhoods</w:t>
            </w:r>
          </w:p>
          <w:p w:rsidR="003C566E" w:rsidRPr="003C566E" w:rsidRDefault="003C566E" w:rsidP="003C566E">
            <w:pPr>
              <w:tabs>
                <w:tab w:val="left" w:pos="567"/>
              </w:tabs>
              <w:rPr>
                <w:rFonts w:asciiTheme="minorHAnsi" w:hAnsiTheme="minorHAnsi"/>
                <w:sz w:val="22"/>
                <w:szCs w:val="22"/>
              </w:rPr>
            </w:pPr>
            <w:r w:rsidRPr="003C566E">
              <w:rPr>
                <w:rFonts w:asciiTheme="minorHAnsi" w:hAnsiTheme="minorHAnsi"/>
                <w:sz w:val="22"/>
                <w:szCs w:val="22"/>
              </w:rPr>
              <w:t>Sea, seashore, tides, currents, coral reefs etc.</w:t>
            </w:r>
          </w:p>
          <w:p w:rsidR="003C566E" w:rsidRPr="003C566E" w:rsidRDefault="003C566E" w:rsidP="003C566E">
            <w:pPr>
              <w:tabs>
                <w:tab w:val="left" w:pos="567"/>
              </w:tabs>
              <w:rPr>
                <w:rFonts w:asciiTheme="minorHAnsi" w:hAnsiTheme="minorHAnsi"/>
                <w:sz w:val="22"/>
                <w:szCs w:val="22"/>
              </w:rPr>
            </w:pPr>
            <w:r w:rsidRPr="003C566E">
              <w:rPr>
                <w:rFonts w:asciiTheme="minorHAnsi" w:hAnsiTheme="minorHAnsi"/>
                <w:sz w:val="22"/>
                <w:szCs w:val="22"/>
              </w:rPr>
              <w:t>Marshes and quicksand</w:t>
            </w:r>
          </w:p>
          <w:p w:rsidR="003C566E" w:rsidRPr="003C566E" w:rsidRDefault="003C566E" w:rsidP="003C566E">
            <w:pPr>
              <w:tabs>
                <w:tab w:val="left" w:pos="567"/>
              </w:tabs>
              <w:rPr>
                <w:rFonts w:asciiTheme="minorHAnsi" w:hAnsiTheme="minorHAnsi"/>
                <w:sz w:val="22"/>
                <w:szCs w:val="22"/>
              </w:rPr>
            </w:pPr>
            <w:r w:rsidRPr="003C566E">
              <w:rPr>
                <w:rFonts w:asciiTheme="minorHAnsi" w:hAnsiTheme="minorHAnsi"/>
                <w:sz w:val="22"/>
                <w:szCs w:val="22"/>
              </w:rPr>
              <w:t>Pathogenic micro-organisms</w:t>
            </w:r>
          </w:p>
          <w:p w:rsidR="003C566E" w:rsidRPr="003C566E" w:rsidRDefault="003C566E" w:rsidP="003C566E">
            <w:pPr>
              <w:tabs>
                <w:tab w:val="left" w:pos="567"/>
              </w:tabs>
              <w:rPr>
                <w:rFonts w:asciiTheme="minorHAnsi" w:hAnsiTheme="minorHAnsi"/>
                <w:sz w:val="22"/>
                <w:szCs w:val="22"/>
              </w:rPr>
            </w:pPr>
            <w:r w:rsidRPr="003C566E">
              <w:rPr>
                <w:rFonts w:asciiTheme="minorHAnsi" w:hAnsiTheme="minorHAnsi"/>
                <w:sz w:val="22"/>
                <w:szCs w:val="22"/>
              </w:rPr>
              <w:t>Agrochemicals and pesticides</w:t>
            </w:r>
          </w:p>
          <w:p w:rsidR="003C566E" w:rsidRPr="003C566E" w:rsidRDefault="003C566E" w:rsidP="003C566E">
            <w:pPr>
              <w:tabs>
                <w:tab w:val="left" w:pos="567"/>
              </w:tabs>
              <w:rPr>
                <w:rFonts w:asciiTheme="minorHAnsi" w:hAnsiTheme="minorHAnsi"/>
                <w:sz w:val="22"/>
                <w:szCs w:val="22"/>
              </w:rPr>
            </w:pPr>
            <w:r w:rsidRPr="003C566E">
              <w:rPr>
                <w:rFonts w:asciiTheme="minorHAnsi" w:hAnsiTheme="minorHAnsi"/>
                <w:sz w:val="22"/>
                <w:szCs w:val="22"/>
              </w:rPr>
              <w:t>Dust Hazards (COSHH)</w:t>
            </w:r>
          </w:p>
          <w:p w:rsidR="003C566E" w:rsidRPr="003C566E" w:rsidRDefault="003C566E" w:rsidP="003C566E">
            <w:pPr>
              <w:tabs>
                <w:tab w:val="left" w:pos="567"/>
              </w:tabs>
              <w:rPr>
                <w:rFonts w:asciiTheme="minorHAnsi" w:hAnsiTheme="minorHAnsi"/>
                <w:sz w:val="22"/>
                <w:szCs w:val="22"/>
              </w:rPr>
            </w:pPr>
            <w:r w:rsidRPr="003C566E">
              <w:rPr>
                <w:rFonts w:asciiTheme="minorHAnsi" w:hAnsiTheme="minorHAnsi"/>
                <w:sz w:val="22"/>
                <w:szCs w:val="22"/>
              </w:rPr>
              <w:t>Chemical Hazards (COSHH)</w:t>
            </w:r>
          </w:p>
          <w:p w:rsidR="003C566E" w:rsidRPr="003C566E" w:rsidRDefault="003C566E" w:rsidP="003C566E">
            <w:pPr>
              <w:tabs>
                <w:tab w:val="left" w:pos="567"/>
              </w:tabs>
              <w:rPr>
                <w:rFonts w:asciiTheme="minorHAnsi" w:hAnsiTheme="minorHAnsi"/>
                <w:sz w:val="22"/>
                <w:szCs w:val="22"/>
              </w:rPr>
            </w:pPr>
            <w:r w:rsidRPr="003C566E">
              <w:rPr>
                <w:rFonts w:asciiTheme="minorHAnsi" w:hAnsiTheme="minorHAnsi"/>
                <w:sz w:val="22"/>
                <w:szCs w:val="22"/>
              </w:rPr>
              <w:t>Biological Hazards (COSHH)</w:t>
            </w:r>
          </w:p>
          <w:p w:rsidR="003C566E" w:rsidRPr="003C566E" w:rsidRDefault="003C566E" w:rsidP="003C566E">
            <w:pPr>
              <w:tabs>
                <w:tab w:val="left" w:pos="567"/>
              </w:tabs>
              <w:rPr>
                <w:rFonts w:asciiTheme="minorHAnsi" w:hAnsiTheme="minorHAnsi"/>
                <w:sz w:val="22"/>
                <w:szCs w:val="22"/>
              </w:rPr>
            </w:pPr>
            <w:r w:rsidRPr="003C566E">
              <w:rPr>
                <w:rFonts w:asciiTheme="minorHAnsi" w:hAnsiTheme="minorHAnsi"/>
                <w:sz w:val="22"/>
                <w:szCs w:val="22"/>
              </w:rPr>
              <w:t xml:space="preserve">Machinery </w:t>
            </w:r>
          </w:p>
          <w:p w:rsidR="003C566E" w:rsidRPr="003C566E" w:rsidRDefault="003C566E" w:rsidP="003C566E">
            <w:pPr>
              <w:tabs>
                <w:tab w:val="left" w:pos="567"/>
              </w:tabs>
              <w:rPr>
                <w:rFonts w:asciiTheme="minorHAnsi" w:hAnsiTheme="minorHAnsi"/>
                <w:sz w:val="22"/>
                <w:szCs w:val="22"/>
              </w:rPr>
            </w:pPr>
            <w:r w:rsidRPr="003C566E">
              <w:rPr>
                <w:rFonts w:asciiTheme="minorHAnsi" w:hAnsiTheme="minorHAnsi"/>
                <w:sz w:val="22"/>
                <w:szCs w:val="22"/>
              </w:rPr>
              <w:t>Power lines and pipelines</w:t>
            </w:r>
          </w:p>
          <w:p w:rsidR="003C566E" w:rsidRPr="003C566E" w:rsidRDefault="003C566E" w:rsidP="003C566E">
            <w:pPr>
              <w:tabs>
                <w:tab w:val="left" w:pos="567"/>
              </w:tabs>
              <w:rPr>
                <w:rFonts w:asciiTheme="minorHAnsi" w:hAnsiTheme="minorHAnsi"/>
                <w:sz w:val="22"/>
                <w:szCs w:val="22"/>
              </w:rPr>
            </w:pPr>
            <w:r w:rsidRPr="003C566E">
              <w:rPr>
                <w:rFonts w:asciiTheme="minorHAnsi" w:hAnsiTheme="minorHAnsi"/>
                <w:sz w:val="22"/>
                <w:szCs w:val="22"/>
              </w:rPr>
              <w:t>Insecure buildings</w:t>
            </w:r>
          </w:p>
          <w:p w:rsidR="003C566E" w:rsidRPr="003C566E" w:rsidRDefault="003C566E" w:rsidP="003C566E">
            <w:pPr>
              <w:tabs>
                <w:tab w:val="left" w:pos="567"/>
              </w:tabs>
              <w:rPr>
                <w:rFonts w:asciiTheme="minorHAnsi" w:hAnsiTheme="minorHAnsi"/>
                <w:sz w:val="22"/>
                <w:szCs w:val="22"/>
              </w:rPr>
            </w:pPr>
            <w:r w:rsidRPr="003C566E">
              <w:rPr>
                <w:rFonts w:asciiTheme="minorHAnsi" w:hAnsiTheme="minorHAnsi"/>
                <w:sz w:val="22"/>
                <w:szCs w:val="22"/>
              </w:rPr>
              <w:t>Slurry and silage pits</w:t>
            </w:r>
          </w:p>
          <w:p w:rsidR="003C566E" w:rsidRPr="003C566E" w:rsidRDefault="003C566E" w:rsidP="003C566E">
            <w:pPr>
              <w:tabs>
                <w:tab w:val="left" w:pos="567"/>
              </w:tabs>
              <w:rPr>
                <w:rFonts w:asciiTheme="minorHAnsi" w:hAnsiTheme="minorHAnsi"/>
                <w:sz w:val="22"/>
                <w:szCs w:val="22"/>
              </w:rPr>
            </w:pPr>
            <w:r w:rsidRPr="003C566E">
              <w:rPr>
                <w:rFonts w:asciiTheme="minorHAnsi" w:hAnsiTheme="minorHAnsi"/>
                <w:sz w:val="22"/>
                <w:szCs w:val="22"/>
              </w:rPr>
              <w:t>Industrial premises, factories etc.</w:t>
            </w:r>
          </w:p>
          <w:p w:rsidR="003C566E" w:rsidRPr="003C566E" w:rsidRDefault="003C566E" w:rsidP="003C566E">
            <w:pPr>
              <w:tabs>
                <w:tab w:val="left" w:pos="567"/>
              </w:tabs>
              <w:rPr>
                <w:rFonts w:asciiTheme="minorHAnsi" w:hAnsiTheme="minorHAnsi"/>
                <w:sz w:val="22"/>
                <w:szCs w:val="22"/>
              </w:rPr>
            </w:pPr>
            <w:r w:rsidRPr="003C566E">
              <w:rPr>
                <w:rFonts w:asciiTheme="minorHAnsi" w:hAnsiTheme="minorHAnsi"/>
                <w:sz w:val="22"/>
                <w:szCs w:val="22"/>
              </w:rPr>
              <w:t>Mountains, cliffs and steep slopes</w:t>
            </w:r>
          </w:p>
          <w:p w:rsidR="003C566E" w:rsidRPr="003C566E" w:rsidRDefault="003C566E" w:rsidP="003C566E">
            <w:pPr>
              <w:tabs>
                <w:tab w:val="left" w:pos="567"/>
              </w:tabs>
              <w:rPr>
                <w:rFonts w:asciiTheme="minorHAnsi" w:hAnsiTheme="minorHAnsi"/>
                <w:sz w:val="22"/>
                <w:szCs w:val="22"/>
                <w:lang w:val="fr-FR"/>
              </w:rPr>
            </w:pPr>
            <w:r w:rsidRPr="003C566E">
              <w:rPr>
                <w:rFonts w:asciiTheme="minorHAnsi" w:hAnsiTheme="minorHAnsi"/>
                <w:sz w:val="22"/>
                <w:szCs w:val="22"/>
                <w:lang w:val="fr-FR"/>
              </w:rPr>
              <w:t>Glaciers, crevasses, ice falls etc.</w:t>
            </w:r>
          </w:p>
          <w:p w:rsidR="003C566E" w:rsidRPr="003C566E" w:rsidRDefault="003C566E" w:rsidP="003C566E">
            <w:pPr>
              <w:tabs>
                <w:tab w:val="left" w:pos="567"/>
              </w:tabs>
              <w:rPr>
                <w:rFonts w:asciiTheme="minorHAnsi" w:hAnsiTheme="minorHAnsi"/>
                <w:sz w:val="22"/>
                <w:szCs w:val="22"/>
              </w:rPr>
            </w:pPr>
            <w:r w:rsidRPr="003C566E">
              <w:rPr>
                <w:rFonts w:asciiTheme="minorHAnsi" w:hAnsiTheme="minorHAnsi"/>
                <w:sz w:val="22"/>
                <w:szCs w:val="22"/>
              </w:rPr>
              <w:t>Caves, mines and quarries</w:t>
            </w:r>
          </w:p>
          <w:p w:rsidR="003C566E" w:rsidRPr="003C566E" w:rsidRDefault="003C566E" w:rsidP="003C566E">
            <w:pPr>
              <w:tabs>
                <w:tab w:val="left" w:pos="567"/>
              </w:tabs>
              <w:jc w:val="both"/>
              <w:rPr>
                <w:rFonts w:asciiTheme="minorHAnsi" w:hAnsiTheme="minorHAnsi"/>
                <w:sz w:val="22"/>
                <w:szCs w:val="22"/>
              </w:rPr>
            </w:pPr>
          </w:p>
        </w:tc>
        <w:tc>
          <w:tcPr>
            <w:tcW w:w="2106" w:type="dxa"/>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High</w:t>
            </w:r>
          </w:p>
        </w:tc>
        <w:tc>
          <w:tcPr>
            <w:tcW w:w="984" w:type="dxa"/>
          </w:tcPr>
          <w:p w:rsidR="003C566E" w:rsidRPr="003C566E" w:rsidRDefault="003C566E" w:rsidP="003C566E">
            <w:pPr>
              <w:jc w:val="center"/>
              <w:rPr>
                <w:sz w:val="22"/>
                <w:szCs w:val="22"/>
              </w:rPr>
            </w:pPr>
            <w:r w:rsidRPr="003C566E">
              <w:rPr>
                <w:sz w:val="22"/>
                <w:szCs w:val="22"/>
              </w:rPr>
              <w:t>N</w:t>
            </w:r>
          </w:p>
        </w:tc>
      </w:tr>
      <w:tr w:rsidR="003C566E" w:rsidRPr="003C566E" w:rsidTr="003C6CC7">
        <w:trPr>
          <w:cantSplit/>
          <w:jc w:val="center"/>
        </w:trPr>
        <w:tc>
          <w:tcPr>
            <w:tcW w:w="1936" w:type="dxa"/>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Off campus working in UK</w:t>
            </w:r>
          </w:p>
          <w:p w:rsidR="003C566E" w:rsidRPr="003C566E" w:rsidRDefault="003C566E" w:rsidP="003C566E">
            <w:pPr>
              <w:rPr>
                <w:rFonts w:asciiTheme="minorHAnsi" w:hAnsiTheme="minorHAnsi"/>
                <w:sz w:val="22"/>
                <w:szCs w:val="22"/>
              </w:rPr>
            </w:pPr>
          </w:p>
        </w:tc>
        <w:tc>
          <w:tcPr>
            <w:tcW w:w="1734" w:type="dxa"/>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Research in hostile environments, e.g. rivers, lakes, the sea or in wild areas.</w:t>
            </w:r>
          </w:p>
        </w:tc>
        <w:tc>
          <w:tcPr>
            <w:tcW w:w="1945" w:type="dxa"/>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All members of SEED</w:t>
            </w:r>
          </w:p>
        </w:tc>
        <w:tc>
          <w:tcPr>
            <w:tcW w:w="5470" w:type="dxa"/>
          </w:tcPr>
          <w:p w:rsidR="003C566E" w:rsidRPr="003C566E" w:rsidRDefault="003C566E" w:rsidP="003C566E">
            <w:pPr>
              <w:tabs>
                <w:tab w:val="left" w:pos="567"/>
              </w:tabs>
              <w:jc w:val="both"/>
              <w:rPr>
                <w:rFonts w:asciiTheme="minorHAnsi" w:hAnsiTheme="minorHAnsi"/>
                <w:sz w:val="22"/>
                <w:szCs w:val="22"/>
              </w:rPr>
            </w:pPr>
            <w:r w:rsidRPr="003C566E">
              <w:rPr>
                <w:rFonts w:asciiTheme="minorHAnsi" w:hAnsiTheme="minorHAnsi"/>
                <w:sz w:val="22"/>
                <w:szCs w:val="22"/>
              </w:rPr>
              <w:t>You must complete a full Risk Assessment and have this validated before undertaking any activity in a hostile environment.</w:t>
            </w:r>
          </w:p>
        </w:tc>
        <w:tc>
          <w:tcPr>
            <w:tcW w:w="2106" w:type="dxa"/>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High</w:t>
            </w:r>
          </w:p>
        </w:tc>
        <w:tc>
          <w:tcPr>
            <w:tcW w:w="984" w:type="dxa"/>
          </w:tcPr>
          <w:p w:rsidR="003C566E" w:rsidRPr="003C566E" w:rsidRDefault="003C566E" w:rsidP="003C566E">
            <w:pPr>
              <w:jc w:val="center"/>
              <w:rPr>
                <w:sz w:val="22"/>
                <w:szCs w:val="22"/>
              </w:rPr>
            </w:pPr>
            <w:r w:rsidRPr="003C566E">
              <w:rPr>
                <w:sz w:val="22"/>
                <w:szCs w:val="22"/>
              </w:rPr>
              <w:t>N</w:t>
            </w:r>
          </w:p>
        </w:tc>
      </w:tr>
      <w:tr w:rsidR="003C566E" w:rsidRPr="003C566E" w:rsidTr="003C6CC7">
        <w:trPr>
          <w:cantSplit/>
          <w:jc w:val="center"/>
        </w:trPr>
        <w:tc>
          <w:tcPr>
            <w:tcW w:w="1936" w:type="dxa"/>
          </w:tcPr>
          <w:p w:rsidR="003C566E" w:rsidRPr="003C566E" w:rsidRDefault="003C566E" w:rsidP="003C566E">
            <w:pPr>
              <w:rPr>
                <w:rFonts w:asciiTheme="minorHAnsi" w:hAnsiTheme="minorHAnsi"/>
              </w:rPr>
            </w:pPr>
            <w:r w:rsidRPr="003C566E">
              <w:rPr>
                <w:rFonts w:asciiTheme="minorHAnsi" w:hAnsiTheme="minorHAnsi"/>
                <w:sz w:val="22"/>
                <w:szCs w:val="22"/>
              </w:rPr>
              <w:lastRenderedPageBreak/>
              <w:t>Off campus working in UK</w:t>
            </w:r>
          </w:p>
        </w:tc>
        <w:tc>
          <w:tcPr>
            <w:tcW w:w="1734" w:type="dxa"/>
          </w:tcPr>
          <w:p w:rsidR="003C566E" w:rsidRPr="003C566E" w:rsidRDefault="003C566E" w:rsidP="003C566E">
            <w:pPr>
              <w:rPr>
                <w:rFonts w:asciiTheme="minorHAnsi" w:hAnsiTheme="minorHAnsi"/>
                <w:sz w:val="22"/>
                <w:szCs w:val="22"/>
              </w:rPr>
            </w:pPr>
            <w:r w:rsidRPr="003C566E">
              <w:rPr>
                <w:rFonts w:asciiTheme="minorHAnsi" w:hAnsiTheme="minorHAnsi"/>
                <w:sz w:val="22"/>
              </w:rPr>
              <w:t>Ill-Health</w:t>
            </w:r>
          </w:p>
        </w:tc>
        <w:tc>
          <w:tcPr>
            <w:tcW w:w="1945" w:type="dxa"/>
          </w:tcPr>
          <w:p w:rsidR="003C566E" w:rsidRPr="003C566E" w:rsidRDefault="003C566E" w:rsidP="003C566E">
            <w:pPr>
              <w:rPr>
                <w:rFonts w:asciiTheme="minorHAnsi" w:hAnsiTheme="minorHAnsi"/>
              </w:rPr>
            </w:pPr>
            <w:r w:rsidRPr="003C566E">
              <w:rPr>
                <w:rFonts w:asciiTheme="minorHAnsi" w:hAnsiTheme="minorHAnsi"/>
                <w:sz w:val="22"/>
                <w:szCs w:val="22"/>
              </w:rPr>
              <w:t>All members of SEED</w:t>
            </w:r>
          </w:p>
        </w:tc>
        <w:tc>
          <w:tcPr>
            <w:tcW w:w="5470" w:type="dxa"/>
          </w:tcPr>
          <w:p w:rsidR="003C566E" w:rsidRPr="00C0764B" w:rsidRDefault="003C566E" w:rsidP="00C0764B">
            <w:pPr>
              <w:pStyle w:val="ListParagraph"/>
              <w:numPr>
                <w:ilvl w:val="0"/>
                <w:numId w:val="17"/>
              </w:numPr>
              <w:tabs>
                <w:tab w:val="num" w:pos="720"/>
                <w:tab w:val="left" w:pos="792"/>
              </w:tabs>
              <w:rPr>
                <w:rFonts w:asciiTheme="minorHAnsi" w:hAnsiTheme="minorHAnsi"/>
                <w:color w:val="333333"/>
                <w:sz w:val="22"/>
                <w:szCs w:val="22"/>
              </w:rPr>
            </w:pPr>
            <w:r w:rsidRPr="00C0764B">
              <w:rPr>
                <w:rFonts w:asciiTheme="minorHAnsi" w:hAnsiTheme="minorHAnsi"/>
                <w:color w:val="333333"/>
                <w:sz w:val="22"/>
                <w:szCs w:val="22"/>
              </w:rPr>
              <w:t>As a precaution wear waterproof gloves when</w:t>
            </w:r>
            <w:r w:rsidR="00C0764B" w:rsidRPr="00C0764B">
              <w:rPr>
                <w:rFonts w:asciiTheme="minorHAnsi" w:hAnsiTheme="minorHAnsi"/>
                <w:color w:val="333333"/>
                <w:sz w:val="22"/>
                <w:szCs w:val="22"/>
              </w:rPr>
              <w:t xml:space="preserve"> </w:t>
            </w:r>
            <w:r w:rsidRPr="00C0764B">
              <w:rPr>
                <w:rFonts w:asciiTheme="minorHAnsi" w:hAnsiTheme="minorHAnsi"/>
                <w:color w:val="333333"/>
                <w:sz w:val="22"/>
                <w:szCs w:val="22"/>
              </w:rPr>
              <w:t>dealing with soil and water samples and clean hands frequently. Always wash hands before eating, preferably using antiseptic medical wipes.</w:t>
            </w:r>
          </w:p>
          <w:p w:rsidR="003C566E" w:rsidRPr="003C566E" w:rsidRDefault="003C566E" w:rsidP="001D1563">
            <w:pPr>
              <w:pStyle w:val="ListParagraph"/>
              <w:numPr>
                <w:ilvl w:val="0"/>
                <w:numId w:val="17"/>
              </w:numPr>
              <w:tabs>
                <w:tab w:val="left" w:pos="792"/>
              </w:tabs>
              <w:rPr>
                <w:rFonts w:asciiTheme="minorHAnsi" w:hAnsiTheme="minorHAnsi"/>
                <w:color w:val="333333"/>
                <w:sz w:val="22"/>
                <w:szCs w:val="22"/>
              </w:rPr>
            </w:pPr>
            <w:r w:rsidRPr="00C0764B">
              <w:rPr>
                <w:rFonts w:asciiTheme="minorHAnsi" w:hAnsiTheme="minorHAnsi"/>
                <w:color w:val="333333"/>
                <w:sz w:val="22"/>
                <w:szCs w:val="22"/>
              </w:rPr>
              <w:t>It is the responsibility of the individual to contact Occupational Health if they have pre-exiting health problems or other relevant conditions, including those with the need to take regular/emergency/specific medication (e.g. epilepsy, diabetes, metal health problems, allergic conditions etc.), should this be the case you cannot use this Risk Assessment, and must complete a separate Risk Assessment.</w:t>
            </w:r>
          </w:p>
        </w:tc>
        <w:tc>
          <w:tcPr>
            <w:tcW w:w="2106" w:type="dxa"/>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Low</w:t>
            </w:r>
          </w:p>
        </w:tc>
        <w:tc>
          <w:tcPr>
            <w:tcW w:w="984" w:type="dxa"/>
          </w:tcPr>
          <w:p w:rsidR="003C566E" w:rsidRPr="003C566E" w:rsidRDefault="003C566E" w:rsidP="003C566E">
            <w:pPr>
              <w:jc w:val="center"/>
              <w:rPr>
                <w:rFonts w:asciiTheme="minorHAnsi" w:hAnsiTheme="minorHAnsi"/>
                <w:sz w:val="22"/>
                <w:szCs w:val="22"/>
              </w:rPr>
            </w:pPr>
            <w:r w:rsidRPr="003C566E">
              <w:rPr>
                <w:rFonts w:asciiTheme="minorHAnsi" w:hAnsiTheme="minorHAnsi"/>
                <w:sz w:val="22"/>
                <w:szCs w:val="22"/>
              </w:rPr>
              <w:t>A</w:t>
            </w:r>
          </w:p>
        </w:tc>
      </w:tr>
      <w:tr w:rsidR="003C566E" w:rsidRPr="003C566E" w:rsidTr="003C6CC7">
        <w:trPr>
          <w:cantSplit/>
          <w:jc w:val="center"/>
        </w:trPr>
        <w:tc>
          <w:tcPr>
            <w:tcW w:w="1936" w:type="dxa"/>
          </w:tcPr>
          <w:p w:rsidR="003C566E" w:rsidRPr="003C566E" w:rsidRDefault="003C566E" w:rsidP="003C566E">
            <w:pPr>
              <w:rPr>
                <w:rFonts w:asciiTheme="minorHAnsi" w:hAnsiTheme="minorHAnsi"/>
              </w:rPr>
            </w:pPr>
            <w:r w:rsidRPr="003C566E">
              <w:rPr>
                <w:rFonts w:asciiTheme="minorHAnsi" w:hAnsiTheme="minorHAnsi"/>
                <w:sz w:val="22"/>
                <w:szCs w:val="22"/>
              </w:rPr>
              <w:t>Off campus working in UK</w:t>
            </w:r>
          </w:p>
        </w:tc>
        <w:tc>
          <w:tcPr>
            <w:tcW w:w="1734" w:type="dxa"/>
          </w:tcPr>
          <w:p w:rsidR="003C566E" w:rsidRPr="003C566E" w:rsidRDefault="003C566E" w:rsidP="003C566E">
            <w:pPr>
              <w:rPr>
                <w:rFonts w:asciiTheme="minorHAnsi" w:hAnsiTheme="minorHAnsi"/>
                <w:sz w:val="22"/>
                <w:szCs w:val="22"/>
              </w:rPr>
            </w:pPr>
            <w:r w:rsidRPr="003C566E">
              <w:rPr>
                <w:rFonts w:asciiTheme="minorHAnsi" w:hAnsiTheme="minorHAnsi"/>
                <w:sz w:val="22"/>
              </w:rPr>
              <w:t>Lone working, i.e. working out of eyesight of other colleagues</w:t>
            </w:r>
          </w:p>
        </w:tc>
        <w:tc>
          <w:tcPr>
            <w:tcW w:w="1945" w:type="dxa"/>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All members of SEED</w:t>
            </w:r>
          </w:p>
        </w:tc>
        <w:tc>
          <w:tcPr>
            <w:tcW w:w="5470" w:type="dxa"/>
          </w:tcPr>
          <w:p w:rsidR="003C566E" w:rsidRPr="003C566E" w:rsidRDefault="003C566E" w:rsidP="001D1563">
            <w:pPr>
              <w:numPr>
                <w:ilvl w:val="0"/>
                <w:numId w:val="4"/>
              </w:numPr>
              <w:tabs>
                <w:tab w:val="num" w:pos="720"/>
              </w:tabs>
              <w:ind w:left="360"/>
              <w:contextualSpacing/>
              <w:rPr>
                <w:rFonts w:asciiTheme="minorHAnsi" w:hAnsiTheme="minorHAnsi"/>
                <w:color w:val="000000" w:themeColor="text1"/>
                <w:sz w:val="22"/>
                <w:szCs w:val="22"/>
              </w:rPr>
            </w:pPr>
            <w:r w:rsidRPr="003C566E">
              <w:rPr>
                <w:rFonts w:asciiTheme="minorHAnsi" w:hAnsiTheme="minorHAnsi"/>
                <w:color w:val="000000" w:themeColor="text1"/>
                <w:sz w:val="22"/>
                <w:szCs w:val="22"/>
              </w:rPr>
              <w:t xml:space="preserve">Do not work alone except in neutral locations or public spaces. Otherwise, minimum group size is 2 persons. </w:t>
            </w:r>
          </w:p>
          <w:p w:rsidR="003C566E" w:rsidRPr="003C566E" w:rsidRDefault="003C566E" w:rsidP="001D1563">
            <w:pPr>
              <w:numPr>
                <w:ilvl w:val="0"/>
                <w:numId w:val="4"/>
              </w:numPr>
              <w:tabs>
                <w:tab w:val="num" w:pos="720"/>
              </w:tabs>
              <w:ind w:left="360"/>
              <w:contextualSpacing/>
              <w:rPr>
                <w:rFonts w:asciiTheme="minorHAnsi" w:hAnsiTheme="minorHAnsi"/>
                <w:color w:val="000000" w:themeColor="text1"/>
                <w:sz w:val="22"/>
                <w:szCs w:val="22"/>
              </w:rPr>
            </w:pPr>
            <w:r w:rsidRPr="003C566E">
              <w:rPr>
                <w:rFonts w:asciiTheme="minorHAnsi" w:hAnsiTheme="minorHAnsi"/>
                <w:color w:val="000000" w:themeColor="text1"/>
                <w:sz w:val="22"/>
                <w:szCs w:val="22"/>
              </w:rPr>
              <w:t>If you cannot find somebody to help you must complete a separate Risk Assessment for this activity. You can access the Lone working policy</w:t>
            </w:r>
            <w:r w:rsidRPr="003C566E">
              <w:rPr>
                <w:rFonts w:asciiTheme="minorHAnsi" w:hAnsiTheme="minorHAnsi"/>
                <w:color w:val="0000FF"/>
                <w:sz w:val="22"/>
                <w:szCs w:val="22"/>
                <w:u w:val="single"/>
              </w:rPr>
              <w:t xml:space="preserve"> </w:t>
            </w:r>
            <w:hyperlink r:id="rId12" w:history="1">
              <w:r w:rsidRPr="001D1563">
                <w:rPr>
                  <w:rStyle w:val="Hyperlink"/>
                  <w:rFonts w:asciiTheme="minorHAnsi" w:hAnsiTheme="minorHAnsi"/>
                  <w:sz w:val="22"/>
                  <w:szCs w:val="22"/>
                </w:rPr>
                <w:t>here</w:t>
              </w:r>
            </w:hyperlink>
          </w:p>
          <w:p w:rsidR="003C566E" w:rsidRPr="003C566E" w:rsidRDefault="003C566E" w:rsidP="003C566E">
            <w:pPr>
              <w:rPr>
                <w:rFonts w:asciiTheme="minorHAnsi" w:hAnsiTheme="minorHAnsi"/>
                <w:color w:val="000000" w:themeColor="text1"/>
                <w:sz w:val="22"/>
                <w:szCs w:val="22"/>
              </w:rPr>
            </w:pPr>
          </w:p>
        </w:tc>
        <w:tc>
          <w:tcPr>
            <w:tcW w:w="2106" w:type="dxa"/>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Medium</w:t>
            </w:r>
          </w:p>
        </w:tc>
        <w:tc>
          <w:tcPr>
            <w:tcW w:w="984" w:type="dxa"/>
          </w:tcPr>
          <w:p w:rsidR="003C566E" w:rsidRPr="003C566E" w:rsidRDefault="003C566E" w:rsidP="003C566E">
            <w:pPr>
              <w:jc w:val="center"/>
              <w:rPr>
                <w:rFonts w:asciiTheme="minorHAnsi" w:hAnsiTheme="minorHAnsi"/>
                <w:sz w:val="22"/>
                <w:szCs w:val="22"/>
              </w:rPr>
            </w:pPr>
            <w:r w:rsidRPr="003C566E">
              <w:rPr>
                <w:rFonts w:asciiTheme="minorHAnsi" w:hAnsiTheme="minorHAnsi"/>
                <w:sz w:val="22"/>
                <w:szCs w:val="22"/>
              </w:rPr>
              <w:t>A</w:t>
            </w:r>
          </w:p>
        </w:tc>
      </w:tr>
      <w:tr w:rsidR="003C566E" w:rsidRPr="003C566E" w:rsidTr="003C6CC7">
        <w:trPr>
          <w:cantSplit/>
          <w:jc w:val="center"/>
        </w:trPr>
        <w:tc>
          <w:tcPr>
            <w:tcW w:w="1936" w:type="dxa"/>
          </w:tcPr>
          <w:p w:rsidR="003C566E" w:rsidRPr="003C566E" w:rsidRDefault="003C566E" w:rsidP="003C566E">
            <w:pPr>
              <w:rPr>
                <w:rFonts w:asciiTheme="minorHAnsi" w:hAnsiTheme="minorHAnsi"/>
              </w:rPr>
            </w:pPr>
            <w:r w:rsidRPr="003C566E">
              <w:rPr>
                <w:rFonts w:asciiTheme="minorHAnsi" w:hAnsiTheme="minorHAnsi"/>
                <w:sz w:val="22"/>
                <w:szCs w:val="22"/>
              </w:rPr>
              <w:lastRenderedPageBreak/>
              <w:t>Off campus working in UK</w:t>
            </w:r>
          </w:p>
        </w:tc>
        <w:tc>
          <w:tcPr>
            <w:tcW w:w="1734" w:type="dxa"/>
          </w:tcPr>
          <w:p w:rsidR="003C566E" w:rsidRPr="003C566E" w:rsidRDefault="003C566E" w:rsidP="003C566E">
            <w:pPr>
              <w:rPr>
                <w:rFonts w:asciiTheme="minorHAnsi" w:hAnsiTheme="minorHAnsi"/>
                <w:sz w:val="22"/>
                <w:szCs w:val="22"/>
              </w:rPr>
            </w:pPr>
            <w:r w:rsidRPr="003C566E">
              <w:rPr>
                <w:rFonts w:asciiTheme="minorHAnsi" w:hAnsiTheme="minorHAnsi"/>
                <w:sz w:val="22"/>
              </w:rPr>
              <w:t>Causing offence to people</w:t>
            </w:r>
          </w:p>
        </w:tc>
        <w:tc>
          <w:tcPr>
            <w:tcW w:w="1945" w:type="dxa"/>
          </w:tcPr>
          <w:p w:rsidR="003C566E" w:rsidRPr="003C566E" w:rsidRDefault="003C566E" w:rsidP="003C566E">
            <w:pPr>
              <w:rPr>
                <w:rFonts w:asciiTheme="minorHAnsi" w:hAnsiTheme="minorHAnsi"/>
              </w:rPr>
            </w:pPr>
            <w:r w:rsidRPr="003C566E">
              <w:rPr>
                <w:rFonts w:asciiTheme="minorHAnsi" w:hAnsiTheme="minorHAnsi"/>
                <w:sz w:val="22"/>
                <w:szCs w:val="22"/>
              </w:rPr>
              <w:t>All members of SEED</w:t>
            </w:r>
          </w:p>
        </w:tc>
        <w:tc>
          <w:tcPr>
            <w:tcW w:w="5470" w:type="dxa"/>
          </w:tcPr>
          <w:p w:rsidR="003C566E" w:rsidRPr="003C566E" w:rsidRDefault="003C566E" w:rsidP="003C566E">
            <w:pPr>
              <w:rPr>
                <w:rFonts w:asciiTheme="minorHAnsi" w:hAnsiTheme="minorHAnsi"/>
                <w:color w:val="333333"/>
                <w:sz w:val="22"/>
              </w:rPr>
            </w:pPr>
            <w:r w:rsidRPr="003C566E">
              <w:rPr>
                <w:rFonts w:asciiTheme="minorHAnsi" w:hAnsiTheme="minorHAnsi"/>
                <w:color w:val="333333"/>
                <w:sz w:val="22"/>
              </w:rPr>
              <w:t>Staff or students should ensure that they:-</w:t>
            </w:r>
          </w:p>
          <w:p w:rsidR="003C566E" w:rsidRPr="003C566E" w:rsidRDefault="003C566E" w:rsidP="003C566E">
            <w:pPr>
              <w:numPr>
                <w:ilvl w:val="0"/>
                <w:numId w:val="4"/>
              </w:numPr>
              <w:tabs>
                <w:tab w:val="num" w:pos="720"/>
              </w:tabs>
              <w:rPr>
                <w:rFonts w:asciiTheme="minorHAnsi" w:hAnsiTheme="minorHAnsi"/>
                <w:sz w:val="22"/>
                <w:szCs w:val="22"/>
              </w:rPr>
            </w:pPr>
            <w:r w:rsidRPr="003C566E">
              <w:rPr>
                <w:rFonts w:asciiTheme="minorHAnsi" w:hAnsiTheme="minorHAnsi"/>
                <w:color w:val="333333"/>
                <w:sz w:val="22"/>
              </w:rPr>
              <w:t xml:space="preserve">Undertake training in the use of questionnaire and interview-based qualitative research methods. </w:t>
            </w:r>
          </w:p>
          <w:p w:rsidR="003C566E" w:rsidRPr="003C566E" w:rsidRDefault="003C566E" w:rsidP="003C566E">
            <w:pPr>
              <w:numPr>
                <w:ilvl w:val="0"/>
                <w:numId w:val="4"/>
              </w:numPr>
              <w:tabs>
                <w:tab w:val="num" w:pos="720"/>
              </w:tabs>
              <w:rPr>
                <w:rFonts w:asciiTheme="minorHAnsi" w:hAnsiTheme="minorHAnsi"/>
                <w:sz w:val="22"/>
                <w:szCs w:val="22"/>
              </w:rPr>
            </w:pPr>
            <w:r w:rsidRPr="003C566E">
              <w:rPr>
                <w:rFonts w:asciiTheme="minorHAnsi" w:hAnsiTheme="minorHAnsi"/>
                <w:sz w:val="22"/>
                <w:szCs w:val="22"/>
              </w:rPr>
              <w:t xml:space="preserve">Where possible, "vet" interviewees first over </w:t>
            </w:r>
            <w:r w:rsidR="00C0764B" w:rsidRPr="003C566E">
              <w:rPr>
                <w:rFonts w:asciiTheme="minorHAnsi" w:hAnsiTheme="minorHAnsi"/>
                <w:sz w:val="22"/>
                <w:szCs w:val="22"/>
              </w:rPr>
              <w:t>the phone</w:t>
            </w:r>
            <w:r w:rsidRPr="003C566E">
              <w:rPr>
                <w:rFonts w:asciiTheme="minorHAnsi" w:hAnsiTheme="minorHAnsi"/>
                <w:sz w:val="22"/>
                <w:szCs w:val="22"/>
              </w:rPr>
              <w:t xml:space="preserve"> and cancel if you feel uneasy.</w:t>
            </w:r>
          </w:p>
          <w:p w:rsidR="003C566E" w:rsidRPr="003C566E" w:rsidRDefault="003C566E" w:rsidP="003C566E">
            <w:pPr>
              <w:numPr>
                <w:ilvl w:val="0"/>
                <w:numId w:val="10"/>
              </w:numPr>
              <w:contextualSpacing/>
              <w:rPr>
                <w:rFonts w:asciiTheme="minorHAnsi" w:hAnsiTheme="minorHAnsi"/>
                <w:sz w:val="22"/>
                <w:szCs w:val="22"/>
              </w:rPr>
            </w:pPr>
            <w:r w:rsidRPr="003C566E">
              <w:rPr>
                <w:rFonts w:asciiTheme="minorHAnsi" w:hAnsiTheme="minorHAnsi"/>
                <w:sz w:val="22"/>
                <w:szCs w:val="22"/>
              </w:rPr>
              <w:t>Where applicable gain permission</w:t>
            </w:r>
          </w:p>
          <w:p w:rsidR="003C566E" w:rsidRPr="003C566E" w:rsidRDefault="003C566E" w:rsidP="003C566E">
            <w:pPr>
              <w:numPr>
                <w:ilvl w:val="0"/>
                <w:numId w:val="4"/>
              </w:numPr>
              <w:tabs>
                <w:tab w:val="num" w:pos="720"/>
              </w:tabs>
              <w:rPr>
                <w:rFonts w:asciiTheme="minorHAnsi" w:hAnsiTheme="minorHAnsi"/>
                <w:sz w:val="22"/>
                <w:szCs w:val="22"/>
              </w:rPr>
            </w:pPr>
            <w:r w:rsidRPr="003C566E">
              <w:rPr>
                <w:rFonts w:asciiTheme="minorHAnsi" w:hAnsiTheme="minorHAnsi"/>
                <w:sz w:val="22"/>
                <w:szCs w:val="22"/>
              </w:rPr>
              <w:t>Behave inconspicuously and avoid aggressive behaviour. Don't behave or speak in an officious way, and don't pass comments on the peoples and environments you encounter.</w:t>
            </w:r>
          </w:p>
          <w:p w:rsidR="003C566E" w:rsidRPr="003C566E" w:rsidRDefault="003C566E" w:rsidP="003C566E">
            <w:pPr>
              <w:numPr>
                <w:ilvl w:val="0"/>
                <w:numId w:val="4"/>
              </w:numPr>
              <w:tabs>
                <w:tab w:val="num" w:pos="720"/>
              </w:tabs>
              <w:rPr>
                <w:rFonts w:asciiTheme="minorHAnsi" w:hAnsiTheme="minorHAnsi"/>
                <w:sz w:val="22"/>
                <w:szCs w:val="22"/>
              </w:rPr>
            </w:pPr>
            <w:r w:rsidRPr="003C566E">
              <w:rPr>
                <w:rFonts w:asciiTheme="minorHAnsi" w:hAnsiTheme="minorHAnsi"/>
                <w:sz w:val="22"/>
                <w:szCs w:val="22"/>
              </w:rPr>
              <w:t>Be aware of any sensitive issues involved in discussions or interviews. Be prepared to explain who you are and what you are doing.</w:t>
            </w:r>
          </w:p>
          <w:p w:rsidR="003C566E" w:rsidRPr="003C566E" w:rsidRDefault="003C566E" w:rsidP="003C566E">
            <w:pPr>
              <w:numPr>
                <w:ilvl w:val="0"/>
                <w:numId w:val="4"/>
              </w:numPr>
              <w:tabs>
                <w:tab w:val="num" w:pos="720"/>
              </w:tabs>
              <w:rPr>
                <w:rFonts w:asciiTheme="minorHAnsi" w:hAnsiTheme="minorHAnsi"/>
                <w:szCs w:val="22"/>
              </w:rPr>
            </w:pPr>
            <w:r w:rsidRPr="003C566E">
              <w:rPr>
                <w:rFonts w:asciiTheme="minorHAnsi" w:hAnsiTheme="minorHAnsi"/>
                <w:sz w:val="22"/>
                <w:szCs w:val="22"/>
              </w:rPr>
              <w:t>Dress appropriately so that you fit in without attracting undue attention.</w:t>
            </w:r>
          </w:p>
          <w:p w:rsidR="003C566E" w:rsidRPr="003C566E" w:rsidRDefault="003C566E" w:rsidP="003C566E">
            <w:pPr>
              <w:ind w:left="720"/>
              <w:contextualSpacing/>
              <w:rPr>
                <w:rFonts w:asciiTheme="minorHAnsi" w:hAnsiTheme="minorHAnsi"/>
                <w:color w:val="000000" w:themeColor="text1"/>
                <w:sz w:val="22"/>
                <w:szCs w:val="22"/>
              </w:rPr>
            </w:pPr>
          </w:p>
        </w:tc>
        <w:tc>
          <w:tcPr>
            <w:tcW w:w="2106" w:type="dxa"/>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Medium</w:t>
            </w:r>
          </w:p>
        </w:tc>
        <w:tc>
          <w:tcPr>
            <w:tcW w:w="984" w:type="dxa"/>
          </w:tcPr>
          <w:p w:rsidR="003C566E" w:rsidRPr="003C566E" w:rsidRDefault="003C566E" w:rsidP="003C566E">
            <w:pPr>
              <w:jc w:val="center"/>
              <w:rPr>
                <w:rFonts w:asciiTheme="minorHAnsi" w:hAnsiTheme="minorHAnsi"/>
                <w:sz w:val="22"/>
                <w:szCs w:val="22"/>
              </w:rPr>
            </w:pPr>
            <w:r w:rsidRPr="003C566E">
              <w:rPr>
                <w:rFonts w:asciiTheme="minorHAnsi" w:hAnsiTheme="minorHAnsi"/>
                <w:sz w:val="22"/>
                <w:szCs w:val="22"/>
              </w:rPr>
              <w:t>A</w:t>
            </w:r>
          </w:p>
        </w:tc>
      </w:tr>
      <w:tr w:rsidR="003C566E" w:rsidRPr="003C566E" w:rsidTr="003C6CC7">
        <w:trPr>
          <w:cantSplit/>
          <w:jc w:val="center"/>
        </w:trPr>
        <w:tc>
          <w:tcPr>
            <w:tcW w:w="1936" w:type="dxa"/>
            <w:tcBorders>
              <w:top w:val="single" w:sz="4" w:space="0" w:color="auto"/>
              <w:left w:val="single" w:sz="4" w:space="0" w:color="auto"/>
              <w:bottom w:val="single" w:sz="4" w:space="0" w:color="auto"/>
              <w:right w:val="single" w:sz="4" w:space="0" w:color="auto"/>
            </w:tcBorders>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Off campus working in UK</w:t>
            </w:r>
          </w:p>
          <w:p w:rsidR="003C566E" w:rsidRPr="003C566E" w:rsidRDefault="003C566E" w:rsidP="003C566E">
            <w:pPr>
              <w:rPr>
                <w:rFonts w:asciiTheme="minorHAnsi" w:hAnsiTheme="minorHAnsi"/>
                <w:sz w:val="22"/>
                <w:szCs w:val="22"/>
              </w:rPr>
            </w:pPr>
          </w:p>
        </w:tc>
        <w:tc>
          <w:tcPr>
            <w:tcW w:w="1734" w:type="dxa"/>
            <w:tcBorders>
              <w:top w:val="single" w:sz="4" w:space="0" w:color="auto"/>
              <w:left w:val="single" w:sz="4" w:space="0" w:color="auto"/>
              <w:bottom w:val="single" w:sz="4" w:space="0" w:color="auto"/>
              <w:right w:val="single" w:sz="4" w:space="0" w:color="auto"/>
            </w:tcBorders>
          </w:tcPr>
          <w:p w:rsidR="003C566E" w:rsidRPr="003C566E" w:rsidRDefault="003C566E" w:rsidP="003C566E">
            <w:pPr>
              <w:rPr>
                <w:rFonts w:asciiTheme="minorHAnsi" w:hAnsiTheme="minorHAnsi"/>
                <w:sz w:val="22"/>
              </w:rPr>
            </w:pPr>
            <w:r w:rsidRPr="003C566E">
              <w:rPr>
                <w:rFonts w:asciiTheme="minorHAnsi" w:hAnsiTheme="minorHAnsi"/>
                <w:sz w:val="22"/>
              </w:rPr>
              <w:t>Research with children, animals, illegal substances or illegal activities or where there are ethical considerations (see School ethical procedures)</w:t>
            </w:r>
          </w:p>
        </w:tc>
        <w:tc>
          <w:tcPr>
            <w:tcW w:w="1945" w:type="dxa"/>
            <w:tcBorders>
              <w:top w:val="single" w:sz="4" w:space="0" w:color="auto"/>
              <w:left w:val="single" w:sz="4" w:space="0" w:color="auto"/>
              <w:bottom w:val="single" w:sz="4" w:space="0" w:color="auto"/>
              <w:right w:val="single" w:sz="4" w:space="0" w:color="auto"/>
            </w:tcBorders>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All members of SEED</w:t>
            </w:r>
          </w:p>
        </w:tc>
        <w:tc>
          <w:tcPr>
            <w:tcW w:w="5470" w:type="dxa"/>
            <w:tcBorders>
              <w:top w:val="single" w:sz="4" w:space="0" w:color="auto"/>
              <w:left w:val="single" w:sz="4" w:space="0" w:color="auto"/>
              <w:bottom w:val="single" w:sz="4" w:space="0" w:color="auto"/>
              <w:right w:val="single" w:sz="4" w:space="0" w:color="auto"/>
            </w:tcBorders>
          </w:tcPr>
          <w:p w:rsidR="003C566E" w:rsidRPr="003C566E" w:rsidRDefault="003C566E" w:rsidP="003C566E">
            <w:pPr>
              <w:rPr>
                <w:rFonts w:asciiTheme="minorHAnsi" w:hAnsiTheme="minorHAnsi"/>
                <w:color w:val="333333"/>
                <w:sz w:val="22"/>
              </w:rPr>
            </w:pPr>
            <w:r w:rsidRPr="003C566E">
              <w:rPr>
                <w:rFonts w:asciiTheme="minorHAnsi" w:hAnsiTheme="minorHAnsi"/>
                <w:color w:val="333333"/>
                <w:sz w:val="22"/>
              </w:rPr>
              <w:t>You must complete a full Risk Assessment and refer the activity to the Ethical Committee by contacting the Research Office and/or your supervisor and have this validated/approved before undertaking any such work.</w:t>
            </w:r>
          </w:p>
        </w:tc>
        <w:tc>
          <w:tcPr>
            <w:tcW w:w="2106" w:type="dxa"/>
            <w:tcBorders>
              <w:top w:val="single" w:sz="4" w:space="0" w:color="auto"/>
              <w:left w:val="single" w:sz="4" w:space="0" w:color="auto"/>
              <w:bottom w:val="single" w:sz="4" w:space="0" w:color="auto"/>
              <w:right w:val="single" w:sz="4" w:space="0" w:color="auto"/>
            </w:tcBorders>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High</w:t>
            </w:r>
          </w:p>
        </w:tc>
        <w:tc>
          <w:tcPr>
            <w:tcW w:w="984" w:type="dxa"/>
            <w:tcBorders>
              <w:top w:val="single" w:sz="4" w:space="0" w:color="auto"/>
              <w:left w:val="single" w:sz="4" w:space="0" w:color="auto"/>
              <w:bottom w:val="single" w:sz="4" w:space="0" w:color="auto"/>
              <w:right w:val="single" w:sz="4" w:space="0" w:color="auto"/>
            </w:tcBorders>
          </w:tcPr>
          <w:p w:rsidR="003C566E" w:rsidRPr="003C566E" w:rsidRDefault="003C566E" w:rsidP="003C566E">
            <w:pPr>
              <w:jc w:val="center"/>
              <w:rPr>
                <w:rFonts w:asciiTheme="minorHAnsi" w:hAnsiTheme="minorHAnsi"/>
                <w:sz w:val="22"/>
                <w:szCs w:val="22"/>
              </w:rPr>
            </w:pPr>
            <w:r w:rsidRPr="003C566E">
              <w:rPr>
                <w:rFonts w:asciiTheme="minorHAnsi" w:hAnsiTheme="minorHAnsi"/>
                <w:sz w:val="22"/>
                <w:szCs w:val="22"/>
              </w:rPr>
              <w:t>A</w:t>
            </w:r>
          </w:p>
        </w:tc>
      </w:tr>
      <w:tr w:rsidR="003C566E" w:rsidRPr="003C566E" w:rsidTr="003C6CC7">
        <w:trPr>
          <w:cantSplit/>
          <w:jc w:val="center"/>
        </w:trPr>
        <w:tc>
          <w:tcPr>
            <w:tcW w:w="1936" w:type="dxa"/>
          </w:tcPr>
          <w:p w:rsidR="003C566E" w:rsidRPr="003C566E" w:rsidRDefault="003C566E" w:rsidP="003C566E">
            <w:pPr>
              <w:rPr>
                <w:rFonts w:asciiTheme="minorHAnsi" w:hAnsiTheme="minorHAnsi"/>
              </w:rPr>
            </w:pPr>
            <w:r w:rsidRPr="003C566E">
              <w:rPr>
                <w:rFonts w:asciiTheme="minorHAnsi" w:hAnsiTheme="minorHAnsi"/>
                <w:sz w:val="22"/>
                <w:szCs w:val="22"/>
              </w:rPr>
              <w:lastRenderedPageBreak/>
              <w:t xml:space="preserve">Conducting interviews or using questionnaires </w:t>
            </w:r>
          </w:p>
        </w:tc>
        <w:tc>
          <w:tcPr>
            <w:tcW w:w="1734" w:type="dxa"/>
          </w:tcPr>
          <w:p w:rsidR="003C566E" w:rsidRPr="003C566E" w:rsidRDefault="003C566E" w:rsidP="003C566E">
            <w:pPr>
              <w:rPr>
                <w:rFonts w:asciiTheme="minorHAnsi" w:hAnsiTheme="minorHAnsi"/>
                <w:sz w:val="22"/>
                <w:szCs w:val="22"/>
              </w:rPr>
            </w:pPr>
            <w:r w:rsidRPr="003C566E">
              <w:rPr>
                <w:rFonts w:asciiTheme="minorHAnsi" w:hAnsiTheme="minorHAnsi"/>
                <w:sz w:val="22"/>
              </w:rPr>
              <w:t>Causing harm to people</w:t>
            </w:r>
          </w:p>
        </w:tc>
        <w:tc>
          <w:tcPr>
            <w:tcW w:w="1945" w:type="dxa"/>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All members of SEED</w:t>
            </w:r>
          </w:p>
          <w:p w:rsidR="003C566E" w:rsidRPr="003C566E" w:rsidRDefault="003C566E" w:rsidP="003C566E">
            <w:pPr>
              <w:rPr>
                <w:rFonts w:asciiTheme="minorHAnsi" w:hAnsiTheme="minorHAnsi"/>
                <w:sz w:val="22"/>
                <w:szCs w:val="22"/>
              </w:rPr>
            </w:pPr>
          </w:p>
          <w:p w:rsidR="003C566E" w:rsidRPr="003C566E" w:rsidRDefault="003C566E" w:rsidP="003C566E">
            <w:pPr>
              <w:rPr>
                <w:rFonts w:asciiTheme="minorHAnsi" w:hAnsiTheme="minorHAnsi"/>
                <w:sz w:val="22"/>
                <w:szCs w:val="22"/>
              </w:rPr>
            </w:pPr>
            <w:r w:rsidRPr="003C566E">
              <w:rPr>
                <w:rFonts w:asciiTheme="minorHAnsi" w:hAnsiTheme="minorHAnsi"/>
                <w:sz w:val="22"/>
                <w:szCs w:val="22"/>
              </w:rPr>
              <w:t>Children (aged 18 or less)</w:t>
            </w:r>
          </w:p>
          <w:p w:rsidR="003C566E" w:rsidRPr="003C566E" w:rsidRDefault="003C566E" w:rsidP="003C566E">
            <w:pPr>
              <w:rPr>
                <w:rFonts w:asciiTheme="minorHAnsi" w:hAnsiTheme="minorHAnsi"/>
                <w:sz w:val="22"/>
                <w:szCs w:val="22"/>
              </w:rPr>
            </w:pPr>
          </w:p>
          <w:p w:rsidR="003C566E" w:rsidRPr="003C566E" w:rsidRDefault="003C566E" w:rsidP="003C566E">
            <w:pPr>
              <w:rPr>
                <w:rFonts w:asciiTheme="minorHAnsi" w:hAnsiTheme="minorHAnsi"/>
              </w:rPr>
            </w:pPr>
            <w:r w:rsidRPr="003C566E">
              <w:rPr>
                <w:rFonts w:asciiTheme="minorHAnsi" w:hAnsiTheme="minorHAnsi"/>
                <w:sz w:val="22"/>
                <w:szCs w:val="22"/>
              </w:rPr>
              <w:t>(Vulnerable Adults)</w:t>
            </w:r>
          </w:p>
        </w:tc>
        <w:tc>
          <w:tcPr>
            <w:tcW w:w="5470" w:type="dxa"/>
          </w:tcPr>
          <w:p w:rsidR="003C566E" w:rsidRPr="003C566E" w:rsidRDefault="003C566E" w:rsidP="003C566E">
            <w:pPr>
              <w:rPr>
                <w:rFonts w:asciiTheme="minorHAnsi" w:hAnsiTheme="minorHAnsi"/>
                <w:color w:val="333333"/>
                <w:sz w:val="22"/>
              </w:rPr>
            </w:pPr>
            <w:r w:rsidRPr="003C566E">
              <w:rPr>
                <w:rFonts w:asciiTheme="minorHAnsi" w:hAnsiTheme="minorHAnsi"/>
                <w:color w:val="333333"/>
                <w:sz w:val="22"/>
              </w:rPr>
              <w:t xml:space="preserve">Staff or students should undertake training in the use of questionnaire and interview-based qualitative research methods. </w:t>
            </w:r>
          </w:p>
          <w:p w:rsidR="003C566E" w:rsidRPr="003C566E" w:rsidRDefault="003C566E" w:rsidP="003C566E">
            <w:pPr>
              <w:rPr>
                <w:rFonts w:asciiTheme="minorHAnsi" w:hAnsiTheme="minorHAnsi"/>
                <w:color w:val="333333"/>
                <w:sz w:val="22"/>
              </w:rPr>
            </w:pPr>
          </w:p>
          <w:p w:rsidR="003C566E" w:rsidRPr="003C566E" w:rsidRDefault="003C566E" w:rsidP="003C566E">
            <w:pPr>
              <w:rPr>
                <w:rFonts w:asciiTheme="minorHAnsi" w:hAnsiTheme="minorHAnsi"/>
                <w:color w:val="000000" w:themeColor="text1"/>
                <w:sz w:val="22"/>
              </w:rPr>
            </w:pPr>
            <w:r w:rsidRPr="003C566E">
              <w:rPr>
                <w:rFonts w:asciiTheme="minorHAnsi" w:hAnsiTheme="minorHAnsi"/>
                <w:color w:val="000000" w:themeColor="text1"/>
                <w:sz w:val="22"/>
              </w:rPr>
              <w:t>Where research involves confidential or sensitive issues, or contact with subjects who might be regarded as vulnerable or a dependent, such as children (under 18 years), which may cause harm this will require a</w:t>
            </w:r>
            <w:r w:rsidRPr="003C566E">
              <w:rPr>
                <w:rFonts w:asciiTheme="minorHAnsi" w:hAnsiTheme="minorHAnsi"/>
                <w:i/>
                <w:color w:val="000000" w:themeColor="text1"/>
                <w:sz w:val="22"/>
              </w:rPr>
              <w:t xml:space="preserve"> Full Risk Assessment </w:t>
            </w:r>
            <w:r w:rsidRPr="003C566E">
              <w:rPr>
                <w:rFonts w:asciiTheme="minorHAnsi" w:hAnsiTheme="minorHAnsi"/>
                <w:color w:val="000000" w:themeColor="text1"/>
                <w:sz w:val="22"/>
              </w:rPr>
              <w:t xml:space="preserve">to be completed and may have to be referred to the University's Ethics Committee. </w:t>
            </w:r>
          </w:p>
          <w:p w:rsidR="003C566E" w:rsidRPr="003C566E" w:rsidRDefault="003C566E" w:rsidP="003C566E">
            <w:pPr>
              <w:rPr>
                <w:rFonts w:asciiTheme="minorHAnsi" w:hAnsiTheme="minorHAnsi"/>
                <w:color w:val="000000" w:themeColor="text1"/>
                <w:sz w:val="22"/>
              </w:rPr>
            </w:pPr>
          </w:p>
          <w:p w:rsidR="003C566E" w:rsidRPr="003C566E" w:rsidRDefault="003C566E" w:rsidP="003C566E">
            <w:pPr>
              <w:rPr>
                <w:rFonts w:asciiTheme="minorHAnsi" w:hAnsiTheme="minorHAnsi"/>
                <w:color w:val="000000" w:themeColor="text1"/>
                <w:sz w:val="22"/>
              </w:rPr>
            </w:pPr>
            <w:r w:rsidRPr="003C566E">
              <w:rPr>
                <w:rFonts w:asciiTheme="minorHAnsi" w:hAnsiTheme="minorHAnsi"/>
                <w:color w:val="000000" w:themeColor="text1"/>
                <w:sz w:val="22"/>
              </w:rPr>
              <w:t xml:space="preserve">It is unlikely that the Head of School will give permission for an undergraduate student to undertake a dissertation that raises such concerns. </w:t>
            </w:r>
          </w:p>
          <w:p w:rsidR="003C566E" w:rsidRPr="003C566E" w:rsidRDefault="003C566E" w:rsidP="003C566E">
            <w:pPr>
              <w:rPr>
                <w:rFonts w:asciiTheme="minorHAnsi" w:hAnsiTheme="minorHAnsi"/>
                <w:color w:val="000000" w:themeColor="text1"/>
                <w:sz w:val="22"/>
              </w:rPr>
            </w:pPr>
            <w:r w:rsidRPr="003C566E">
              <w:rPr>
                <w:rFonts w:asciiTheme="minorHAnsi" w:hAnsiTheme="minorHAnsi"/>
                <w:color w:val="000000" w:themeColor="text1"/>
                <w:sz w:val="22"/>
              </w:rPr>
              <w:t>Students should seek advice from their supervisor</w:t>
            </w:r>
          </w:p>
          <w:p w:rsidR="003C566E" w:rsidRPr="003C566E" w:rsidRDefault="003C566E" w:rsidP="003C566E">
            <w:pPr>
              <w:rPr>
                <w:rFonts w:asciiTheme="minorHAnsi" w:hAnsiTheme="minorHAnsi"/>
                <w:color w:val="333333"/>
                <w:sz w:val="22"/>
                <w:szCs w:val="22"/>
              </w:rPr>
            </w:pPr>
            <w:r w:rsidRPr="003C566E">
              <w:rPr>
                <w:rFonts w:asciiTheme="minorHAnsi" w:hAnsiTheme="minorHAnsi"/>
                <w:color w:val="000000" w:themeColor="text1"/>
                <w:sz w:val="22"/>
              </w:rPr>
              <w:t xml:space="preserve">Staff should refer to the following website for advice: </w:t>
            </w:r>
            <w:hyperlink r:id="rId13" w:history="1">
              <w:r w:rsidRPr="003C566E">
                <w:rPr>
                  <w:rFonts w:asciiTheme="minorHAnsi" w:hAnsiTheme="minorHAnsi"/>
                  <w:color w:val="000000" w:themeColor="text1"/>
                  <w:sz w:val="22"/>
                  <w:u w:val="single"/>
                </w:rPr>
                <w:t>www.campus.manchester.ac.uk/researchoffice/researchethics/</w:t>
              </w:r>
            </w:hyperlink>
            <w:r w:rsidRPr="003C566E">
              <w:rPr>
                <w:rFonts w:asciiTheme="minorHAnsi" w:hAnsiTheme="minorHAnsi"/>
                <w:color w:val="000000" w:themeColor="text1"/>
                <w:sz w:val="22"/>
                <w:u w:val="single"/>
              </w:rPr>
              <w:t xml:space="preserve">  </w:t>
            </w:r>
          </w:p>
        </w:tc>
        <w:tc>
          <w:tcPr>
            <w:tcW w:w="2106" w:type="dxa"/>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Medium</w:t>
            </w:r>
          </w:p>
        </w:tc>
        <w:tc>
          <w:tcPr>
            <w:tcW w:w="984" w:type="dxa"/>
          </w:tcPr>
          <w:p w:rsidR="003C566E" w:rsidRPr="003C566E" w:rsidRDefault="003C566E" w:rsidP="003C566E">
            <w:pPr>
              <w:jc w:val="center"/>
              <w:rPr>
                <w:rFonts w:asciiTheme="minorHAnsi" w:hAnsiTheme="minorHAnsi"/>
                <w:sz w:val="22"/>
                <w:szCs w:val="22"/>
              </w:rPr>
            </w:pPr>
            <w:r w:rsidRPr="003C566E">
              <w:rPr>
                <w:rFonts w:asciiTheme="minorHAnsi" w:hAnsiTheme="minorHAnsi"/>
                <w:sz w:val="22"/>
                <w:szCs w:val="22"/>
              </w:rPr>
              <w:t>A</w:t>
            </w:r>
          </w:p>
        </w:tc>
      </w:tr>
      <w:tr w:rsidR="003C566E" w:rsidRPr="003C566E" w:rsidTr="003C6CC7">
        <w:trPr>
          <w:cantSplit/>
          <w:jc w:val="center"/>
        </w:trPr>
        <w:tc>
          <w:tcPr>
            <w:tcW w:w="1936" w:type="dxa"/>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 xml:space="preserve">Working with Children (aged 18 or less) or Vulnerable adults </w:t>
            </w:r>
          </w:p>
        </w:tc>
        <w:tc>
          <w:tcPr>
            <w:tcW w:w="1734" w:type="dxa"/>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 xml:space="preserve">Causing harm to people </w:t>
            </w:r>
          </w:p>
        </w:tc>
        <w:tc>
          <w:tcPr>
            <w:tcW w:w="1945" w:type="dxa"/>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Children (aged 18 or less)</w:t>
            </w:r>
          </w:p>
          <w:p w:rsidR="003C566E" w:rsidRPr="003C566E" w:rsidRDefault="003C566E" w:rsidP="003C566E">
            <w:pPr>
              <w:rPr>
                <w:rFonts w:asciiTheme="minorHAnsi" w:hAnsiTheme="minorHAnsi"/>
                <w:sz w:val="22"/>
                <w:szCs w:val="22"/>
              </w:rPr>
            </w:pPr>
          </w:p>
          <w:p w:rsidR="003C566E" w:rsidRPr="003C566E" w:rsidRDefault="003C566E" w:rsidP="003C566E">
            <w:pPr>
              <w:rPr>
                <w:rFonts w:asciiTheme="minorHAnsi" w:hAnsiTheme="minorHAnsi"/>
                <w:sz w:val="22"/>
                <w:szCs w:val="22"/>
              </w:rPr>
            </w:pPr>
            <w:r w:rsidRPr="003C566E">
              <w:rPr>
                <w:rFonts w:asciiTheme="minorHAnsi" w:hAnsiTheme="minorHAnsi"/>
                <w:sz w:val="22"/>
                <w:szCs w:val="22"/>
              </w:rPr>
              <w:t>Vulnerable Adults</w:t>
            </w:r>
          </w:p>
          <w:p w:rsidR="003C566E" w:rsidRPr="003C566E" w:rsidRDefault="003C566E" w:rsidP="003C566E">
            <w:pPr>
              <w:rPr>
                <w:rFonts w:asciiTheme="minorHAnsi" w:hAnsiTheme="minorHAnsi"/>
                <w:sz w:val="22"/>
                <w:szCs w:val="22"/>
              </w:rPr>
            </w:pPr>
          </w:p>
        </w:tc>
        <w:tc>
          <w:tcPr>
            <w:tcW w:w="5470" w:type="dxa"/>
          </w:tcPr>
          <w:p w:rsidR="003C566E" w:rsidRPr="003C566E" w:rsidRDefault="003C566E" w:rsidP="003C566E">
            <w:pPr>
              <w:autoSpaceDE w:val="0"/>
              <w:autoSpaceDN w:val="0"/>
              <w:adjustRightInd w:val="0"/>
              <w:rPr>
                <w:rFonts w:asciiTheme="minorHAnsi" w:hAnsiTheme="minorHAnsi"/>
                <w:sz w:val="22"/>
                <w:szCs w:val="22"/>
              </w:rPr>
            </w:pPr>
            <w:r w:rsidRPr="003C566E">
              <w:rPr>
                <w:rFonts w:asciiTheme="minorHAnsi" w:hAnsiTheme="minorHAnsi"/>
                <w:sz w:val="22"/>
                <w:szCs w:val="22"/>
              </w:rPr>
              <w:t xml:space="preserve">Children should not partake in off-site activities without a full risk assessment. </w:t>
            </w:r>
          </w:p>
          <w:p w:rsidR="003C566E" w:rsidRPr="003C566E" w:rsidRDefault="003C566E" w:rsidP="003C566E">
            <w:pPr>
              <w:autoSpaceDE w:val="0"/>
              <w:autoSpaceDN w:val="0"/>
              <w:adjustRightInd w:val="0"/>
              <w:rPr>
                <w:rFonts w:asciiTheme="minorHAnsi" w:hAnsiTheme="minorHAnsi"/>
                <w:sz w:val="22"/>
                <w:szCs w:val="22"/>
              </w:rPr>
            </w:pPr>
          </w:p>
          <w:p w:rsidR="003C566E" w:rsidRPr="003C566E" w:rsidRDefault="003C566E" w:rsidP="003C566E">
            <w:pPr>
              <w:autoSpaceDE w:val="0"/>
              <w:autoSpaceDN w:val="0"/>
              <w:adjustRightInd w:val="0"/>
              <w:rPr>
                <w:rFonts w:asciiTheme="minorHAnsi" w:hAnsiTheme="minorHAnsi"/>
                <w:sz w:val="22"/>
                <w:szCs w:val="22"/>
              </w:rPr>
            </w:pPr>
            <w:r w:rsidRPr="003C566E">
              <w:rPr>
                <w:rFonts w:asciiTheme="minorHAnsi" w:hAnsiTheme="minorHAnsi"/>
                <w:sz w:val="22"/>
                <w:szCs w:val="22"/>
              </w:rPr>
              <w:t xml:space="preserve">Any staff or student working with children should ensure that the SEED ethics committee and/or their supervisor have agreed to the project/work and an appropriate risk assessment is completed. </w:t>
            </w:r>
          </w:p>
          <w:p w:rsidR="003C566E" w:rsidRPr="003C566E" w:rsidRDefault="003C566E" w:rsidP="003C566E">
            <w:pPr>
              <w:autoSpaceDE w:val="0"/>
              <w:autoSpaceDN w:val="0"/>
              <w:adjustRightInd w:val="0"/>
              <w:rPr>
                <w:rFonts w:asciiTheme="minorHAnsi" w:hAnsiTheme="minorHAnsi"/>
                <w:sz w:val="22"/>
                <w:szCs w:val="22"/>
              </w:rPr>
            </w:pPr>
          </w:p>
          <w:p w:rsidR="003C566E" w:rsidRPr="003C566E" w:rsidRDefault="003C566E" w:rsidP="003C566E">
            <w:pPr>
              <w:autoSpaceDE w:val="0"/>
              <w:autoSpaceDN w:val="0"/>
              <w:adjustRightInd w:val="0"/>
              <w:rPr>
                <w:rFonts w:asciiTheme="minorHAnsi" w:hAnsiTheme="minorHAnsi"/>
                <w:sz w:val="22"/>
                <w:szCs w:val="22"/>
              </w:rPr>
            </w:pPr>
            <w:r w:rsidRPr="003C566E">
              <w:rPr>
                <w:rFonts w:asciiTheme="minorHAnsi" w:hAnsiTheme="minorHAnsi"/>
                <w:sz w:val="22"/>
                <w:szCs w:val="22"/>
              </w:rPr>
              <w:t xml:space="preserve">It will be necessary for any individual working with children to have undergone a Disclosure and Barring Service (DBS) check.   See the following links: </w:t>
            </w:r>
            <w:hyperlink r:id="rId14" w:history="1">
              <w:r w:rsidRPr="003C566E">
                <w:rPr>
                  <w:rFonts w:asciiTheme="minorHAnsi" w:hAnsiTheme="minorHAnsi"/>
                  <w:color w:val="0000FF"/>
                  <w:sz w:val="22"/>
                  <w:szCs w:val="22"/>
                  <w:u w:val="single"/>
                </w:rPr>
                <w:t>http://www.staffnet.manchester.ac.uk/services/compliance-and-risk/child-protection/</w:t>
              </w:r>
            </w:hyperlink>
            <w:r w:rsidRPr="003C566E">
              <w:rPr>
                <w:rFonts w:asciiTheme="minorHAnsi" w:hAnsiTheme="minorHAnsi"/>
                <w:sz w:val="22"/>
                <w:szCs w:val="22"/>
              </w:rPr>
              <w:t xml:space="preserve"> and </w:t>
            </w:r>
            <w:hyperlink r:id="rId15" w:history="1">
              <w:r w:rsidRPr="003C566E">
                <w:rPr>
                  <w:rFonts w:asciiTheme="minorHAnsi" w:hAnsiTheme="minorHAnsi"/>
                  <w:color w:val="0000FF"/>
                  <w:sz w:val="22"/>
                  <w:szCs w:val="22"/>
                  <w:u w:val="single"/>
                </w:rPr>
                <w:t>http://www.hse.gov.uk/youngpeople/index.htm</w:t>
              </w:r>
            </w:hyperlink>
          </w:p>
        </w:tc>
        <w:tc>
          <w:tcPr>
            <w:tcW w:w="2106" w:type="dxa"/>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Medium</w:t>
            </w:r>
          </w:p>
        </w:tc>
        <w:tc>
          <w:tcPr>
            <w:tcW w:w="984" w:type="dxa"/>
          </w:tcPr>
          <w:p w:rsidR="003C566E" w:rsidRPr="003C566E" w:rsidRDefault="003C566E" w:rsidP="003C566E">
            <w:pPr>
              <w:jc w:val="center"/>
              <w:rPr>
                <w:rFonts w:asciiTheme="minorHAnsi" w:hAnsiTheme="minorHAnsi"/>
                <w:sz w:val="22"/>
                <w:szCs w:val="22"/>
              </w:rPr>
            </w:pPr>
            <w:r w:rsidRPr="003C566E">
              <w:rPr>
                <w:rFonts w:asciiTheme="minorHAnsi" w:hAnsiTheme="minorHAnsi"/>
                <w:sz w:val="22"/>
                <w:szCs w:val="22"/>
              </w:rPr>
              <w:t>A</w:t>
            </w:r>
          </w:p>
        </w:tc>
      </w:tr>
      <w:tr w:rsidR="003C566E" w:rsidRPr="003C566E" w:rsidTr="003C6CC7">
        <w:trPr>
          <w:cantSplit/>
          <w:jc w:val="center"/>
        </w:trPr>
        <w:tc>
          <w:tcPr>
            <w:tcW w:w="1936" w:type="dxa"/>
          </w:tcPr>
          <w:p w:rsidR="003C566E" w:rsidRPr="003C566E" w:rsidDel="009F74D9" w:rsidRDefault="003C566E" w:rsidP="003C566E">
            <w:pPr>
              <w:rPr>
                <w:rFonts w:asciiTheme="minorHAnsi" w:hAnsiTheme="minorHAnsi"/>
                <w:sz w:val="22"/>
                <w:szCs w:val="22"/>
              </w:rPr>
            </w:pPr>
            <w:r w:rsidRPr="003C566E">
              <w:rPr>
                <w:rFonts w:asciiTheme="minorHAnsi" w:hAnsiTheme="minorHAnsi"/>
                <w:sz w:val="22"/>
                <w:szCs w:val="22"/>
              </w:rPr>
              <w:lastRenderedPageBreak/>
              <w:t>Working with Children (aged 18 or less) or Vulnerable adults</w:t>
            </w:r>
          </w:p>
        </w:tc>
        <w:tc>
          <w:tcPr>
            <w:tcW w:w="1734" w:type="dxa"/>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 xml:space="preserve">Allegation of </w:t>
            </w:r>
          </w:p>
          <w:p w:rsidR="003C566E" w:rsidRPr="003C566E" w:rsidRDefault="003C566E" w:rsidP="003C566E">
            <w:pPr>
              <w:rPr>
                <w:rFonts w:asciiTheme="minorHAnsi" w:hAnsiTheme="minorHAnsi"/>
                <w:sz w:val="22"/>
                <w:szCs w:val="22"/>
              </w:rPr>
            </w:pPr>
            <w:r w:rsidRPr="003C566E">
              <w:rPr>
                <w:rFonts w:asciiTheme="minorHAnsi" w:hAnsiTheme="minorHAnsi"/>
                <w:sz w:val="22"/>
                <w:szCs w:val="22"/>
              </w:rPr>
              <w:t>Misconduct</w:t>
            </w:r>
          </w:p>
        </w:tc>
        <w:tc>
          <w:tcPr>
            <w:tcW w:w="1945" w:type="dxa"/>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All SEED Staff</w:t>
            </w:r>
          </w:p>
          <w:p w:rsidR="003C566E" w:rsidRPr="003C566E" w:rsidRDefault="003C566E" w:rsidP="003C566E">
            <w:pPr>
              <w:rPr>
                <w:rFonts w:asciiTheme="minorHAnsi" w:hAnsiTheme="minorHAnsi"/>
                <w:sz w:val="22"/>
                <w:szCs w:val="22"/>
              </w:rPr>
            </w:pPr>
          </w:p>
          <w:p w:rsidR="003C566E" w:rsidRPr="003C566E" w:rsidRDefault="003C566E" w:rsidP="003C566E">
            <w:pPr>
              <w:rPr>
                <w:rFonts w:asciiTheme="minorHAnsi" w:hAnsiTheme="minorHAnsi"/>
                <w:sz w:val="22"/>
                <w:szCs w:val="22"/>
              </w:rPr>
            </w:pPr>
            <w:r w:rsidRPr="003C566E">
              <w:rPr>
                <w:rFonts w:asciiTheme="minorHAnsi" w:hAnsiTheme="minorHAnsi"/>
                <w:sz w:val="22"/>
                <w:szCs w:val="22"/>
              </w:rPr>
              <w:t>Children (aged 18 or less)</w:t>
            </w:r>
          </w:p>
          <w:p w:rsidR="003C566E" w:rsidRPr="003C566E" w:rsidRDefault="003C566E" w:rsidP="003C566E">
            <w:pPr>
              <w:rPr>
                <w:rFonts w:asciiTheme="minorHAnsi" w:hAnsiTheme="minorHAnsi"/>
                <w:sz w:val="22"/>
                <w:szCs w:val="22"/>
              </w:rPr>
            </w:pPr>
          </w:p>
          <w:p w:rsidR="003C566E" w:rsidRPr="003C566E" w:rsidRDefault="003C566E" w:rsidP="003C566E">
            <w:pPr>
              <w:rPr>
                <w:rFonts w:asciiTheme="minorHAnsi" w:hAnsiTheme="minorHAnsi"/>
                <w:sz w:val="22"/>
                <w:szCs w:val="22"/>
              </w:rPr>
            </w:pPr>
            <w:r w:rsidRPr="003C566E">
              <w:rPr>
                <w:rFonts w:asciiTheme="minorHAnsi" w:hAnsiTheme="minorHAnsi"/>
                <w:sz w:val="22"/>
                <w:szCs w:val="22"/>
              </w:rPr>
              <w:t>Vulnerable Adults</w:t>
            </w:r>
          </w:p>
          <w:p w:rsidR="003C566E" w:rsidRPr="003C566E" w:rsidRDefault="003C566E" w:rsidP="003C566E">
            <w:pPr>
              <w:rPr>
                <w:rFonts w:asciiTheme="minorHAnsi" w:hAnsiTheme="minorHAnsi"/>
                <w:sz w:val="22"/>
                <w:szCs w:val="22"/>
              </w:rPr>
            </w:pPr>
          </w:p>
        </w:tc>
        <w:tc>
          <w:tcPr>
            <w:tcW w:w="5470" w:type="dxa"/>
          </w:tcPr>
          <w:p w:rsidR="003C566E" w:rsidRPr="003C566E" w:rsidRDefault="003C566E" w:rsidP="003C566E">
            <w:pPr>
              <w:numPr>
                <w:ilvl w:val="0"/>
                <w:numId w:val="11"/>
              </w:numPr>
              <w:contextualSpacing/>
              <w:rPr>
                <w:rFonts w:asciiTheme="minorHAnsi" w:hAnsiTheme="minorHAnsi"/>
                <w:sz w:val="22"/>
                <w:szCs w:val="22"/>
              </w:rPr>
            </w:pPr>
            <w:r w:rsidRPr="003C566E">
              <w:rPr>
                <w:rFonts w:asciiTheme="minorHAnsi" w:hAnsiTheme="minorHAnsi"/>
                <w:sz w:val="22"/>
                <w:szCs w:val="22"/>
              </w:rPr>
              <w:t>Ensure a DBS check is in place</w:t>
            </w:r>
          </w:p>
          <w:p w:rsidR="003C566E" w:rsidRPr="003C566E" w:rsidRDefault="003C566E" w:rsidP="003C566E">
            <w:pPr>
              <w:numPr>
                <w:ilvl w:val="0"/>
                <w:numId w:val="11"/>
              </w:numPr>
              <w:contextualSpacing/>
              <w:rPr>
                <w:rFonts w:asciiTheme="minorHAnsi" w:hAnsiTheme="minorHAnsi"/>
                <w:sz w:val="22"/>
                <w:szCs w:val="22"/>
              </w:rPr>
            </w:pPr>
            <w:r w:rsidRPr="003C566E">
              <w:rPr>
                <w:rFonts w:asciiTheme="minorHAnsi" w:hAnsiTheme="minorHAnsi"/>
                <w:sz w:val="22"/>
                <w:szCs w:val="22"/>
              </w:rPr>
              <w:t>Involve teachers, parents/carers and other key influencers wherever possible</w:t>
            </w:r>
          </w:p>
          <w:p w:rsidR="003C566E" w:rsidRPr="003C566E" w:rsidRDefault="003C566E" w:rsidP="003C566E">
            <w:pPr>
              <w:numPr>
                <w:ilvl w:val="0"/>
                <w:numId w:val="11"/>
              </w:numPr>
              <w:contextualSpacing/>
              <w:rPr>
                <w:rFonts w:asciiTheme="minorHAnsi" w:hAnsiTheme="minorHAnsi"/>
                <w:sz w:val="22"/>
                <w:szCs w:val="22"/>
              </w:rPr>
            </w:pPr>
            <w:r w:rsidRPr="003C566E">
              <w:rPr>
                <w:rFonts w:asciiTheme="minorHAnsi" w:hAnsiTheme="minorHAnsi"/>
                <w:sz w:val="22"/>
                <w:szCs w:val="22"/>
              </w:rPr>
              <w:t>Be an excellent role model – this includes not</w:t>
            </w:r>
          </w:p>
          <w:p w:rsidR="003C566E" w:rsidRPr="003C566E" w:rsidRDefault="003C566E" w:rsidP="003C566E">
            <w:pPr>
              <w:ind w:left="360"/>
              <w:contextualSpacing/>
              <w:rPr>
                <w:rFonts w:asciiTheme="minorHAnsi" w:hAnsiTheme="minorHAnsi"/>
                <w:sz w:val="22"/>
                <w:szCs w:val="22"/>
              </w:rPr>
            </w:pPr>
            <w:r w:rsidRPr="003C566E">
              <w:rPr>
                <w:rFonts w:asciiTheme="minorHAnsi" w:hAnsiTheme="minorHAnsi"/>
                <w:sz w:val="22"/>
                <w:szCs w:val="22"/>
              </w:rPr>
              <w:t>smoking or drinking alcohol in the company of</w:t>
            </w:r>
          </w:p>
          <w:p w:rsidR="003C566E" w:rsidRPr="003C566E" w:rsidRDefault="003C566E" w:rsidP="003C566E">
            <w:pPr>
              <w:ind w:left="360"/>
              <w:contextualSpacing/>
              <w:rPr>
                <w:rFonts w:asciiTheme="minorHAnsi" w:hAnsiTheme="minorHAnsi"/>
                <w:sz w:val="22"/>
                <w:szCs w:val="22"/>
              </w:rPr>
            </w:pPr>
            <w:r w:rsidRPr="003C566E">
              <w:rPr>
                <w:rFonts w:asciiTheme="minorHAnsi" w:hAnsiTheme="minorHAnsi"/>
                <w:sz w:val="22"/>
                <w:szCs w:val="22"/>
              </w:rPr>
              <w:t>children or using inappropriate language</w:t>
            </w:r>
          </w:p>
          <w:p w:rsidR="003C566E" w:rsidRPr="003C566E" w:rsidRDefault="003C566E" w:rsidP="003C566E">
            <w:pPr>
              <w:numPr>
                <w:ilvl w:val="0"/>
                <w:numId w:val="11"/>
              </w:numPr>
              <w:contextualSpacing/>
              <w:rPr>
                <w:rFonts w:asciiTheme="minorHAnsi" w:hAnsiTheme="minorHAnsi"/>
                <w:sz w:val="22"/>
                <w:szCs w:val="22"/>
              </w:rPr>
            </w:pPr>
            <w:r w:rsidRPr="003C566E">
              <w:rPr>
                <w:rFonts w:asciiTheme="minorHAnsi" w:hAnsiTheme="minorHAnsi"/>
                <w:sz w:val="22"/>
                <w:szCs w:val="22"/>
              </w:rPr>
              <w:t>Always work in an open environment (e.g. avoiding private or unobserved situations and encouraging an open environment i.e. no secrets</w:t>
            </w:r>
          </w:p>
          <w:p w:rsidR="003C566E" w:rsidRPr="003C566E" w:rsidRDefault="003C566E" w:rsidP="003C566E">
            <w:pPr>
              <w:numPr>
                <w:ilvl w:val="0"/>
                <w:numId w:val="11"/>
              </w:numPr>
              <w:contextualSpacing/>
            </w:pPr>
            <w:r w:rsidRPr="003C566E">
              <w:rPr>
                <w:rFonts w:asciiTheme="minorHAnsi" w:hAnsiTheme="minorHAnsi"/>
                <w:sz w:val="22"/>
                <w:szCs w:val="22"/>
              </w:rPr>
              <w:t>Maintain a safe and appropriate distance from children</w:t>
            </w:r>
          </w:p>
        </w:tc>
        <w:tc>
          <w:tcPr>
            <w:tcW w:w="2106" w:type="dxa"/>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Medium</w:t>
            </w:r>
          </w:p>
        </w:tc>
        <w:tc>
          <w:tcPr>
            <w:tcW w:w="984" w:type="dxa"/>
          </w:tcPr>
          <w:p w:rsidR="003C566E" w:rsidRPr="003C566E" w:rsidRDefault="003C566E" w:rsidP="003C566E">
            <w:pPr>
              <w:jc w:val="center"/>
              <w:rPr>
                <w:rFonts w:asciiTheme="minorHAnsi" w:hAnsiTheme="minorHAnsi"/>
                <w:sz w:val="22"/>
                <w:szCs w:val="22"/>
              </w:rPr>
            </w:pPr>
            <w:r w:rsidRPr="003C566E">
              <w:rPr>
                <w:rFonts w:asciiTheme="minorHAnsi" w:hAnsiTheme="minorHAnsi"/>
                <w:sz w:val="22"/>
                <w:szCs w:val="22"/>
              </w:rPr>
              <w:t>A</w:t>
            </w:r>
          </w:p>
        </w:tc>
      </w:tr>
      <w:tr w:rsidR="003C566E" w:rsidRPr="003C566E" w:rsidTr="003C6CC7">
        <w:trPr>
          <w:cantSplit/>
          <w:jc w:val="center"/>
        </w:trPr>
        <w:tc>
          <w:tcPr>
            <w:tcW w:w="1936" w:type="dxa"/>
          </w:tcPr>
          <w:p w:rsidR="003C566E" w:rsidRPr="003C566E" w:rsidRDefault="003C566E" w:rsidP="003C566E">
            <w:pPr>
              <w:rPr>
                <w:rFonts w:asciiTheme="minorHAnsi" w:hAnsiTheme="minorHAnsi"/>
              </w:rPr>
            </w:pPr>
            <w:r w:rsidRPr="003C566E">
              <w:rPr>
                <w:rFonts w:asciiTheme="minorHAnsi" w:hAnsiTheme="minorHAnsi"/>
                <w:sz w:val="22"/>
                <w:szCs w:val="22"/>
              </w:rPr>
              <w:lastRenderedPageBreak/>
              <w:t>Off campus working in UK</w:t>
            </w:r>
          </w:p>
        </w:tc>
        <w:tc>
          <w:tcPr>
            <w:tcW w:w="1734" w:type="dxa"/>
          </w:tcPr>
          <w:p w:rsidR="003C566E" w:rsidRPr="003C566E" w:rsidRDefault="003C566E" w:rsidP="003C566E">
            <w:pPr>
              <w:tabs>
                <w:tab w:val="left" w:pos="567"/>
              </w:tabs>
              <w:rPr>
                <w:rFonts w:asciiTheme="minorHAnsi" w:hAnsiTheme="minorHAnsi"/>
                <w:sz w:val="22"/>
              </w:rPr>
            </w:pPr>
            <w:r w:rsidRPr="003C566E">
              <w:rPr>
                <w:rFonts w:asciiTheme="minorHAnsi" w:hAnsiTheme="minorHAnsi"/>
                <w:sz w:val="22"/>
              </w:rPr>
              <w:t>Attacks on people and property</w:t>
            </w:r>
          </w:p>
          <w:p w:rsidR="003C566E" w:rsidRPr="003C566E" w:rsidRDefault="003C566E" w:rsidP="003C566E">
            <w:pPr>
              <w:rPr>
                <w:rFonts w:asciiTheme="minorHAnsi" w:hAnsiTheme="minorHAnsi"/>
                <w:sz w:val="22"/>
                <w:szCs w:val="22"/>
              </w:rPr>
            </w:pPr>
          </w:p>
        </w:tc>
        <w:tc>
          <w:tcPr>
            <w:tcW w:w="1945" w:type="dxa"/>
          </w:tcPr>
          <w:p w:rsidR="003C566E" w:rsidRPr="003C566E" w:rsidRDefault="003C566E" w:rsidP="003C566E">
            <w:pPr>
              <w:rPr>
                <w:rFonts w:asciiTheme="minorHAnsi" w:hAnsiTheme="minorHAnsi"/>
              </w:rPr>
            </w:pPr>
            <w:r w:rsidRPr="003C566E">
              <w:rPr>
                <w:rFonts w:asciiTheme="minorHAnsi" w:hAnsiTheme="minorHAnsi"/>
                <w:sz w:val="22"/>
                <w:szCs w:val="22"/>
              </w:rPr>
              <w:t>All members of SEED</w:t>
            </w:r>
          </w:p>
        </w:tc>
        <w:tc>
          <w:tcPr>
            <w:tcW w:w="5470" w:type="dxa"/>
          </w:tcPr>
          <w:p w:rsidR="003C566E" w:rsidRPr="003C566E" w:rsidRDefault="003C566E" w:rsidP="003C566E">
            <w:pPr>
              <w:numPr>
                <w:ilvl w:val="0"/>
                <w:numId w:val="3"/>
              </w:numPr>
              <w:tabs>
                <w:tab w:val="left" w:pos="567"/>
              </w:tabs>
              <w:jc w:val="both"/>
              <w:rPr>
                <w:rFonts w:asciiTheme="minorHAnsi" w:hAnsiTheme="minorHAnsi"/>
                <w:sz w:val="22"/>
              </w:rPr>
            </w:pPr>
            <w:r w:rsidRPr="003C566E">
              <w:rPr>
                <w:rFonts w:asciiTheme="minorHAnsi" w:hAnsiTheme="minorHAnsi"/>
                <w:sz w:val="22"/>
              </w:rPr>
              <w:t xml:space="preserve">Plan your journey in advance. </w:t>
            </w:r>
          </w:p>
          <w:p w:rsidR="003C566E" w:rsidRPr="003C566E" w:rsidRDefault="003C566E" w:rsidP="003C566E">
            <w:pPr>
              <w:numPr>
                <w:ilvl w:val="0"/>
                <w:numId w:val="3"/>
              </w:numPr>
              <w:tabs>
                <w:tab w:val="left" w:pos="567"/>
              </w:tabs>
              <w:jc w:val="both"/>
              <w:rPr>
                <w:rFonts w:asciiTheme="minorHAnsi" w:hAnsiTheme="minorHAnsi"/>
                <w:sz w:val="22"/>
              </w:rPr>
            </w:pPr>
            <w:r w:rsidRPr="003C566E">
              <w:rPr>
                <w:rFonts w:asciiTheme="minorHAnsi" w:hAnsiTheme="minorHAnsi"/>
                <w:sz w:val="22"/>
              </w:rPr>
              <w:t>Carry a mobile phone where possible.</w:t>
            </w:r>
          </w:p>
          <w:p w:rsidR="003C566E" w:rsidRPr="003C566E" w:rsidRDefault="003C566E" w:rsidP="003C566E">
            <w:pPr>
              <w:numPr>
                <w:ilvl w:val="0"/>
                <w:numId w:val="3"/>
              </w:numPr>
              <w:tabs>
                <w:tab w:val="left" w:pos="567"/>
              </w:tabs>
              <w:jc w:val="both"/>
              <w:rPr>
                <w:rFonts w:asciiTheme="minorHAnsi" w:hAnsiTheme="minorHAnsi"/>
                <w:sz w:val="22"/>
              </w:rPr>
            </w:pPr>
            <w:r w:rsidRPr="003C566E">
              <w:rPr>
                <w:rFonts w:asciiTheme="minorHAnsi" w:hAnsiTheme="minorHAnsi"/>
                <w:sz w:val="22"/>
              </w:rPr>
              <w:t>Get advice from local people about local conditions.</w:t>
            </w:r>
          </w:p>
          <w:p w:rsidR="003C566E" w:rsidRPr="003C566E" w:rsidRDefault="003C566E" w:rsidP="003C566E">
            <w:pPr>
              <w:numPr>
                <w:ilvl w:val="0"/>
                <w:numId w:val="3"/>
              </w:numPr>
              <w:tabs>
                <w:tab w:val="left" w:pos="567"/>
              </w:tabs>
              <w:jc w:val="both"/>
              <w:rPr>
                <w:rFonts w:asciiTheme="minorHAnsi" w:hAnsiTheme="minorHAnsi"/>
                <w:sz w:val="22"/>
              </w:rPr>
            </w:pPr>
            <w:r w:rsidRPr="003C566E">
              <w:rPr>
                <w:rFonts w:asciiTheme="minorHAnsi" w:hAnsiTheme="minorHAnsi"/>
                <w:sz w:val="22"/>
              </w:rPr>
              <w:t>Avoid areas known to be "unpleasant" and do not enter unfamiliar neighbourhoods alone. If you feel uneasy in any location, trust your instincts and leave.</w:t>
            </w:r>
          </w:p>
          <w:p w:rsidR="003C566E" w:rsidRPr="003C566E" w:rsidRDefault="003C566E" w:rsidP="003C566E">
            <w:pPr>
              <w:numPr>
                <w:ilvl w:val="0"/>
                <w:numId w:val="1"/>
              </w:numPr>
              <w:tabs>
                <w:tab w:val="left" w:pos="567"/>
              </w:tabs>
              <w:jc w:val="both"/>
              <w:rPr>
                <w:rFonts w:asciiTheme="minorHAnsi" w:hAnsiTheme="minorHAnsi"/>
                <w:sz w:val="22"/>
              </w:rPr>
            </w:pPr>
            <w:r w:rsidRPr="003C566E">
              <w:rPr>
                <w:rFonts w:asciiTheme="minorHAnsi" w:hAnsiTheme="minorHAnsi"/>
                <w:sz w:val="22"/>
              </w:rPr>
              <w:t>Do not go into people's homes or areas they may regard as "their space". Meet interviewees in public spaces where neither party could be at risk. Where possible, conduct interviews with an observer.</w:t>
            </w:r>
          </w:p>
          <w:p w:rsidR="003C566E" w:rsidRPr="003C566E" w:rsidRDefault="003C566E" w:rsidP="003C566E">
            <w:pPr>
              <w:numPr>
                <w:ilvl w:val="0"/>
                <w:numId w:val="1"/>
              </w:numPr>
              <w:tabs>
                <w:tab w:val="left" w:pos="567"/>
              </w:tabs>
              <w:jc w:val="both"/>
              <w:rPr>
                <w:rFonts w:asciiTheme="minorHAnsi" w:hAnsiTheme="minorHAnsi"/>
                <w:sz w:val="22"/>
              </w:rPr>
            </w:pPr>
            <w:r w:rsidRPr="003C566E">
              <w:rPr>
                <w:rFonts w:asciiTheme="minorHAnsi" w:hAnsiTheme="minorHAnsi"/>
                <w:sz w:val="22"/>
              </w:rPr>
              <w:t xml:space="preserve">Avoid walking alone at night and keep to well-lit streets. </w:t>
            </w:r>
          </w:p>
          <w:p w:rsidR="003C566E" w:rsidRPr="003C566E" w:rsidRDefault="003C566E" w:rsidP="003C566E">
            <w:pPr>
              <w:numPr>
                <w:ilvl w:val="0"/>
                <w:numId w:val="1"/>
              </w:numPr>
              <w:tabs>
                <w:tab w:val="left" w:pos="567"/>
              </w:tabs>
              <w:jc w:val="both"/>
              <w:rPr>
                <w:rFonts w:asciiTheme="minorHAnsi" w:hAnsiTheme="minorHAnsi"/>
                <w:sz w:val="22"/>
              </w:rPr>
            </w:pPr>
            <w:r w:rsidRPr="003C566E">
              <w:rPr>
                <w:rFonts w:asciiTheme="minorHAnsi" w:hAnsiTheme="minorHAnsi"/>
                <w:sz w:val="22"/>
              </w:rPr>
              <w:t>Leave any area immediately if you feel uneasy.</w:t>
            </w:r>
          </w:p>
          <w:p w:rsidR="003C566E" w:rsidRPr="003C566E" w:rsidRDefault="003C566E" w:rsidP="003C566E">
            <w:pPr>
              <w:numPr>
                <w:ilvl w:val="0"/>
                <w:numId w:val="1"/>
              </w:numPr>
              <w:tabs>
                <w:tab w:val="left" w:pos="567"/>
              </w:tabs>
              <w:jc w:val="both"/>
              <w:rPr>
                <w:rFonts w:asciiTheme="minorHAnsi" w:hAnsiTheme="minorHAnsi"/>
                <w:sz w:val="22"/>
              </w:rPr>
            </w:pPr>
            <w:r w:rsidRPr="003C566E">
              <w:rPr>
                <w:rFonts w:asciiTheme="minorHAnsi" w:hAnsiTheme="minorHAnsi"/>
                <w:sz w:val="22"/>
              </w:rPr>
              <w:t>Don't flash possessions and/or valuables around. Do not carry more money than you need to.</w:t>
            </w:r>
          </w:p>
          <w:p w:rsidR="003C566E" w:rsidRPr="003C566E" w:rsidRDefault="003C566E" w:rsidP="003C566E">
            <w:pPr>
              <w:numPr>
                <w:ilvl w:val="0"/>
                <w:numId w:val="1"/>
              </w:numPr>
              <w:tabs>
                <w:tab w:val="left" w:pos="567"/>
              </w:tabs>
              <w:jc w:val="both"/>
              <w:rPr>
                <w:rFonts w:asciiTheme="minorHAnsi" w:hAnsiTheme="minorHAnsi"/>
                <w:sz w:val="22"/>
              </w:rPr>
            </w:pPr>
            <w:r w:rsidRPr="003C566E">
              <w:rPr>
                <w:rFonts w:asciiTheme="minorHAnsi" w:hAnsiTheme="minorHAnsi"/>
                <w:sz w:val="22"/>
              </w:rPr>
              <w:t xml:space="preserve">Don't use personal stereos so you cannot hear what is happening around you. </w:t>
            </w:r>
          </w:p>
          <w:p w:rsidR="003C566E" w:rsidRPr="003C566E" w:rsidRDefault="003C566E" w:rsidP="003C566E">
            <w:pPr>
              <w:numPr>
                <w:ilvl w:val="0"/>
                <w:numId w:val="1"/>
              </w:numPr>
              <w:tabs>
                <w:tab w:val="left" w:pos="567"/>
              </w:tabs>
              <w:jc w:val="both"/>
              <w:rPr>
                <w:rFonts w:asciiTheme="minorHAnsi" w:hAnsiTheme="minorHAnsi"/>
                <w:sz w:val="22"/>
              </w:rPr>
            </w:pPr>
            <w:r w:rsidRPr="003C566E">
              <w:rPr>
                <w:rFonts w:asciiTheme="minorHAnsi" w:hAnsiTheme="minorHAnsi"/>
                <w:sz w:val="22"/>
              </w:rPr>
              <w:t>Do not leave valuables visible in your car or within reach of open windows, even when you are in it.</w:t>
            </w:r>
          </w:p>
          <w:p w:rsidR="003C566E" w:rsidRPr="003C566E" w:rsidRDefault="003C566E" w:rsidP="003C566E">
            <w:pPr>
              <w:numPr>
                <w:ilvl w:val="0"/>
                <w:numId w:val="1"/>
              </w:numPr>
              <w:tabs>
                <w:tab w:val="left" w:pos="567"/>
              </w:tabs>
              <w:jc w:val="both"/>
              <w:rPr>
                <w:rFonts w:asciiTheme="minorHAnsi" w:hAnsiTheme="minorHAnsi"/>
                <w:sz w:val="22"/>
              </w:rPr>
            </w:pPr>
            <w:r w:rsidRPr="003C566E">
              <w:rPr>
                <w:rFonts w:asciiTheme="minorHAnsi" w:hAnsiTheme="minorHAnsi"/>
                <w:sz w:val="22"/>
              </w:rPr>
              <w:t>When parking your car in daylight, consider what the area will be like after dark. When returning to your car, look around to be sure there is no one waiting for you.</w:t>
            </w:r>
          </w:p>
          <w:p w:rsidR="003C566E" w:rsidRPr="003C566E" w:rsidRDefault="003C566E" w:rsidP="003C566E">
            <w:pPr>
              <w:numPr>
                <w:ilvl w:val="0"/>
                <w:numId w:val="1"/>
              </w:numPr>
              <w:tabs>
                <w:tab w:val="left" w:pos="567"/>
              </w:tabs>
              <w:jc w:val="both"/>
              <w:rPr>
                <w:rFonts w:asciiTheme="minorHAnsi" w:hAnsiTheme="minorHAnsi"/>
                <w:sz w:val="22"/>
              </w:rPr>
            </w:pPr>
            <w:r w:rsidRPr="003C566E">
              <w:rPr>
                <w:rFonts w:asciiTheme="minorHAnsi" w:hAnsiTheme="minorHAnsi"/>
                <w:sz w:val="22"/>
              </w:rPr>
              <w:t>If your car is forced to stop by another car, stay in the car, lock the doors and speak through a slightly open window.</w:t>
            </w:r>
          </w:p>
          <w:p w:rsidR="003C566E" w:rsidRPr="003C566E" w:rsidRDefault="003C566E" w:rsidP="003C566E">
            <w:pPr>
              <w:numPr>
                <w:ilvl w:val="0"/>
                <w:numId w:val="1"/>
              </w:numPr>
              <w:tabs>
                <w:tab w:val="left" w:pos="567"/>
              </w:tabs>
              <w:jc w:val="both"/>
              <w:rPr>
                <w:rFonts w:asciiTheme="minorHAnsi" w:hAnsiTheme="minorHAnsi"/>
                <w:sz w:val="22"/>
                <w:szCs w:val="22"/>
              </w:rPr>
            </w:pPr>
            <w:r w:rsidRPr="003C566E">
              <w:rPr>
                <w:rFonts w:asciiTheme="minorHAnsi" w:hAnsiTheme="minorHAnsi"/>
                <w:sz w:val="22"/>
              </w:rPr>
              <w:t>Make sure you know what to do in case of a breakdown.</w:t>
            </w:r>
          </w:p>
        </w:tc>
        <w:tc>
          <w:tcPr>
            <w:tcW w:w="2106" w:type="dxa"/>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Medium</w:t>
            </w:r>
          </w:p>
        </w:tc>
        <w:tc>
          <w:tcPr>
            <w:tcW w:w="984" w:type="dxa"/>
          </w:tcPr>
          <w:p w:rsidR="003C566E" w:rsidRPr="003C566E" w:rsidRDefault="003C566E" w:rsidP="003C566E">
            <w:pPr>
              <w:jc w:val="center"/>
              <w:rPr>
                <w:rFonts w:asciiTheme="minorHAnsi" w:hAnsiTheme="minorHAnsi"/>
                <w:sz w:val="22"/>
                <w:szCs w:val="22"/>
              </w:rPr>
            </w:pPr>
            <w:r w:rsidRPr="003C566E">
              <w:rPr>
                <w:rFonts w:asciiTheme="minorHAnsi" w:hAnsiTheme="minorHAnsi"/>
                <w:sz w:val="22"/>
                <w:szCs w:val="22"/>
              </w:rPr>
              <w:t>A</w:t>
            </w:r>
          </w:p>
        </w:tc>
      </w:tr>
      <w:tr w:rsidR="003C566E" w:rsidRPr="003C566E" w:rsidTr="003C6CC7">
        <w:trPr>
          <w:cantSplit/>
          <w:jc w:val="center"/>
        </w:trPr>
        <w:tc>
          <w:tcPr>
            <w:tcW w:w="1936" w:type="dxa"/>
          </w:tcPr>
          <w:p w:rsidR="003C566E" w:rsidRPr="003C566E" w:rsidRDefault="003C566E" w:rsidP="003C566E">
            <w:pPr>
              <w:rPr>
                <w:rFonts w:asciiTheme="minorHAnsi" w:hAnsiTheme="minorHAnsi"/>
                <w:sz w:val="22"/>
                <w:szCs w:val="22"/>
              </w:rPr>
            </w:pPr>
          </w:p>
        </w:tc>
        <w:tc>
          <w:tcPr>
            <w:tcW w:w="1734" w:type="dxa"/>
          </w:tcPr>
          <w:p w:rsidR="003C566E" w:rsidRPr="003C566E" w:rsidRDefault="003C566E" w:rsidP="003C566E">
            <w:pPr>
              <w:rPr>
                <w:rFonts w:asciiTheme="minorHAnsi" w:hAnsiTheme="minorHAnsi"/>
                <w:sz w:val="22"/>
                <w:szCs w:val="22"/>
              </w:rPr>
            </w:pPr>
          </w:p>
        </w:tc>
        <w:tc>
          <w:tcPr>
            <w:tcW w:w="1945" w:type="dxa"/>
          </w:tcPr>
          <w:p w:rsidR="003C566E" w:rsidRPr="003C566E" w:rsidRDefault="003C566E" w:rsidP="003C566E">
            <w:pPr>
              <w:rPr>
                <w:rFonts w:asciiTheme="minorHAnsi" w:hAnsiTheme="minorHAnsi"/>
                <w:sz w:val="22"/>
                <w:szCs w:val="22"/>
              </w:rPr>
            </w:pPr>
          </w:p>
        </w:tc>
        <w:tc>
          <w:tcPr>
            <w:tcW w:w="5470" w:type="dxa"/>
          </w:tcPr>
          <w:p w:rsidR="003C566E" w:rsidRPr="003C566E" w:rsidRDefault="003C566E" w:rsidP="003C566E">
            <w:pPr>
              <w:numPr>
                <w:ilvl w:val="0"/>
                <w:numId w:val="16"/>
              </w:numPr>
              <w:tabs>
                <w:tab w:val="left" w:pos="567"/>
              </w:tabs>
              <w:contextualSpacing/>
              <w:jc w:val="both"/>
              <w:rPr>
                <w:rFonts w:asciiTheme="minorHAnsi" w:hAnsiTheme="minorHAnsi"/>
                <w:sz w:val="22"/>
              </w:rPr>
            </w:pPr>
            <w:r w:rsidRPr="003C566E">
              <w:rPr>
                <w:rFonts w:asciiTheme="minorHAnsi" w:hAnsiTheme="minorHAnsi"/>
                <w:sz w:val="22"/>
              </w:rPr>
              <w:t xml:space="preserve">If staying in a hotel, avoid letting other people overhear your name and room number. </w:t>
            </w:r>
          </w:p>
          <w:p w:rsidR="003C566E" w:rsidRPr="003C566E" w:rsidRDefault="003C566E" w:rsidP="003C566E">
            <w:pPr>
              <w:numPr>
                <w:ilvl w:val="0"/>
                <w:numId w:val="16"/>
              </w:numPr>
              <w:tabs>
                <w:tab w:val="left" w:pos="567"/>
              </w:tabs>
              <w:contextualSpacing/>
              <w:jc w:val="both"/>
              <w:rPr>
                <w:rFonts w:asciiTheme="minorHAnsi" w:hAnsiTheme="minorHAnsi"/>
                <w:sz w:val="22"/>
              </w:rPr>
            </w:pPr>
            <w:r w:rsidRPr="003C566E">
              <w:rPr>
                <w:rFonts w:asciiTheme="minorHAnsi" w:hAnsiTheme="minorHAnsi"/>
                <w:sz w:val="22"/>
              </w:rPr>
              <w:t xml:space="preserve">Do not allow unknown people into your hotel room and do not enter other people's rooms unless it is safe. </w:t>
            </w:r>
          </w:p>
          <w:p w:rsidR="003C566E" w:rsidRPr="003C566E" w:rsidRDefault="003C566E" w:rsidP="003C566E">
            <w:pPr>
              <w:numPr>
                <w:ilvl w:val="0"/>
                <w:numId w:val="16"/>
              </w:numPr>
              <w:tabs>
                <w:tab w:val="left" w:pos="567"/>
              </w:tabs>
              <w:contextualSpacing/>
              <w:jc w:val="both"/>
              <w:rPr>
                <w:rFonts w:asciiTheme="minorHAnsi" w:hAnsiTheme="minorHAnsi"/>
                <w:sz w:val="22"/>
              </w:rPr>
            </w:pPr>
            <w:r w:rsidRPr="003C566E">
              <w:rPr>
                <w:rFonts w:asciiTheme="minorHAnsi" w:hAnsiTheme="minorHAnsi"/>
                <w:sz w:val="22"/>
              </w:rPr>
              <w:t xml:space="preserve">If you hear a disturbance in your hotel, stay in your room and phone for help. </w:t>
            </w:r>
          </w:p>
        </w:tc>
        <w:tc>
          <w:tcPr>
            <w:tcW w:w="2106" w:type="dxa"/>
          </w:tcPr>
          <w:p w:rsidR="003C566E" w:rsidRPr="003C566E" w:rsidRDefault="003C566E" w:rsidP="003C566E">
            <w:pPr>
              <w:rPr>
                <w:rFonts w:asciiTheme="minorHAnsi" w:hAnsiTheme="minorHAnsi"/>
                <w:sz w:val="22"/>
                <w:szCs w:val="22"/>
              </w:rPr>
            </w:pPr>
          </w:p>
        </w:tc>
        <w:tc>
          <w:tcPr>
            <w:tcW w:w="984" w:type="dxa"/>
          </w:tcPr>
          <w:p w:rsidR="003C566E" w:rsidRPr="003C566E" w:rsidRDefault="003C566E" w:rsidP="003C566E">
            <w:pPr>
              <w:jc w:val="center"/>
              <w:rPr>
                <w:rFonts w:asciiTheme="minorHAnsi" w:hAnsiTheme="minorHAnsi"/>
                <w:sz w:val="22"/>
                <w:szCs w:val="22"/>
              </w:rPr>
            </w:pPr>
          </w:p>
        </w:tc>
      </w:tr>
      <w:tr w:rsidR="003C566E" w:rsidRPr="003C566E" w:rsidTr="003C6CC7">
        <w:trPr>
          <w:cantSplit/>
          <w:jc w:val="center"/>
        </w:trPr>
        <w:tc>
          <w:tcPr>
            <w:tcW w:w="1936" w:type="dxa"/>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Off campus working in UK</w:t>
            </w:r>
          </w:p>
        </w:tc>
        <w:tc>
          <w:tcPr>
            <w:tcW w:w="1734" w:type="dxa"/>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 xml:space="preserve">Unsafe travel </w:t>
            </w:r>
          </w:p>
        </w:tc>
        <w:tc>
          <w:tcPr>
            <w:tcW w:w="1945" w:type="dxa"/>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All members of SEED</w:t>
            </w:r>
          </w:p>
        </w:tc>
        <w:tc>
          <w:tcPr>
            <w:tcW w:w="5470" w:type="dxa"/>
          </w:tcPr>
          <w:p w:rsidR="003C566E" w:rsidRPr="003C566E" w:rsidRDefault="003C566E" w:rsidP="003C566E">
            <w:pPr>
              <w:numPr>
                <w:ilvl w:val="0"/>
                <w:numId w:val="2"/>
              </w:numPr>
              <w:tabs>
                <w:tab w:val="clear" w:pos="360"/>
                <w:tab w:val="left" w:pos="460"/>
              </w:tabs>
              <w:ind w:left="426" w:hanging="426"/>
              <w:jc w:val="both"/>
              <w:rPr>
                <w:rFonts w:asciiTheme="minorHAnsi" w:hAnsiTheme="minorHAnsi"/>
                <w:sz w:val="22"/>
              </w:rPr>
            </w:pPr>
            <w:r w:rsidRPr="003C566E">
              <w:rPr>
                <w:rFonts w:asciiTheme="minorHAnsi" w:hAnsiTheme="minorHAnsi"/>
                <w:sz w:val="22"/>
              </w:rPr>
              <w:t>If you are not able to use your own vehicle (check insurance details permit such use) then use public transport, e.g. scheduled flights, trains, buses and licensed taxis.  Only rent a vehicle from a reputable company.</w:t>
            </w:r>
          </w:p>
          <w:p w:rsidR="003C566E" w:rsidRPr="003C566E" w:rsidRDefault="003C566E" w:rsidP="003C566E">
            <w:pPr>
              <w:numPr>
                <w:ilvl w:val="0"/>
                <w:numId w:val="2"/>
              </w:numPr>
              <w:tabs>
                <w:tab w:val="clear" w:pos="360"/>
                <w:tab w:val="left" w:pos="460"/>
              </w:tabs>
              <w:ind w:left="426" w:hanging="426"/>
              <w:jc w:val="both"/>
              <w:rPr>
                <w:rFonts w:asciiTheme="minorHAnsi" w:hAnsiTheme="minorHAnsi"/>
                <w:sz w:val="22"/>
              </w:rPr>
            </w:pPr>
            <w:r w:rsidRPr="003C566E">
              <w:rPr>
                <w:rFonts w:asciiTheme="minorHAnsi" w:hAnsiTheme="minorHAnsi"/>
                <w:sz w:val="22"/>
              </w:rPr>
              <w:t xml:space="preserve">Minibus driving – The Schools operate a ‘recognised driver’ scheme and you should undertake driving instruction before using a minibus for transporting staff and students. </w:t>
            </w:r>
          </w:p>
        </w:tc>
        <w:tc>
          <w:tcPr>
            <w:tcW w:w="2106" w:type="dxa"/>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Medium</w:t>
            </w:r>
          </w:p>
        </w:tc>
        <w:tc>
          <w:tcPr>
            <w:tcW w:w="984" w:type="dxa"/>
          </w:tcPr>
          <w:p w:rsidR="003C566E" w:rsidRPr="003C566E" w:rsidRDefault="003C566E" w:rsidP="003C566E">
            <w:pPr>
              <w:jc w:val="center"/>
              <w:rPr>
                <w:rFonts w:asciiTheme="minorHAnsi" w:hAnsiTheme="minorHAnsi"/>
                <w:sz w:val="22"/>
                <w:szCs w:val="22"/>
              </w:rPr>
            </w:pPr>
            <w:r w:rsidRPr="003C566E">
              <w:rPr>
                <w:rFonts w:asciiTheme="minorHAnsi" w:hAnsiTheme="minorHAnsi"/>
                <w:sz w:val="22"/>
                <w:szCs w:val="22"/>
              </w:rPr>
              <w:t>A</w:t>
            </w:r>
          </w:p>
        </w:tc>
      </w:tr>
      <w:tr w:rsidR="003C566E" w:rsidRPr="003C566E" w:rsidTr="003C6CC7">
        <w:trPr>
          <w:cantSplit/>
          <w:jc w:val="center"/>
        </w:trPr>
        <w:tc>
          <w:tcPr>
            <w:tcW w:w="1936" w:type="dxa"/>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Off campus working in UK</w:t>
            </w:r>
          </w:p>
        </w:tc>
        <w:tc>
          <w:tcPr>
            <w:tcW w:w="1734" w:type="dxa"/>
          </w:tcPr>
          <w:p w:rsidR="003C566E" w:rsidRPr="003C566E" w:rsidRDefault="003C566E" w:rsidP="003C566E">
            <w:pPr>
              <w:rPr>
                <w:rFonts w:asciiTheme="minorHAnsi" w:hAnsiTheme="minorHAnsi"/>
                <w:sz w:val="22"/>
                <w:szCs w:val="22"/>
              </w:rPr>
            </w:pPr>
            <w:r w:rsidRPr="003C566E">
              <w:rPr>
                <w:rFonts w:asciiTheme="minorHAnsi" w:hAnsiTheme="minorHAnsi"/>
                <w:sz w:val="22"/>
              </w:rPr>
              <w:t>Traffic</w:t>
            </w:r>
          </w:p>
        </w:tc>
        <w:tc>
          <w:tcPr>
            <w:tcW w:w="1945" w:type="dxa"/>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All members of SEED</w:t>
            </w:r>
          </w:p>
        </w:tc>
        <w:tc>
          <w:tcPr>
            <w:tcW w:w="5470" w:type="dxa"/>
          </w:tcPr>
          <w:p w:rsidR="003C566E" w:rsidRPr="003C566E" w:rsidRDefault="003C566E" w:rsidP="003C566E">
            <w:pPr>
              <w:numPr>
                <w:ilvl w:val="0"/>
                <w:numId w:val="2"/>
              </w:numPr>
              <w:tabs>
                <w:tab w:val="clear" w:pos="360"/>
                <w:tab w:val="left" w:pos="460"/>
              </w:tabs>
              <w:ind w:left="460" w:hanging="426"/>
              <w:jc w:val="both"/>
              <w:rPr>
                <w:rFonts w:asciiTheme="minorHAnsi" w:hAnsiTheme="minorHAnsi"/>
                <w:sz w:val="22"/>
              </w:rPr>
            </w:pPr>
            <w:r w:rsidRPr="003C566E">
              <w:rPr>
                <w:rFonts w:asciiTheme="minorHAnsi" w:hAnsiTheme="minorHAnsi"/>
                <w:sz w:val="22"/>
              </w:rPr>
              <w:t xml:space="preserve">Traffic hazards are normal hazards but people may act differently when in a group. </w:t>
            </w:r>
          </w:p>
          <w:p w:rsidR="003C566E" w:rsidRPr="003C566E" w:rsidRDefault="003C566E" w:rsidP="003C566E">
            <w:pPr>
              <w:numPr>
                <w:ilvl w:val="0"/>
                <w:numId w:val="2"/>
              </w:numPr>
              <w:tabs>
                <w:tab w:val="clear" w:pos="360"/>
                <w:tab w:val="left" w:pos="460"/>
              </w:tabs>
              <w:ind w:left="460" w:hanging="426"/>
              <w:jc w:val="both"/>
              <w:rPr>
                <w:rFonts w:asciiTheme="minorHAnsi" w:hAnsiTheme="minorHAnsi"/>
                <w:sz w:val="22"/>
              </w:rPr>
            </w:pPr>
            <w:r w:rsidRPr="003C566E">
              <w:rPr>
                <w:rFonts w:asciiTheme="minorHAnsi" w:hAnsiTheme="minorHAnsi"/>
                <w:sz w:val="22"/>
              </w:rPr>
              <w:t xml:space="preserve">Do not let group activity and/or discussion distract people from normal road safety. Beware of "follow the leader" without personally checking the traffic. </w:t>
            </w:r>
          </w:p>
          <w:p w:rsidR="003C566E" w:rsidRPr="003C566E" w:rsidRDefault="003C566E" w:rsidP="003C566E">
            <w:pPr>
              <w:numPr>
                <w:ilvl w:val="0"/>
                <w:numId w:val="2"/>
              </w:numPr>
              <w:tabs>
                <w:tab w:val="clear" w:pos="360"/>
                <w:tab w:val="left" w:pos="460"/>
              </w:tabs>
              <w:ind w:left="460" w:hanging="426"/>
              <w:jc w:val="both"/>
              <w:rPr>
                <w:rFonts w:asciiTheme="minorHAnsi" w:hAnsiTheme="minorHAnsi"/>
                <w:sz w:val="22"/>
              </w:rPr>
            </w:pPr>
            <w:r w:rsidRPr="003C566E">
              <w:rPr>
                <w:rFonts w:asciiTheme="minorHAnsi" w:hAnsiTheme="minorHAnsi"/>
                <w:sz w:val="22"/>
              </w:rPr>
              <w:t>Walk facing incoming traffic in areas with possible kerb-crawling.</w:t>
            </w:r>
          </w:p>
          <w:p w:rsidR="003C566E" w:rsidRPr="003C566E" w:rsidRDefault="003C566E" w:rsidP="003C566E">
            <w:pPr>
              <w:numPr>
                <w:ilvl w:val="0"/>
                <w:numId w:val="2"/>
              </w:numPr>
              <w:tabs>
                <w:tab w:val="clear" w:pos="360"/>
                <w:tab w:val="left" w:pos="460"/>
              </w:tabs>
              <w:ind w:left="460" w:hanging="426"/>
              <w:jc w:val="both"/>
              <w:rPr>
                <w:rFonts w:asciiTheme="minorHAnsi" w:hAnsiTheme="minorHAnsi"/>
                <w:sz w:val="22"/>
              </w:rPr>
            </w:pPr>
            <w:r w:rsidRPr="003C566E">
              <w:rPr>
                <w:rFonts w:asciiTheme="minorHAnsi" w:hAnsiTheme="minorHAnsi"/>
                <w:sz w:val="22"/>
              </w:rPr>
              <w:t xml:space="preserve">Keep </w:t>
            </w:r>
            <w:r w:rsidR="009F33B2" w:rsidRPr="003C566E">
              <w:rPr>
                <w:rFonts w:asciiTheme="minorHAnsi" w:hAnsiTheme="minorHAnsi"/>
                <w:sz w:val="22"/>
              </w:rPr>
              <w:t>too</w:t>
            </w:r>
            <w:r w:rsidRPr="003C566E">
              <w:rPr>
                <w:rFonts w:asciiTheme="minorHAnsi" w:hAnsiTheme="minorHAnsi"/>
                <w:sz w:val="22"/>
              </w:rPr>
              <w:t xml:space="preserve"> busy and well-lit roads. </w:t>
            </w:r>
          </w:p>
        </w:tc>
        <w:tc>
          <w:tcPr>
            <w:tcW w:w="2106" w:type="dxa"/>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Medium</w:t>
            </w:r>
          </w:p>
        </w:tc>
        <w:tc>
          <w:tcPr>
            <w:tcW w:w="984" w:type="dxa"/>
          </w:tcPr>
          <w:p w:rsidR="003C566E" w:rsidRPr="003C566E" w:rsidRDefault="003C566E" w:rsidP="003C566E">
            <w:pPr>
              <w:jc w:val="center"/>
              <w:rPr>
                <w:rFonts w:asciiTheme="minorHAnsi" w:hAnsiTheme="minorHAnsi"/>
                <w:sz w:val="22"/>
                <w:szCs w:val="22"/>
              </w:rPr>
            </w:pPr>
            <w:r w:rsidRPr="003C566E">
              <w:rPr>
                <w:rFonts w:asciiTheme="minorHAnsi" w:hAnsiTheme="minorHAnsi"/>
                <w:sz w:val="22"/>
                <w:szCs w:val="22"/>
              </w:rPr>
              <w:t>A</w:t>
            </w:r>
          </w:p>
        </w:tc>
      </w:tr>
      <w:tr w:rsidR="003C566E" w:rsidRPr="003C566E" w:rsidTr="003C6CC7">
        <w:trPr>
          <w:cantSplit/>
          <w:jc w:val="center"/>
        </w:trPr>
        <w:tc>
          <w:tcPr>
            <w:tcW w:w="1936" w:type="dxa"/>
          </w:tcPr>
          <w:p w:rsidR="003C566E" w:rsidRPr="003C566E" w:rsidRDefault="003C566E" w:rsidP="003C566E">
            <w:pPr>
              <w:rPr>
                <w:rFonts w:asciiTheme="minorHAnsi" w:hAnsiTheme="minorHAnsi"/>
              </w:rPr>
            </w:pPr>
            <w:r w:rsidRPr="003C566E">
              <w:rPr>
                <w:rFonts w:asciiTheme="minorHAnsi" w:hAnsiTheme="minorHAnsi"/>
                <w:sz w:val="22"/>
                <w:szCs w:val="22"/>
              </w:rPr>
              <w:t>Off campus working in UK</w:t>
            </w:r>
          </w:p>
        </w:tc>
        <w:tc>
          <w:tcPr>
            <w:tcW w:w="1734" w:type="dxa"/>
          </w:tcPr>
          <w:p w:rsidR="003C566E" w:rsidRPr="003C566E" w:rsidRDefault="003C566E" w:rsidP="003C566E">
            <w:pPr>
              <w:rPr>
                <w:rFonts w:asciiTheme="minorHAnsi" w:hAnsiTheme="minorHAnsi"/>
                <w:sz w:val="22"/>
                <w:szCs w:val="22"/>
              </w:rPr>
            </w:pPr>
            <w:r w:rsidRPr="003C566E">
              <w:rPr>
                <w:rFonts w:asciiTheme="minorHAnsi" w:hAnsiTheme="minorHAnsi"/>
                <w:sz w:val="22"/>
              </w:rPr>
              <w:t>Permission required to work on site from relevant authorities</w:t>
            </w:r>
          </w:p>
        </w:tc>
        <w:tc>
          <w:tcPr>
            <w:tcW w:w="1945" w:type="dxa"/>
          </w:tcPr>
          <w:p w:rsidR="003C566E" w:rsidRPr="003C566E" w:rsidRDefault="003C566E" w:rsidP="003C566E">
            <w:pPr>
              <w:rPr>
                <w:rFonts w:asciiTheme="minorHAnsi" w:hAnsiTheme="minorHAnsi"/>
              </w:rPr>
            </w:pPr>
            <w:r w:rsidRPr="003C566E">
              <w:rPr>
                <w:rFonts w:asciiTheme="minorHAnsi" w:hAnsiTheme="minorHAnsi"/>
                <w:sz w:val="22"/>
                <w:szCs w:val="22"/>
              </w:rPr>
              <w:t>All members of SEED</w:t>
            </w:r>
          </w:p>
        </w:tc>
        <w:tc>
          <w:tcPr>
            <w:tcW w:w="5470" w:type="dxa"/>
          </w:tcPr>
          <w:p w:rsidR="003C566E" w:rsidRPr="003C566E" w:rsidRDefault="003C566E" w:rsidP="003C566E">
            <w:pPr>
              <w:numPr>
                <w:ilvl w:val="0"/>
                <w:numId w:val="15"/>
              </w:numPr>
              <w:contextualSpacing/>
              <w:rPr>
                <w:rFonts w:asciiTheme="minorHAnsi" w:hAnsiTheme="minorHAnsi"/>
                <w:sz w:val="22"/>
                <w:szCs w:val="22"/>
              </w:rPr>
            </w:pPr>
            <w:r w:rsidRPr="003C566E">
              <w:rPr>
                <w:rFonts w:asciiTheme="minorHAnsi" w:hAnsiTheme="minorHAnsi"/>
                <w:sz w:val="22"/>
                <w:szCs w:val="22"/>
              </w:rPr>
              <w:t>Ask permission to visit private premises or field sites, including private car parks, e.g. at supermarkets.</w:t>
            </w:r>
          </w:p>
          <w:p w:rsidR="003C566E" w:rsidRPr="003C566E" w:rsidRDefault="003C566E" w:rsidP="003C566E">
            <w:pPr>
              <w:numPr>
                <w:ilvl w:val="0"/>
                <w:numId w:val="15"/>
              </w:numPr>
              <w:contextualSpacing/>
              <w:rPr>
                <w:rFonts w:asciiTheme="minorHAnsi" w:hAnsiTheme="minorHAnsi"/>
                <w:sz w:val="22"/>
                <w:szCs w:val="22"/>
              </w:rPr>
            </w:pPr>
            <w:r w:rsidRPr="003C566E">
              <w:rPr>
                <w:rFonts w:asciiTheme="minorHAnsi" w:hAnsiTheme="minorHAnsi"/>
                <w:sz w:val="22"/>
                <w:szCs w:val="22"/>
              </w:rPr>
              <w:t xml:space="preserve">Follow any health and safety rules in force at the work site. </w:t>
            </w:r>
          </w:p>
        </w:tc>
        <w:tc>
          <w:tcPr>
            <w:tcW w:w="2106" w:type="dxa"/>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Low</w:t>
            </w:r>
          </w:p>
        </w:tc>
        <w:tc>
          <w:tcPr>
            <w:tcW w:w="984" w:type="dxa"/>
          </w:tcPr>
          <w:p w:rsidR="003C566E" w:rsidRPr="003C566E" w:rsidRDefault="003C566E" w:rsidP="003C566E">
            <w:pPr>
              <w:jc w:val="center"/>
              <w:rPr>
                <w:rFonts w:asciiTheme="minorHAnsi" w:hAnsiTheme="minorHAnsi"/>
                <w:sz w:val="22"/>
                <w:szCs w:val="22"/>
              </w:rPr>
            </w:pPr>
            <w:r w:rsidRPr="003C566E">
              <w:rPr>
                <w:rFonts w:asciiTheme="minorHAnsi" w:hAnsiTheme="minorHAnsi"/>
                <w:sz w:val="22"/>
                <w:szCs w:val="22"/>
              </w:rPr>
              <w:t>A</w:t>
            </w:r>
          </w:p>
        </w:tc>
      </w:tr>
      <w:tr w:rsidR="003C566E" w:rsidRPr="003C566E" w:rsidTr="003C6CC7">
        <w:trPr>
          <w:cantSplit/>
          <w:jc w:val="center"/>
        </w:trPr>
        <w:tc>
          <w:tcPr>
            <w:tcW w:w="1936" w:type="dxa"/>
          </w:tcPr>
          <w:p w:rsidR="003C566E" w:rsidRPr="003C566E" w:rsidRDefault="003C566E" w:rsidP="003C566E">
            <w:pPr>
              <w:rPr>
                <w:rFonts w:asciiTheme="minorHAnsi" w:hAnsiTheme="minorHAnsi"/>
              </w:rPr>
            </w:pPr>
            <w:r w:rsidRPr="003C566E">
              <w:rPr>
                <w:rFonts w:asciiTheme="minorHAnsi" w:hAnsiTheme="minorHAnsi"/>
                <w:sz w:val="22"/>
                <w:szCs w:val="22"/>
              </w:rPr>
              <w:t>Off campus working in UK</w:t>
            </w:r>
          </w:p>
        </w:tc>
        <w:tc>
          <w:tcPr>
            <w:tcW w:w="1734" w:type="dxa"/>
          </w:tcPr>
          <w:p w:rsidR="003C566E" w:rsidRPr="003C566E" w:rsidRDefault="003C566E" w:rsidP="003C566E">
            <w:pPr>
              <w:rPr>
                <w:rFonts w:asciiTheme="minorHAnsi" w:hAnsiTheme="minorHAnsi"/>
                <w:sz w:val="22"/>
                <w:szCs w:val="22"/>
              </w:rPr>
            </w:pPr>
            <w:r w:rsidRPr="003C566E">
              <w:rPr>
                <w:rFonts w:asciiTheme="minorHAnsi" w:hAnsiTheme="minorHAnsi"/>
                <w:sz w:val="22"/>
              </w:rPr>
              <w:t>Extreme weather</w:t>
            </w:r>
          </w:p>
        </w:tc>
        <w:tc>
          <w:tcPr>
            <w:tcW w:w="1945" w:type="dxa"/>
          </w:tcPr>
          <w:p w:rsidR="003C566E" w:rsidRPr="003C566E" w:rsidRDefault="003C566E" w:rsidP="003C566E">
            <w:pPr>
              <w:rPr>
                <w:rFonts w:asciiTheme="minorHAnsi" w:hAnsiTheme="minorHAnsi"/>
              </w:rPr>
            </w:pPr>
            <w:r w:rsidRPr="003C566E">
              <w:rPr>
                <w:rFonts w:asciiTheme="minorHAnsi" w:hAnsiTheme="minorHAnsi"/>
                <w:sz w:val="22"/>
                <w:szCs w:val="22"/>
              </w:rPr>
              <w:t>All members of SEED</w:t>
            </w:r>
          </w:p>
        </w:tc>
        <w:tc>
          <w:tcPr>
            <w:tcW w:w="5470" w:type="dxa"/>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Listen to weather forecasts and plan work accordingly, including appropriate clothing.</w:t>
            </w:r>
          </w:p>
          <w:p w:rsidR="003C566E" w:rsidRPr="003C566E" w:rsidRDefault="003C566E" w:rsidP="003C566E">
            <w:pPr>
              <w:rPr>
                <w:rFonts w:asciiTheme="minorHAnsi" w:hAnsiTheme="minorHAnsi"/>
                <w:sz w:val="22"/>
                <w:szCs w:val="22"/>
              </w:rPr>
            </w:pPr>
          </w:p>
        </w:tc>
        <w:tc>
          <w:tcPr>
            <w:tcW w:w="2106" w:type="dxa"/>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Medium</w:t>
            </w:r>
          </w:p>
        </w:tc>
        <w:tc>
          <w:tcPr>
            <w:tcW w:w="984" w:type="dxa"/>
          </w:tcPr>
          <w:p w:rsidR="003C566E" w:rsidRPr="003C566E" w:rsidRDefault="003C566E" w:rsidP="003C566E">
            <w:pPr>
              <w:jc w:val="center"/>
              <w:rPr>
                <w:rFonts w:asciiTheme="minorHAnsi" w:hAnsiTheme="minorHAnsi"/>
                <w:sz w:val="22"/>
                <w:szCs w:val="22"/>
              </w:rPr>
            </w:pPr>
            <w:r w:rsidRPr="003C566E">
              <w:rPr>
                <w:rFonts w:asciiTheme="minorHAnsi" w:hAnsiTheme="minorHAnsi"/>
                <w:sz w:val="22"/>
                <w:szCs w:val="22"/>
              </w:rPr>
              <w:t>A</w:t>
            </w:r>
          </w:p>
        </w:tc>
      </w:tr>
      <w:tr w:rsidR="003C566E" w:rsidRPr="003C566E" w:rsidTr="003C6CC7">
        <w:trPr>
          <w:cantSplit/>
          <w:jc w:val="center"/>
        </w:trPr>
        <w:tc>
          <w:tcPr>
            <w:tcW w:w="1936" w:type="dxa"/>
          </w:tcPr>
          <w:p w:rsidR="003C566E" w:rsidRPr="003C566E" w:rsidRDefault="003C566E" w:rsidP="003C566E">
            <w:pPr>
              <w:rPr>
                <w:rFonts w:asciiTheme="minorHAnsi" w:hAnsiTheme="minorHAnsi"/>
              </w:rPr>
            </w:pPr>
            <w:r w:rsidRPr="003C566E">
              <w:rPr>
                <w:rFonts w:asciiTheme="minorHAnsi" w:hAnsiTheme="minorHAnsi"/>
                <w:sz w:val="22"/>
                <w:szCs w:val="22"/>
              </w:rPr>
              <w:lastRenderedPageBreak/>
              <w:t>Off campus working in UK</w:t>
            </w:r>
          </w:p>
        </w:tc>
        <w:tc>
          <w:tcPr>
            <w:tcW w:w="1734" w:type="dxa"/>
          </w:tcPr>
          <w:p w:rsidR="003C566E" w:rsidRPr="003C566E" w:rsidRDefault="003C566E" w:rsidP="003C566E">
            <w:pPr>
              <w:rPr>
                <w:rFonts w:asciiTheme="minorHAnsi" w:hAnsiTheme="minorHAnsi"/>
                <w:sz w:val="22"/>
                <w:szCs w:val="22"/>
              </w:rPr>
            </w:pPr>
            <w:r w:rsidRPr="003C566E">
              <w:rPr>
                <w:rFonts w:asciiTheme="minorHAnsi" w:hAnsiTheme="minorHAnsi"/>
                <w:sz w:val="22"/>
              </w:rPr>
              <w:t>Alcohol abuse</w:t>
            </w:r>
          </w:p>
        </w:tc>
        <w:tc>
          <w:tcPr>
            <w:tcW w:w="1945" w:type="dxa"/>
          </w:tcPr>
          <w:p w:rsidR="003C566E" w:rsidRPr="003C566E" w:rsidRDefault="003C566E" w:rsidP="003C566E">
            <w:pPr>
              <w:rPr>
                <w:rFonts w:asciiTheme="minorHAnsi" w:hAnsiTheme="minorHAnsi"/>
              </w:rPr>
            </w:pPr>
            <w:r w:rsidRPr="003C566E">
              <w:rPr>
                <w:rFonts w:asciiTheme="minorHAnsi" w:hAnsiTheme="minorHAnsi"/>
                <w:sz w:val="22"/>
                <w:szCs w:val="22"/>
              </w:rPr>
              <w:t>All members of SEED</w:t>
            </w:r>
          </w:p>
        </w:tc>
        <w:tc>
          <w:tcPr>
            <w:tcW w:w="5470" w:type="dxa"/>
          </w:tcPr>
          <w:p w:rsidR="003C566E" w:rsidRPr="003C566E" w:rsidRDefault="003C566E" w:rsidP="003C566E">
            <w:pPr>
              <w:numPr>
                <w:ilvl w:val="0"/>
                <w:numId w:val="14"/>
              </w:numPr>
              <w:tabs>
                <w:tab w:val="left" w:pos="567"/>
              </w:tabs>
              <w:contextualSpacing/>
              <w:jc w:val="both"/>
              <w:rPr>
                <w:rFonts w:asciiTheme="minorHAnsi" w:hAnsiTheme="minorHAnsi"/>
                <w:sz w:val="22"/>
              </w:rPr>
            </w:pPr>
            <w:r w:rsidRPr="003C566E">
              <w:rPr>
                <w:rFonts w:asciiTheme="minorHAnsi" w:hAnsiTheme="minorHAnsi"/>
                <w:sz w:val="22"/>
              </w:rPr>
              <w:t>Don't drink alcohol on fieldwork and avoid people who are obviously drunk.</w:t>
            </w:r>
          </w:p>
          <w:p w:rsidR="003C566E" w:rsidRPr="003C566E" w:rsidRDefault="003C566E" w:rsidP="003C566E">
            <w:pPr>
              <w:numPr>
                <w:ilvl w:val="0"/>
                <w:numId w:val="14"/>
              </w:numPr>
              <w:contextualSpacing/>
              <w:rPr>
                <w:rFonts w:asciiTheme="minorHAnsi" w:hAnsiTheme="minorHAnsi"/>
                <w:sz w:val="22"/>
                <w:szCs w:val="22"/>
              </w:rPr>
            </w:pPr>
            <w:r w:rsidRPr="003C566E">
              <w:rPr>
                <w:rFonts w:asciiTheme="minorHAnsi" w:hAnsiTheme="minorHAnsi"/>
                <w:sz w:val="22"/>
              </w:rPr>
              <w:t xml:space="preserve">Avoid pubs and night clubs while carrying out fieldwork if possible. </w:t>
            </w:r>
          </w:p>
        </w:tc>
        <w:tc>
          <w:tcPr>
            <w:tcW w:w="2106" w:type="dxa"/>
          </w:tcPr>
          <w:p w:rsidR="003C566E" w:rsidRPr="003C566E" w:rsidRDefault="003C566E" w:rsidP="003C566E">
            <w:pPr>
              <w:rPr>
                <w:rFonts w:asciiTheme="minorHAnsi" w:hAnsiTheme="minorHAnsi"/>
                <w:sz w:val="22"/>
                <w:szCs w:val="22"/>
              </w:rPr>
            </w:pPr>
            <w:r w:rsidRPr="003C566E">
              <w:rPr>
                <w:rFonts w:asciiTheme="minorHAnsi" w:hAnsiTheme="minorHAnsi"/>
                <w:sz w:val="22"/>
                <w:szCs w:val="22"/>
              </w:rPr>
              <w:t>Medium</w:t>
            </w:r>
          </w:p>
        </w:tc>
        <w:tc>
          <w:tcPr>
            <w:tcW w:w="984" w:type="dxa"/>
          </w:tcPr>
          <w:p w:rsidR="003C566E" w:rsidRPr="003C566E" w:rsidRDefault="003C566E" w:rsidP="003C566E">
            <w:pPr>
              <w:jc w:val="center"/>
              <w:rPr>
                <w:rFonts w:asciiTheme="minorHAnsi" w:hAnsiTheme="minorHAnsi"/>
                <w:sz w:val="22"/>
                <w:szCs w:val="22"/>
              </w:rPr>
            </w:pPr>
            <w:r w:rsidRPr="003C566E">
              <w:rPr>
                <w:rFonts w:asciiTheme="minorHAnsi" w:hAnsiTheme="minorHAnsi"/>
                <w:sz w:val="22"/>
                <w:szCs w:val="22"/>
              </w:rPr>
              <w:t>A</w:t>
            </w:r>
          </w:p>
        </w:tc>
      </w:tr>
      <w:tr w:rsidR="00C371F2" w:rsidRPr="003C566E" w:rsidTr="003C6CC7">
        <w:trPr>
          <w:cantSplit/>
          <w:jc w:val="center"/>
        </w:trPr>
        <w:tc>
          <w:tcPr>
            <w:tcW w:w="1936" w:type="dxa"/>
          </w:tcPr>
          <w:p w:rsidR="00C371F2" w:rsidRPr="007B1B66" w:rsidRDefault="00C371F2" w:rsidP="00C371F2">
            <w:pPr>
              <w:rPr>
                <w:rFonts w:ascii="Verdana" w:hAnsi="Verdana"/>
              </w:rPr>
            </w:pPr>
            <w:r>
              <w:rPr>
                <w:rFonts w:ascii="Verdana" w:hAnsi="Verdana"/>
              </w:rPr>
              <w:t>Off campus working</w:t>
            </w:r>
            <w:r w:rsidRPr="007B1B66">
              <w:rPr>
                <w:rFonts w:ascii="Verdana" w:hAnsi="Verdana"/>
              </w:rPr>
              <w:t xml:space="preserve"> </w:t>
            </w:r>
            <w:r>
              <w:rPr>
                <w:rFonts w:ascii="Verdana" w:hAnsi="Verdana"/>
              </w:rPr>
              <w:t xml:space="preserve">in the </w:t>
            </w:r>
            <w:r w:rsidRPr="007B1B66">
              <w:rPr>
                <w:rFonts w:ascii="Verdana" w:hAnsi="Verdana"/>
              </w:rPr>
              <w:t>UK</w:t>
            </w:r>
          </w:p>
        </w:tc>
        <w:tc>
          <w:tcPr>
            <w:tcW w:w="1734" w:type="dxa"/>
          </w:tcPr>
          <w:p w:rsidR="00C371F2" w:rsidRPr="007B1B66" w:rsidRDefault="00C371F2" w:rsidP="00C371F2">
            <w:pPr>
              <w:rPr>
                <w:rFonts w:ascii="Verdana" w:hAnsi="Verdana"/>
              </w:rPr>
            </w:pPr>
            <w:r w:rsidRPr="007B1B66">
              <w:rPr>
                <w:rFonts w:ascii="Verdana" w:hAnsi="Verdana"/>
              </w:rPr>
              <w:t>Food Safety</w:t>
            </w:r>
          </w:p>
        </w:tc>
        <w:tc>
          <w:tcPr>
            <w:tcW w:w="1945" w:type="dxa"/>
          </w:tcPr>
          <w:p w:rsidR="00C371F2" w:rsidRPr="007B1B66" w:rsidRDefault="00C371F2" w:rsidP="00C371F2">
            <w:pPr>
              <w:rPr>
                <w:rFonts w:ascii="Verdana" w:hAnsi="Verdana"/>
              </w:rPr>
            </w:pPr>
            <w:r>
              <w:rPr>
                <w:rFonts w:ascii="Verdana" w:hAnsi="Verdana"/>
              </w:rPr>
              <w:t>All members of SEED</w:t>
            </w:r>
          </w:p>
        </w:tc>
        <w:tc>
          <w:tcPr>
            <w:tcW w:w="5470" w:type="dxa"/>
          </w:tcPr>
          <w:p w:rsidR="00C371F2" w:rsidRPr="00C371F2" w:rsidRDefault="00C371F2" w:rsidP="00C371F2">
            <w:pPr>
              <w:pStyle w:val="ListParagraph"/>
              <w:numPr>
                <w:ilvl w:val="0"/>
                <w:numId w:val="19"/>
              </w:numPr>
              <w:rPr>
                <w:rFonts w:ascii="Verdana" w:hAnsi="Verdana"/>
              </w:rPr>
            </w:pPr>
            <w:r w:rsidRPr="00C371F2">
              <w:rPr>
                <w:rFonts w:ascii="Verdana" w:hAnsi="Verdana"/>
              </w:rPr>
              <w:t xml:space="preserve">Employees are advised to be aware of and follow the University’s </w:t>
            </w:r>
            <w:hyperlink r:id="rId16" w:history="1">
              <w:r w:rsidRPr="00C371F2">
                <w:rPr>
                  <w:rStyle w:val="Hyperlink"/>
                  <w:rFonts w:ascii="Verdana" w:hAnsi="Verdana"/>
                  <w:color w:val="auto"/>
                </w:rPr>
                <w:t>policy</w:t>
              </w:r>
            </w:hyperlink>
            <w:r w:rsidRPr="00C371F2">
              <w:rPr>
                <w:rFonts w:ascii="Verdana" w:hAnsi="Verdana"/>
              </w:rPr>
              <w:t xml:space="preserve"> on food safety and hygiene</w:t>
            </w:r>
            <w:r>
              <w:rPr>
                <w:rFonts w:ascii="Verdana" w:hAnsi="Verdana"/>
              </w:rPr>
              <w:t>.</w:t>
            </w:r>
          </w:p>
          <w:p w:rsidR="00C371F2" w:rsidRPr="00C371F2" w:rsidRDefault="00C371F2" w:rsidP="00C371F2">
            <w:pPr>
              <w:pStyle w:val="ListParagraph"/>
              <w:numPr>
                <w:ilvl w:val="0"/>
                <w:numId w:val="19"/>
              </w:numPr>
              <w:rPr>
                <w:rFonts w:ascii="Verdana" w:hAnsi="Verdana"/>
              </w:rPr>
            </w:pPr>
            <w:r w:rsidRPr="00C371F2">
              <w:rPr>
                <w:rFonts w:ascii="Verdana" w:hAnsi="Verdana"/>
              </w:rPr>
              <w:t xml:space="preserve">Employees are required to only use restaurants which have a </w:t>
            </w:r>
            <w:hyperlink r:id="rId17" w:history="1">
              <w:r w:rsidRPr="00C371F2">
                <w:rPr>
                  <w:rStyle w:val="Hyperlink"/>
                  <w:rFonts w:ascii="Verdana" w:hAnsi="Verdana"/>
                </w:rPr>
                <w:t>Food Hygiene Rating Score</w:t>
              </w:r>
            </w:hyperlink>
            <w:r w:rsidRPr="00C371F2">
              <w:rPr>
                <w:rFonts w:ascii="Verdana" w:hAnsi="Verdana"/>
              </w:rPr>
              <w:t xml:space="preserve"> of level 4 or above, where possible</w:t>
            </w:r>
            <w:r>
              <w:rPr>
                <w:rFonts w:ascii="Verdana" w:hAnsi="Verdana"/>
              </w:rPr>
              <w:t>.</w:t>
            </w:r>
            <w:r w:rsidRPr="00C371F2">
              <w:rPr>
                <w:rFonts w:ascii="Verdana" w:hAnsi="Verdana"/>
              </w:rPr>
              <w:t xml:space="preserve">  </w:t>
            </w:r>
          </w:p>
          <w:p w:rsidR="00C371F2" w:rsidRPr="00C371F2" w:rsidRDefault="00C371F2" w:rsidP="00C371F2">
            <w:pPr>
              <w:pStyle w:val="ListParagraph"/>
              <w:numPr>
                <w:ilvl w:val="0"/>
                <w:numId w:val="19"/>
              </w:numPr>
              <w:rPr>
                <w:rFonts w:ascii="Verdana" w:hAnsi="Verdana"/>
              </w:rPr>
            </w:pPr>
            <w:r w:rsidRPr="00C371F2">
              <w:rPr>
                <w:rFonts w:ascii="Verdana" w:hAnsi="Verdana"/>
              </w:rPr>
              <w:t>In exceptional circumstances in remote locations it may not be possible to find</w:t>
            </w:r>
            <w:r>
              <w:rPr>
                <w:rFonts w:ascii="Verdana" w:hAnsi="Verdana"/>
              </w:rPr>
              <w:t>.</w:t>
            </w:r>
            <w:r w:rsidRPr="00C371F2">
              <w:rPr>
                <w:rFonts w:ascii="Verdana" w:hAnsi="Verdana"/>
              </w:rPr>
              <w:t xml:space="preserve"> establishments meeting this requirement.  In these circumstances employees are advised to select the highest rated premises available</w:t>
            </w:r>
            <w:r>
              <w:rPr>
                <w:rFonts w:ascii="Verdana" w:hAnsi="Verdana"/>
              </w:rPr>
              <w:t>.</w:t>
            </w:r>
          </w:p>
          <w:p w:rsidR="00C371F2" w:rsidRPr="007B1B66" w:rsidRDefault="00C371F2" w:rsidP="00C371F2">
            <w:pPr>
              <w:pStyle w:val="ListParagraph"/>
              <w:numPr>
                <w:ilvl w:val="0"/>
                <w:numId w:val="19"/>
              </w:numPr>
              <w:rPr>
                <w:rFonts w:ascii="Verdana" w:hAnsi="Verdana"/>
              </w:rPr>
            </w:pPr>
            <w:r w:rsidRPr="00C371F2">
              <w:rPr>
                <w:rFonts w:ascii="Verdana" w:hAnsi="Verdana"/>
              </w:rPr>
              <w:t>Employees with food allergies are advised to exercise vigilance and discuss these requirements with the venue and accommodation in advance where possible</w:t>
            </w:r>
            <w:r>
              <w:rPr>
                <w:rFonts w:ascii="Verdana" w:hAnsi="Verdana"/>
              </w:rPr>
              <w:t>.</w:t>
            </w:r>
          </w:p>
        </w:tc>
        <w:tc>
          <w:tcPr>
            <w:tcW w:w="2106" w:type="dxa"/>
          </w:tcPr>
          <w:p w:rsidR="00C371F2" w:rsidRPr="007B1B66" w:rsidRDefault="00C371F2" w:rsidP="00C371F2">
            <w:pPr>
              <w:rPr>
                <w:rFonts w:ascii="Verdana" w:hAnsi="Verdana"/>
              </w:rPr>
            </w:pPr>
            <w:r w:rsidRPr="007B1B66">
              <w:rPr>
                <w:rFonts w:ascii="Verdana" w:hAnsi="Verdana"/>
              </w:rPr>
              <w:t>Medium</w:t>
            </w:r>
          </w:p>
        </w:tc>
        <w:tc>
          <w:tcPr>
            <w:tcW w:w="984" w:type="dxa"/>
          </w:tcPr>
          <w:p w:rsidR="00C371F2" w:rsidRPr="007B1B66" w:rsidRDefault="00C371F2" w:rsidP="00C371F2">
            <w:pPr>
              <w:jc w:val="center"/>
              <w:rPr>
                <w:rFonts w:ascii="Verdana" w:hAnsi="Verdana"/>
              </w:rPr>
            </w:pPr>
            <w:r w:rsidRPr="007B1B66">
              <w:rPr>
                <w:rFonts w:ascii="Verdana" w:hAnsi="Verdana"/>
              </w:rPr>
              <w:t>A</w:t>
            </w:r>
          </w:p>
        </w:tc>
      </w:tr>
      <w:tr w:rsidR="00C371F2" w:rsidRPr="003C566E" w:rsidTr="003C6CC7">
        <w:trPr>
          <w:cantSplit/>
          <w:jc w:val="center"/>
        </w:trPr>
        <w:tc>
          <w:tcPr>
            <w:tcW w:w="1936" w:type="dxa"/>
          </w:tcPr>
          <w:p w:rsidR="00C371F2" w:rsidRPr="003C566E" w:rsidRDefault="00C371F2" w:rsidP="00C371F2">
            <w:pPr>
              <w:rPr>
                <w:rFonts w:asciiTheme="minorHAnsi" w:hAnsiTheme="minorHAnsi"/>
              </w:rPr>
            </w:pPr>
            <w:r w:rsidRPr="003C566E">
              <w:rPr>
                <w:rFonts w:asciiTheme="minorHAnsi" w:hAnsiTheme="minorHAnsi"/>
                <w:sz w:val="22"/>
                <w:szCs w:val="22"/>
              </w:rPr>
              <w:lastRenderedPageBreak/>
              <w:t>Off campus working in UK</w:t>
            </w:r>
          </w:p>
        </w:tc>
        <w:tc>
          <w:tcPr>
            <w:tcW w:w="1734" w:type="dxa"/>
          </w:tcPr>
          <w:p w:rsidR="00C371F2" w:rsidRPr="003C566E" w:rsidRDefault="00C371F2" w:rsidP="00C371F2">
            <w:pPr>
              <w:rPr>
                <w:rFonts w:asciiTheme="minorHAnsi" w:hAnsiTheme="minorHAnsi"/>
                <w:sz w:val="22"/>
                <w:szCs w:val="22"/>
              </w:rPr>
            </w:pPr>
            <w:r w:rsidRPr="003C566E">
              <w:rPr>
                <w:rFonts w:asciiTheme="minorHAnsi" w:hAnsiTheme="minorHAnsi"/>
                <w:sz w:val="22"/>
              </w:rPr>
              <w:t>Freshwater</w:t>
            </w:r>
            <w:r w:rsidRPr="003C566E">
              <w:rPr>
                <w:rFonts w:asciiTheme="minorHAnsi" w:hAnsiTheme="minorHAnsi"/>
                <w:sz w:val="22"/>
                <w:szCs w:val="22"/>
              </w:rPr>
              <w:t xml:space="preserve"> immersion, ingestion and drowning</w:t>
            </w:r>
          </w:p>
        </w:tc>
        <w:tc>
          <w:tcPr>
            <w:tcW w:w="1945" w:type="dxa"/>
          </w:tcPr>
          <w:p w:rsidR="00C371F2" w:rsidRPr="003C566E" w:rsidRDefault="00C371F2" w:rsidP="00C371F2">
            <w:pPr>
              <w:rPr>
                <w:rFonts w:asciiTheme="minorHAnsi" w:hAnsiTheme="minorHAnsi"/>
              </w:rPr>
            </w:pPr>
            <w:r w:rsidRPr="003C566E">
              <w:rPr>
                <w:rFonts w:asciiTheme="minorHAnsi" w:hAnsiTheme="minorHAnsi"/>
                <w:sz w:val="22"/>
                <w:szCs w:val="22"/>
              </w:rPr>
              <w:t>All members of SEED</w:t>
            </w:r>
          </w:p>
        </w:tc>
        <w:tc>
          <w:tcPr>
            <w:tcW w:w="5470" w:type="dxa"/>
          </w:tcPr>
          <w:p w:rsidR="00C371F2" w:rsidRPr="003C566E" w:rsidRDefault="00C371F2" w:rsidP="00C371F2">
            <w:pPr>
              <w:numPr>
                <w:ilvl w:val="0"/>
                <w:numId w:val="5"/>
              </w:numPr>
              <w:tabs>
                <w:tab w:val="num" w:pos="360"/>
                <w:tab w:val="left" w:pos="567"/>
              </w:tabs>
              <w:ind w:left="357" w:hanging="357"/>
              <w:jc w:val="both"/>
              <w:rPr>
                <w:rFonts w:asciiTheme="minorHAnsi" w:hAnsiTheme="minorHAnsi"/>
                <w:sz w:val="22"/>
                <w:szCs w:val="28"/>
                <w:lang w:val="en-US" w:eastAsia="zh-CN"/>
              </w:rPr>
            </w:pPr>
            <w:r w:rsidRPr="003C566E">
              <w:rPr>
                <w:rFonts w:asciiTheme="minorHAnsi" w:hAnsiTheme="minorHAnsi"/>
                <w:sz w:val="22"/>
                <w:szCs w:val="28"/>
                <w:lang w:val="en-US" w:eastAsia="zh-CN"/>
              </w:rPr>
              <w:t>Do not do fieldwork in rivers, fast flowing or deep water. You cannot use this Risk Assessment for water deeper than knee depth and you must make a Full Risk Assessment.</w:t>
            </w:r>
          </w:p>
          <w:p w:rsidR="00C371F2" w:rsidRPr="003C566E" w:rsidRDefault="00C371F2" w:rsidP="00C371F2">
            <w:pPr>
              <w:numPr>
                <w:ilvl w:val="0"/>
                <w:numId w:val="5"/>
              </w:numPr>
              <w:tabs>
                <w:tab w:val="num" w:pos="360"/>
                <w:tab w:val="left" w:pos="567"/>
              </w:tabs>
              <w:ind w:left="357" w:hanging="357"/>
              <w:jc w:val="both"/>
              <w:rPr>
                <w:rFonts w:asciiTheme="minorHAnsi" w:hAnsiTheme="minorHAnsi"/>
                <w:sz w:val="22"/>
                <w:szCs w:val="28"/>
                <w:lang w:val="en-US" w:eastAsia="zh-CN"/>
              </w:rPr>
            </w:pPr>
            <w:r w:rsidRPr="003C566E">
              <w:rPr>
                <w:rFonts w:asciiTheme="minorHAnsi" w:hAnsiTheme="minorHAnsi"/>
                <w:sz w:val="22"/>
                <w:szCs w:val="28"/>
                <w:lang w:val="en-US" w:eastAsia="zh-CN"/>
              </w:rPr>
              <w:t>Stagnant and slow flowing water can contain Weils Disease so never eat while working in a water environment, wear protective gloves while sampling and wash your hands afterwards.</w:t>
            </w:r>
          </w:p>
          <w:p w:rsidR="00C371F2" w:rsidRPr="003C566E" w:rsidRDefault="00C371F2" w:rsidP="00C371F2">
            <w:pPr>
              <w:numPr>
                <w:ilvl w:val="0"/>
                <w:numId w:val="5"/>
              </w:numPr>
              <w:tabs>
                <w:tab w:val="num" w:pos="360"/>
              </w:tabs>
              <w:ind w:left="357" w:hanging="357"/>
              <w:jc w:val="both"/>
              <w:rPr>
                <w:rFonts w:asciiTheme="minorHAnsi" w:hAnsiTheme="minorHAnsi"/>
                <w:sz w:val="22"/>
              </w:rPr>
            </w:pPr>
            <w:r w:rsidRPr="003C566E">
              <w:rPr>
                <w:rFonts w:asciiTheme="minorHAnsi" w:hAnsiTheme="minorHAnsi"/>
                <w:sz w:val="22"/>
              </w:rPr>
              <w:t>If stuck in mud, do not struggle as this causes deeper sinking. Roll on back and spread weight evenly while attempting to ‘sledge’ to firmer ground.</w:t>
            </w:r>
          </w:p>
          <w:p w:rsidR="00C371F2" w:rsidRPr="003C566E" w:rsidRDefault="00C371F2" w:rsidP="00C371F2">
            <w:pPr>
              <w:numPr>
                <w:ilvl w:val="0"/>
                <w:numId w:val="5"/>
              </w:numPr>
              <w:tabs>
                <w:tab w:val="num" w:pos="360"/>
              </w:tabs>
              <w:ind w:left="357" w:hanging="357"/>
              <w:jc w:val="both"/>
              <w:rPr>
                <w:rFonts w:asciiTheme="minorHAnsi" w:hAnsiTheme="minorHAnsi"/>
                <w:sz w:val="22"/>
              </w:rPr>
            </w:pPr>
            <w:r w:rsidRPr="003C566E">
              <w:rPr>
                <w:rFonts w:asciiTheme="minorHAnsi" w:hAnsiTheme="minorHAnsi"/>
                <w:sz w:val="22"/>
              </w:rPr>
              <w:t>Take special care on slippery rocks around lake shores and always look ahead at ground when walking around the water’s edge. Always wear waterproof (rubber), protective gloves if placing hands in very cold water.</w:t>
            </w:r>
          </w:p>
          <w:p w:rsidR="00C371F2" w:rsidRPr="003C566E" w:rsidRDefault="00C371F2" w:rsidP="00C371F2">
            <w:pPr>
              <w:numPr>
                <w:ilvl w:val="0"/>
                <w:numId w:val="5"/>
              </w:numPr>
              <w:tabs>
                <w:tab w:val="num" w:pos="360"/>
              </w:tabs>
              <w:ind w:left="357" w:hanging="357"/>
              <w:jc w:val="both"/>
              <w:rPr>
                <w:rFonts w:asciiTheme="minorHAnsi" w:hAnsiTheme="minorHAnsi"/>
                <w:sz w:val="22"/>
                <w:szCs w:val="22"/>
              </w:rPr>
            </w:pPr>
            <w:r w:rsidRPr="003C566E">
              <w:rPr>
                <w:rFonts w:asciiTheme="minorHAnsi" w:hAnsiTheme="minorHAnsi"/>
                <w:sz w:val="22"/>
              </w:rPr>
              <w:t>When sampling in flowing water environments, be careful of slippery or steep banks and fast currents. If the current is fast or the water looks deeper than knee-height then do not go in.</w:t>
            </w:r>
          </w:p>
        </w:tc>
        <w:tc>
          <w:tcPr>
            <w:tcW w:w="2106" w:type="dxa"/>
          </w:tcPr>
          <w:p w:rsidR="00C371F2" w:rsidRPr="003C566E" w:rsidRDefault="00C371F2" w:rsidP="00C371F2">
            <w:pPr>
              <w:rPr>
                <w:rFonts w:asciiTheme="minorHAnsi" w:hAnsiTheme="minorHAnsi"/>
                <w:sz w:val="22"/>
                <w:szCs w:val="22"/>
              </w:rPr>
            </w:pPr>
            <w:r w:rsidRPr="003C566E">
              <w:rPr>
                <w:rFonts w:asciiTheme="minorHAnsi" w:hAnsiTheme="minorHAnsi"/>
                <w:sz w:val="22"/>
                <w:szCs w:val="22"/>
              </w:rPr>
              <w:t>High</w:t>
            </w:r>
          </w:p>
        </w:tc>
        <w:tc>
          <w:tcPr>
            <w:tcW w:w="984" w:type="dxa"/>
          </w:tcPr>
          <w:p w:rsidR="00C371F2" w:rsidRPr="003C566E" w:rsidRDefault="00C371F2" w:rsidP="00C371F2">
            <w:pPr>
              <w:jc w:val="center"/>
              <w:rPr>
                <w:rFonts w:asciiTheme="minorHAnsi" w:hAnsiTheme="minorHAnsi"/>
                <w:sz w:val="22"/>
                <w:szCs w:val="22"/>
              </w:rPr>
            </w:pPr>
            <w:r w:rsidRPr="003C566E">
              <w:rPr>
                <w:rFonts w:asciiTheme="minorHAnsi" w:hAnsiTheme="minorHAnsi"/>
                <w:sz w:val="22"/>
                <w:szCs w:val="22"/>
              </w:rPr>
              <w:t>A</w:t>
            </w:r>
          </w:p>
        </w:tc>
      </w:tr>
      <w:tr w:rsidR="00C371F2" w:rsidRPr="003C566E" w:rsidTr="003C6CC7">
        <w:trPr>
          <w:cantSplit/>
          <w:jc w:val="center"/>
        </w:trPr>
        <w:tc>
          <w:tcPr>
            <w:tcW w:w="1936" w:type="dxa"/>
          </w:tcPr>
          <w:p w:rsidR="00C371F2" w:rsidRPr="003C566E" w:rsidRDefault="00C371F2" w:rsidP="00C371F2">
            <w:pPr>
              <w:rPr>
                <w:rFonts w:asciiTheme="minorHAnsi" w:hAnsiTheme="minorHAnsi"/>
              </w:rPr>
            </w:pPr>
            <w:r w:rsidRPr="003C566E">
              <w:rPr>
                <w:rFonts w:asciiTheme="minorHAnsi" w:hAnsiTheme="minorHAnsi"/>
                <w:sz w:val="22"/>
                <w:szCs w:val="22"/>
              </w:rPr>
              <w:t>Off campus working in UK</w:t>
            </w:r>
          </w:p>
        </w:tc>
        <w:tc>
          <w:tcPr>
            <w:tcW w:w="1734" w:type="dxa"/>
          </w:tcPr>
          <w:p w:rsidR="00C371F2" w:rsidRPr="003C566E" w:rsidRDefault="00C371F2" w:rsidP="00C371F2">
            <w:pPr>
              <w:rPr>
                <w:rFonts w:asciiTheme="minorHAnsi" w:hAnsiTheme="minorHAnsi"/>
                <w:sz w:val="22"/>
                <w:szCs w:val="22"/>
              </w:rPr>
            </w:pPr>
            <w:r w:rsidRPr="003C566E">
              <w:rPr>
                <w:rFonts w:asciiTheme="minorHAnsi" w:hAnsiTheme="minorHAnsi"/>
                <w:sz w:val="22"/>
              </w:rPr>
              <w:t>Dangerous animals</w:t>
            </w:r>
          </w:p>
        </w:tc>
        <w:tc>
          <w:tcPr>
            <w:tcW w:w="1945" w:type="dxa"/>
          </w:tcPr>
          <w:p w:rsidR="00C371F2" w:rsidRPr="003C566E" w:rsidRDefault="00C371F2" w:rsidP="00C371F2">
            <w:pPr>
              <w:rPr>
                <w:rFonts w:asciiTheme="minorHAnsi" w:hAnsiTheme="minorHAnsi"/>
              </w:rPr>
            </w:pPr>
            <w:r w:rsidRPr="003C566E">
              <w:rPr>
                <w:rFonts w:asciiTheme="minorHAnsi" w:hAnsiTheme="minorHAnsi"/>
                <w:sz w:val="22"/>
                <w:szCs w:val="22"/>
              </w:rPr>
              <w:t>All members of SEED</w:t>
            </w:r>
          </w:p>
        </w:tc>
        <w:tc>
          <w:tcPr>
            <w:tcW w:w="5470" w:type="dxa"/>
          </w:tcPr>
          <w:p w:rsidR="00C371F2" w:rsidRPr="003C566E" w:rsidRDefault="00C371F2" w:rsidP="00C371F2">
            <w:pPr>
              <w:rPr>
                <w:rFonts w:asciiTheme="minorHAnsi" w:hAnsiTheme="minorHAnsi"/>
                <w:sz w:val="22"/>
                <w:szCs w:val="22"/>
              </w:rPr>
            </w:pPr>
            <w:r w:rsidRPr="003C566E">
              <w:rPr>
                <w:rFonts w:asciiTheme="minorHAnsi" w:hAnsiTheme="minorHAnsi"/>
                <w:sz w:val="22"/>
              </w:rPr>
              <w:t>Exercise caution when around animals and be aware that not all pets and farm animals are friendly.</w:t>
            </w:r>
          </w:p>
        </w:tc>
        <w:tc>
          <w:tcPr>
            <w:tcW w:w="2106" w:type="dxa"/>
          </w:tcPr>
          <w:p w:rsidR="00C371F2" w:rsidRPr="003C566E" w:rsidRDefault="00C371F2" w:rsidP="00C371F2">
            <w:pPr>
              <w:rPr>
                <w:rFonts w:asciiTheme="minorHAnsi" w:hAnsiTheme="minorHAnsi"/>
                <w:sz w:val="22"/>
                <w:szCs w:val="22"/>
              </w:rPr>
            </w:pPr>
            <w:r w:rsidRPr="003C566E">
              <w:rPr>
                <w:rFonts w:asciiTheme="minorHAnsi" w:hAnsiTheme="minorHAnsi"/>
                <w:sz w:val="22"/>
                <w:szCs w:val="22"/>
              </w:rPr>
              <w:t>Low</w:t>
            </w:r>
          </w:p>
        </w:tc>
        <w:tc>
          <w:tcPr>
            <w:tcW w:w="984" w:type="dxa"/>
          </w:tcPr>
          <w:p w:rsidR="00C371F2" w:rsidRPr="003C566E" w:rsidRDefault="00C371F2" w:rsidP="00C371F2">
            <w:pPr>
              <w:jc w:val="center"/>
              <w:rPr>
                <w:rFonts w:asciiTheme="minorHAnsi" w:hAnsiTheme="minorHAnsi"/>
                <w:sz w:val="22"/>
                <w:szCs w:val="22"/>
              </w:rPr>
            </w:pPr>
            <w:r w:rsidRPr="003C566E">
              <w:rPr>
                <w:rFonts w:asciiTheme="minorHAnsi" w:hAnsiTheme="minorHAnsi"/>
                <w:sz w:val="22"/>
                <w:szCs w:val="22"/>
              </w:rPr>
              <w:t>A</w:t>
            </w:r>
          </w:p>
        </w:tc>
      </w:tr>
      <w:tr w:rsidR="00C371F2" w:rsidRPr="003C566E" w:rsidTr="003C6CC7">
        <w:trPr>
          <w:cantSplit/>
          <w:jc w:val="center"/>
        </w:trPr>
        <w:tc>
          <w:tcPr>
            <w:tcW w:w="1936" w:type="dxa"/>
          </w:tcPr>
          <w:p w:rsidR="00C371F2" w:rsidRPr="003C566E" w:rsidRDefault="00C371F2" w:rsidP="00C371F2">
            <w:pPr>
              <w:rPr>
                <w:rFonts w:asciiTheme="minorHAnsi" w:hAnsiTheme="minorHAnsi"/>
                <w:sz w:val="22"/>
                <w:szCs w:val="22"/>
              </w:rPr>
            </w:pPr>
            <w:r w:rsidRPr="003C566E">
              <w:rPr>
                <w:rFonts w:asciiTheme="minorHAnsi" w:hAnsiTheme="minorHAnsi"/>
                <w:sz w:val="22"/>
                <w:szCs w:val="22"/>
              </w:rPr>
              <w:lastRenderedPageBreak/>
              <w:t>Off campus working in UK</w:t>
            </w:r>
          </w:p>
        </w:tc>
        <w:tc>
          <w:tcPr>
            <w:tcW w:w="1734" w:type="dxa"/>
          </w:tcPr>
          <w:p w:rsidR="00C371F2" w:rsidRPr="003C566E" w:rsidRDefault="00C371F2" w:rsidP="00C371F2">
            <w:pPr>
              <w:rPr>
                <w:rFonts w:asciiTheme="minorHAnsi" w:hAnsiTheme="minorHAnsi"/>
                <w:sz w:val="22"/>
              </w:rPr>
            </w:pPr>
            <w:r w:rsidRPr="003C566E">
              <w:rPr>
                <w:rFonts w:asciiTheme="minorHAnsi" w:hAnsiTheme="minorHAnsi"/>
                <w:sz w:val="22"/>
              </w:rPr>
              <w:t>Insects (including ticks)</w:t>
            </w:r>
          </w:p>
        </w:tc>
        <w:tc>
          <w:tcPr>
            <w:tcW w:w="1945" w:type="dxa"/>
          </w:tcPr>
          <w:p w:rsidR="00C371F2" w:rsidRPr="003C566E" w:rsidRDefault="00C371F2" w:rsidP="00C371F2">
            <w:pPr>
              <w:rPr>
                <w:rFonts w:asciiTheme="minorHAnsi" w:hAnsiTheme="minorHAnsi"/>
                <w:sz w:val="22"/>
                <w:szCs w:val="22"/>
              </w:rPr>
            </w:pPr>
            <w:r w:rsidRPr="003C566E">
              <w:rPr>
                <w:rFonts w:asciiTheme="minorHAnsi" w:hAnsiTheme="minorHAnsi"/>
                <w:sz w:val="22"/>
                <w:szCs w:val="22"/>
              </w:rPr>
              <w:t>All members of SEED</w:t>
            </w:r>
          </w:p>
        </w:tc>
        <w:tc>
          <w:tcPr>
            <w:tcW w:w="5470" w:type="dxa"/>
          </w:tcPr>
          <w:p w:rsidR="00C371F2" w:rsidRPr="003C566E" w:rsidRDefault="00C371F2" w:rsidP="00C371F2">
            <w:pPr>
              <w:numPr>
                <w:ilvl w:val="0"/>
                <w:numId w:val="5"/>
              </w:numPr>
              <w:tabs>
                <w:tab w:val="num" w:pos="360"/>
                <w:tab w:val="left" w:pos="567"/>
              </w:tabs>
              <w:ind w:left="357" w:hanging="357"/>
              <w:jc w:val="both"/>
              <w:rPr>
                <w:rFonts w:asciiTheme="minorHAnsi" w:hAnsiTheme="minorHAnsi"/>
                <w:sz w:val="22"/>
                <w:szCs w:val="28"/>
                <w:lang w:val="en-US" w:eastAsia="zh-CN"/>
              </w:rPr>
            </w:pPr>
            <w:r w:rsidRPr="003C566E">
              <w:rPr>
                <w:rFonts w:asciiTheme="minorHAnsi" w:hAnsiTheme="minorHAnsi"/>
                <w:sz w:val="22"/>
                <w:szCs w:val="28"/>
                <w:lang w:val="en-US" w:eastAsia="zh-CN"/>
              </w:rPr>
              <w:t>Exercise caution when out in the field and follow advice from tour guides.</w:t>
            </w:r>
          </w:p>
          <w:p w:rsidR="00C371F2" w:rsidRPr="003C566E" w:rsidRDefault="00C371F2" w:rsidP="00C371F2">
            <w:pPr>
              <w:numPr>
                <w:ilvl w:val="0"/>
                <w:numId w:val="5"/>
              </w:numPr>
              <w:tabs>
                <w:tab w:val="num" w:pos="360"/>
                <w:tab w:val="left" w:pos="567"/>
              </w:tabs>
              <w:ind w:left="357" w:hanging="357"/>
              <w:jc w:val="both"/>
              <w:rPr>
                <w:rFonts w:asciiTheme="minorHAnsi" w:hAnsiTheme="minorHAnsi"/>
                <w:sz w:val="22"/>
                <w:szCs w:val="28"/>
                <w:lang w:val="en-US" w:eastAsia="zh-CN"/>
              </w:rPr>
            </w:pPr>
            <w:r w:rsidRPr="003C566E">
              <w:rPr>
                <w:rFonts w:asciiTheme="minorHAnsi" w:hAnsiTheme="minorHAnsi"/>
                <w:sz w:val="22"/>
                <w:szCs w:val="28"/>
                <w:lang w:val="en-US" w:eastAsia="zh-CN"/>
              </w:rPr>
              <w:t>A Health &amp; Safety questionnaire is circulated to all students prior to the trip taking place requests information on allergies including where allergic to insects.  This information is passed to the Fieldwork Lead</w:t>
            </w:r>
          </w:p>
          <w:p w:rsidR="00C371F2" w:rsidRPr="003C566E" w:rsidRDefault="00C371F2" w:rsidP="00C371F2">
            <w:pPr>
              <w:numPr>
                <w:ilvl w:val="0"/>
                <w:numId w:val="5"/>
              </w:numPr>
              <w:tabs>
                <w:tab w:val="num" w:pos="360"/>
                <w:tab w:val="left" w:pos="567"/>
              </w:tabs>
              <w:ind w:left="357" w:hanging="357"/>
              <w:jc w:val="both"/>
              <w:rPr>
                <w:rFonts w:asciiTheme="minorHAnsi" w:hAnsiTheme="minorHAnsi"/>
                <w:sz w:val="22"/>
                <w:szCs w:val="28"/>
                <w:lang w:val="en-US" w:eastAsia="zh-CN"/>
              </w:rPr>
            </w:pPr>
            <w:r w:rsidRPr="003C566E">
              <w:rPr>
                <w:rFonts w:asciiTheme="minorHAnsi" w:hAnsiTheme="minorHAnsi"/>
                <w:sz w:val="22"/>
                <w:szCs w:val="28"/>
                <w:lang w:val="en-US" w:eastAsia="zh-CN"/>
              </w:rPr>
              <w:t>Staff and students must notify the Fieldwork Lead if they are aware insects at the destination could cause them harm</w:t>
            </w:r>
          </w:p>
          <w:p w:rsidR="00C371F2" w:rsidRPr="003C566E" w:rsidRDefault="00C371F2" w:rsidP="00C371F2">
            <w:pPr>
              <w:numPr>
                <w:ilvl w:val="0"/>
                <w:numId w:val="5"/>
              </w:numPr>
              <w:tabs>
                <w:tab w:val="num" w:pos="360"/>
                <w:tab w:val="left" w:pos="567"/>
              </w:tabs>
              <w:ind w:left="357" w:hanging="357"/>
              <w:jc w:val="both"/>
              <w:rPr>
                <w:rFonts w:asciiTheme="minorHAnsi" w:hAnsiTheme="minorHAnsi"/>
                <w:sz w:val="22"/>
                <w:szCs w:val="28"/>
                <w:lang w:val="en-US" w:eastAsia="zh-CN"/>
              </w:rPr>
            </w:pPr>
            <w:r w:rsidRPr="003C566E">
              <w:rPr>
                <w:rFonts w:asciiTheme="minorHAnsi" w:hAnsiTheme="minorHAnsi"/>
                <w:sz w:val="22"/>
                <w:szCs w:val="28"/>
                <w:lang w:val="en-US" w:eastAsia="zh-CN"/>
              </w:rPr>
              <w:t>If bitten or stung by an insect you must notify the Fieldwork Lead immediately</w:t>
            </w:r>
          </w:p>
        </w:tc>
        <w:tc>
          <w:tcPr>
            <w:tcW w:w="2106" w:type="dxa"/>
          </w:tcPr>
          <w:p w:rsidR="00C371F2" w:rsidRPr="003C566E" w:rsidRDefault="00C371F2" w:rsidP="00C371F2">
            <w:pPr>
              <w:rPr>
                <w:rFonts w:asciiTheme="minorHAnsi" w:hAnsiTheme="minorHAnsi"/>
                <w:sz w:val="22"/>
                <w:szCs w:val="22"/>
                <w:lang w:val="en-US"/>
              </w:rPr>
            </w:pPr>
            <w:r w:rsidRPr="003C566E">
              <w:rPr>
                <w:rFonts w:asciiTheme="minorHAnsi" w:hAnsiTheme="minorHAnsi"/>
                <w:sz w:val="22"/>
                <w:szCs w:val="22"/>
                <w:lang w:val="en-US"/>
              </w:rPr>
              <w:t>Low</w:t>
            </w:r>
          </w:p>
        </w:tc>
        <w:tc>
          <w:tcPr>
            <w:tcW w:w="984" w:type="dxa"/>
          </w:tcPr>
          <w:p w:rsidR="00C371F2" w:rsidRPr="003C566E" w:rsidRDefault="00C371F2" w:rsidP="00C371F2">
            <w:pPr>
              <w:jc w:val="center"/>
              <w:rPr>
                <w:rFonts w:asciiTheme="minorHAnsi" w:hAnsiTheme="minorHAnsi"/>
                <w:sz w:val="22"/>
                <w:szCs w:val="22"/>
              </w:rPr>
            </w:pPr>
            <w:r w:rsidRPr="003C566E">
              <w:rPr>
                <w:rFonts w:asciiTheme="minorHAnsi" w:hAnsiTheme="minorHAnsi"/>
                <w:sz w:val="22"/>
                <w:szCs w:val="22"/>
              </w:rPr>
              <w:t>A</w:t>
            </w:r>
          </w:p>
        </w:tc>
      </w:tr>
      <w:tr w:rsidR="00C371F2" w:rsidRPr="003C566E" w:rsidTr="003C6CC7">
        <w:trPr>
          <w:cantSplit/>
          <w:trHeight w:val="1100"/>
          <w:jc w:val="center"/>
        </w:trPr>
        <w:tc>
          <w:tcPr>
            <w:tcW w:w="1936" w:type="dxa"/>
            <w:tcBorders>
              <w:top w:val="single" w:sz="4" w:space="0" w:color="auto"/>
              <w:left w:val="single" w:sz="4" w:space="0" w:color="auto"/>
              <w:bottom w:val="single" w:sz="4" w:space="0" w:color="auto"/>
              <w:right w:val="single" w:sz="4" w:space="0" w:color="auto"/>
            </w:tcBorders>
          </w:tcPr>
          <w:p w:rsidR="00C371F2" w:rsidRPr="003C566E" w:rsidRDefault="00C371F2" w:rsidP="00C371F2">
            <w:pPr>
              <w:rPr>
                <w:rFonts w:asciiTheme="minorHAnsi" w:hAnsiTheme="minorHAnsi"/>
                <w:sz w:val="22"/>
                <w:szCs w:val="22"/>
              </w:rPr>
            </w:pPr>
            <w:r w:rsidRPr="003C566E">
              <w:rPr>
                <w:rFonts w:asciiTheme="minorHAnsi" w:hAnsiTheme="minorHAnsi"/>
                <w:sz w:val="22"/>
                <w:szCs w:val="22"/>
              </w:rPr>
              <w:t>Off campus working in UK</w:t>
            </w:r>
          </w:p>
        </w:tc>
        <w:tc>
          <w:tcPr>
            <w:tcW w:w="1734" w:type="dxa"/>
            <w:tcBorders>
              <w:top w:val="single" w:sz="4" w:space="0" w:color="auto"/>
              <w:left w:val="single" w:sz="4" w:space="0" w:color="auto"/>
              <w:bottom w:val="single" w:sz="4" w:space="0" w:color="auto"/>
              <w:right w:val="single" w:sz="4" w:space="0" w:color="auto"/>
            </w:tcBorders>
          </w:tcPr>
          <w:p w:rsidR="00C371F2" w:rsidRPr="003C566E" w:rsidRDefault="00C371F2" w:rsidP="00C371F2">
            <w:pPr>
              <w:rPr>
                <w:rFonts w:asciiTheme="minorHAnsi" w:hAnsiTheme="minorHAnsi"/>
                <w:sz w:val="22"/>
                <w:szCs w:val="22"/>
              </w:rPr>
            </w:pPr>
            <w:r w:rsidRPr="003C566E">
              <w:rPr>
                <w:rFonts w:asciiTheme="minorHAnsi" w:hAnsiTheme="minorHAnsi"/>
                <w:sz w:val="22"/>
                <w:szCs w:val="22"/>
              </w:rPr>
              <w:t>Contact with hazardous flora and fauna</w:t>
            </w:r>
          </w:p>
        </w:tc>
        <w:tc>
          <w:tcPr>
            <w:tcW w:w="1945" w:type="dxa"/>
            <w:tcBorders>
              <w:top w:val="single" w:sz="4" w:space="0" w:color="auto"/>
              <w:left w:val="single" w:sz="4" w:space="0" w:color="auto"/>
              <w:bottom w:val="single" w:sz="4" w:space="0" w:color="auto"/>
              <w:right w:val="single" w:sz="4" w:space="0" w:color="auto"/>
            </w:tcBorders>
          </w:tcPr>
          <w:p w:rsidR="00C371F2" w:rsidRPr="003C566E" w:rsidRDefault="00C371F2" w:rsidP="00C371F2">
            <w:pPr>
              <w:rPr>
                <w:rFonts w:asciiTheme="minorHAnsi" w:hAnsiTheme="minorHAnsi"/>
                <w:sz w:val="22"/>
                <w:szCs w:val="22"/>
              </w:rPr>
            </w:pPr>
            <w:r w:rsidRPr="003C566E">
              <w:rPr>
                <w:rFonts w:asciiTheme="minorHAnsi" w:hAnsiTheme="minorHAnsi"/>
                <w:sz w:val="22"/>
                <w:szCs w:val="22"/>
              </w:rPr>
              <w:t>All members of SEED</w:t>
            </w:r>
          </w:p>
        </w:tc>
        <w:tc>
          <w:tcPr>
            <w:tcW w:w="5470" w:type="dxa"/>
            <w:tcBorders>
              <w:top w:val="single" w:sz="4" w:space="0" w:color="auto"/>
              <w:left w:val="single" w:sz="4" w:space="0" w:color="auto"/>
              <w:bottom w:val="single" w:sz="4" w:space="0" w:color="auto"/>
              <w:right w:val="single" w:sz="4" w:space="0" w:color="auto"/>
            </w:tcBorders>
          </w:tcPr>
          <w:p w:rsidR="00C371F2" w:rsidRPr="003C566E" w:rsidRDefault="00C371F2" w:rsidP="00C371F2">
            <w:pPr>
              <w:numPr>
                <w:ilvl w:val="0"/>
                <w:numId w:val="5"/>
              </w:numPr>
              <w:tabs>
                <w:tab w:val="num" w:pos="360"/>
                <w:tab w:val="left" w:pos="567"/>
              </w:tabs>
              <w:ind w:left="357" w:hanging="357"/>
              <w:jc w:val="both"/>
              <w:rPr>
                <w:rFonts w:asciiTheme="minorHAnsi" w:hAnsiTheme="minorHAnsi"/>
                <w:sz w:val="22"/>
                <w:szCs w:val="28"/>
                <w:lang w:val="en-US" w:eastAsia="zh-CN"/>
              </w:rPr>
            </w:pPr>
            <w:r w:rsidRPr="003C566E">
              <w:rPr>
                <w:rFonts w:asciiTheme="minorHAnsi" w:hAnsiTheme="minorHAnsi"/>
                <w:sz w:val="22"/>
                <w:szCs w:val="28"/>
                <w:lang w:val="en-US" w:eastAsia="zh-CN"/>
              </w:rPr>
              <w:t>Exercise caution when out in the field and follow advice from tour guides.</w:t>
            </w:r>
          </w:p>
          <w:p w:rsidR="00C371F2" w:rsidRPr="003C566E" w:rsidRDefault="00C371F2" w:rsidP="00C371F2">
            <w:pPr>
              <w:numPr>
                <w:ilvl w:val="0"/>
                <w:numId w:val="5"/>
              </w:numPr>
              <w:tabs>
                <w:tab w:val="num" w:pos="360"/>
                <w:tab w:val="left" w:pos="567"/>
              </w:tabs>
              <w:ind w:left="357" w:hanging="357"/>
              <w:jc w:val="both"/>
              <w:rPr>
                <w:rFonts w:asciiTheme="minorHAnsi" w:hAnsiTheme="minorHAnsi"/>
                <w:sz w:val="22"/>
                <w:szCs w:val="28"/>
                <w:lang w:val="en-US" w:eastAsia="zh-CN"/>
              </w:rPr>
            </w:pPr>
            <w:r w:rsidRPr="003C566E">
              <w:rPr>
                <w:rFonts w:asciiTheme="minorHAnsi" w:hAnsiTheme="minorHAnsi"/>
                <w:sz w:val="22"/>
                <w:szCs w:val="28"/>
                <w:lang w:val="en-US" w:eastAsia="zh-CN"/>
              </w:rPr>
              <w:t>Avoid picking or removing any unidentified wild flowers.</w:t>
            </w:r>
          </w:p>
          <w:p w:rsidR="00C371F2" w:rsidRPr="003C566E" w:rsidRDefault="00C371F2" w:rsidP="00C371F2">
            <w:pPr>
              <w:numPr>
                <w:ilvl w:val="0"/>
                <w:numId w:val="5"/>
              </w:numPr>
              <w:tabs>
                <w:tab w:val="num" w:pos="360"/>
                <w:tab w:val="left" w:pos="567"/>
              </w:tabs>
              <w:ind w:left="357" w:hanging="357"/>
              <w:jc w:val="both"/>
              <w:rPr>
                <w:rFonts w:asciiTheme="minorHAnsi" w:hAnsiTheme="minorHAnsi"/>
                <w:sz w:val="22"/>
                <w:szCs w:val="22"/>
                <w:lang w:val="en-US" w:eastAsia="zh-CN"/>
              </w:rPr>
            </w:pPr>
            <w:r w:rsidRPr="003C566E">
              <w:rPr>
                <w:rFonts w:asciiTheme="minorHAnsi" w:hAnsiTheme="minorHAnsi"/>
                <w:sz w:val="22"/>
                <w:szCs w:val="28"/>
                <w:lang w:val="en-US" w:eastAsia="zh-CN"/>
              </w:rPr>
              <w:t>Staff and students must notify the Fieldwork Lead if they are aware their skin has become irritated by sap or allergens.</w:t>
            </w:r>
          </w:p>
        </w:tc>
        <w:tc>
          <w:tcPr>
            <w:tcW w:w="2106" w:type="dxa"/>
            <w:tcBorders>
              <w:top w:val="single" w:sz="4" w:space="0" w:color="auto"/>
              <w:left w:val="single" w:sz="4" w:space="0" w:color="auto"/>
              <w:bottom w:val="single" w:sz="4" w:space="0" w:color="auto"/>
              <w:right w:val="single" w:sz="4" w:space="0" w:color="auto"/>
            </w:tcBorders>
          </w:tcPr>
          <w:p w:rsidR="00C371F2" w:rsidRPr="003C566E" w:rsidRDefault="00C371F2" w:rsidP="00C371F2">
            <w:pPr>
              <w:rPr>
                <w:rFonts w:asciiTheme="minorHAnsi" w:hAnsiTheme="minorHAnsi"/>
                <w:sz w:val="22"/>
                <w:szCs w:val="22"/>
              </w:rPr>
            </w:pPr>
            <w:r w:rsidRPr="003C566E">
              <w:rPr>
                <w:rFonts w:asciiTheme="minorHAnsi" w:hAnsiTheme="minorHAnsi"/>
                <w:sz w:val="22"/>
                <w:szCs w:val="22"/>
              </w:rPr>
              <w:t>Low</w:t>
            </w:r>
          </w:p>
        </w:tc>
        <w:tc>
          <w:tcPr>
            <w:tcW w:w="984" w:type="dxa"/>
            <w:tcBorders>
              <w:top w:val="single" w:sz="4" w:space="0" w:color="auto"/>
              <w:left w:val="single" w:sz="4" w:space="0" w:color="auto"/>
              <w:bottom w:val="single" w:sz="4" w:space="0" w:color="auto"/>
              <w:right w:val="single" w:sz="4" w:space="0" w:color="auto"/>
            </w:tcBorders>
          </w:tcPr>
          <w:p w:rsidR="00C371F2" w:rsidRPr="003C566E" w:rsidRDefault="00C371F2" w:rsidP="00C371F2">
            <w:pPr>
              <w:jc w:val="center"/>
              <w:rPr>
                <w:rFonts w:asciiTheme="minorHAnsi" w:hAnsiTheme="minorHAnsi"/>
                <w:sz w:val="22"/>
                <w:szCs w:val="22"/>
              </w:rPr>
            </w:pPr>
            <w:r w:rsidRPr="003C566E">
              <w:rPr>
                <w:rFonts w:asciiTheme="minorHAnsi" w:hAnsiTheme="minorHAnsi"/>
                <w:sz w:val="22"/>
                <w:szCs w:val="22"/>
              </w:rPr>
              <w:t>A</w:t>
            </w:r>
          </w:p>
        </w:tc>
      </w:tr>
      <w:tr w:rsidR="00C371F2" w:rsidRPr="003C566E" w:rsidTr="003C6CC7">
        <w:trPr>
          <w:cantSplit/>
          <w:jc w:val="center"/>
        </w:trPr>
        <w:tc>
          <w:tcPr>
            <w:tcW w:w="1936" w:type="dxa"/>
          </w:tcPr>
          <w:p w:rsidR="00C371F2" w:rsidRPr="003C566E" w:rsidRDefault="00C371F2" w:rsidP="00C371F2">
            <w:pPr>
              <w:rPr>
                <w:rFonts w:asciiTheme="minorHAnsi" w:hAnsiTheme="minorHAnsi"/>
              </w:rPr>
            </w:pPr>
            <w:r w:rsidRPr="003C566E">
              <w:rPr>
                <w:rFonts w:asciiTheme="minorHAnsi" w:hAnsiTheme="minorHAnsi"/>
                <w:sz w:val="22"/>
                <w:szCs w:val="22"/>
              </w:rPr>
              <w:t>Off campus working in UK</w:t>
            </w:r>
          </w:p>
        </w:tc>
        <w:tc>
          <w:tcPr>
            <w:tcW w:w="1734" w:type="dxa"/>
          </w:tcPr>
          <w:p w:rsidR="00C371F2" w:rsidRPr="003C566E" w:rsidRDefault="00C371F2" w:rsidP="00C371F2">
            <w:pPr>
              <w:rPr>
                <w:rFonts w:asciiTheme="minorHAnsi" w:hAnsiTheme="minorHAnsi"/>
                <w:sz w:val="22"/>
                <w:szCs w:val="22"/>
              </w:rPr>
            </w:pPr>
            <w:r w:rsidRPr="003C566E">
              <w:rPr>
                <w:rFonts w:asciiTheme="minorHAnsi" w:hAnsiTheme="minorHAnsi"/>
                <w:sz w:val="22"/>
              </w:rPr>
              <w:t>Working at heights, use of ladders</w:t>
            </w:r>
          </w:p>
        </w:tc>
        <w:tc>
          <w:tcPr>
            <w:tcW w:w="1945" w:type="dxa"/>
          </w:tcPr>
          <w:p w:rsidR="00C371F2" w:rsidRPr="003C566E" w:rsidRDefault="00C371F2" w:rsidP="00C371F2">
            <w:pPr>
              <w:rPr>
                <w:rFonts w:asciiTheme="minorHAnsi" w:hAnsiTheme="minorHAnsi"/>
              </w:rPr>
            </w:pPr>
            <w:r w:rsidRPr="003C566E">
              <w:rPr>
                <w:rFonts w:asciiTheme="minorHAnsi" w:hAnsiTheme="minorHAnsi"/>
                <w:sz w:val="22"/>
                <w:szCs w:val="22"/>
              </w:rPr>
              <w:t>All members of SEED</w:t>
            </w:r>
          </w:p>
        </w:tc>
        <w:tc>
          <w:tcPr>
            <w:tcW w:w="5470" w:type="dxa"/>
          </w:tcPr>
          <w:p w:rsidR="00C371F2" w:rsidRPr="003C566E" w:rsidRDefault="00C371F2" w:rsidP="00C371F2">
            <w:pPr>
              <w:rPr>
                <w:rFonts w:asciiTheme="minorHAnsi" w:hAnsiTheme="minorHAnsi"/>
                <w:sz w:val="22"/>
              </w:rPr>
            </w:pPr>
            <w:r w:rsidRPr="003C566E">
              <w:rPr>
                <w:rFonts w:asciiTheme="minorHAnsi" w:hAnsiTheme="minorHAnsi"/>
                <w:sz w:val="22"/>
              </w:rPr>
              <w:t xml:space="preserve">You must have attended the University’s Training Course for working at height before you are permitted to use ladders or any other device. Please see HSE guidance at </w:t>
            </w:r>
            <w:hyperlink r:id="rId18" w:history="1">
              <w:r w:rsidRPr="003C566E">
                <w:rPr>
                  <w:rFonts w:asciiTheme="minorHAnsi" w:hAnsiTheme="minorHAnsi"/>
                  <w:color w:val="0000FF"/>
                  <w:sz w:val="22"/>
                  <w:u w:val="single"/>
                </w:rPr>
                <w:t>http://www.hse.uk/falls/index/htm</w:t>
              </w:r>
            </w:hyperlink>
          </w:p>
          <w:p w:rsidR="00C371F2" w:rsidRPr="003C566E" w:rsidRDefault="00C371F2" w:rsidP="00C371F2">
            <w:pPr>
              <w:rPr>
                <w:rFonts w:asciiTheme="minorHAnsi" w:hAnsiTheme="minorHAnsi"/>
                <w:sz w:val="22"/>
                <w:szCs w:val="22"/>
              </w:rPr>
            </w:pPr>
          </w:p>
        </w:tc>
        <w:tc>
          <w:tcPr>
            <w:tcW w:w="2106" w:type="dxa"/>
          </w:tcPr>
          <w:p w:rsidR="00C371F2" w:rsidRPr="003C566E" w:rsidRDefault="00C371F2" w:rsidP="00C371F2">
            <w:pPr>
              <w:rPr>
                <w:rFonts w:asciiTheme="minorHAnsi" w:hAnsiTheme="minorHAnsi"/>
                <w:sz w:val="22"/>
                <w:szCs w:val="22"/>
              </w:rPr>
            </w:pPr>
            <w:r w:rsidRPr="003C566E">
              <w:rPr>
                <w:rFonts w:asciiTheme="minorHAnsi" w:hAnsiTheme="minorHAnsi"/>
                <w:sz w:val="22"/>
                <w:szCs w:val="22"/>
              </w:rPr>
              <w:t>High</w:t>
            </w:r>
          </w:p>
        </w:tc>
        <w:tc>
          <w:tcPr>
            <w:tcW w:w="984" w:type="dxa"/>
          </w:tcPr>
          <w:p w:rsidR="00C371F2" w:rsidRPr="003C566E" w:rsidRDefault="00C371F2" w:rsidP="00C371F2">
            <w:pPr>
              <w:jc w:val="center"/>
              <w:rPr>
                <w:rFonts w:asciiTheme="minorHAnsi" w:hAnsiTheme="minorHAnsi"/>
                <w:sz w:val="22"/>
                <w:szCs w:val="22"/>
              </w:rPr>
            </w:pPr>
            <w:r w:rsidRPr="003C566E">
              <w:rPr>
                <w:rFonts w:asciiTheme="minorHAnsi" w:hAnsiTheme="minorHAnsi"/>
                <w:sz w:val="22"/>
                <w:szCs w:val="22"/>
              </w:rPr>
              <w:t>A</w:t>
            </w:r>
          </w:p>
        </w:tc>
      </w:tr>
    </w:tbl>
    <w:p w:rsidR="003C566E" w:rsidRPr="003C566E" w:rsidRDefault="003C566E" w:rsidP="003C566E">
      <w:pPr>
        <w:rPr>
          <w:rFonts w:asciiTheme="minorHAnsi" w:hAnsiTheme="minorHAnsi"/>
        </w:rPr>
      </w:pPr>
      <w:r w:rsidRPr="003C566E">
        <w:rPr>
          <w:rFonts w:asciiTheme="minorHAnsi" w:hAnsiTheme="minorHAnsi"/>
        </w:rPr>
        <w:br w:type="page"/>
      </w:r>
    </w:p>
    <w:p w:rsidR="003C566E" w:rsidRPr="003C566E" w:rsidRDefault="003C566E" w:rsidP="003C566E">
      <w:pPr>
        <w:rPr>
          <w:rFonts w:asciiTheme="minorHAnsi" w:hAnsiTheme="minorHAnsi"/>
        </w:rPr>
      </w:pPr>
    </w:p>
    <w:tbl>
      <w:tblPr>
        <w:tblStyle w:val="TableGrid"/>
        <w:tblW w:w="0" w:type="auto"/>
        <w:tblLook w:val="01E0" w:firstRow="1" w:lastRow="1" w:firstColumn="1" w:lastColumn="1" w:noHBand="0" w:noVBand="0"/>
      </w:tblPr>
      <w:tblGrid>
        <w:gridCol w:w="810"/>
        <w:gridCol w:w="8856"/>
        <w:gridCol w:w="1501"/>
        <w:gridCol w:w="1426"/>
        <w:gridCol w:w="1399"/>
      </w:tblGrid>
      <w:tr w:rsidR="003C566E" w:rsidRPr="003C566E" w:rsidTr="003C6CC7">
        <w:trPr>
          <w:trHeight w:val="577"/>
        </w:trPr>
        <w:tc>
          <w:tcPr>
            <w:tcW w:w="14218" w:type="dxa"/>
            <w:gridSpan w:val="5"/>
          </w:tcPr>
          <w:p w:rsidR="003C566E" w:rsidRPr="003C566E" w:rsidRDefault="003C566E" w:rsidP="003C566E">
            <w:pPr>
              <w:rPr>
                <w:rFonts w:asciiTheme="minorHAnsi" w:hAnsiTheme="minorHAnsi"/>
                <w:b/>
              </w:rPr>
            </w:pPr>
            <w:r w:rsidRPr="003C566E">
              <w:rPr>
                <w:rFonts w:asciiTheme="minorHAnsi" w:hAnsiTheme="minorHAnsi"/>
                <w:b/>
              </w:rPr>
              <w:t xml:space="preserve">Action plan </w:t>
            </w:r>
            <w:r w:rsidRPr="003C566E">
              <w:rPr>
                <w:rFonts w:asciiTheme="minorHAnsi" w:hAnsiTheme="minorHAnsi"/>
                <w:color w:val="FF0000"/>
              </w:rPr>
              <w:t>(14)</w:t>
            </w:r>
          </w:p>
        </w:tc>
      </w:tr>
      <w:tr w:rsidR="003C566E" w:rsidRPr="003C566E" w:rsidTr="003C6CC7">
        <w:tc>
          <w:tcPr>
            <w:tcW w:w="817" w:type="dxa"/>
          </w:tcPr>
          <w:p w:rsidR="003C566E" w:rsidRPr="003C566E" w:rsidRDefault="003C566E" w:rsidP="003C566E">
            <w:pPr>
              <w:rPr>
                <w:rFonts w:asciiTheme="minorHAnsi" w:hAnsiTheme="minorHAnsi"/>
                <w:b/>
              </w:rPr>
            </w:pPr>
            <w:r w:rsidRPr="003C566E">
              <w:rPr>
                <w:rFonts w:asciiTheme="minorHAnsi" w:hAnsiTheme="minorHAnsi"/>
                <w:b/>
              </w:rPr>
              <w:t>Ref No</w:t>
            </w:r>
          </w:p>
        </w:tc>
        <w:tc>
          <w:tcPr>
            <w:tcW w:w="9028" w:type="dxa"/>
          </w:tcPr>
          <w:p w:rsidR="003C566E" w:rsidRPr="003C566E" w:rsidRDefault="003C566E" w:rsidP="003C566E">
            <w:pPr>
              <w:jc w:val="center"/>
              <w:rPr>
                <w:rFonts w:asciiTheme="minorHAnsi" w:hAnsiTheme="minorHAnsi"/>
                <w:b/>
              </w:rPr>
            </w:pPr>
            <w:r w:rsidRPr="003C566E">
              <w:rPr>
                <w:rFonts w:asciiTheme="minorHAnsi" w:hAnsiTheme="minorHAnsi"/>
                <w:b/>
              </w:rPr>
              <w:t>Further action required</w:t>
            </w:r>
          </w:p>
        </w:tc>
        <w:tc>
          <w:tcPr>
            <w:tcW w:w="1517" w:type="dxa"/>
          </w:tcPr>
          <w:p w:rsidR="003C566E" w:rsidRPr="003C566E" w:rsidRDefault="003C566E" w:rsidP="003C566E">
            <w:pPr>
              <w:jc w:val="center"/>
              <w:rPr>
                <w:rFonts w:asciiTheme="minorHAnsi" w:hAnsiTheme="minorHAnsi"/>
                <w:b/>
              </w:rPr>
            </w:pPr>
            <w:r w:rsidRPr="003C566E">
              <w:rPr>
                <w:rFonts w:asciiTheme="minorHAnsi" w:hAnsiTheme="minorHAnsi"/>
                <w:b/>
              </w:rPr>
              <w:t>Action by whom</w:t>
            </w:r>
          </w:p>
        </w:tc>
        <w:tc>
          <w:tcPr>
            <w:tcW w:w="1441" w:type="dxa"/>
          </w:tcPr>
          <w:p w:rsidR="003C566E" w:rsidRPr="003C566E" w:rsidRDefault="003C566E" w:rsidP="003C566E">
            <w:pPr>
              <w:jc w:val="center"/>
              <w:rPr>
                <w:rFonts w:asciiTheme="minorHAnsi" w:hAnsiTheme="minorHAnsi"/>
                <w:b/>
              </w:rPr>
            </w:pPr>
            <w:r w:rsidRPr="003C566E">
              <w:rPr>
                <w:rFonts w:asciiTheme="minorHAnsi" w:hAnsiTheme="minorHAnsi"/>
                <w:b/>
              </w:rPr>
              <w:t>Action by when</w:t>
            </w:r>
          </w:p>
        </w:tc>
        <w:tc>
          <w:tcPr>
            <w:tcW w:w="1415" w:type="dxa"/>
          </w:tcPr>
          <w:p w:rsidR="003C566E" w:rsidRPr="003C566E" w:rsidRDefault="003C566E" w:rsidP="003C566E">
            <w:pPr>
              <w:jc w:val="center"/>
              <w:rPr>
                <w:rFonts w:asciiTheme="minorHAnsi" w:hAnsiTheme="minorHAnsi"/>
                <w:b/>
              </w:rPr>
            </w:pPr>
            <w:r w:rsidRPr="003C566E">
              <w:rPr>
                <w:rFonts w:asciiTheme="minorHAnsi" w:hAnsiTheme="minorHAnsi"/>
                <w:b/>
              </w:rPr>
              <w:t>Done</w:t>
            </w:r>
          </w:p>
        </w:tc>
      </w:tr>
      <w:tr w:rsidR="003C566E" w:rsidRPr="003C566E" w:rsidTr="003C6CC7">
        <w:trPr>
          <w:trHeight w:val="679"/>
        </w:trPr>
        <w:tc>
          <w:tcPr>
            <w:tcW w:w="817" w:type="dxa"/>
          </w:tcPr>
          <w:p w:rsidR="003C566E" w:rsidRPr="003C566E" w:rsidRDefault="003C566E" w:rsidP="003C566E">
            <w:pPr>
              <w:rPr>
                <w:rFonts w:asciiTheme="minorHAnsi" w:hAnsiTheme="minorHAnsi"/>
              </w:rPr>
            </w:pPr>
          </w:p>
        </w:tc>
        <w:tc>
          <w:tcPr>
            <w:tcW w:w="9028" w:type="dxa"/>
          </w:tcPr>
          <w:p w:rsidR="003C566E" w:rsidRPr="003C566E" w:rsidRDefault="003C566E" w:rsidP="003C566E">
            <w:pPr>
              <w:rPr>
                <w:rFonts w:asciiTheme="minorHAnsi" w:hAnsiTheme="minorHAnsi"/>
              </w:rPr>
            </w:pPr>
          </w:p>
        </w:tc>
        <w:tc>
          <w:tcPr>
            <w:tcW w:w="1517" w:type="dxa"/>
          </w:tcPr>
          <w:p w:rsidR="003C566E" w:rsidRPr="003C566E" w:rsidRDefault="003C566E" w:rsidP="003C566E">
            <w:pPr>
              <w:rPr>
                <w:rFonts w:asciiTheme="minorHAnsi" w:hAnsiTheme="minorHAnsi"/>
              </w:rPr>
            </w:pPr>
          </w:p>
        </w:tc>
        <w:tc>
          <w:tcPr>
            <w:tcW w:w="1441" w:type="dxa"/>
          </w:tcPr>
          <w:p w:rsidR="003C566E" w:rsidRPr="003C566E" w:rsidRDefault="003C566E" w:rsidP="003C566E">
            <w:pPr>
              <w:rPr>
                <w:rFonts w:asciiTheme="minorHAnsi" w:hAnsiTheme="minorHAnsi"/>
              </w:rPr>
            </w:pPr>
          </w:p>
        </w:tc>
        <w:tc>
          <w:tcPr>
            <w:tcW w:w="1415" w:type="dxa"/>
          </w:tcPr>
          <w:p w:rsidR="003C566E" w:rsidRPr="003C566E" w:rsidRDefault="003C566E" w:rsidP="003C566E">
            <w:pPr>
              <w:rPr>
                <w:rFonts w:asciiTheme="minorHAnsi" w:hAnsiTheme="minorHAnsi"/>
              </w:rPr>
            </w:pPr>
          </w:p>
        </w:tc>
      </w:tr>
      <w:tr w:rsidR="003C566E" w:rsidRPr="003C566E" w:rsidTr="003C6CC7">
        <w:trPr>
          <w:trHeight w:val="679"/>
        </w:trPr>
        <w:tc>
          <w:tcPr>
            <w:tcW w:w="817" w:type="dxa"/>
          </w:tcPr>
          <w:p w:rsidR="003C566E" w:rsidRPr="003C566E" w:rsidRDefault="003C566E" w:rsidP="003C566E">
            <w:pPr>
              <w:rPr>
                <w:rFonts w:asciiTheme="minorHAnsi" w:hAnsiTheme="minorHAnsi"/>
              </w:rPr>
            </w:pPr>
          </w:p>
        </w:tc>
        <w:tc>
          <w:tcPr>
            <w:tcW w:w="9028" w:type="dxa"/>
          </w:tcPr>
          <w:p w:rsidR="003C566E" w:rsidRPr="003C566E" w:rsidRDefault="003C566E" w:rsidP="003C566E">
            <w:pPr>
              <w:rPr>
                <w:rFonts w:asciiTheme="minorHAnsi" w:hAnsiTheme="minorHAnsi"/>
              </w:rPr>
            </w:pPr>
          </w:p>
        </w:tc>
        <w:tc>
          <w:tcPr>
            <w:tcW w:w="1517" w:type="dxa"/>
          </w:tcPr>
          <w:p w:rsidR="003C566E" w:rsidRPr="003C566E" w:rsidRDefault="003C566E" w:rsidP="003C566E">
            <w:pPr>
              <w:rPr>
                <w:rFonts w:asciiTheme="minorHAnsi" w:hAnsiTheme="minorHAnsi"/>
              </w:rPr>
            </w:pPr>
          </w:p>
        </w:tc>
        <w:tc>
          <w:tcPr>
            <w:tcW w:w="1441" w:type="dxa"/>
          </w:tcPr>
          <w:p w:rsidR="003C566E" w:rsidRPr="003C566E" w:rsidRDefault="003C566E" w:rsidP="003C566E">
            <w:pPr>
              <w:rPr>
                <w:rFonts w:asciiTheme="minorHAnsi" w:hAnsiTheme="minorHAnsi"/>
              </w:rPr>
            </w:pPr>
          </w:p>
        </w:tc>
        <w:tc>
          <w:tcPr>
            <w:tcW w:w="1415" w:type="dxa"/>
          </w:tcPr>
          <w:p w:rsidR="003C566E" w:rsidRPr="003C566E" w:rsidRDefault="003C566E" w:rsidP="003C566E">
            <w:pPr>
              <w:rPr>
                <w:rFonts w:asciiTheme="minorHAnsi" w:hAnsiTheme="minorHAnsi"/>
              </w:rPr>
            </w:pPr>
          </w:p>
        </w:tc>
      </w:tr>
      <w:tr w:rsidR="003C566E" w:rsidRPr="003C566E" w:rsidTr="003C6CC7">
        <w:trPr>
          <w:trHeight w:val="680"/>
        </w:trPr>
        <w:tc>
          <w:tcPr>
            <w:tcW w:w="817" w:type="dxa"/>
          </w:tcPr>
          <w:p w:rsidR="003C566E" w:rsidRPr="003C566E" w:rsidRDefault="003C566E" w:rsidP="003C566E">
            <w:pPr>
              <w:rPr>
                <w:rFonts w:asciiTheme="minorHAnsi" w:hAnsiTheme="minorHAnsi"/>
              </w:rPr>
            </w:pPr>
          </w:p>
        </w:tc>
        <w:tc>
          <w:tcPr>
            <w:tcW w:w="9028" w:type="dxa"/>
          </w:tcPr>
          <w:p w:rsidR="003C566E" w:rsidRPr="003C566E" w:rsidRDefault="003C566E" w:rsidP="003C566E">
            <w:pPr>
              <w:rPr>
                <w:rFonts w:asciiTheme="minorHAnsi" w:hAnsiTheme="minorHAnsi"/>
              </w:rPr>
            </w:pPr>
          </w:p>
        </w:tc>
        <w:tc>
          <w:tcPr>
            <w:tcW w:w="1517" w:type="dxa"/>
          </w:tcPr>
          <w:p w:rsidR="003C566E" w:rsidRPr="003C566E" w:rsidRDefault="003C566E" w:rsidP="003C566E">
            <w:pPr>
              <w:rPr>
                <w:rFonts w:asciiTheme="minorHAnsi" w:hAnsiTheme="minorHAnsi"/>
              </w:rPr>
            </w:pPr>
          </w:p>
        </w:tc>
        <w:tc>
          <w:tcPr>
            <w:tcW w:w="1441" w:type="dxa"/>
          </w:tcPr>
          <w:p w:rsidR="003C566E" w:rsidRPr="003C566E" w:rsidRDefault="003C566E" w:rsidP="003C566E">
            <w:pPr>
              <w:rPr>
                <w:rFonts w:asciiTheme="minorHAnsi" w:hAnsiTheme="minorHAnsi"/>
              </w:rPr>
            </w:pPr>
          </w:p>
        </w:tc>
        <w:tc>
          <w:tcPr>
            <w:tcW w:w="1415" w:type="dxa"/>
          </w:tcPr>
          <w:p w:rsidR="003C566E" w:rsidRPr="003C566E" w:rsidRDefault="003C566E" w:rsidP="003C566E">
            <w:pPr>
              <w:rPr>
                <w:rFonts w:asciiTheme="minorHAnsi" w:hAnsiTheme="minorHAnsi"/>
              </w:rPr>
            </w:pPr>
          </w:p>
        </w:tc>
      </w:tr>
      <w:tr w:rsidR="003C566E" w:rsidRPr="003C566E" w:rsidTr="003C6CC7">
        <w:trPr>
          <w:trHeight w:val="679"/>
        </w:trPr>
        <w:tc>
          <w:tcPr>
            <w:tcW w:w="817" w:type="dxa"/>
          </w:tcPr>
          <w:p w:rsidR="003C566E" w:rsidRPr="003C566E" w:rsidRDefault="003C566E" w:rsidP="003C566E">
            <w:pPr>
              <w:rPr>
                <w:rFonts w:asciiTheme="minorHAnsi" w:hAnsiTheme="minorHAnsi"/>
              </w:rPr>
            </w:pPr>
          </w:p>
        </w:tc>
        <w:tc>
          <w:tcPr>
            <w:tcW w:w="9028" w:type="dxa"/>
          </w:tcPr>
          <w:p w:rsidR="003C566E" w:rsidRPr="003C566E" w:rsidRDefault="003C566E" w:rsidP="003C566E">
            <w:pPr>
              <w:rPr>
                <w:rFonts w:asciiTheme="minorHAnsi" w:hAnsiTheme="minorHAnsi"/>
              </w:rPr>
            </w:pPr>
          </w:p>
        </w:tc>
        <w:tc>
          <w:tcPr>
            <w:tcW w:w="1517" w:type="dxa"/>
          </w:tcPr>
          <w:p w:rsidR="003C566E" w:rsidRPr="003C566E" w:rsidRDefault="003C566E" w:rsidP="003C566E">
            <w:pPr>
              <w:rPr>
                <w:rFonts w:asciiTheme="minorHAnsi" w:hAnsiTheme="minorHAnsi"/>
              </w:rPr>
            </w:pPr>
          </w:p>
        </w:tc>
        <w:tc>
          <w:tcPr>
            <w:tcW w:w="1441" w:type="dxa"/>
          </w:tcPr>
          <w:p w:rsidR="003C566E" w:rsidRPr="003C566E" w:rsidRDefault="003C566E" w:rsidP="003C566E">
            <w:pPr>
              <w:rPr>
                <w:rFonts w:asciiTheme="minorHAnsi" w:hAnsiTheme="minorHAnsi"/>
              </w:rPr>
            </w:pPr>
          </w:p>
        </w:tc>
        <w:tc>
          <w:tcPr>
            <w:tcW w:w="1415" w:type="dxa"/>
          </w:tcPr>
          <w:p w:rsidR="003C566E" w:rsidRPr="003C566E" w:rsidRDefault="003C566E" w:rsidP="003C566E">
            <w:pPr>
              <w:rPr>
                <w:rFonts w:asciiTheme="minorHAnsi" w:hAnsiTheme="minorHAnsi"/>
              </w:rPr>
            </w:pPr>
          </w:p>
        </w:tc>
      </w:tr>
      <w:tr w:rsidR="003C566E" w:rsidRPr="003C566E" w:rsidTr="003C6CC7">
        <w:trPr>
          <w:trHeight w:val="680"/>
        </w:trPr>
        <w:tc>
          <w:tcPr>
            <w:tcW w:w="817" w:type="dxa"/>
          </w:tcPr>
          <w:p w:rsidR="003C566E" w:rsidRPr="003C566E" w:rsidRDefault="003C566E" w:rsidP="003C566E">
            <w:pPr>
              <w:rPr>
                <w:rFonts w:asciiTheme="minorHAnsi" w:hAnsiTheme="minorHAnsi"/>
              </w:rPr>
            </w:pPr>
          </w:p>
        </w:tc>
        <w:tc>
          <w:tcPr>
            <w:tcW w:w="9028" w:type="dxa"/>
          </w:tcPr>
          <w:p w:rsidR="003C566E" w:rsidRPr="003C566E" w:rsidRDefault="003C566E" w:rsidP="003C566E">
            <w:pPr>
              <w:rPr>
                <w:rFonts w:asciiTheme="minorHAnsi" w:hAnsiTheme="minorHAnsi"/>
              </w:rPr>
            </w:pPr>
          </w:p>
        </w:tc>
        <w:tc>
          <w:tcPr>
            <w:tcW w:w="1517" w:type="dxa"/>
          </w:tcPr>
          <w:p w:rsidR="003C566E" w:rsidRPr="003C566E" w:rsidRDefault="003C566E" w:rsidP="003C566E">
            <w:pPr>
              <w:rPr>
                <w:rFonts w:asciiTheme="minorHAnsi" w:hAnsiTheme="minorHAnsi"/>
              </w:rPr>
            </w:pPr>
          </w:p>
        </w:tc>
        <w:tc>
          <w:tcPr>
            <w:tcW w:w="1441" w:type="dxa"/>
          </w:tcPr>
          <w:p w:rsidR="003C566E" w:rsidRPr="003C566E" w:rsidRDefault="003C566E" w:rsidP="003C566E">
            <w:pPr>
              <w:rPr>
                <w:rFonts w:asciiTheme="minorHAnsi" w:hAnsiTheme="minorHAnsi"/>
              </w:rPr>
            </w:pPr>
          </w:p>
        </w:tc>
        <w:tc>
          <w:tcPr>
            <w:tcW w:w="1415" w:type="dxa"/>
          </w:tcPr>
          <w:p w:rsidR="003C566E" w:rsidRPr="003C566E" w:rsidRDefault="003C566E" w:rsidP="003C566E">
            <w:pPr>
              <w:rPr>
                <w:rFonts w:asciiTheme="minorHAnsi" w:hAnsiTheme="minorHAnsi"/>
              </w:rPr>
            </w:pPr>
          </w:p>
        </w:tc>
      </w:tr>
      <w:tr w:rsidR="003C566E" w:rsidRPr="003C566E" w:rsidTr="003C6CC7">
        <w:trPr>
          <w:trHeight w:val="679"/>
        </w:trPr>
        <w:tc>
          <w:tcPr>
            <w:tcW w:w="817" w:type="dxa"/>
          </w:tcPr>
          <w:p w:rsidR="003C566E" w:rsidRPr="003C566E" w:rsidRDefault="003C566E" w:rsidP="003C566E">
            <w:pPr>
              <w:rPr>
                <w:rFonts w:asciiTheme="minorHAnsi" w:hAnsiTheme="minorHAnsi"/>
              </w:rPr>
            </w:pPr>
          </w:p>
        </w:tc>
        <w:tc>
          <w:tcPr>
            <w:tcW w:w="9028" w:type="dxa"/>
          </w:tcPr>
          <w:p w:rsidR="003C566E" w:rsidRPr="003C566E" w:rsidRDefault="003C566E" w:rsidP="003C566E">
            <w:pPr>
              <w:rPr>
                <w:rFonts w:asciiTheme="minorHAnsi" w:hAnsiTheme="minorHAnsi"/>
              </w:rPr>
            </w:pPr>
          </w:p>
        </w:tc>
        <w:tc>
          <w:tcPr>
            <w:tcW w:w="1517" w:type="dxa"/>
          </w:tcPr>
          <w:p w:rsidR="003C566E" w:rsidRPr="003C566E" w:rsidRDefault="003C566E" w:rsidP="003C566E">
            <w:pPr>
              <w:rPr>
                <w:rFonts w:asciiTheme="minorHAnsi" w:hAnsiTheme="minorHAnsi"/>
              </w:rPr>
            </w:pPr>
          </w:p>
        </w:tc>
        <w:tc>
          <w:tcPr>
            <w:tcW w:w="1441" w:type="dxa"/>
          </w:tcPr>
          <w:p w:rsidR="003C566E" w:rsidRPr="003C566E" w:rsidRDefault="003C566E" w:rsidP="003C566E">
            <w:pPr>
              <w:rPr>
                <w:rFonts w:asciiTheme="minorHAnsi" w:hAnsiTheme="minorHAnsi"/>
              </w:rPr>
            </w:pPr>
          </w:p>
        </w:tc>
        <w:tc>
          <w:tcPr>
            <w:tcW w:w="1415" w:type="dxa"/>
          </w:tcPr>
          <w:p w:rsidR="003C566E" w:rsidRPr="003C566E" w:rsidRDefault="003C566E" w:rsidP="003C566E">
            <w:pPr>
              <w:rPr>
                <w:rFonts w:asciiTheme="minorHAnsi" w:hAnsiTheme="minorHAnsi"/>
              </w:rPr>
            </w:pPr>
          </w:p>
        </w:tc>
      </w:tr>
      <w:tr w:rsidR="003C566E" w:rsidRPr="003C566E" w:rsidTr="003C6CC7">
        <w:trPr>
          <w:trHeight w:val="680"/>
        </w:trPr>
        <w:tc>
          <w:tcPr>
            <w:tcW w:w="817" w:type="dxa"/>
          </w:tcPr>
          <w:p w:rsidR="003C566E" w:rsidRPr="003C566E" w:rsidRDefault="003C566E" w:rsidP="003C566E">
            <w:pPr>
              <w:rPr>
                <w:rFonts w:asciiTheme="minorHAnsi" w:hAnsiTheme="minorHAnsi"/>
              </w:rPr>
            </w:pPr>
          </w:p>
        </w:tc>
        <w:tc>
          <w:tcPr>
            <w:tcW w:w="9028" w:type="dxa"/>
          </w:tcPr>
          <w:p w:rsidR="003C566E" w:rsidRPr="003C566E" w:rsidRDefault="003C566E" w:rsidP="003C566E">
            <w:pPr>
              <w:rPr>
                <w:rFonts w:asciiTheme="minorHAnsi" w:hAnsiTheme="minorHAnsi"/>
              </w:rPr>
            </w:pPr>
          </w:p>
        </w:tc>
        <w:tc>
          <w:tcPr>
            <w:tcW w:w="1517" w:type="dxa"/>
          </w:tcPr>
          <w:p w:rsidR="003C566E" w:rsidRPr="003C566E" w:rsidRDefault="003C566E" w:rsidP="003C566E">
            <w:pPr>
              <w:rPr>
                <w:rFonts w:asciiTheme="minorHAnsi" w:hAnsiTheme="minorHAnsi"/>
              </w:rPr>
            </w:pPr>
          </w:p>
        </w:tc>
        <w:tc>
          <w:tcPr>
            <w:tcW w:w="1441" w:type="dxa"/>
          </w:tcPr>
          <w:p w:rsidR="003C566E" w:rsidRPr="003C566E" w:rsidRDefault="003C566E" w:rsidP="003C566E">
            <w:pPr>
              <w:rPr>
                <w:rFonts w:asciiTheme="minorHAnsi" w:hAnsiTheme="minorHAnsi"/>
              </w:rPr>
            </w:pPr>
          </w:p>
        </w:tc>
        <w:tc>
          <w:tcPr>
            <w:tcW w:w="1415" w:type="dxa"/>
          </w:tcPr>
          <w:p w:rsidR="003C566E" w:rsidRPr="003C566E" w:rsidRDefault="003C566E" w:rsidP="003C566E">
            <w:pPr>
              <w:rPr>
                <w:rFonts w:asciiTheme="minorHAnsi" w:hAnsiTheme="minorHAnsi"/>
              </w:rPr>
            </w:pPr>
          </w:p>
        </w:tc>
      </w:tr>
    </w:tbl>
    <w:p w:rsidR="003C566E" w:rsidRPr="003C566E" w:rsidRDefault="003C566E" w:rsidP="003C566E">
      <w:pPr>
        <w:rPr>
          <w:rFonts w:asciiTheme="minorHAnsi" w:hAnsiTheme="minorHAnsi"/>
        </w:rPr>
      </w:pPr>
    </w:p>
    <w:p w:rsidR="003C566E" w:rsidRPr="003C566E" w:rsidRDefault="003C566E" w:rsidP="003C566E">
      <w:pPr>
        <w:rPr>
          <w:rFonts w:asciiTheme="minorHAnsi" w:hAnsiTheme="minorHAnsi"/>
        </w:rPr>
        <w:sectPr w:rsidR="003C566E" w:rsidRPr="003C566E" w:rsidSect="0056007F">
          <w:footerReference w:type="default" r:id="rId19"/>
          <w:pgSz w:w="16838" w:h="11906" w:orient="landscape" w:code="9"/>
          <w:pgMar w:top="1418" w:right="1418" w:bottom="1134" w:left="1418" w:header="709" w:footer="709" w:gutter="0"/>
          <w:pgNumType w:start="18"/>
          <w:cols w:space="708"/>
          <w:docGrid w:linePitch="360"/>
        </w:sectPr>
      </w:pPr>
    </w:p>
    <w:p w:rsidR="003C566E" w:rsidRPr="003C566E" w:rsidRDefault="003C566E" w:rsidP="003C566E">
      <w:pPr>
        <w:spacing w:line="288" w:lineRule="auto"/>
        <w:rPr>
          <w:rFonts w:asciiTheme="minorHAnsi" w:hAnsiTheme="minorHAnsi"/>
          <w:b/>
          <w:sz w:val="22"/>
          <w:szCs w:val="22"/>
          <w:u w:val="single"/>
        </w:rPr>
      </w:pPr>
      <w:r w:rsidRPr="003C566E">
        <w:rPr>
          <w:rFonts w:asciiTheme="minorHAnsi" w:hAnsiTheme="minorHAnsi"/>
          <w:b/>
          <w:sz w:val="22"/>
          <w:szCs w:val="22"/>
          <w:u w:val="single"/>
        </w:rPr>
        <w:lastRenderedPageBreak/>
        <w:t>Notes to accompany General Risk Assessment Form</w:t>
      </w:r>
    </w:p>
    <w:p w:rsidR="003C566E" w:rsidRPr="003C566E" w:rsidRDefault="003C566E" w:rsidP="003C566E">
      <w:pPr>
        <w:spacing w:line="288" w:lineRule="auto"/>
        <w:rPr>
          <w:rFonts w:asciiTheme="minorHAnsi" w:hAnsiTheme="minorHAnsi"/>
          <w:sz w:val="22"/>
          <w:szCs w:val="22"/>
        </w:rPr>
      </w:pPr>
    </w:p>
    <w:p w:rsidR="003C566E" w:rsidRPr="003C566E" w:rsidRDefault="003C566E" w:rsidP="003C566E">
      <w:pPr>
        <w:spacing w:line="288" w:lineRule="auto"/>
        <w:rPr>
          <w:rFonts w:asciiTheme="minorHAnsi" w:hAnsiTheme="minorHAnsi"/>
          <w:sz w:val="22"/>
          <w:szCs w:val="22"/>
        </w:rPr>
      </w:pPr>
      <w:r w:rsidRPr="003C566E">
        <w:rPr>
          <w:rFonts w:asciiTheme="minorHAnsi" w:hAnsiTheme="minorHAnsi"/>
          <w:sz w:val="22"/>
          <w:szCs w:val="22"/>
        </w:rPr>
        <w:t>This form is the one recommended by Safety Services, and used on the University’s risk assessment training courses.  It is strongly suggested that you use it for all new assessments, and when existing assessments are being substantially revised. However, its use is not compulsory. Providing the assessor addresses the same issues, alternative layouts may be used.</w:t>
      </w:r>
    </w:p>
    <w:p w:rsidR="003C566E" w:rsidRPr="003C566E" w:rsidRDefault="003C566E" w:rsidP="003C566E">
      <w:pPr>
        <w:spacing w:line="288" w:lineRule="auto"/>
        <w:rPr>
          <w:rFonts w:asciiTheme="minorHAnsi" w:hAnsiTheme="minorHAnsi"/>
          <w:sz w:val="22"/>
          <w:szCs w:val="22"/>
        </w:rPr>
      </w:pPr>
    </w:p>
    <w:p w:rsidR="003C566E" w:rsidRPr="003C566E" w:rsidRDefault="003C566E" w:rsidP="003C566E">
      <w:pPr>
        <w:numPr>
          <w:ilvl w:val="0"/>
          <w:numId w:val="6"/>
        </w:numPr>
        <w:tabs>
          <w:tab w:val="num" w:pos="567"/>
          <w:tab w:val="num" w:pos="720"/>
        </w:tabs>
        <w:spacing w:line="288" w:lineRule="auto"/>
        <w:ind w:left="567" w:hanging="567"/>
        <w:rPr>
          <w:rFonts w:asciiTheme="minorHAnsi" w:hAnsiTheme="minorHAnsi"/>
          <w:sz w:val="22"/>
          <w:szCs w:val="22"/>
        </w:rPr>
      </w:pPr>
      <w:r w:rsidRPr="003C566E">
        <w:rPr>
          <w:rFonts w:asciiTheme="minorHAnsi" w:hAnsiTheme="minorHAnsi"/>
          <w:b/>
          <w:sz w:val="22"/>
          <w:szCs w:val="22"/>
        </w:rPr>
        <w:t>Date</w:t>
      </w:r>
      <w:r w:rsidRPr="003C566E">
        <w:rPr>
          <w:rFonts w:asciiTheme="minorHAnsi" w:hAnsiTheme="minorHAnsi"/>
          <w:sz w:val="22"/>
          <w:szCs w:val="22"/>
        </w:rPr>
        <w:t>: Insert date that assessment form is completed.  The assessment must be valid on that day, and subsequent days, unless circumstances change and amendments are necessary.</w:t>
      </w:r>
      <w:r w:rsidRPr="003C566E">
        <w:rPr>
          <w:rFonts w:asciiTheme="minorHAnsi" w:hAnsiTheme="minorHAnsi"/>
          <w:sz w:val="22"/>
          <w:szCs w:val="22"/>
        </w:rPr>
        <w:br/>
      </w:r>
    </w:p>
    <w:p w:rsidR="003C566E" w:rsidRPr="003C566E" w:rsidRDefault="003C566E" w:rsidP="003C566E">
      <w:pPr>
        <w:numPr>
          <w:ilvl w:val="0"/>
          <w:numId w:val="6"/>
        </w:numPr>
        <w:tabs>
          <w:tab w:val="num" w:pos="567"/>
          <w:tab w:val="num" w:pos="720"/>
        </w:tabs>
        <w:spacing w:line="288" w:lineRule="auto"/>
        <w:ind w:left="567" w:hanging="567"/>
        <w:rPr>
          <w:rFonts w:asciiTheme="minorHAnsi" w:hAnsiTheme="minorHAnsi"/>
          <w:sz w:val="22"/>
          <w:szCs w:val="22"/>
        </w:rPr>
      </w:pPr>
      <w:r w:rsidRPr="003C566E">
        <w:rPr>
          <w:rFonts w:asciiTheme="minorHAnsi" w:hAnsiTheme="minorHAnsi"/>
          <w:b/>
          <w:sz w:val="22"/>
          <w:szCs w:val="22"/>
        </w:rPr>
        <w:t>Assessed by</w:t>
      </w:r>
      <w:r w:rsidRPr="003C566E">
        <w:rPr>
          <w:rFonts w:asciiTheme="minorHAnsi" w:hAnsiTheme="minorHAnsi"/>
          <w:sz w:val="22"/>
          <w:szCs w:val="22"/>
        </w:rPr>
        <w:t>: Insert the name and signature of the assessor.  For assessments other than very simple ones, the assessor should have attended the University course on risk assessments (THS 15 Principles of Risk Assessment)</w:t>
      </w:r>
      <w:r w:rsidRPr="003C566E">
        <w:rPr>
          <w:rFonts w:asciiTheme="minorHAnsi" w:hAnsiTheme="minorHAnsi"/>
          <w:sz w:val="22"/>
          <w:szCs w:val="22"/>
        </w:rPr>
        <w:br/>
      </w:r>
    </w:p>
    <w:p w:rsidR="003C566E" w:rsidRPr="003C566E" w:rsidRDefault="003C566E" w:rsidP="003C566E">
      <w:pPr>
        <w:numPr>
          <w:ilvl w:val="0"/>
          <w:numId w:val="6"/>
        </w:numPr>
        <w:tabs>
          <w:tab w:val="num" w:pos="567"/>
          <w:tab w:val="num" w:pos="720"/>
        </w:tabs>
        <w:spacing w:line="288" w:lineRule="auto"/>
        <w:ind w:left="567" w:hanging="567"/>
        <w:rPr>
          <w:rFonts w:asciiTheme="minorHAnsi" w:hAnsiTheme="minorHAnsi"/>
          <w:sz w:val="22"/>
          <w:szCs w:val="22"/>
        </w:rPr>
      </w:pPr>
      <w:bookmarkStart w:id="1" w:name="OLE_LINK1"/>
      <w:bookmarkStart w:id="2" w:name="OLE_LINK2"/>
      <w:r w:rsidRPr="003C566E">
        <w:rPr>
          <w:rFonts w:asciiTheme="minorHAnsi" w:hAnsiTheme="minorHAnsi"/>
          <w:b/>
          <w:sz w:val="22"/>
          <w:szCs w:val="22"/>
        </w:rPr>
        <w:t>Checked / Validated* by</w:t>
      </w:r>
      <w:r w:rsidRPr="003C566E">
        <w:rPr>
          <w:rFonts w:asciiTheme="minorHAnsi" w:hAnsiTheme="minorHAnsi"/>
          <w:sz w:val="22"/>
          <w:szCs w:val="22"/>
        </w:rPr>
        <w:t xml:space="preserve">: delete one.   </w:t>
      </w:r>
    </w:p>
    <w:p w:rsidR="003C566E" w:rsidRPr="003C566E" w:rsidRDefault="003C566E" w:rsidP="003C566E">
      <w:pPr>
        <w:spacing w:line="288" w:lineRule="auto"/>
        <w:rPr>
          <w:rFonts w:asciiTheme="minorHAnsi" w:hAnsiTheme="minorHAnsi"/>
          <w:b/>
          <w:sz w:val="22"/>
          <w:szCs w:val="22"/>
        </w:rPr>
      </w:pPr>
      <w:r w:rsidRPr="003C566E">
        <w:rPr>
          <w:rFonts w:asciiTheme="minorHAnsi" w:hAnsiTheme="minorHAnsi"/>
          <w:b/>
          <w:sz w:val="22"/>
          <w:szCs w:val="22"/>
        </w:rPr>
        <w:tab/>
      </w:r>
    </w:p>
    <w:p w:rsidR="003C566E" w:rsidRPr="003C566E" w:rsidRDefault="003C566E" w:rsidP="003C566E">
      <w:pPr>
        <w:spacing w:line="288" w:lineRule="auto"/>
        <w:ind w:left="567"/>
        <w:rPr>
          <w:rFonts w:asciiTheme="minorHAnsi" w:hAnsiTheme="minorHAnsi"/>
          <w:sz w:val="22"/>
          <w:szCs w:val="22"/>
        </w:rPr>
      </w:pPr>
      <w:r w:rsidRPr="003C566E">
        <w:rPr>
          <w:rFonts w:asciiTheme="minorHAnsi" w:hAnsiTheme="minorHAnsi"/>
          <w:b/>
          <w:sz w:val="22"/>
          <w:szCs w:val="22"/>
        </w:rPr>
        <w:t>Checked by</w:t>
      </w:r>
      <w:r w:rsidRPr="003C566E">
        <w:rPr>
          <w:rFonts w:asciiTheme="minorHAnsi" w:hAnsiTheme="minorHAnsi"/>
          <w:sz w:val="22"/>
          <w:szCs w:val="22"/>
        </w:rPr>
        <w:t xml:space="preserve">:  Insert the name and signature of someone in a position to check that the assessment has been carried out by a competent person who can identify hazards and assess risk, and that the control measures are reasonable and in place.   The checker will normally be a line manager, supervisor, principal investigator, etc.  Checking will be appropriate for most risk assessments. </w:t>
      </w:r>
    </w:p>
    <w:p w:rsidR="003C566E" w:rsidRPr="003C566E" w:rsidRDefault="003C566E" w:rsidP="003C566E">
      <w:pPr>
        <w:spacing w:line="288" w:lineRule="auto"/>
        <w:ind w:left="567"/>
        <w:rPr>
          <w:rFonts w:asciiTheme="minorHAnsi" w:hAnsiTheme="minorHAnsi"/>
          <w:sz w:val="22"/>
          <w:szCs w:val="22"/>
        </w:rPr>
      </w:pPr>
    </w:p>
    <w:p w:rsidR="003C566E" w:rsidRPr="003C566E" w:rsidRDefault="003C566E" w:rsidP="003C566E">
      <w:pPr>
        <w:spacing w:line="288" w:lineRule="auto"/>
        <w:ind w:left="567"/>
        <w:rPr>
          <w:rFonts w:asciiTheme="minorHAnsi" w:hAnsiTheme="minorHAnsi"/>
          <w:sz w:val="22"/>
          <w:szCs w:val="22"/>
        </w:rPr>
      </w:pPr>
      <w:r w:rsidRPr="003C566E">
        <w:rPr>
          <w:rFonts w:asciiTheme="minorHAnsi" w:hAnsiTheme="minorHAnsi"/>
          <w:b/>
          <w:sz w:val="22"/>
          <w:szCs w:val="22"/>
        </w:rPr>
        <w:t xml:space="preserve">Validated by </w:t>
      </w:r>
      <w:r w:rsidRPr="003C566E">
        <w:rPr>
          <w:rFonts w:asciiTheme="minorHAnsi" w:hAnsiTheme="minorHAnsi"/>
          <w:sz w:val="22"/>
          <w:szCs w:val="22"/>
        </w:rPr>
        <w:t>: Use this for higher risk scenarios, eg where complex calculations have to be validated by another “independent” person who is competent to do so, or where the control measure is a strict permit-to-work procedure requiring thorough preparation of a workplace.  The validator should also have attended the University’s risk assessment course or equivalent, and will probably be a chartered engineer or professional with expertise in the task being considered.  Examples of where validation is required include designs for pressure vessels, load-bearing equipment, lifting equipment carrying personnel or items over populated areas, and similar situations.</w:t>
      </w:r>
      <w:r w:rsidRPr="003C566E">
        <w:rPr>
          <w:rFonts w:asciiTheme="minorHAnsi" w:hAnsiTheme="minorHAnsi"/>
          <w:sz w:val="22"/>
          <w:szCs w:val="22"/>
        </w:rPr>
        <w:br/>
      </w:r>
    </w:p>
    <w:bookmarkEnd w:id="1"/>
    <w:bookmarkEnd w:id="2"/>
    <w:p w:rsidR="003C566E" w:rsidRPr="003C566E" w:rsidRDefault="003C566E" w:rsidP="003C566E">
      <w:pPr>
        <w:numPr>
          <w:ilvl w:val="0"/>
          <w:numId w:val="6"/>
        </w:numPr>
        <w:tabs>
          <w:tab w:val="num" w:pos="567"/>
          <w:tab w:val="num" w:pos="720"/>
        </w:tabs>
        <w:spacing w:line="288" w:lineRule="auto"/>
        <w:ind w:left="567" w:hanging="567"/>
        <w:rPr>
          <w:rFonts w:asciiTheme="minorHAnsi" w:hAnsiTheme="minorHAnsi"/>
          <w:sz w:val="22"/>
          <w:szCs w:val="22"/>
        </w:rPr>
      </w:pPr>
      <w:r w:rsidRPr="003C566E">
        <w:rPr>
          <w:rFonts w:asciiTheme="minorHAnsi" w:hAnsiTheme="minorHAnsi"/>
          <w:b/>
          <w:sz w:val="22"/>
          <w:szCs w:val="22"/>
        </w:rPr>
        <w:t>Location</w:t>
      </w:r>
      <w:r w:rsidRPr="003C566E">
        <w:rPr>
          <w:rFonts w:asciiTheme="minorHAnsi" w:hAnsiTheme="minorHAnsi"/>
          <w:sz w:val="22"/>
          <w:szCs w:val="22"/>
        </w:rPr>
        <w:t xml:space="preserve">: insert details of the exact location, ie building, floor, room or laboratory etc.  If off-campus, provide information about expected location(s) or attach itinerary. </w:t>
      </w:r>
      <w:r w:rsidRPr="003C566E">
        <w:rPr>
          <w:rFonts w:asciiTheme="minorHAnsi" w:hAnsiTheme="minorHAnsi"/>
          <w:sz w:val="22"/>
          <w:szCs w:val="22"/>
        </w:rPr>
        <w:br/>
      </w:r>
    </w:p>
    <w:p w:rsidR="003C566E" w:rsidRPr="003C566E" w:rsidRDefault="003C566E" w:rsidP="003C566E">
      <w:pPr>
        <w:numPr>
          <w:ilvl w:val="0"/>
          <w:numId w:val="6"/>
        </w:numPr>
        <w:tabs>
          <w:tab w:val="num" w:pos="567"/>
          <w:tab w:val="num" w:pos="720"/>
        </w:tabs>
        <w:spacing w:line="288" w:lineRule="auto"/>
        <w:ind w:left="567" w:hanging="567"/>
        <w:rPr>
          <w:rFonts w:asciiTheme="minorHAnsi" w:hAnsiTheme="minorHAnsi"/>
          <w:sz w:val="22"/>
          <w:szCs w:val="22"/>
        </w:rPr>
      </w:pPr>
      <w:r w:rsidRPr="003C566E">
        <w:rPr>
          <w:rFonts w:asciiTheme="minorHAnsi" w:hAnsiTheme="minorHAnsi"/>
          <w:b/>
          <w:sz w:val="22"/>
          <w:szCs w:val="22"/>
        </w:rPr>
        <w:t>Assessment ref no</w:t>
      </w:r>
      <w:r w:rsidRPr="003C566E">
        <w:rPr>
          <w:rFonts w:asciiTheme="minorHAnsi" w:hAnsiTheme="minorHAnsi"/>
          <w:sz w:val="22"/>
          <w:szCs w:val="22"/>
        </w:rPr>
        <w:t>: use this to insert any local tracking references used by the school or administrative directorate.</w:t>
      </w:r>
      <w:r w:rsidRPr="003C566E">
        <w:rPr>
          <w:rFonts w:asciiTheme="minorHAnsi" w:hAnsiTheme="minorHAnsi"/>
          <w:sz w:val="22"/>
          <w:szCs w:val="22"/>
        </w:rPr>
        <w:br/>
      </w:r>
    </w:p>
    <w:p w:rsidR="003C566E" w:rsidRPr="003C566E" w:rsidRDefault="003C566E" w:rsidP="003C566E">
      <w:pPr>
        <w:numPr>
          <w:ilvl w:val="0"/>
          <w:numId w:val="6"/>
        </w:numPr>
        <w:tabs>
          <w:tab w:val="num" w:pos="567"/>
          <w:tab w:val="num" w:pos="720"/>
        </w:tabs>
        <w:spacing w:line="288" w:lineRule="auto"/>
        <w:ind w:left="567" w:hanging="567"/>
        <w:rPr>
          <w:rFonts w:asciiTheme="minorHAnsi" w:hAnsiTheme="minorHAnsi"/>
          <w:sz w:val="22"/>
          <w:szCs w:val="22"/>
        </w:rPr>
      </w:pPr>
      <w:r w:rsidRPr="003C566E">
        <w:rPr>
          <w:rFonts w:asciiTheme="minorHAnsi" w:hAnsiTheme="minorHAnsi"/>
          <w:b/>
          <w:sz w:val="22"/>
          <w:szCs w:val="22"/>
        </w:rPr>
        <w:t>Review date</w:t>
      </w:r>
      <w:r w:rsidRPr="003C566E">
        <w:rPr>
          <w:rFonts w:asciiTheme="minorHAnsi" w:hAnsiTheme="minorHAnsi"/>
          <w:sz w:val="22"/>
          <w:szCs w:val="22"/>
        </w:rPr>
        <w:t>: insert details of when the assessment will be reviewed as a matter of routine.  This might be in 1 years’ time, at the end of a short programme of work, or longer period if risks are known to be stable.  Note that any assessment must be reviewed if there are any significant changes – to the work activity, the vicinity, the people exposed to the risk, etc</w:t>
      </w:r>
    </w:p>
    <w:p w:rsidR="003C566E" w:rsidRPr="003C566E" w:rsidRDefault="003C566E" w:rsidP="003C566E">
      <w:pPr>
        <w:spacing w:line="288" w:lineRule="auto"/>
        <w:rPr>
          <w:rFonts w:asciiTheme="minorHAnsi" w:hAnsiTheme="minorHAnsi"/>
          <w:sz w:val="22"/>
          <w:szCs w:val="22"/>
        </w:rPr>
      </w:pPr>
    </w:p>
    <w:p w:rsidR="003C566E" w:rsidRPr="003C566E" w:rsidRDefault="003C566E" w:rsidP="003C566E">
      <w:pPr>
        <w:numPr>
          <w:ilvl w:val="0"/>
          <w:numId w:val="6"/>
        </w:numPr>
        <w:tabs>
          <w:tab w:val="num" w:pos="567"/>
          <w:tab w:val="num" w:pos="720"/>
        </w:tabs>
        <w:spacing w:line="288" w:lineRule="auto"/>
        <w:ind w:left="567" w:hanging="567"/>
        <w:rPr>
          <w:rFonts w:asciiTheme="minorHAnsi" w:hAnsiTheme="minorHAnsi"/>
          <w:sz w:val="22"/>
          <w:szCs w:val="22"/>
        </w:rPr>
      </w:pPr>
      <w:r w:rsidRPr="003C566E">
        <w:rPr>
          <w:rFonts w:asciiTheme="minorHAnsi" w:hAnsiTheme="minorHAnsi"/>
          <w:b/>
          <w:sz w:val="22"/>
          <w:szCs w:val="22"/>
        </w:rPr>
        <w:lastRenderedPageBreak/>
        <w:t>Task / premises</w:t>
      </w:r>
      <w:r w:rsidRPr="003C566E">
        <w:rPr>
          <w:rFonts w:asciiTheme="minorHAnsi" w:hAnsiTheme="minorHAnsi"/>
          <w:sz w:val="22"/>
          <w:szCs w:val="22"/>
        </w:rPr>
        <w:t>: insert a brief summary of the task, eg typical office activities such as filing, DSE work, lifting and moving small objects, use of misc electrical equipment.  Or, research project [title] involving the use of typical laboratory hardware, including fume cupboards,  hot plates, ovens, analysis equipment, flammable solvents, etc.</w:t>
      </w:r>
      <w:r w:rsidRPr="003C566E">
        <w:rPr>
          <w:rFonts w:asciiTheme="minorHAnsi" w:hAnsiTheme="minorHAnsi"/>
          <w:sz w:val="22"/>
          <w:szCs w:val="22"/>
        </w:rPr>
        <w:br/>
      </w:r>
    </w:p>
    <w:p w:rsidR="003C566E" w:rsidRPr="003C566E" w:rsidRDefault="003C566E" w:rsidP="003C566E">
      <w:pPr>
        <w:numPr>
          <w:ilvl w:val="0"/>
          <w:numId w:val="6"/>
        </w:numPr>
        <w:tabs>
          <w:tab w:val="num" w:pos="567"/>
          <w:tab w:val="num" w:pos="720"/>
        </w:tabs>
        <w:spacing w:line="288" w:lineRule="auto"/>
        <w:ind w:left="567" w:hanging="567"/>
        <w:rPr>
          <w:rFonts w:asciiTheme="minorHAnsi" w:hAnsiTheme="minorHAnsi"/>
          <w:sz w:val="22"/>
          <w:szCs w:val="22"/>
        </w:rPr>
      </w:pPr>
      <w:r w:rsidRPr="003C566E">
        <w:rPr>
          <w:rFonts w:asciiTheme="minorHAnsi" w:hAnsiTheme="minorHAnsi"/>
          <w:b/>
          <w:sz w:val="22"/>
          <w:szCs w:val="22"/>
        </w:rPr>
        <w:t>Activity</w:t>
      </w:r>
      <w:r w:rsidRPr="003C566E">
        <w:rPr>
          <w:rFonts w:asciiTheme="minorHAnsi" w:hAnsiTheme="minorHAnsi"/>
          <w:sz w:val="22"/>
          <w:szCs w:val="22"/>
        </w:rPr>
        <w:t>: use the column to describe each separate activity covered by the assessment.  The number of rows is unlimited, although how many are used for one assessment will depend on how the task / premises is sub-divided.   For laboratory work, activities in one particular lab or for one particular project might include: use of gas cylinders, use of fume cupboard, use of computer or other electrical equipment, use of lab ovens, hot plates or heaters, use of substances hazardous to health, etc</w:t>
      </w:r>
      <w:r w:rsidRPr="003C566E">
        <w:rPr>
          <w:rFonts w:asciiTheme="minorHAnsi" w:hAnsiTheme="minorHAnsi"/>
          <w:sz w:val="22"/>
          <w:szCs w:val="22"/>
        </w:rPr>
        <w:br/>
      </w:r>
    </w:p>
    <w:p w:rsidR="003C566E" w:rsidRPr="003C566E" w:rsidRDefault="003C566E" w:rsidP="003C566E">
      <w:pPr>
        <w:numPr>
          <w:ilvl w:val="0"/>
          <w:numId w:val="6"/>
        </w:numPr>
        <w:tabs>
          <w:tab w:val="num" w:pos="567"/>
          <w:tab w:val="num" w:pos="720"/>
        </w:tabs>
        <w:spacing w:line="288" w:lineRule="auto"/>
        <w:ind w:left="567" w:hanging="567"/>
        <w:rPr>
          <w:rFonts w:asciiTheme="minorHAnsi" w:hAnsiTheme="minorHAnsi"/>
          <w:sz w:val="22"/>
          <w:szCs w:val="22"/>
        </w:rPr>
      </w:pPr>
      <w:r w:rsidRPr="003C566E">
        <w:rPr>
          <w:rFonts w:asciiTheme="minorHAnsi" w:hAnsiTheme="minorHAnsi"/>
          <w:b/>
          <w:sz w:val="22"/>
          <w:szCs w:val="22"/>
        </w:rPr>
        <w:t>Hazard</w:t>
      </w:r>
      <w:r w:rsidRPr="003C566E">
        <w:rPr>
          <w:rFonts w:asciiTheme="minorHAnsi" w:hAnsiTheme="minorHAnsi"/>
          <w:sz w:val="22"/>
          <w:szCs w:val="22"/>
        </w:rPr>
        <w:t xml:space="preserve">: for each activity, list the hazards.  Remember to look at hazards that are not immediately obvious.  For example, use of a lathe will require identification of the machine hazards, but also identification of hazards associated with the use of cutting oils (dermatitis), poor lighting, slipping on oil leaks, repetitive actions, etc.   The same activity might well have several hazards associated with it.    Assessment of simple chemical risks (eg use of cleaning chemicals in accordance with the instructions on the bottle) may be recorded here.  More complex COSHH assessments eg for laboratory processes, should be recorded on the specific COSHH forms.   </w:t>
      </w:r>
    </w:p>
    <w:p w:rsidR="003C566E" w:rsidRPr="003C566E" w:rsidRDefault="003C566E" w:rsidP="003C566E">
      <w:pPr>
        <w:spacing w:line="288" w:lineRule="auto"/>
        <w:rPr>
          <w:rFonts w:asciiTheme="minorHAnsi" w:hAnsiTheme="minorHAnsi"/>
          <w:sz w:val="22"/>
          <w:szCs w:val="22"/>
        </w:rPr>
      </w:pPr>
    </w:p>
    <w:p w:rsidR="003C566E" w:rsidRPr="003C566E" w:rsidRDefault="003C566E" w:rsidP="003C566E">
      <w:pPr>
        <w:numPr>
          <w:ilvl w:val="0"/>
          <w:numId w:val="6"/>
        </w:numPr>
        <w:tabs>
          <w:tab w:val="num" w:pos="567"/>
          <w:tab w:val="num" w:pos="720"/>
        </w:tabs>
        <w:spacing w:line="288" w:lineRule="auto"/>
        <w:ind w:left="567" w:hanging="567"/>
        <w:rPr>
          <w:rFonts w:asciiTheme="minorHAnsi" w:hAnsiTheme="minorHAnsi"/>
          <w:sz w:val="22"/>
          <w:szCs w:val="22"/>
        </w:rPr>
      </w:pPr>
      <w:r w:rsidRPr="003C566E">
        <w:rPr>
          <w:rFonts w:asciiTheme="minorHAnsi" w:hAnsiTheme="minorHAnsi"/>
          <w:b/>
          <w:sz w:val="22"/>
          <w:szCs w:val="22"/>
        </w:rPr>
        <w:t>Who might be harmed and how</w:t>
      </w:r>
      <w:r w:rsidRPr="003C566E">
        <w:rPr>
          <w:rFonts w:asciiTheme="minorHAnsi" w:hAnsiTheme="minorHAnsi"/>
          <w:sz w:val="22"/>
          <w:szCs w:val="22"/>
        </w:rPr>
        <w:t xml:space="preserve">: insert everyone who might be affected by the activity and specify groups particularly at risk.  Remember those who are not immediately involved in the work, including cleaners, young persons on work experience, maintenance contractors, Estates personnel carrying out routine maintenance and other work. Remember also that the risks for different groups will vary.  Eg someone who needs to repair a laser may need to expose the beam path more than users of the laser would do.  Vulnerable groups could include children on organised visits, someone who is pregnant, or employees and students with known disabilities or health conditions (this is not a definitive list). </w:t>
      </w:r>
    </w:p>
    <w:p w:rsidR="003C566E" w:rsidRPr="003C566E" w:rsidRDefault="003C566E" w:rsidP="003C566E">
      <w:pPr>
        <w:spacing w:line="288" w:lineRule="auto"/>
        <w:rPr>
          <w:rFonts w:asciiTheme="minorHAnsi" w:hAnsiTheme="minorHAnsi"/>
          <w:sz w:val="22"/>
          <w:szCs w:val="22"/>
        </w:rPr>
      </w:pPr>
    </w:p>
    <w:p w:rsidR="003C566E" w:rsidRPr="003C566E" w:rsidRDefault="003C566E" w:rsidP="003C566E">
      <w:pPr>
        <w:tabs>
          <w:tab w:val="left" w:pos="567"/>
        </w:tabs>
        <w:spacing w:line="288" w:lineRule="auto"/>
        <w:ind w:left="567"/>
        <w:rPr>
          <w:rFonts w:asciiTheme="minorHAnsi" w:hAnsiTheme="minorHAnsi"/>
          <w:sz w:val="22"/>
          <w:szCs w:val="22"/>
        </w:rPr>
      </w:pPr>
      <w:r w:rsidRPr="003C566E">
        <w:rPr>
          <w:rFonts w:asciiTheme="minorHAnsi" w:hAnsiTheme="minorHAnsi"/>
          <w:sz w:val="22"/>
          <w:szCs w:val="22"/>
        </w:rPr>
        <w:t>For each group, describe how harm might come about, eg an obstruction or wet patch on an exit route is a hazard that might cause a trip and fall; use of electrical equipment might give rise to a risk of electric shock; use of a ultraviolet light source could burn eyes or skin.</w:t>
      </w:r>
      <w:r w:rsidRPr="003C566E">
        <w:rPr>
          <w:rFonts w:asciiTheme="minorHAnsi" w:hAnsiTheme="minorHAnsi"/>
          <w:sz w:val="22"/>
          <w:szCs w:val="22"/>
        </w:rPr>
        <w:br/>
        <w:t xml:space="preserve">  </w:t>
      </w:r>
    </w:p>
    <w:p w:rsidR="003C566E" w:rsidRPr="003C566E" w:rsidRDefault="003C566E" w:rsidP="003C566E">
      <w:pPr>
        <w:numPr>
          <w:ilvl w:val="0"/>
          <w:numId w:val="6"/>
        </w:numPr>
        <w:tabs>
          <w:tab w:val="num" w:pos="567"/>
          <w:tab w:val="num" w:pos="720"/>
        </w:tabs>
        <w:spacing w:line="288" w:lineRule="auto"/>
        <w:ind w:left="567" w:hanging="567"/>
        <w:rPr>
          <w:rFonts w:asciiTheme="minorHAnsi" w:hAnsiTheme="minorHAnsi"/>
          <w:sz w:val="22"/>
          <w:szCs w:val="22"/>
        </w:rPr>
      </w:pPr>
      <w:r w:rsidRPr="003C566E">
        <w:rPr>
          <w:rFonts w:asciiTheme="minorHAnsi" w:hAnsiTheme="minorHAnsi"/>
          <w:b/>
          <w:sz w:val="22"/>
          <w:szCs w:val="22"/>
        </w:rPr>
        <w:t>Existing measures to control the risk</w:t>
      </w:r>
      <w:r w:rsidRPr="003C566E">
        <w:rPr>
          <w:rFonts w:asciiTheme="minorHAnsi" w:hAnsiTheme="minorHAnsi"/>
          <w:sz w:val="22"/>
          <w:szCs w:val="22"/>
        </w:rPr>
        <w:t xml:space="preserve">: list all measures that already mitigate the risk.  Many of these will have been implemented for other reasons, but should nevertheless be recognised as means of controlling risk.  For example, restricting access to laboratories or machine rooms for security reasons also controls the risk of unauthorised and unskilled access to dangerous equipment.  A standard operating procedure or local rules (eg for work with ionising radiation, lasers or biological hazards) will often address risks.  Some specific hazards may require detailed assessments in accordance with specific legislation (eg COSHH, DSEAR, manual handling, DSE work).   Where this is the case, and a detailed assessment has already been done in another format, the master risk assessment can simply cross-reference to other documentation.  For example, the activity might be use of a carcinogen, the hazard might be exposure to hazardous </w:t>
      </w:r>
      <w:r w:rsidRPr="003C566E">
        <w:rPr>
          <w:rFonts w:asciiTheme="minorHAnsi" w:hAnsiTheme="minorHAnsi"/>
          <w:sz w:val="22"/>
          <w:szCs w:val="22"/>
        </w:rPr>
        <w:lastRenderedPageBreak/>
        <w:t>substances, the existing control measures might all be listed in a COSHH assessment.  Controls might also include use of qualified and/or experienced staff who are competent to carry out certain tasks; an action plan might include training requirements for other people who will be carrying out those tasks.</w:t>
      </w:r>
    </w:p>
    <w:p w:rsidR="003C566E" w:rsidRPr="003C566E" w:rsidRDefault="003C566E" w:rsidP="003C566E">
      <w:pPr>
        <w:tabs>
          <w:tab w:val="num" w:pos="567"/>
        </w:tabs>
        <w:spacing w:line="288" w:lineRule="auto"/>
        <w:rPr>
          <w:rFonts w:asciiTheme="minorHAnsi" w:hAnsiTheme="minorHAnsi"/>
          <w:sz w:val="22"/>
          <w:szCs w:val="22"/>
        </w:rPr>
      </w:pPr>
    </w:p>
    <w:p w:rsidR="003C566E" w:rsidRPr="003C566E" w:rsidRDefault="003C566E" w:rsidP="003C566E">
      <w:pPr>
        <w:numPr>
          <w:ilvl w:val="0"/>
          <w:numId w:val="6"/>
        </w:numPr>
        <w:tabs>
          <w:tab w:val="num" w:pos="567"/>
          <w:tab w:val="num" w:pos="720"/>
          <w:tab w:val="num" w:pos="1134"/>
        </w:tabs>
        <w:spacing w:line="288" w:lineRule="auto"/>
        <w:ind w:left="567" w:hanging="567"/>
        <w:rPr>
          <w:rFonts w:asciiTheme="minorHAnsi" w:hAnsiTheme="minorHAnsi"/>
          <w:sz w:val="22"/>
          <w:szCs w:val="22"/>
        </w:rPr>
      </w:pPr>
      <w:r w:rsidRPr="003C566E">
        <w:rPr>
          <w:rFonts w:asciiTheme="minorHAnsi" w:hAnsiTheme="minorHAnsi"/>
          <w:b/>
          <w:sz w:val="22"/>
          <w:szCs w:val="22"/>
        </w:rPr>
        <w:t>Risk Rating</w:t>
      </w:r>
      <w:r w:rsidRPr="003C566E">
        <w:rPr>
          <w:rFonts w:asciiTheme="minorHAnsi" w:hAnsiTheme="minorHAnsi"/>
          <w:sz w:val="22"/>
          <w:szCs w:val="22"/>
        </w:rPr>
        <w:t xml:space="preserve">: the simplest form of risk assessment is to rate the remaining risk as high, medium or low, depending on how likely the activity is to cause harm and how serious that harm might be.  </w:t>
      </w:r>
    </w:p>
    <w:p w:rsidR="003C566E" w:rsidRPr="003C566E" w:rsidRDefault="003C566E" w:rsidP="003C566E">
      <w:pPr>
        <w:tabs>
          <w:tab w:val="num" w:pos="567"/>
          <w:tab w:val="num" w:pos="1134"/>
        </w:tabs>
        <w:spacing w:line="288" w:lineRule="auto"/>
        <w:ind w:left="567" w:hanging="567"/>
        <w:rPr>
          <w:rFonts w:asciiTheme="minorHAnsi" w:hAnsiTheme="minorHAnsi"/>
          <w:sz w:val="22"/>
          <w:szCs w:val="22"/>
        </w:rPr>
      </w:pPr>
    </w:p>
    <w:p w:rsidR="003C566E" w:rsidRPr="003C566E" w:rsidRDefault="003C566E" w:rsidP="003C566E">
      <w:pPr>
        <w:tabs>
          <w:tab w:val="num" w:pos="567"/>
          <w:tab w:val="num" w:pos="1134"/>
        </w:tabs>
        <w:spacing w:line="288" w:lineRule="auto"/>
        <w:ind w:left="567" w:hanging="567"/>
        <w:rPr>
          <w:rFonts w:asciiTheme="minorHAnsi" w:hAnsiTheme="minorHAnsi"/>
          <w:sz w:val="22"/>
          <w:szCs w:val="22"/>
        </w:rPr>
      </w:pPr>
      <w:r w:rsidRPr="003C566E">
        <w:rPr>
          <w:rFonts w:asciiTheme="minorHAnsi" w:hAnsiTheme="minorHAnsi"/>
          <w:sz w:val="22"/>
          <w:szCs w:val="22"/>
        </w:rPr>
        <w:tab/>
        <w:t xml:space="preserve">The risk is </w:t>
      </w:r>
      <w:r w:rsidRPr="003C566E">
        <w:rPr>
          <w:rFonts w:asciiTheme="minorHAnsi" w:hAnsiTheme="minorHAnsi"/>
          <w:b/>
          <w:sz w:val="22"/>
          <w:szCs w:val="22"/>
        </w:rPr>
        <w:t>LOW</w:t>
      </w:r>
      <w:r w:rsidRPr="003C566E">
        <w:rPr>
          <w:rFonts w:asciiTheme="minorHAnsi" w:hAnsiTheme="minorHAnsi"/>
          <w:sz w:val="22"/>
          <w:szCs w:val="22"/>
        </w:rPr>
        <w:t xml:space="preserve"> - if it is most unlikely that harm would arise under the controlled conditions listed, and even if exposure occurred, the injury would be relatively slight.</w:t>
      </w:r>
    </w:p>
    <w:p w:rsidR="003C566E" w:rsidRPr="003C566E" w:rsidRDefault="003C566E" w:rsidP="003C566E">
      <w:pPr>
        <w:tabs>
          <w:tab w:val="num" w:pos="567"/>
          <w:tab w:val="num" w:pos="1134"/>
        </w:tabs>
        <w:spacing w:line="288" w:lineRule="auto"/>
        <w:ind w:left="567" w:hanging="567"/>
        <w:rPr>
          <w:rFonts w:asciiTheme="minorHAnsi" w:hAnsiTheme="minorHAnsi"/>
          <w:sz w:val="22"/>
          <w:szCs w:val="22"/>
        </w:rPr>
      </w:pPr>
    </w:p>
    <w:p w:rsidR="003C566E" w:rsidRPr="003C566E" w:rsidRDefault="003C566E" w:rsidP="003C566E">
      <w:pPr>
        <w:tabs>
          <w:tab w:val="num" w:pos="567"/>
          <w:tab w:val="num" w:pos="1134"/>
        </w:tabs>
        <w:spacing w:line="288" w:lineRule="auto"/>
        <w:ind w:left="567" w:hanging="567"/>
        <w:rPr>
          <w:rFonts w:asciiTheme="minorHAnsi" w:hAnsiTheme="minorHAnsi"/>
          <w:sz w:val="22"/>
          <w:szCs w:val="22"/>
        </w:rPr>
      </w:pPr>
      <w:r w:rsidRPr="003C566E">
        <w:rPr>
          <w:rFonts w:asciiTheme="minorHAnsi" w:hAnsiTheme="minorHAnsi"/>
          <w:sz w:val="22"/>
          <w:szCs w:val="22"/>
        </w:rPr>
        <w:tab/>
        <w:t xml:space="preserve">The risk is </w:t>
      </w:r>
      <w:r w:rsidRPr="003C566E">
        <w:rPr>
          <w:rFonts w:asciiTheme="minorHAnsi" w:hAnsiTheme="minorHAnsi"/>
          <w:b/>
          <w:sz w:val="22"/>
          <w:szCs w:val="22"/>
        </w:rPr>
        <w:t>MEDIUM</w:t>
      </w:r>
      <w:r w:rsidRPr="003C566E">
        <w:rPr>
          <w:rFonts w:asciiTheme="minorHAnsi" w:hAnsiTheme="minorHAnsi"/>
          <w:sz w:val="22"/>
          <w:szCs w:val="22"/>
        </w:rPr>
        <w:t xml:space="preserve"> - if it is more likely that harm might actually occur and the outcome could be more serious (eg some time off work, or a minor physical injury.</w:t>
      </w:r>
    </w:p>
    <w:p w:rsidR="003C566E" w:rsidRPr="003C566E" w:rsidRDefault="003C566E" w:rsidP="003C566E">
      <w:pPr>
        <w:tabs>
          <w:tab w:val="num" w:pos="567"/>
          <w:tab w:val="num" w:pos="1134"/>
        </w:tabs>
        <w:spacing w:line="288" w:lineRule="auto"/>
        <w:ind w:left="567" w:hanging="567"/>
        <w:rPr>
          <w:rFonts w:asciiTheme="minorHAnsi" w:hAnsiTheme="minorHAnsi"/>
          <w:sz w:val="22"/>
          <w:szCs w:val="22"/>
        </w:rPr>
      </w:pPr>
    </w:p>
    <w:p w:rsidR="003C566E" w:rsidRPr="003C566E" w:rsidRDefault="003C566E" w:rsidP="003C566E">
      <w:pPr>
        <w:tabs>
          <w:tab w:val="num" w:pos="567"/>
          <w:tab w:val="num" w:pos="1134"/>
        </w:tabs>
        <w:spacing w:line="288" w:lineRule="auto"/>
        <w:ind w:left="567" w:hanging="567"/>
        <w:rPr>
          <w:rFonts w:asciiTheme="minorHAnsi" w:hAnsiTheme="minorHAnsi"/>
          <w:sz w:val="22"/>
          <w:szCs w:val="22"/>
        </w:rPr>
      </w:pPr>
      <w:r w:rsidRPr="003C566E">
        <w:rPr>
          <w:rFonts w:asciiTheme="minorHAnsi" w:hAnsiTheme="minorHAnsi"/>
          <w:sz w:val="22"/>
          <w:szCs w:val="22"/>
        </w:rPr>
        <w:tab/>
        <w:t>The risk is</w:t>
      </w:r>
      <w:r w:rsidRPr="003C566E">
        <w:rPr>
          <w:rFonts w:asciiTheme="minorHAnsi" w:hAnsiTheme="minorHAnsi"/>
          <w:b/>
          <w:sz w:val="22"/>
          <w:szCs w:val="22"/>
        </w:rPr>
        <w:t xml:space="preserve"> HIGH</w:t>
      </w:r>
      <w:r w:rsidRPr="003C566E">
        <w:rPr>
          <w:rFonts w:asciiTheme="minorHAnsi" w:hAnsiTheme="minorHAnsi"/>
          <w:sz w:val="22"/>
          <w:szCs w:val="22"/>
        </w:rPr>
        <w:t xml:space="preserve"> - if injury is likely to arise (eg there have been previous incidents, the situation “looks like an accident waiting to happen”) and that injury might be serious (broken bones, trip to the hospital, loss of consciousness), or even a fatality.</w:t>
      </w:r>
    </w:p>
    <w:p w:rsidR="003C566E" w:rsidRPr="003C566E" w:rsidRDefault="003C566E" w:rsidP="003C566E">
      <w:pPr>
        <w:tabs>
          <w:tab w:val="num" w:pos="567"/>
          <w:tab w:val="num" w:pos="1134"/>
        </w:tabs>
        <w:spacing w:line="288" w:lineRule="auto"/>
        <w:ind w:left="567" w:hanging="567"/>
        <w:rPr>
          <w:rFonts w:asciiTheme="minorHAnsi" w:hAnsiTheme="minorHAnsi"/>
          <w:sz w:val="22"/>
          <w:szCs w:val="22"/>
        </w:rPr>
      </w:pPr>
    </w:p>
    <w:p w:rsidR="003C566E" w:rsidRPr="003C566E" w:rsidRDefault="003C566E" w:rsidP="003C566E">
      <w:pPr>
        <w:tabs>
          <w:tab w:val="num" w:pos="567"/>
          <w:tab w:val="num" w:pos="1134"/>
        </w:tabs>
        <w:spacing w:line="288" w:lineRule="auto"/>
        <w:ind w:left="567" w:hanging="567"/>
        <w:rPr>
          <w:rFonts w:asciiTheme="minorHAnsi" w:hAnsiTheme="minorHAnsi"/>
          <w:sz w:val="22"/>
          <w:szCs w:val="22"/>
        </w:rPr>
      </w:pPr>
      <w:r w:rsidRPr="003C566E">
        <w:rPr>
          <w:rFonts w:asciiTheme="minorHAnsi" w:hAnsiTheme="minorHAnsi"/>
          <w:sz w:val="22"/>
          <w:szCs w:val="22"/>
        </w:rPr>
        <w:tab/>
        <w:t xml:space="preserve">Schools or administrative directorates may choose to use other rating systems.  Typical amongst these are matrices (of 3x3, 4x4, 5x5 or even more complex) which require the assessor to select a numerical rating for both “likelihood that harm will arise” and “severity of that harm”.   These may give a spurious sense of accuracy and reliability – none are based on quantitative methods.   There are methods of estimating risk quantitatively, and these may be appropriate for complex design of load bearing structures and the like.  Advice on methods of risk assessment is available from Safety Services.  Whatever system of assessment is adopted, it is </w:t>
      </w:r>
      <w:r w:rsidRPr="003C566E">
        <w:rPr>
          <w:rFonts w:asciiTheme="minorHAnsi" w:hAnsiTheme="minorHAnsi"/>
          <w:b/>
          <w:sz w:val="22"/>
          <w:szCs w:val="22"/>
        </w:rPr>
        <w:t>essential</w:t>
      </w:r>
      <w:r w:rsidRPr="003C566E">
        <w:rPr>
          <w:rFonts w:asciiTheme="minorHAnsi" w:hAnsiTheme="minorHAnsi"/>
          <w:sz w:val="22"/>
          <w:szCs w:val="22"/>
        </w:rPr>
        <w:t xml:space="preserve"> that the assessor has received suitable training and is familiar with the meaning of the terms (or numbers) used.</w:t>
      </w:r>
    </w:p>
    <w:p w:rsidR="003C566E" w:rsidRPr="003C566E" w:rsidRDefault="003C566E" w:rsidP="003C566E">
      <w:pPr>
        <w:tabs>
          <w:tab w:val="num" w:pos="567"/>
        </w:tabs>
        <w:spacing w:line="288" w:lineRule="auto"/>
        <w:ind w:left="567" w:hanging="567"/>
        <w:rPr>
          <w:rFonts w:asciiTheme="minorHAnsi" w:hAnsiTheme="minorHAnsi"/>
          <w:sz w:val="22"/>
          <w:szCs w:val="22"/>
        </w:rPr>
      </w:pPr>
    </w:p>
    <w:p w:rsidR="003C566E" w:rsidRPr="003C566E" w:rsidRDefault="003C566E" w:rsidP="003C566E">
      <w:pPr>
        <w:numPr>
          <w:ilvl w:val="0"/>
          <w:numId w:val="6"/>
        </w:numPr>
        <w:tabs>
          <w:tab w:val="num" w:pos="567"/>
          <w:tab w:val="num" w:pos="720"/>
        </w:tabs>
        <w:spacing w:line="288" w:lineRule="auto"/>
        <w:ind w:left="567" w:hanging="567"/>
        <w:rPr>
          <w:rFonts w:asciiTheme="minorHAnsi" w:hAnsiTheme="minorHAnsi"/>
          <w:sz w:val="22"/>
          <w:szCs w:val="22"/>
        </w:rPr>
      </w:pPr>
      <w:r w:rsidRPr="003C566E">
        <w:rPr>
          <w:rFonts w:asciiTheme="minorHAnsi" w:hAnsiTheme="minorHAnsi"/>
          <w:b/>
          <w:sz w:val="22"/>
          <w:szCs w:val="22"/>
        </w:rPr>
        <w:t>Result</w:t>
      </w:r>
      <w:r w:rsidRPr="003C566E">
        <w:rPr>
          <w:rFonts w:asciiTheme="minorHAnsi" w:hAnsiTheme="minorHAnsi"/>
          <w:sz w:val="22"/>
          <w:szCs w:val="22"/>
        </w:rPr>
        <w:t>: this stage of assessment is often overlooked, but is probably the most important.  Assigning a number or rating to a risk does not mean that the risk is necessarily adequately controlled.  The options for this column are:</w:t>
      </w:r>
      <w:r w:rsidRPr="003C566E">
        <w:rPr>
          <w:rFonts w:asciiTheme="minorHAnsi" w:hAnsiTheme="minorHAnsi"/>
          <w:sz w:val="22"/>
          <w:szCs w:val="22"/>
        </w:rPr>
        <w:br/>
      </w:r>
    </w:p>
    <w:p w:rsidR="003C566E" w:rsidRPr="003C566E" w:rsidRDefault="003C566E" w:rsidP="003C566E">
      <w:pPr>
        <w:tabs>
          <w:tab w:val="num" w:pos="567"/>
        </w:tabs>
        <w:spacing w:line="288" w:lineRule="auto"/>
        <w:ind w:left="567" w:hanging="567"/>
        <w:rPr>
          <w:rFonts w:asciiTheme="minorHAnsi" w:hAnsiTheme="minorHAnsi"/>
          <w:sz w:val="22"/>
          <w:szCs w:val="22"/>
        </w:rPr>
      </w:pPr>
      <w:r w:rsidRPr="003C566E">
        <w:rPr>
          <w:rFonts w:asciiTheme="minorHAnsi" w:hAnsiTheme="minorHAnsi"/>
          <w:sz w:val="22"/>
          <w:szCs w:val="22"/>
        </w:rPr>
        <w:tab/>
      </w:r>
      <w:r w:rsidRPr="003C566E">
        <w:rPr>
          <w:rFonts w:asciiTheme="minorHAnsi" w:hAnsiTheme="minorHAnsi"/>
          <w:b/>
          <w:sz w:val="22"/>
          <w:szCs w:val="22"/>
        </w:rPr>
        <w:t>T = trivial risk</w:t>
      </w:r>
      <w:r w:rsidRPr="003C566E">
        <w:rPr>
          <w:rFonts w:asciiTheme="minorHAnsi" w:hAnsiTheme="minorHAnsi"/>
          <w:sz w:val="22"/>
          <w:szCs w:val="22"/>
        </w:rPr>
        <w:t xml:space="preserve">.  Use for very low risk activities to show that you have correctly identified a hazard, but that in the particular circumstances, the risk is insignificant. </w:t>
      </w:r>
    </w:p>
    <w:p w:rsidR="003C566E" w:rsidRPr="003C566E" w:rsidRDefault="003C566E" w:rsidP="003C566E">
      <w:pPr>
        <w:tabs>
          <w:tab w:val="num" w:pos="567"/>
        </w:tabs>
        <w:spacing w:line="288" w:lineRule="auto"/>
        <w:ind w:left="567" w:hanging="567"/>
        <w:rPr>
          <w:rFonts w:asciiTheme="minorHAnsi" w:hAnsiTheme="minorHAnsi"/>
          <w:sz w:val="22"/>
          <w:szCs w:val="22"/>
        </w:rPr>
      </w:pPr>
    </w:p>
    <w:p w:rsidR="003C566E" w:rsidRPr="003C566E" w:rsidRDefault="003C566E" w:rsidP="003C566E">
      <w:pPr>
        <w:tabs>
          <w:tab w:val="num" w:pos="567"/>
        </w:tabs>
        <w:spacing w:line="288" w:lineRule="auto"/>
        <w:ind w:left="567" w:hanging="567"/>
        <w:rPr>
          <w:rFonts w:asciiTheme="minorHAnsi" w:hAnsiTheme="minorHAnsi"/>
          <w:sz w:val="22"/>
          <w:szCs w:val="22"/>
        </w:rPr>
      </w:pPr>
      <w:r w:rsidRPr="003C566E">
        <w:rPr>
          <w:rFonts w:asciiTheme="minorHAnsi" w:hAnsiTheme="minorHAnsi"/>
          <w:sz w:val="22"/>
          <w:szCs w:val="22"/>
        </w:rPr>
        <w:tab/>
      </w:r>
      <w:r w:rsidRPr="003C566E">
        <w:rPr>
          <w:rFonts w:asciiTheme="minorHAnsi" w:hAnsiTheme="minorHAnsi"/>
          <w:b/>
          <w:sz w:val="22"/>
          <w:szCs w:val="22"/>
        </w:rPr>
        <w:t>A = adequately controlled, no further action necessary.</w:t>
      </w:r>
      <w:r w:rsidRPr="003C566E">
        <w:rPr>
          <w:rFonts w:asciiTheme="minorHAnsi" w:hAnsiTheme="minorHAnsi"/>
          <w:sz w:val="22"/>
          <w:szCs w:val="22"/>
        </w:rPr>
        <w:t xml:space="preserve">   If your control measures lead you to conclude that the risk is low, and that all legislative requirements have been met (and University policies complied with), then insert A in this column.</w:t>
      </w:r>
    </w:p>
    <w:p w:rsidR="003C566E" w:rsidRPr="003C566E" w:rsidRDefault="003C566E" w:rsidP="003C566E">
      <w:pPr>
        <w:tabs>
          <w:tab w:val="num" w:pos="567"/>
        </w:tabs>
        <w:spacing w:line="288" w:lineRule="auto"/>
        <w:ind w:left="567" w:hanging="567"/>
        <w:rPr>
          <w:rFonts w:asciiTheme="minorHAnsi" w:hAnsiTheme="minorHAnsi"/>
          <w:sz w:val="22"/>
          <w:szCs w:val="22"/>
        </w:rPr>
      </w:pPr>
    </w:p>
    <w:p w:rsidR="003C566E" w:rsidRPr="003C566E" w:rsidRDefault="003C566E" w:rsidP="003C566E">
      <w:pPr>
        <w:tabs>
          <w:tab w:val="num" w:pos="567"/>
        </w:tabs>
        <w:spacing w:line="288" w:lineRule="auto"/>
        <w:ind w:left="567" w:hanging="567"/>
        <w:rPr>
          <w:rFonts w:asciiTheme="minorHAnsi" w:hAnsiTheme="minorHAnsi"/>
          <w:sz w:val="22"/>
          <w:szCs w:val="22"/>
        </w:rPr>
      </w:pPr>
      <w:r w:rsidRPr="003C566E">
        <w:rPr>
          <w:rFonts w:asciiTheme="minorHAnsi" w:hAnsiTheme="minorHAnsi"/>
          <w:sz w:val="22"/>
          <w:szCs w:val="22"/>
        </w:rPr>
        <w:tab/>
      </w:r>
    </w:p>
    <w:p w:rsidR="003C566E" w:rsidRPr="003C566E" w:rsidRDefault="003C566E" w:rsidP="003C566E">
      <w:pPr>
        <w:tabs>
          <w:tab w:val="num" w:pos="567"/>
        </w:tabs>
        <w:spacing w:line="288" w:lineRule="auto"/>
        <w:ind w:left="567" w:hanging="567"/>
        <w:rPr>
          <w:rFonts w:asciiTheme="minorHAnsi" w:hAnsiTheme="minorHAnsi"/>
          <w:sz w:val="22"/>
          <w:szCs w:val="22"/>
        </w:rPr>
      </w:pPr>
      <w:r w:rsidRPr="003C566E">
        <w:rPr>
          <w:rFonts w:asciiTheme="minorHAnsi" w:hAnsiTheme="minorHAnsi"/>
          <w:sz w:val="22"/>
          <w:szCs w:val="22"/>
        </w:rPr>
        <w:tab/>
      </w:r>
      <w:r w:rsidRPr="003C566E">
        <w:rPr>
          <w:rFonts w:asciiTheme="minorHAnsi" w:hAnsiTheme="minorHAnsi"/>
          <w:b/>
          <w:sz w:val="22"/>
          <w:szCs w:val="22"/>
        </w:rPr>
        <w:t>N = not adequately controlled, actions required</w:t>
      </w:r>
      <w:r w:rsidRPr="003C566E">
        <w:rPr>
          <w:rFonts w:asciiTheme="minorHAnsi" w:hAnsiTheme="minorHAnsi"/>
          <w:sz w:val="22"/>
          <w:szCs w:val="22"/>
        </w:rPr>
        <w:t xml:space="preserve">. Sometimes, particularly when setting up new procedures or adapting existing processes, the risk assessment might identify that the risk is high or medium when it is capable of being reduced by methods that are reasonably practicable.  In these cases, an action plan is required.  The plan should list the actions necessary, who they are to </w:t>
      </w:r>
      <w:r w:rsidRPr="003C566E">
        <w:rPr>
          <w:rFonts w:asciiTheme="minorHAnsi" w:hAnsiTheme="minorHAnsi"/>
          <w:sz w:val="22"/>
          <w:szCs w:val="22"/>
        </w:rPr>
        <w:lastRenderedPageBreak/>
        <w:t>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rsidR="003C566E" w:rsidRPr="003C566E" w:rsidRDefault="003C566E" w:rsidP="003C566E">
      <w:pPr>
        <w:tabs>
          <w:tab w:val="num" w:pos="567"/>
        </w:tabs>
        <w:spacing w:line="288" w:lineRule="auto"/>
        <w:ind w:left="567" w:hanging="567"/>
        <w:rPr>
          <w:rFonts w:asciiTheme="minorHAnsi" w:hAnsiTheme="minorHAnsi"/>
          <w:sz w:val="22"/>
          <w:szCs w:val="22"/>
        </w:rPr>
      </w:pPr>
    </w:p>
    <w:p w:rsidR="003C566E" w:rsidRPr="003C566E" w:rsidRDefault="003C566E" w:rsidP="003C566E">
      <w:pPr>
        <w:tabs>
          <w:tab w:val="num" w:pos="567"/>
        </w:tabs>
        <w:spacing w:line="288" w:lineRule="auto"/>
        <w:ind w:left="567" w:hanging="567"/>
        <w:rPr>
          <w:rFonts w:asciiTheme="minorHAnsi" w:hAnsiTheme="minorHAnsi"/>
          <w:sz w:val="22"/>
          <w:szCs w:val="22"/>
        </w:rPr>
      </w:pPr>
      <w:r w:rsidRPr="003C566E">
        <w:rPr>
          <w:rFonts w:asciiTheme="minorHAnsi" w:hAnsiTheme="minorHAnsi"/>
          <w:sz w:val="22"/>
          <w:szCs w:val="22"/>
        </w:rPr>
        <w:tab/>
      </w:r>
      <w:r w:rsidRPr="003C566E">
        <w:rPr>
          <w:rFonts w:asciiTheme="minorHAnsi" w:hAnsiTheme="minorHAnsi"/>
          <w:b/>
          <w:sz w:val="22"/>
          <w:szCs w:val="22"/>
        </w:rPr>
        <w:t>U = unable to decide. Further information required.</w:t>
      </w:r>
      <w:r w:rsidRPr="003C566E">
        <w:rPr>
          <w:rFonts w:asciiTheme="minorHAnsi" w:hAnsiTheme="minorHAnsi"/>
          <w:sz w:val="22"/>
          <w:szCs w:val="22"/>
        </w:rPr>
        <w:t xml:space="preserve">  Use this designation if the assessor is unable to complete any of the boxes, for any reason.  Sometimes, additional information can be obtained readily (eg from equipment or chemicals suppliers, specialist University advisors) but sometimes detailed and prolonged enquiries might be required.  Eg is someone is moving a research programme from a research establishment overseas where health and safety legislation is very different from that in the UK.  </w:t>
      </w:r>
    </w:p>
    <w:p w:rsidR="003C566E" w:rsidRPr="003C566E" w:rsidRDefault="003C566E" w:rsidP="003C566E">
      <w:pPr>
        <w:tabs>
          <w:tab w:val="num" w:pos="567"/>
        </w:tabs>
        <w:spacing w:line="288" w:lineRule="auto"/>
        <w:ind w:left="567" w:hanging="567"/>
        <w:rPr>
          <w:rFonts w:asciiTheme="minorHAnsi" w:hAnsiTheme="minorHAnsi"/>
          <w:sz w:val="22"/>
          <w:szCs w:val="22"/>
        </w:rPr>
      </w:pPr>
    </w:p>
    <w:p w:rsidR="003C566E" w:rsidRPr="003C566E" w:rsidRDefault="003C566E" w:rsidP="003C566E">
      <w:pPr>
        <w:tabs>
          <w:tab w:val="num" w:pos="567"/>
        </w:tabs>
        <w:spacing w:line="288" w:lineRule="auto"/>
        <w:ind w:left="567" w:hanging="567"/>
        <w:rPr>
          <w:rFonts w:asciiTheme="minorHAnsi" w:hAnsiTheme="minorHAnsi"/>
          <w:sz w:val="22"/>
          <w:szCs w:val="22"/>
        </w:rPr>
      </w:pPr>
      <w:r w:rsidRPr="003C566E">
        <w:rPr>
          <w:rFonts w:asciiTheme="minorHAnsi" w:hAnsiTheme="minorHAnsi"/>
          <w:sz w:val="22"/>
          <w:szCs w:val="22"/>
        </w:rPr>
        <w:tab/>
      </w:r>
      <w:r w:rsidRPr="003C566E">
        <w:rPr>
          <w:rFonts w:asciiTheme="minorHAnsi" w:hAnsiTheme="minorHAnsi"/>
          <w:b/>
          <w:sz w:val="22"/>
          <w:szCs w:val="22"/>
        </w:rPr>
        <w:t>For T and A results</w:t>
      </w:r>
      <w:r w:rsidRPr="003C566E">
        <w:rPr>
          <w:rFonts w:asciiTheme="minorHAnsi" w:hAnsiTheme="minorHAnsi"/>
          <w:sz w:val="22"/>
          <w:szCs w:val="22"/>
        </w:rPr>
        <w:t xml:space="preserve">, the assessment is complete. </w:t>
      </w:r>
    </w:p>
    <w:p w:rsidR="003C566E" w:rsidRPr="003C566E" w:rsidRDefault="003C566E" w:rsidP="003C566E">
      <w:pPr>
        <w:tabs>
          <w:tab w:val="num" w:pos="567"/>
        </w:tabs>
        <w:spacing w:line="288" w:lineRule="auto"/>
        <w:ind w:left="567" w:hanging="567"/>
        <w:rPr>
          <w:rFonts w:asciiTheme="minorHAnsi" w:hAnsiTheme="minorHAnsi"/>
          <w:sz w:val="22"/>
          <w:szCs w:val="22"/>
        </w:rPr>
      </w:pPr>
      <w:r w:rsidRPr="003C566E">
        <w:rPr>
          <w:rFonts w:asciiTheme="minorHAnsi" w:hAnsiTheme="minorHAnsi"/>
          <w:b/>
          <w:sz w:val="22"/>
          <w:szCs w:val="22"/>
        </w:rPr>
        <w:tab/>
        <w:t>For N or U results</w:t>
      </w:r>
      <w:r w:rsidRPr="003C566E">
        <w:rPr>
          <w:rFonts w:asciiTheme="minorHAnsi" w:hAnsiTheme="minorHAnsi"/>
          <w:sz w:val="22"/>
          <w:szCs w:val="22"/>
        </w:rPr>
        <w:t xml:space="preserve">, more work is required before the assessment can be signed off. </w:t>
      </w:r>
    </w:p>
    <w:p w:rsidR="003C566E" w:rsidRPr="003C566E" w:rsidRDefault="003C566E" w:rsidP="003C566E">
      <w:pPr>
        <w:tabs>
          <w:tab w:val="num" w:pos="567"/>
        </w:tabs>
        <w:spacing w:line="288" w:lineRule="auto"/>
        <w:ind w:left="567" w:hanging="567"/>
        <w:rPr>
          <w:rFonts w:asciiTheme="minorHAnsi" w:hAnsiTheme="minorHAnsi"/>
          <w:sz w:val="22"/>
          <w:szCs w:val="22"/>
        </w:rPr>
      </w:pPr>
    </w:p>
    <w:p w:rsidR="003C566E" w:rsidRPr="003C566E" w:rsidRDefault="003C566E" w:rsidP="003C566E">
      <w:pPr>
        <w:tabs>
          <w:tab w:val="num" w:pos="567"/>
        </w:tabs>
        <w:spacing w:line="288" w:lineRule="auto"/>
        <w:ind w:left="567" w:hanging="567"/>
        <w:rPr>
          <w:rFonts w:asciiTheme="minorHAnsi" w:hAnsiTheme="minorHAnsi"/>
          <w:sz w:val="22"/>
          <w:szCs w:val="22"/>
        </w:rPr>
        <w:sectPr w:rsidR="003C566E" w:rsidRPr="003C566E" w:rsidSect="0056007F">
          <w:headerReference w:type="default" r:id="rId20"/>
          <w:pgSz w:w="11906" w:h="16838" w:code="9"/>
          <w:pgMar w:top="1418" w:right="1134" w:bottom="1418" w:left="1418" w:header="709" w:footer="709" w:gutter="0"/>
          <w:pgNumType w:start="46"/>
          <w:cols w:space="708"/>
          <w:docGrid w:linePitch="360"/>
        </w:sectPr>
      </w:pPr>
      <w:r w:rsidRPr="003C566E">
        <w:rPr>
          <w:rFonts w:asciiTheme="minorHAnsi" w:hAnsiTheme="minorHAnsi"/>
          <w:sz w:val="22"/>
          <w:szCs w:val="22"/>
        </w:rPr>
        <w:t xml:space="preserve">(14) </w:t>
      </w:r>
      <w:r w:rsidRPr="003C566E">
        <w:rPr>
          <w:rFonts w:asciiTheme="minorHAnsi" w:hAnsiTheme="minorHAnsi"/>
          <w:sz w:val="22"/>
          <w:szCs w:val="22"/>
        </w:rPr>
        <w:tab/>
      </w:r>
      <w:r w:rsidRPr="003C566E">
        <w:rPr>
          <w:rFonts w:asciiTheme="minorHAnsi" w:hAnsiTheme="minorHAnsi"/>
          <w:b/>
          <w:sz w:val="22"/>
          <w:szCs w:val="22"/>
        </w:rPr>
        <w:t>Action Plan</w:t>
      </w:r>
      <w:r w:rsidRPr="003C566E">
        <w:rPr>
          <w:rFonts w:asciiTheme="minorHAnsi" w:hAnsiTheme="minorHAnsi"/>
          <w:sz w:val="22"/>
          <w:szCs w:val="22"/>
        </w:rPr>
        <w:t xml:space="preserve">. Include details of any actions necessary in order to meet the requirements of the information in Section 11 ‘Existing measures to control the risk’. Identify someone who will be responsible for ensuring the action is taken and the date by which this should be completed. Put the date when the action has been completed in the final column. </w:t>
      </w:r>
    </w:p>
    <w:p w:rsidR="003D3F78" w:rsidRPr="00793EC2" w:rsidRDefault="003D3F78" w:rsidP="00793EC2">
      <w:pPr>
        <w:rPr>
          <w:rFonts w:asciiTheme="minorHAnsi" w:hAnsiTheme="minorHAnsi"/>
          <w:sz w:val="22"/>
          <w:szCs w:val="22"/>
        </w:rPr>
      </w:pPr>
    </w:p>
    <w:sectPr w:rsidR="003D3F78" w:rsidRPr="00793EC2" w:rsidSect="00EF7311">
      <w:footerReference w:type="default" r:id="rId2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0C2" w:rsidRDefault="008440C2">
      <w:r>
        <w:separator/>
      </w:r>
    </w:p>
  </w:endnote>
  <w:endnote w:type="continuationSeparator" w:id="0">
    <w:p w:rsidR="008440C2" w:rsidRDefault="00844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6098421"/>
      <w:docPartObj>
        <w:docPartGallery w:val="Page Numbers (Bottom of Page)"/>
        <w:docPartUnique/>
      </w:docPartObj>
    </w:sdtPr>
    <w:sdtEndPr>
      <w:rPr>
        <w:rFonts w:asciiTheme="minorHAnsi" w:hAnsiTheme="minorHAnsi"/>
        <w:noProof/>
      </w:rPr>
    </w:sdtEndPr>
    <w:sdtContent>
      <w:p w:rsidR="003C566E" w:rsidRPr="008918C3" w:rsidRDefault="003C566E">
        <w:pPr>
          <w:pStyle w:val="Footer"/>
          <w:jc w:val="center"/>
          <w:rPr>
            <w:rFonts w:asciiTheme="minorHAnsi" w:hAnsiTheme="minorHAnsi"/>
          </w:rPr>
        </w:pPr>
        <w:r w:rsidRPr="008918C3">
          <w:rPr>
            <w:rFonts w:asciiTheme="minorHAnsi" w:hAnsiTheme="minorHAnsi"/>
          </w:rPr>
          <w:fldChar w:fldCharType="begin"/>
        </w:r>
        <w:r w:rsidRPr="008918C3">
          <w:rPr>
            <w:rFonts w:asciiTheme="minorHAnsi" w:hAnsiTheme="minorHAnsi"/>
          </w:rPr>
          <w:instrText xml:space="preserve"> PAGE   \* MERGEFORMAT </w:instrText>
        </w:r>
        <w:r w:rsidRPr="008918C3">
          <w:rPr>
            <w:rFonts w:asciiTheme="minorHAnsi" w:hAnsiTheme="minorHAnsi"/>
          </w:rPr>
          <w:fldChar w:fldCharType="separate"/>
        </w:r>
        <w:r w:rsidR="00654CF0">
          <w:rPr>
            <w:rFonts w:asciiTheme="minorHAnsi" w:hAnsiTheme="minorHAnsi"/>
            <w:noProof/>
          </w:rPr>
          <w:t>23</w:t>
        </w:r>
        <w:r w:rsidRPr="008918C3">
          <w:rPr>
            <w:rFonts w:asciiTheme="minorHAnsi" w:hAnsiTheme="minorHAnsi"/>
            <w:noProof/>
          </w:rPr>
          <w:fldChar w:fldCharType="end"/>
        </w:r>
      </w:p>
    </w:sdtContent>
  </w:sdt>
  <w:p w:rsidR="003C566E" w:rsidRDefault="003C5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360" w:rsidRDefault="004F1A71">
    <w:pPr>
      <w:pStyle w:val="Footer"/>
      <w:rPr>
        <w:i/>
      </w:rPr>
    </w:pPr>
    <w:r>
      <w:rPr>
        <w:i/>
      </w:rPr>
      <w:t>University Safety Services risk assessment form</w:t>
    </w:r>
    <w:r w:rsidRPr="001D5D34">
      <w:rPr>
        <w:i/>
      </w:rPr>
      <w:t xml:space="preserve"> and guidance notes.</w:t>
    </w:r>
  </w:p>
  <w:p w:rsidR="00C86360" w:rsidRDefault="004F1A71" w:rsidP="002A1E6F">
    <w:pPr>
      <w:pStyle w:val="Footer"/>
      <w:rPr>
        <w:i/>
      </w:rPr>
    </w:pPr>
    <w:r>
      <w:rPr>
        <w:i/>
      </w:rPr>
      <w:t>Revised March 2015</w:t>
    </w:r>
    <w:r>
      <w:rPr>
        <w:i/>
      </w:rPr>
      <w:tab/>
    </w:r>
    <w:r>
      <w:rPr>
        <w:i/>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0C2" w:rsidRDefault="008440C2">
      <w:r>
        <w:separator/>
      </w:r>
    </w:p>
  </w:footnote>
  <w:footnote w:type="continuationSeparator" w:id="0">
    <w:p w:rsidR="008440C2" w:rsidRDefault="008440C2">
      <w:r>
        <w:continuationSeparator/>
      </w:r>
    </w:p>
  </w:footnote>
  <w:footnote w:id="1">
    <w:p w:rsidR="003C566E" w:rsidRDefault="003C566E" w:rsidP="003C566E">
      <w:pPr>
        <w:pStyle w:val="FootnoteText"/>
      </w:pPr>
      <w:r>
        <w:rPr>
          <w:rStyle w:val="FootnoteReference"/>
        </w:rPr>
        <w:footnoteRef/>
      </w:r>
      <w:r>
        <w:t xml:space="preserve"> For staff research to be undertaken by Research Assistants/Associates, please list the names of the RAs involved and complete this form in collaboration with them.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66E" w:rsidRPr="0068191B" w:rsidRDefault="003C566E" w:rsidP="0068191B">
    <w:pPr>
      <w:pStyle w:val="Header"/>
      <w:jc w:val="right"/>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25D1D"/>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111C0BD9"/>
    <w:multiLevelType w:val="hybridMultilevel"/>
    <w:tmpl w:val="86DAE7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3B531DE"/>
    <w:multiLevelType w:val="hybridMultilevel"/>
    <w:tmpl w:val="B55AC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2C733F"/>
    <w:multiLevelType w:val="hybridMultilevel"/>
    <w:tmpl w:val="12B86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57650"/>
    <w:multiLevelType w:val="hybridMultilevel"/>
    <w:tmpl w:val="4DF2C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F23237"/>
    <w:multiLevelType w:val="hybridMultilevel"/>
    <w:tmpl w:val="482E6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B53EB2"/>
    <w:multiLevelType w:val="hybridMultilevel"/>
    <w:tmpl w:val="0A363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0913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F686559"/>
    <w:multiLevelType w:val="hybridMultilevel"/>
    <w:tmpl w:val="795C58FA"/>
    <w:lvl w:ilvl="0" w:tplc="08090001">
      <w:start w:val="1"/>
      <w:numFmt w:val="bullet"/>
      <w:lvlText w:val=""/>
      <w:lvlJc w:val="left"/>
      <w:pPr>
        <w:tabs>
          <w:tab w:val="num" w:pos="536"/>
        </w:tabs>
        <w:ind w:left="536" w:hanging="360"/>
      </w:pPr>
      <w:rPr>
        <w:rFonts w:ascii="Symbol" w:hAnsi="Symbol" w:hint="default"/>
      </w:rPr>
    </w:lvl>
    <w:lvl w:ilvl="1" w:tplc="08090003">
      <w:start w:val="1"/>
      <w:numFmt w:val="bullet"/>
      <w:lvlText w:val="o"/>
      <w:lvlJc w:val="left"/>
      <w:pPr>
        <w:tabs>
          <w:tab w:val="num" w:pos="1256"/>
        </w:tabs>
        <w:ind w:left="1256" w:hanging="360"/>
      </w:pPr>
      <w:rPr>
        <w:rFonts w:ascii="Courier New" w:hAnsi="Courier New" w:hint="default"/>
      </w:rPr>
    </w:lvl>
    <w:lvl w:ilvl="2" w:tplc="08090005">
      <w:start w:val="1"/>
      <w:numFmt w:val="bullet"/>
      <w:lvlText w:val=""/>
      <w:lvlJc w:val="left"/>
      <w:pPr>
        <w:tabs>
          <w:tab w:val="num" w:pos="1976"/>
        </w:tabs>
        <w:ind w:left="1976" w:hanging="360"/>
      </w:pPr>
      <w:rPr>
        <w:rFonts w:ascii="Wingdings" w:hAnsi="Wingdings" w:hint="default"/>
      </w:rPr>
    </w:lvl>
    <w:lvl w:ilvl="3" w:tplc="08090001">
      <w:start w:val="1"/>
      <w:numFmt w:val="bullet"/>
      <w:lvlText w:val=""/>
      <w:lvlJc w:val="left"/>
      <w:pPr>
        <w:tabs>
          <w:tab w:val="num" w:pos="2696"/>
        </w:tabs>
        <w:ind w:left="2696" w:hanging="360"/>
      </w:pPr>
      <w:rPr>
        <w:rFonts w:ascii="Symbol" w:hAnsi="Symbol" w:hint="default"/>
      </w:rPr>
    </w:lvl>
    <w:lvl w:ilvl="4" w:tplc="08090003">
      <w:start w:val="1"/>
      <w:numFmt w:val="bullet"/>
      <w:lvlText w:val="o"/>
      <w:lvlJc w:val="left"/>
      <w:pPr>
        <w:tabs>
          <w:tab w:val="num" w:pos="3416"/>
        </w:tabs>
        <w:ind w:left="3416" w:hanging="360"/>
      </w:pPr>
      <w:rPr>
        <w:rFonts w:ascii="Courier New" w:hAnsi="Courier New" w:hint="default"/>
      </w:rPr>
    </w:lvl>
    <w:lvl w:ilvl="5" w:tplc="08090005">
      <w:start w:val="1"/>
      <w:numFmt w:val="bullet"/>
      <w:lvlText w:val=""/>
      <w:lvlJc w:val="left"/>
      <w:pPr>
        <w:tabs>
          <w:tab w:val="num" w:pos="4136"/>
        </w:tabs>
        <w:ind w:left="4136" w:hanging="360"/>
      </w:pPr>
      <w:rPr>
        <w:rFonts w:ascii="Wingdings" w:hAnsi="Wingdings" w:hint="default"/>
      </w:rPr>
    </w:lvl>
    <w:lvl w:ilvl="6" w:tplc="08090001">
      <w:start w:val="1"/>
      <w:numFmt w:val="bullet"/>
      <w:lvlText w:val=""/>
      <w:lvlJc w:val="left"/>
      <w:pPr>
        <w:tabs>
          <w:tab w:val="num" w:pos="4856"/>
        </w:tabs>
        <w:ind w:left="4856" w:hanging="360"/>
      </w:pPr>
      <w:rPr>
        <w:rFonts w:ascii="Symbol" w:hAnsi="Symbol" w:hint="default"/>
      </w:rPr>
    </w:lvl>
    <w:lvl w:ilvl="7" w:tplc="08090003">
      <w:start w:val="1"/>
      <w:numFmt w:val="bullet"/>
      <w:lvlText w:val="o"/>
      <w:lvlJc w:val="left"/>
      <w:pPr>
        <w:tabs>
          <w:tab w:val="num" w:pos="5576"/>
        </w:tabs>
        <w:ind w:left="5576" w:hanging="360"/>
      </w:pPr>
      <w:rPr>
        <w:rFonts w:ascii="Courier New" w:hAnsi="Courier New" w:hint="default"/>
      </w:rPr>
    </w:lvl>
    <w:lvl w:ilvl="8" w:tplc="08090005">
      <w:start w:val="1"/>
      <w:numFmt w:val="bullet"/>
      <w:lvlText w:val=""/>
      <w:lvlJc w:val="left"/>
      <w:pPr>
        <w:tabs>
          <w:tab w:val="num" w:pos="6296"/>
        </w:tabs>
        <w:ind w:left="6296" w:hanging="360"/>
      </w:pPr>
      <w:rPr>
        <w:rFonts w:ascii="Wingdings" w:hAnsi="Wingdings" w:hint="default"/>
      </w:rPr>
    </w:lvl>
  </w:abstractNum>
  <w:abstractNum w:abstractNumId="9" w15:restartNumberingAfterBreak="0">
    <w:nsid w:val="45965496"/>
    <w:multiLevelType w:val="hybridMultilevel"/>
    <w:tmpl w:val="083059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6A71495"/>
    <w:multiLevelType w:val="hybridMultilevel"/>
    <w:tmpl w:val="E4D0B46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945636F"/>
    <w:multiLevelType w:val="hybridMultilevel"/>
    <w:tmpl w:val="EC88D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BE9370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1485C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5301F8B"/>
    <w:multiLevelType w:val="hybridMultilevel"/>
    <w:tmpl w:val="89CCF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A976F35"/>
    <w:multiLevelType w:val="singleLevel"/>
    <w:tmpl w:val="08090001"/>
    <w:lvl w:ilvl="0">
      <w:start w:val="1"/>
      <w:numFmt w:val="bullet"/>
      <w:lvlText w:val=""/>
      <w:lvlJc w:val="left"/>
      <w:pPr>
        <w:ind w:left="720" w:hanging="360"/>
      </w:pPr>
      <w:rPr>
        <w:rFonts w:ascii="Symbol" w:hAnsi="Symbol" w:hint="default"/>
      </w:rPr>
    </w:lvl>
  </w:abstractNum>
  <w:abstractNum w:abstractNumId="16" w15:restartNumberingAfterBreak="0">
    <w:nsid w:val="71EB220C"/>
    <w:multiLevelType w:val="hybridMultilevel"/>
    <w:tmpl w:val="1910BAEE"/>
    <w:lvl w:ilvl="0" w:tplc="73FCF85A">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BBC3966"/>
    <w:multiLevelType w:val="hybridMultilevel"/>
    <w:tmpl w:val="7FECF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F106314"/>
    <w:multiLevelType w:val="hybridMultilevel"/>
    <w:tmpl w:val="6674D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3"/>
  </w:num>
  <w:num w:numId="4">
    <w:abstractNumId w:val="15"/>
  </w:num>
  <w:num w:numId="5">
    <w:abstractNumId w:val="0"/>
  </w:num>
  <w:num w:numId="6">
    <w:abstractNumId w:val="16"/>
  </w:num>
  <w:num w:numId="7">
    <w:abstractNumId w:val="8"/>
  </w:num>
  <w:num w:numId="8">
    <w:abstractNumId w:val="1"/>
  </w:num>
  <w:num w:numId="9">
    <w:abstractNumId w:val="10"/>
  </w:num>
  <w:num w:numId="10">
    <w:abstractNumId w:val="4"/>
  </w:num>
  <w:num w:numId="11">
    <w:abstractNumId w:val="14"/>
  </w:num>
  <w:num w:numId="12">
    <w:abstractNumId w:val="18"/>
  </w:num>
  <w:num w:numId="13">
    <w:abstractNumId w:val="9"/>
  </w:num>
  <w:num w:numId="14">
    <w:abstractNumId w:val="11"/>
  </w:num>
  <w:num w:numId="15">
    <w:abstractNumId w:val="5"/>
  </w:num>
  <w:num w:numId="16">
    <w:abstractNumId w:val="6"/>
  </w:num>
  <w:num w:numId="17">
    <w:abstractNumId w:val="2"/>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78"/>
    <w:rsid w:val="000920CE"/>
    <w:rsid w:val="000F6145"/>
    <w:rsid w:val="001066BC"/>
    <w:rsid w:val="00114E20"/>
    <w:rsid w:val="00154106"/>
    <w:rsid w:val="00191431"/>
    <w:rsid w:val="001C1E0D"/>
    <w:rsid w:val="001D1563"/>
    <w:rsid w:val="00243FC0"/>
    <w:rsid w:val="00245C63"/>
    <w:rsid w:val="00265094"/>
    <w:rsid w:val="0028171F"/>
    <w:rsid w:val="002B09C4"/>
    <w:rsid w:val="002B2A2E"/>
    <w:rsid w:val="003306BA"/>
    <w:rsid w:val="00367A62"/>
    <w:rsid w:val="003769B8"/>
    <w:rsid w:val="003B4BBE"/>
    <w:rsid w:val="003C566E"/>
    <w:rsid w:val="003D0AE2"/>
    <w:rsid w:val="003D3F78"/>
    <w:rsid w:val="003F2DB3"/>
    <w:rsid w:val="00435065"/>
    <w:rsid w:val="004748E9"/>
    <w:rsid w:val="004F1A71"/>
    <w:rsid w:val="00516676"/>
    <w:rsid w:val="0053789B"/>
    <w:rsid w:val="005A0656"/>
    <w:rsid w:val="005B26AC"/>
    <w:rsid w:val="00651567"/>
    <w:rsid w:val="00654CF0"/>
    <w:rsid w:val="00696F7B"/>
    <w:rsid w:val="006D27BA"/>
    <w:rsid w:val="006D3686"/>
    <w:rsid w:val="006D594A"/>
    <w:rsid w:val="007000AE"/>
    <w:rsid w:val="00714203"/>
    <w:rsid w:val="007258B6"/>
    <w:rsid w:val="00754E97"/>
    <w:rsid w:val="00793EC2"/>
    <w:rsid w:val="007A6C4F"/>
    <w:rsid w:val="008078FF"/>
    <w:rsid w:val="008440C2"/>
    <w:rsid w:val="00905DA8"/>
    <w:rsid w:val="009236DA"/>
    <w:rsid w:val="00952D13"/>
    <w:rsid w:val="00965B64"/>
    <w:rsid w:val="00972C5B"/>
    <w:rsid w:val="009964CC"/>
    <w:rsid w:val="009A0019"/>
    <w:rsid w:val="009C0A5F"/>
    <w:rsid w:val="009F33B2"/>
    <w:rsid w:val="00A63E05"/>
    <w:rsid w:val="00A97F8C"/>
    <w:rsid w:val="00AC7A35"/>
    <w:rsid w:val="00AE04D7"/>
    <w:rsid w:val="00AF21EE"/>
    <w:rsid w:val="00B330A3"/>
    <w:rsid w:val="00B46FBA"/>
    <w:rsid w:val="00B627E9"/>
    <w:rsid w:val="00B82210"/>
    <w:rsid w:val="00BF4218"/>
    <w:rsid w:val="00C0764B"/>
    <w:rsid w:val="00C31D96"/>
    <w:rsid w:val="00C371F2"/>
    <w:rsid w:val="00C37330"/>
    <w:rsid w:val="00C86BB1"/>
    <w:rsid w:val="00CE7AED"/>
    <w:rsid w:val="00D627C5"/>
    <w:rsid w:val="00DB7122"/>
    <w:rsid w:val="00E02237"/>
    <w:rsid w:val="00E05A9A"/>
    <w:rsid w:val="00EA45D6"/>
    <w:rsid w:val="00EB4F70"/>
    <w:rsid w:val="00EE57F6"/>
    <w:rsid w:val="00F43564"/>
    <w:rsid w:val="00FB551E"/>
    <w:rsid w:val="00FD35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1BC66B3-D1BE-4570-8FE3-5B1355C70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F78"/>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3F78"/>
    <w:pPr>
      <w:tabs>
        <w:tab w:val="center" w:pos="4320"/>
        <w:tab w:val="right" w:pos="8640"/>
      </w:tabs>
    </w:pPr>
  </w:style>
  <w:style w:type="character" w:styleId="PageNumber">
    <w:name w:val="page number"/>
    <w:basedOn w:val="DefaultParagraphFont"/>
    <w:rsid w:val="003D3F78"/>
  </w:style>
  <w:style w:type="paragraph" w:styleId="Footer">
    <w:name w:val="footer"/>
    <w:basedOn w:val="Normal"/>
    <w:link w:val="FooterChar"/>
    <w:uiPriority w:val="99"/>
    <w:rsid w:val="003D3F78"/>
    <w:pPr>
      <w:tabs>
        <w:tab w:val="center" w:pos="4320"/>
        <w:tab w:val="right" w:pos="8640"/>
      </w:tabs>
    </w:pPr>
  </w:style>
  <w:style w:type="character" w:styleId="Hyperlink">
    <w:name w:val="Hyperlink"/>
    <w:basedOn w:val="DefaultParagraphFont"/>
    <w:rsid w:val="003D3F78"/>
    <w:rPr>
      <w:color w:val="0000FF"/>
      <w:u w:val="single"/>
    </w:rPr>
  </w:style>
  <w:style w:type="table" w:styleId="TableGrid">
    <w:name w:val="Table Grid"/>
    <w:basedOn w:val="TableNormal"/>
    <w:rsid w:val="003D3F7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3D3F78"/>
    <w:pPr>
      <w:spacing w:after="120"/>
      <w:ind w:left="283"/>
    </w:pPr>
  </w:style>
  <w:style w:type="character" w:styleId="FollowedHyperlink">
    <w:name w:val="FollowedHyperlink"/>
    <w:basedOn w:val="DefaultParagraphFont"/>
    <w:rsid w:val="003F2DB3"/>
    <w:rPr>
      <w:color w:val="800080" w:themeColor="followedHyperlink"/>
      <w:u w:val="single"/>
    </w:rPr>
  </w:style>
  <w:style w:type="paragraph" w:styleId="FootnoteText">
    <w:name w:val="footnote text"/>
    <w:basedOn w:val="Normal"/>
    <w:link w:val="FootnoteTextChar"/>
    <w:rsid w:val="00AF21EE"/>
    <w:rPr>
      <w:rFonts w:ascii="Calibri" w:hAnsi="Calibri"/>
      <w:lang w:val="x-none" w:eastAsia="en-GB"/>
    </w:rPr>
  </w:style>
  <w:style w:type="character" w:customStyle="1" w:styleId="FootnoteTextChar">
    <w:name w:val="Footnote Text Char"/>
    <w:basedOn w:val="DefaultParagraphFont"/>
    <w:link w:val="FootnoteText"/>
    <w:rsid w:val="00AF21EE"/>
    <w:rPr>
      <w:rFonts w:ascii="Calibri" w:eastAsia="Times New Roman" w:hAnsi="Calibri"/>
      <w:lang w:val="x-none" w:eastAsia="en-GB"/>
    </w:rPr>
  </w:style>
  <w:style w:type="character" w:styleId="FootnoteReference">
    <w:name w:val="footnote reference"/>
    <w:rsid w:val="00AF21EE"/>
    <w:rPr>
      <w:vertAlign w:val="superscript"/>
    </w:rPr>
  </w:style>
  <w:style w:type="character" w:styleId="CommentReference">
    <w:name w:val="annotation reference"/>
    <w:basedOn w:val="DefaultParagraphFont"/>
    <w:rsid w:val="00AF21EE"/>
    <w:rPr>
      <w:sz w:val="16"/>
      <w:szCs w:val="16"/>
    </w:rPr>
  </w:style>
  <w:style w:type="paragraph" w:styleId="CommentText">
    <w:name w:val="annotation text"/>
    <w:basedOn w:val="Normal"/>
    <w:link w:val="CommentTextChar"/>
    <w:rsid w:val="00AF21EE"/>
  </w:style>
  <w:style w:type="character" w:customStyle="1" w:styleId="CommentTextChar">
    <w:name w:val="Comment Text Char"/>
    <w:basedOn w:val="DefaultParagraphFont"/>
    <w:link w:val="CommentText"/>
    <w:rsid w:val="00AF21EE"/>
    <w:rPr>
      <w:rFonts w:eastAsia="Times New Roman"/>
      <w:lang w:eastAsia="en-US"/>
    </w:rPr>
  </w:style>
  <w:style w:type="paragraph" w:styleId="CommentSubject">
    <w:name w:val="annotation subject"/>
    <w:basedOn w:val="CommentText"/>
    <w:next w:val="CommentText"/>
    <w:link w:val="CommentSubjectChar"/>
    <w:rsid w:val="00AF21EE"/>
    <w:rPr>
      <w:b/>
      <w:bCs/>
    </w:rPr>
  </w:style>
  <w:style w:type="character" w:customStyle="1" w:styleId="CommentSubjectChar">
    <w:name w:val="Comment Subject Char"/>
    <w:basedOn w:val="CommentTextChar"/>
    <w:link w:val="CommentSubject"/>
    <w:rsid w:val="00AF21EE"/>
    <w:rPr>
      <w:rFonts w:eastAsia="Times New Roman"/>
      <w:b/>
      <w:bCs/>
      <w:lang w:eastAsia="en-US"/>
    </w:rPr>
  </w:style>
  <w:style w:type="paragraph" w:styleId="BalloonText">
    <w:name w:val="Balloon Text"/>
    <w:basedOn w:val="Normal"/>
    <w:link w:val="BalloonTextChar"/>
    <w:rsid w:val="00AF21EE"/>
    <w:rPr>
      <w:rFonts w:ascii="Tahoma" w:hAnsi="Tahoma" w:cs="Tahoma"/>
      <w:sz w:val="16"/>
      <w:szCs w:val="16"/>
    </w:rPr>
  </w:style>
  <w:style w:type="character" w:customStyle="1" w:styleId="BalloonTextChar">
    <w:name w:val="Balloon Text Char"/>
    <w:basedOn w:val="DefaultParagraphFont"/>
    <w:link w:val="BalloonText"/>
    <w:rsid w:val="00AF21EE"/>
    <w:rPr>
      <w:rFonts w:ascii="Tahoma" w:eastAsia="Times New Roman" w:hAnsi="Tahoma" w:cs="Tahoma"/>
      <w:sz w:val="16"/>
      <w:szCs w:val="16"/>
      <w:lang w:eastAsia="en-US"/>
    </w:rPr>
  </w:style>
  <w:style w:type="paragraph" w:styleId="ListParagraph">
    <w:name w:val="List Paragraph"/>
    <w:basedOn w:val="Normal"/>
    <w:uiPriority w:val="34"/>
    <w:qFormat/>
    <w:rsid w:val="002B09C4"/>
    <w:pPr>
      <w:ind w:left="720"/>
      <w:contextualSpacing/>
    </w:pPr>
  </w:style>
  <w:style w:type="paragraph" w:styleId="BodyText2">
    <w:name w:val="Body Text 2"/>
    <w:basedOn w:val="Normal"/>
    <w:link w:val="BodyText2Char"/>
    <w:rsid w:val="002B09C4"/>
    <w:pPr>
      <w:tabs>
        <w:tab w:val="left" w:pos="567"/>
      </w:tabs>
      <w:jc w:val="center"/>
    </w:pPr>
    <w:rPr>
      <w:sz w:val="28"/>
      <w:szCs w:val="28"/>
      <w:lang w:val="en-US" w:eastAsia="zh-CN"/>
    </w:rPr>
  </w:style>
  <w:style w:type="character" w:customStyle="1" w:styleId="BodyText2Char">
    <w:name w:val="Body Text 2 Char"/>
    <w:basedOn w:val="DefaultParagraphFont"/>
    <w:link w:val="BodyText2"/>
    <w:rsid w:val="002B09C4"/>
    <w:rPr>
      <w:rFonts w:eastAsia="Times New Roman"/>
      <w:sz w:val="28"/>
      <w:szCs w:val="28"/>
      <w:lang w:val="en-US"/>
    </w:rPr>
  </w:style>
  <w:style w:type="paragraph" w:styleId="Revision">
    <w:name w:val="Revision"/>
    <w:hidden/>
    <w:uiPriority w:val="99"/>
    <w:semiHidden/>
    <w:rsid w:val="00B82210"/>
    <w:rPr>
      <w:rFonts w:eastAsia="Times New Roman"/>
      <w:lang w:eastAsia="en-US"/>
    </w:rPr>
  </w:style>
  <w:style w:type="character" w:customStyle="1" w:styleId="FooterChar">
    <w:name w:val="Footer Char"/>
    <w:link w:val="Footer"/>
    <w:uiPriority w:val="99"/>
    <w:rsid w:val="00793EC2"/>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69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ampus.manchester.ac.uk/researchoffice/researchethics/" TargetMode="External"/><Relationship Id="rId18" Type="http://schemas.openxmlformats.org/officeDocument/2006/relationships/hyperlink" Target="http://www.hse.uk/falls/index/ht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healthandsafety.manchester.ac.uk/toolkits/lone_working/" TargetMode="External"/><Relationship Id="rId17" Type="http://schemas.openxmlformats.org/officeDocument/2006/relationships/hyperlink" Target="https://ratings.food.gov.uk/" TargetMode="External"/><Relationship Id="rId2" Type="http://schemas.openxmlformats.org/officeDocument/2006/relationships/numbering" Target="numbering.xml"/><Relationship Id="rId16" Type="http://schemas.openxmlformats.org/officeDocument/2006/relationships/hyperlink" Target="http://www.healthandsafety.manchester.ac.uk/toolkits/foodsafetyfoodhygien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edschooloffice@manchester.ac.uk" TargetMode="External"/><Relationship Id="rId5" Type="http://schemas.openxmlformats.org/officeDocument/2006/relationships/webSettings" Target="webSettings.xml"/><Relationship Id="rId15" Type="http://schemas.openxmlformats.org/officeDocument/2006/relationships/hyperlink" Target="http://www.hse.gov.uk/youngpeople/index.htm" TargetMode="External"/><Relationship Id="rId23" Type="http://schemas.openxmlformats.org/officeDocument/2006/relationships/theme" Target="theme/theme1.xml"/><Relationship Id="rId10" Type="http://schemas.openxmlformats.org/officeDocument/2006/relationships/hyperlink" Target="mailto:compliance.seed@manchester.ac.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ocuments.manchester.ac.uk/display.aspx?DocID=31640" TargetMode="External"/><Relationship Id="rId14" Type="http://schemas.openxmlformats.org/officeDocument/2006/relationships/hyperlink" Target="http://www.staffnet.manchester.ac.uk/services/compliance-and-risk/child-protec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EC35D-3CB0-4058-8CF3-C3A9182D3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4258</Words>
  <Characters>23663</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General Risk Assessment Form: Generic B: Low risk overseas destinations</vt:lpstr>
    </vt:vector>
  </TitlesOfParts>
  <Company>Manchester Computing</Company>
  <LinksUpToDate>false</LinksUpToDate>
  <CharactersWithSpaces>27866</CharactersWithSpaces>
  <SharedDoc>false</SharedDoc>
  <HLinks>
    <vt:vector size="30" baseType="variant">
      <vt:variant>
        <vt:i4>917506</vt:i4>
      </vt:variant>
      <vt:variant>
        <vt:i4>12</vt:i4>
      </vt:variant>
      <vt:variant>
        <vt:i4>0</vt:i4>
      </vt:variant>
      <vt:variant>
        <vt:i4>5</vt:i4>
      </vt:variant>
      <vt:variant>
        <vt:lpwstr>http://www.hse.uk/falls/index/htm</vt:lpwstr>
      </vt:variant>
      <vt:variant>
        <vt:lpwstr/>
      </vt:variant>
      <vt:variant>
        <vt:i4>589893</vt:i4>
      </vt:variant>
      <vt:variant>
        <vt:i4>9</vt:i4>
      </vt:variant>
      <vt:variant>
        <vt:i4>0</vt:i4>
      </vt:variant>
      <vt:variant>
        <vt:i4>5</vt:i4>
      </vt:variant>
      <vt:variant>
        <vt:lpwstr>http://www.campus.manchester.ac.uk/researchoffice/researchethics/</vt:lpwstr>
      </vt:variant>
      <vt:variant>
        <vt:lpwstr/>
      </vt:variant>
      <vt:variant>
        <vt:i4>4522090</vt:i4>
      </vt:variant>
      <vt:variant>
        <vt:i4>6</vt:i4>
      </vt:variant>
      <vt:variant>
        <vt:i4>0</vt:i4>
      </vt:variant>
      <vt:variant>
        <vt:i4>5</vt:i4>
      </vt:variant>
      <vt:variant>
        <vt:lpwstr>mailto:emma.casey@manchester.ac.uk</vt:lpwstr>
      </vt:variant>
      <vt:variant>
        <vt:lpwstr/>
      </vt:variant>
      <vt:variant>
        <vt:i4>8060998</vt:i4>
      </vt:variant>
      <vt:variant>
        <vt:i4>3</vt:i4>
      </vt:variant>
      <vt:variant>
        <vt:i4>0</vt:i4>
      </vt:variant>
      <vt:variant>
        <vt:i4>5</vt:i4>
      </vt:variant>
      <vt:variant>
        <vt:lpwstr>mailto:Jayne.hindle@manchester.ac.uk</vt:lpwstr>
      </vt:variant>
      <vt:variant>
        <vt:lpwstr/>
      </vt:variant>
      <vt:variant>
        <vt:i4>6881335</vt:i4>
      </vt:variant>
      <vt:variant>
        <vt:i4>0</vt:i4>
      </vt:variant>
      <vt:variant>
        <vt:i4>0</vt:i4>
      </vt:variant>
      <vt:variant>
        <vt:i4>5</vt:i4>
      </vt:variant>
      <vt:variant>
        <vt:lpwstr>http://www.fco.gov.uk/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 Generic B: Low risk overseas destinations</dc:title>
  <dc:creator>CLIP45 development team</dc:creator>
  <cp:lastModifiedBy>Melissa Markauskas</cp:lastModifiedBy>
  <cp:revision>2</cp:revision>
  <cp:lastPrinted>2019-05-24T08:26:00Z</cp:lastPrinted>
  <dcterms:created xsi:type="dcterms:W3CDTF">2019-11-21T15:50:00Z</dcterms:created>
  <dcterms:modified xsi:type="dcterms:W3CDTF">2019-11-21T15:50:00Z</dcterms:modified>
</cp:coreProperties>
</file>