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A2" w:rsidRDefault="000433A2" w:rsidP="000433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bookmarkStart w:id="0" w:name="_GoBack"/>
      <w:bookmarkEnd w:id="0"/>
    </w:p>
    <w:p w:rsidR="000433A2" w:rsidRPr="000433A2" w:rsidRDefault="000433A2" w:rsidP="000433A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GB"/>
        </w:rPr>
      </w:pPr>
      <w:r w:rsidRPr="000433A2">
        <w:rPr>
          <w:rFonts w:ascii="Calibri" w:eastAsia="Times New Roman" w:hAnsi="Calibri" w:cs="Times New Roman"/>
          <w:b/>
          <w:sz w:val="24"/>
          <w:szCs w:val="24"/>
          <w:u w:val="single"/>
          <w:lang w:eastAsia="en-GB"/>
        </w:rPr>
        <w:t>Publications</w:t>
      </w:r>
    </w:p>
    <w:p w:rsidR="000433A2" w:rsidRDefault="000433A2" w:rsidP="000433A2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:rsidR="000433A2" w:rsidRPr="000433A2" w:rsidRDefault="000433A2" w:rsidP="000433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Elvish, R., Burrow, S., </w:t>
      </w:r>
      <w:proofErr w:type="spell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Cawley</w:t>
      </w:r>
      <w:proofErr w:type="spell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R., </w:t>
      </w:r>
      <w:proofErr w:type="spell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Harney</w:t>
      </w:r>
      <w:proofErr w:type="spell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K., Pilling, M., Gregory, J., &amp; Keady, J. (2016). 'Getting to know me': The second phase roll-out of a staff training programme for supporting people with dementia in general hospitals. </w:t>
      </w:r>
      <w:r w:rsidRPr="000433A2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Dementia: The International Journal of Social Research and Practice, </w:t>
      </w: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DOI: 10.1177/1471301216634926.</w:t>
      </w:r>
    </w:p>
    <w:p w:rsidR="000433A2" w:rsidRPr="000433A2" w:rsidRDefault="000433A2" w:rsidP="000433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Elvish, R., Burrow, S., </w:t>
      </w:r>
      <w:proofErr w:type="spell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Cawley</w:t>
      </w:r>
      <w:proofErr w:type="spell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R., </w:t>
      </w:r>
      <w:proofErr w:type="spell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Harney</w:t>
      </w:r>
      <w:proofErr w:type="spell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K., Graham, P., Pilling, M., Gregory, J., Roach, P., </w:t>
      </w:r>
      <w:proofErr w:type="spell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Fossey</w:t>
      </w:r>
      <w:proofErr w:type="spell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, J., &amp; Keady, J. (2014). ‘Getting to Know Me’: The development and evaluation of a training programme for enhancing skills in the care of people with dementia in general hospital settings. </w:t>
      </w:r>
      <w:r w:rsidRPr="000433A2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Aging and Mental Health, 18</w:t>
      </w: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(4), 481-488. DOI</w:t>
      </w:r>
      <w:proofErr w:type="gram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:</w:t>
      </w:r>
      <w:r w:rsidRPr="000433A2">
        <w:rPr>
          <w:rFonts w:ascii="Calibri" w:eastAsia="Times New Roman" w:hAnsi="Calibri" w:cs="Times New Roman"/>
          <w:sz w:val="24"/>
          <w:szCs w:val="24"/>
          <w:lang w:val="en" w:eastAsia="en-GB"/>
        </w:rPr>
        <w:t>10.1080</w:t>
      </w:r>
      <w:proofErr w:type="gramEnd"/>
      <w:r w:rsidRPr="000433A2">
        <w:rPr>
          <w:rFonts w:ascii="Calibri" w:eastAsia="Times New Roman" w:hAnsi="Calibri" w:cs="Times New Roman"/>
          <w:sz w:val="24"/>
          <w:szCs w:val="24"/>
          <w:lang w:val="en" w:eastAsia="en-GB"/>
        </w:rPr>
        <w:t>/13607863. 2013.856860</w:t>
      </w:r>
    </w:p>
    <w:p w:rsidR="000433A2" w:rsidRPr="000433A2" w:rsidRDefault="000433A2" w:rsidP="0004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Turner, A., Eccles, F. J. R., Elvish, R., Simpson, J., &amp; Keady, J. (2017).</w:t>
      </w:r>
      <w:proofErr w:type="gram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The experience of caring for patients with dementia within a general hospital setting: a meta-synthesis of the qualitative literature. </w:t>
      </w:r>
      <w:r w:rsidRPr="000433A2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Aging and Mental Health, 21(1), 66-76, </w:t>
      </w:r>
      <w:r w:rsidRPr="000433A2">
        <w:rPr>
          <w:rFonts w:ascii="Calibri" w:eastAsia="Times New Roman" w:hAnsi="Calibri" w:cs="Times New Roman"/>
          <w:sz w:val="24"/>
          <w:szCs w:val="24"/>
          <w:lang w:val="en-US" w:eastAsia="en-GB"/>
        </w:rPr>
        <w:t xml:space="preserve">DOI: 10.1080/13607863.2015.1109057. </w:t>
      </w:r>
    </w:p>
    <w:p w:rsidR="000433A2" w:rsidRPr="000433A2" w:rsidRDefault="000433A2" w:rsidP="0004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33A2">
        <w:rPr>
          <w:rFonts w:ascii="Calibri" w:eastAsia="Times New Roman" w:hAnsi="Calibri" w:cs="Times New Roman"/>
          <w:sz w:val="24"/>
          <w:szCs w:val="24"/>
          <w:lang w:val="en-US" w:eastAsia="en-GB"/>
        </w:rPr>
        <w:t> </w:t>
      </w:r>
    </w:p>
    <w:p w:rsidR="000433A2" w:rsidRDefault="000433A2" w:rsidP="000433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proofErr w:type="gramStart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Turner, A., Eccles, F. J. R., Simpson, J., Keady, J., &amp; Elvish, R. (2016).</w:t>
      </w:r>
      <w:proofErr w:type="gramEnd"/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The use of the truth and deception in dementia care within general hospitals, </w:t>
      </w:r>
      <w:r w:rsidRPr="000433A2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Aging and Mental Health,</w:t>
      </w:r>
      <w:r w:rsidRPr="000433A2">
        <w:rPr>
          <w:rFonts w:ascii="Calibri" w:eastAsia="Times New Roman" w:hAnsi="Calibri" w:cs="Times New Roman"/>
          <w:b/>
          <w:bCs/>
          <w:color w:val="555555"/>
          <w:sz w:val="24"/>
          <w:szCs w:val="24"/>
          <w:lang w:eastAsia="en-GB"/>
        </w:rPr>
        <w:t xml:space="preserve"> </w:t>
      </w:r>
      <w:r w:rsidRPr="000433A2">
        <w:rPr>
          <w:rFonts w:ascii="Calibri" w:eastAsia="Times New Roman" w:hAnsi="Calibri" w:cs="Times New Roman"/>
          <w:i/>
          <w:iCs/>
          <w:color w:val="555555"/>
          <w:sz w:val="24"/>
          <w:szCs w:val="24"/>
          <w:lang w:eastAsia="en-GB"/>
        </w:rPr>
        <w:t>21</w:t>
      </w:r>
      <w:r w:rsidRPr="000433A2">
        <w:rPr>
          <w:rFonts w:ascii="Calibri" w:eastAsia="Times New Roman" w:hAnsi="Calibri" w:cs="Times New Roman"/>
          <w:color w:val="555555"/>
          <w:sz w:val="24"/>
          <w:szCs w:val="24"/>
          <w:lang w:eastAsia="en-GB"/>
        </w:rPr>
        <w:t xml:space="preserve">(8), 862-869. </w:t>
      </w: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DOI:</w:t>
      </w:r>
      <w:r w:rsidRPr="000433A2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 xml:space="preserve"> </w:t>
      </w:r>
      <w:r w:rsidRPr="000433A2">
        <w:rPr>
          <w:rFonts w:ascii="Calibri" w:eastAsia="Times New Roman" w:hAnsi="Calibri" w:cs="Times New Roman"/>
          <w:sz w:val="24"/>
          <w:szCs w:val="24"/>
          <w:lang w:eastAsia="en-GB"/>
        </w:rPr>
        <w:t>10.1080/13607863.2016.1179261.</w:t>
      </w:r>
    </w:p>
    <w:p w:rsidR="000433A2" w:rsidRPr="000433A2" w:rsidRDefault="000433A2" w:rsidP="0004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11B46" w:rsidRDefault="00311B46"/>
    <w:sectPr w:rsidR="00311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A2"/>
    <w:rsid w:val="000433A2"/>
    <w:rsid w:val="0031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6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0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Burrow</dc:creator>
  <cp:lastModifiedBy>Simon Burrow</cp:lastModifiedBy>
  <cp:revision>1</cp:revision>
  <dcterms:created xsi:type="dcterms:W3CDTF">2018-09-13T08:12:00Z</dcterms:created>
  <dcterms:modified xsi:type="dcterms:W3CDTF">2018-09-13T08:14:00Z</dcterms:modified>
</cp:coreProperties>
</file>