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DC7" w:rsidRDefault="005F5DC7" w:rsidP="00E871D3">
      <w:pPr>
        <w:tabs>
          <w:tab w:val="left" w:pos="426"/>
        </w:tabs>
        <w:rPr>
          <w:rFonts w:ascii="Arial" w:hAnsi="Arial" w:cs="Arial"/>
          <w:b/>
          <w:sz w:val="28"/>
          <w:szCs w:val="28"/>
        </w:rPr>
      </w:pPr>
      <w:bookmarkStart w:id="0" w:name="_GoBack"/>
      <w:bookmarkEnd w:id="0"/>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190352" w:rsidRDefault="00532BBA" w:rsidP="00190352">
      <w:pPr>
        <w:rPr>
          <w:rFonts w:ascii="Arial" w:hAnsi="Arial" w:cs="Arial"/>
          <w:b/>
          <w:sz w:val="28"/>
          <w:szCs w:val="28"/>
        </w:rPr>
      </w:pPr>
      <w:r>
        <w:rPr>
          <w:rFonts w:ascii="Arial" w:hAnsi="Arial" w:cs="Arial"/>
          <w:b/>
          <w:sz w:val="28"/>
          <w:szCs w:val="28"/>
        </w:rPr>
        <w:t>121</w:t>
      </w:r>
      <w:r w:rsidR="00085033">
        <w:rPr>
          <w:rFonts w:ascii="Arial" w:hAnsi="Arial" w:cs="Arial"/>
          <w:b/>
          <w:sz w:val="28"/>
          <w:szCs w:val="28"/>
        </w:rPr>
        <w:t xml:space="preserve"> Meeting Record </w:t>
      </w:r>
    </w:p>
    <w:p w:rsidR="00085033" w:rsidRDefault="00085033" w:rsidP="00190352">
      <w:pPr>
        <w:rPr>
          <w:rFonts w:ascii="Arial" w:hAnsi="Arial" w:cs="Arial"/>
          <w:b/>
          <w:sz w:val="28"/>
          <w:szCs w:val="28"/>
        </w:rPr>
      </w:pPr>
    </w:p>
    <w:p w:rsidR="00190352" w:rsidRDefault="00190352" w:rsidP="00190352">
      <w:pPr>
        <w:rPr>
          <w:rFonts w:ascii="Arial" w:hAnsi="Arial" w:cs="Arial"/>
          <w:b/>
          <w:sz w:val="28"/>
          <w:szCs w:val="28"/>
        </w:rPr>
      </w:pPr>
    </w:p>
    <w:tbl>
      <w:tblPr>
        <w:tblStyle w:val="TableGrid"/>
        <w:tblW w:w="9386" w:type="dxa"/>
        <w:jc w:val="center"/>
        <w:tblCellMar>
          <w:top w:w="28" w:type="dxa"/>
          <w:left w:w="57" w:type="dxa"/>
          <w:bottom w:w="28" w:type="dxa"/>
          <w:right w:w="57" w:type="dxa"/>
        </w:tblCellMar>
        <w:tblLook w:val="04A0" w:firstRow="1" w:lastRow="0" w:firstColumn="1" w:lastColumn="0" w:noHBand="0" w:noVBand="1"/>
      </w:tblPr>
      <w:tblGrid>
        <w:gridCol w:w="3157"/>
        <w:gridCol w:w="6229"/>
      </w:tblGrid>
      <w:tr w:rsidR="00085033" w:rsidRPr="00085033" w:rsidTr="0061371A">
        <w:trPr>
          <w:jc w:val="center"/>
        </w:trPr>
        <w:tc>
          <w:tcPr>
            <w:tcW w:w="9386" w:type="dxa"/>
            <w:gridSpan w:val="2"/>
            <w:shd w:val="clear" w:color="auto" w:fill="FFFFFF" w:themeFill="background1"/>
          </w:tcPr>
          <w:p w:rsidR="00085033" w:rsidRPr="00085033" w:rsidRDefault="00085033" w:rsidP="0061371A">
            <w:pPr>
              <w:rPr>
                <w:rFonts w:ascii="Arial" w:hAnsi="Arial" w:cs="Arial"/>
                <w:b/>
                <w:bCs/>
                <w:sz w:val="22"/>
                <w:szCs w:val="22"/>
              </w:rPr>
            </w:pPr>
            <w:r w:rsidRPr="00085033">
              <w:rPr>
                <w:rFonts w:ascii="Arial" w:hAnsi="Arial" w:cs="Arial"/>
                <w:b/>
                <w:bCs/>
                <w:sz w:val="22"/>
                <w:szCs w:val="22"/>
              </w:rPr>
              <w:t xml:space="preserve">STRICTLY PRIVATE &amp; CONFIDENTIAL </w:t>
            </w:r>
          </w:p>
        </w:tc>
      </w:tr>
      <w:tr w:rsidR="00085033" w:rsidRPr="00085033" w:rsidTr="0061371A">
        <w:trPr>
          <w:jc w:val="center"/>
        </w:trPr>
        <w:tc>
          <w:tcPr>
            <w:tcW w:w="3157" w:type="dxa"/>
            <w:shd w:val="clear" w:color="auto" w:fill="auto"/>
          </w:tcPr>
          <w:p w:rsidR="00085033" w:rsidRPr="00085033" w:rsidRDefault="00532BBA" w:rsidP="0061371A">
            <w:pPr>
              <w:jc w:val="both"/>
              <w:rPr>
                <w:rFonts w:ascii="Arial" w:hAnsi="Arial" w:cs="Arial"/>
                <w:sz w:val="22"/>
                <w:szCs w:val="22"/>
              </w:rPr>
            </w:pPr>
            <w:r>
              <w:rPr>
                <w:rFonts w:ascii="Arial" w:hAnsi="Arial" w:cs="Arial"/>
                <w:sz w:val="22"/>
                <w:szCs w:val="22"/>
              </w:rPr>
              <w:t>Name:</w:t>
            </w:r>
            <w:r w:rsidR="00085033" w:rsidRPr="00085033">
              <w:rPr>
                <w:rFonts w:ascii="Arial" w:hAnsi="Arial" w:cs="Arial"/>
                <w:sz w:val="22"/>
                <w:szCs w:val="22"/>
              </w:rPr>
              <w:t xml:space="preserve"> </w:t>
            </w:r>
          </w:p>
        </w:tc>
        <w:tc>
          <w:tcPr>
            <w:tcW w:w="6229" w:type="dxa"/>
          </w:tcPr>
          <w:p w:rsidR="00085033" w:rsidRPr="00085033" w:rsidRDefault="00085033" w:rsidP="0061371A">
            <w:pPr>
              <w:jc w:val="both"/>
              <w:rPr>
                <w:rFonts w:ascii="Arial" w:hAnsi="Arial" w:cs="Arial"/>
                <w:iCs/>
                <w:sz w:val="22"/>
                <w:szCs w:val="22"/>
              </w:rPr>
            </w:pPr>
          </w:p>
        </w:tc>
      </w:tr>
      <w:tr w:rsidR="00085033" w:rsidRPr="00085033" w:rsidTr="0061371A">
        <w:trPr>
          <w:jc w:val="center"/>
        </w:trPr>
        <w:tc>
          <w:tcPr>
            <w:tcW w:w="3157" w:type="dxa"/>
            <w:shd w:val="clear" w:color="auto" w:fill="auto"/>
          </w:tcPr>
          <w:p w:rsidR="00085033" w:rsidRPr="00085033" w:rsidRDefault="00085033" w:rsidP="0061371A">
            <w:pPr>
              <w:jc w:val="both"/>
              <w:rPr>
                <w:rFonts w:ascii="Arial" w:hAnsi="Arial" w:cs="Arial"/>
                <w:sz w:val="22"/>
                <w:szCs w:val="22"/>
              </w:rPr>
            </w:pPr>
            <w:r>
              <w:rPr>
                <w:rFonts w:ascii="Arial" w:hAnsi="Arial" w:cs="Arial"/>
                <w:sz w:val="22"/>
                <w:szCs w:val="22"/>
              </w:rPr>
              <w:t xml:space="preserve">Date: </w:t>
            </w:r>
          </w:p>
        </w:tc>
        <w:tc>
          <w:tcPr>
            <w:tcW w:w="6229" w:type="dxa"/>
          </w:tcPr>
          <w:p w:rsidR="00085033" w:rsidRPr="00085033" w:rsidRDefault="00085033" w:rsidP="0061371A">
            <w:pPr>
              <w:jc w:val="both"/>
              <w:rPr>
                <w:rFonts w:ascii="Arial" w:hAnsi="Arial" w:cs="Arial"/>
                <w:iCs/>
                <w:sz w:val="22"/>
                <w:szCs w:val="22"/>
              </w:rPr>
            </w:pPr>
          </w:p>
        </w:tc>
      </w:tr>
      <w:tr w:rsidR="00085033" w:rsidRPr="00085033" w:rsidTr="0061371A">
        <w:trPr>
          <w:jc w:val="center"/>
        </w:trPr>
        <w:tc>
          <w:tcPr>
            <w:tcW w:w="3157" w:type="dxa"/>
            <w:shd w:val="clear" w:color="auto" w:fill="auto"/>
          </w:tcPr>
          <w:p w:rsidR="00085033" w:rsidRPr="00085033" w:rsidRDefault="00532BBA" w:rsidP="0061371A">
            <w:pPr>
              <w:jc w:val="both"/>
              <w:rPr>
                <w:rFonts w:ascii="Arial" w:hAnsi="Arial" w:cs="Arial"/>
                <w:sz w:val="22"/>
                <w:szCs w:val="22"/>
              </w:rPr>
            </w:pPr>
            <w:r>
              <w:rPr>
                <w:rFonts w:ascii="Arial" w:hAnsi="Arial" w:cs="Arial"/>
                <w:sz w:val="22"/>
                <w:szCs w:val="22"/>
              </w:rPr>
              <w:t>Date of 121:</w:t>
            </w:r>
          </w:p>
        </w:tc>
        <w:tc>
          <w:tcPr>
            <w:tcW w:w="6229" w:type="dxa"/>
          </w:tcPr>
          <w:p w:rsidR="00085033" w:rsidRPr="00085033" w:rsidRDefault="00085033" w:rsidP="0061371A">
            <w:pPr>
              <w:jc w:val="both"/>
              <w:rPr>
                <w:rFonts w:ascii="Arial" w:hAnsi="Arial" w:cs="Arial"/>
                <w:iCs/>
                <w:color w:val="A6A6A6" w:themeColor="background1" w:themeShade="A6"/>
                <w:sz w:val="22"/>
                <w:szCs w:val="22"/>
              </w:rPr>
            </w:pPr>
          </w:p>
        </w:tc>
      </w:tr>
      <w:tr w:rsidR="00532BBA" w:rsidRPr="00085033" w:rsidTr="0061371A">
        <w:trPr>
          <w:jc w:val="center"/>
        </w:trPr>
        <w:tc>
          <w:tcPr>
            <w:tcW w:w="3157" w:type="dxa"/>
            <w:shd w:val="clear" w:color="auto" w:fill="auto"/>
          </w:tcPr>
          <w:p w:rsidR="00532BBA" w:rsidRPr="00085033" w:rsidRDefault="00532BBA" w:rsidP="0061371A">
            <w:pPr>
              <w:jc w:val="both"/>
              <w:rPr>
                <w:rFonts w:ascii="Arial" w:hAnsi="Arial" w:cs="Arial"/>
                <w:sz w:val="22"/>
                <w:szCs w:val="22"/>
              </w:rPr>
            </w:pPr>
            <w:r>
              <w:rPr>
                <w:rFonts w:ascii="Arial" w:hAnsi="Arial" w:cs="Arial"/>
                <w:sz w:val="22"/>
                <w:szCs w:val="22"/>
              </w:rPr>
              <w:t xml:space="preserve">Manager: </w:t>
            </w:r>
          </w:p>
        </w:tc>
        <w:tc>
          <w:tcPr>
            <w:tcW w:w="6229" w:type="dxa"/>
          </w:tcPr>
          <w:p w:rsidR="00532BBA" w:rsidRPr="00085033" w:rsidRDefault="00532BBA" w:rsidP="0061371A">
            <w:pPr>
              <w:jc w:val="both"/>
              <w:rPr>
                <w:rFonts w:ascii="Arial" w:hAnsi="Arial" w:cs="Arial"/>
                <w:iCs/>
                <w:color w:val="A6A6A6" w:themeColor="background1" w:themeShade="A6"/>
                <w:sz w:val="22"/>
                <w:szCs w:val="22"/>
              </w:rPr>
            </w:pPr>
          </w:p>
        </w:tc>
      </w:tr>
    </w:tbl>
    <w:p w:rsidR="00085033" w:rsidRPr="00085033" w:rsidRDefault="00085033" w:rsidP="00085033">
      <w:pPr>
        <w:jc w:val="both"/>
        <w:rPr>
          <w:rFonts w:ascii="Arial" w:hAnsi="Arial" w:cs="Arial"/>
          <w:bCs/>
          <w:iCs/>
          <w:sz w:val="22"/>
          <w:szCs w:val="22"/>
        </w:rPr>
      </w:pPr>
    </w:p>
    <w:tbl>
      <w:tblPr>
        <w:tblStyle w:val="TableGrid"/>
        <w:tblW w:w="9399" w:type="dxa"/>
        <w:jc w:val="center"/>
        <w:tblCellMar>
          <w:top w:w="28" w:type="dxa"/>
          <w:left w:w="57" w:type="dxa"/>
          <w:bottom w:w="28" w:type="dxa"/>
          <w:right w:w="57" w:type="dxa"/>
        </w:tblCellMar>
        <w:tblLook w:val="04A0" w:firstRow="1" w:lastRow="0" w:firstColumn="1" w:lastColumn="0" w:noHBand="0" w:noVBand="1"/>
      </w:tblPr>
      <w:tblGrid>
        <w:gridCol w:w="9399"/>
      </w:tblGrid>
      <w:tr w:rsidR="00085033" w:rsidRPr="00085033" w:rsidTr="0061371A">
        <w:trPr>
          <w:jc w:val="center"/>
        </w:trPr>
        <w:tc>
          <w:tcPr>
            <w:tcW w:w="9399" w:type="dxa"/>
            <w:shd w:val="clear" w:color="auto" w:fill="auto"/>
          </w:tcPr>
          <w:p w:rsidR="00085033" w:rsidRPr="00085033" w:rsidRDefault="00532BBA" w:rsidP="00532BBA">
            <w:pPr>
              <w:rPr>
                <w:rFonts w:ascii="Arial" w:hAnsi="Arial" w:cs="Arial"/>
                <w:bCs/>
                <w:i/>
                <w:sz w:val="20"/>
                <w:szCs w:val="22"/>
              </w:rPr>
            </w:pPr>
            <w:r>
              <w:rPr>
                <w:rFonts w:ascii="Arial" w:hAnsi="Arial" w:cs="Arial"/>
                <w:b/>
                <w:bCs/>
                <w:sz w:val="22"/>
                <w:szCs w:val="22"/>
              </w:rPr>
              <w:t>Discussion Points</w:t>
            </w:r>
            <w:r w:rsidR="00085033" w:rsidRPr="00085033">
              <w:rPr>
                <w:rFonts w:ascii="Arial" w:hAnsi="Arial" w:cs="Arial"/>
                <w:b/>
                <w:bCs/>
                <w:sz w:val="22"/>
                <w:szCs w:val="22"/>
              </w:rPr>
              <w:t xml:space="preserve">: </w:t>
            </w:r>
            <w:r w:rsidR="00085033">
              <w:rPr>
                <w:rFonts w:ascii="Arial" w:hAnsi="Arial" w:cs="Arial"/>
                <w:bCs/>
                <w:i/>
                <w:sz w:val="20"/>
                <w:szCs w:val="22"/>
              </w:rPr>
              <w:t>(</w:t>
            </w:r>
            <w:r>
              <w:rPr>
                <w:rFonts w:ascii="Arial" w:hAnsi="Arial" w:cs="Arial"/>
                <w:bCs/>
                <w:i/>
                <w:sz w:val="20"/>
                <w:szCs w:val="22"/>
              </w:rPr>
              <w:t>Discussions may include an update on progress against objectives, updates to objectives if there have been any relevant changes, update on development activities, discussion about current performance, planning for the future).</w:t>
            </w:r>
            <w:r w:rsidR="00085033">
              <w:rPr>
                <w:rFonts w:ascii="Arial" w:hAnsi="Arial" w:cs="Arial"/>
                <w:bCs/>
                <w:i/>
                <w:sz w:val="20"/>
                <w:szCs w:val="22"/>
              </w:rPr>
              <w:t xml:space="preserve"> </w:t>
            </w:r>
          </w:p>
        </w:tc>
      </w:tr>
      <w:tr w:rsidR="00085033" w:rsidRPr="00085033" w:rsidTr="0061371A">
        <w:trPr>
          <w:trHeight w:val="898"/>
          <w:jc w:val="center"/>
        </w:trPr>
        <w:tc>
          <w:tcPr>
            <w:tcW w:w="9399" w:type="dxa"/>
            <w:tcBorders>
              <w:bottom w:val="single" w:sz="4" w:space="0" w:color="auto"/>
            </w:tcBorders>
            <w:shd w:val="clear" w:color="auto" w:fill="auto"/>
          </w:tcPr>
          <w:p w:rsidR="00085033" w:rsidRDefault="00085033" w:rsidP="0061371A">
            <w:pPr>
              <w:jc w:val="both"/>
              <w:rPr>
                <w:rFonts w:ascii="Arial" w:hAnsi="Arial" w:cs="Arial"/>
                <w:iCs/>
                <w:sz w:val="22"/>
                <w:szCs w:val="22"/>
              </w:rPr>
            </w:pPr>
          </w:p>
          <w:p w:rsidR="00532BBA" w:rsidRPr="00085033" w:rsidRDefault="00532BBA" w:rsidP="0061371A">
            <w:pPr>
              <w:jc w:val="both"/>
              <w:rPr>
                <w:rFonts w:ascii="Arial" w:hAnsi="Arial" w:cs="Arial"/>
                <w:iCs/>
                <w:sz w:val="22"/>
                <w:szCs w:val="22"/>
              </w:rPr>
            </w:pPr>
          </w:p>
          <w:p w:rsidR="00085033" w:rsidRDefault="00085033" w:rsidP="0061371A">
            <w:pPr>
              <w:jc w:val="both"/>
              <w:rPr>
                <w:rFonts w:ascii="Arial" w:hAnsi="Arial" w:cs="Arial"/>
                <w:iCs/>
                <w:sz w:val="22"/>
                <w:szCs w:val="22"/>
              </w:rPr>
            </w:pPr>
          </w:p>
          <w:p w:rsidR="00532BBA" w:rsidRDefault="00532BBA" w:rsidP="0061371A">
            <w:pPr>
              <w:jc w:val="both"/>
              <w:rPr>
                <w:rFonts w:ascii="Arial" w:hAnsi="Arial" w:cs="Arial"/>
                <w:iCs/>
                <w:sz w:val="22"/>
                <w:szCs w:val="22"/>
              </w:rPr>
            </w:pPr>
          </w:p>
          <w:p w:rsidR="00532BBA" w:rsidRDefault="00532BBA" w:rsidP="0061371A">
            <w:pPr>
              <w:jc w:val="both"/>
              <w:rPr>
                <w:rFonts w:ascii="Arial" w:hAnsi="Arial" w:cs="Arial"/>
                <w:iCs/>
                <w:sz w:val="22"/>
                <w:szCs w:val="22"/>
              </w:rPr>
            </w:pPr>
          </w:p>
          <w:p w:rsidR="00532BBA" w:rsidRDefault="00532BBA" w:rsidP="0061371A">
            <w:pPr>
              <w:jc w:val="both"/>
              <w:rPr>
                <w:rFonts w:ascii="Arial" w:hAnsi="Arial" w:cs="Arial"/>
                <w:iCs/>
                <w:sz w:val="22"/>
                <w:szCs w:val="22"/>
              </w:rPr>
            </w:pPr>
          </w:p>
          <w:p w:rsidR="00532BBA" w:rsidRDefault="00532BBA" w:rsidP="0061371A">
            <w:pPr>
              <w:jc w:val="both"/>
              <w:rPr>
                <w:rFonts w:ascii="Arial" w:hAnsi="Arial" w:cs="Arial"/>
                <w:iCs/>
                <w:sz w:val="22"/>
                <w:szCs w:val="22"/>
              </w:rPr>
            </w:pPr>
          </w:p>
          <w:p w:rsidR="00532BBA" w:rsidRDefault="00532BBA" w:rsidP="0061371A">
            <w:pPr>
              <w:jc w:val="both"/>
              <w:rPr>
                <w:rFonts w:ascii="Arial" w:hAnsi="Arial" w:cs="Arial"/>
                <w:iCs/>
                <w:sz w:val="22"/>
                <w:szCs w:val="22"/>
              </w:rPr>
            </w:pPr>
          </w:p>
          <w:p w:rsidR="00532BBA" w:rsidRDefault="00532BBA" w:rsidP="0061371A">
            <w:pPr>
              <w:jc w:val="both"/>
              <w:rPr>
                <w:rFonts w:ascii="Arial" w:hAnsi="Arial" w:cs="Arial"/>
                <w:iCs/>
                <w:sz w:val="22"/>
                <w:szCs w:val="22"/>
              </w:rPr>
            </w:pPr>
          </w:p>
          <w:p w:rsidR="00532BBA" w:rsidRDefault="00532BBA" w:rsidP="0061371A">
            <w:pPr>
              <w:jc w:val="both"/>
              <w:rPr>
                <w:rFonts w:ascii="Arial" w:hAnsi="Arial" w:cs="Arial"/>
                <w:iCs/>
                <w:sz w:val="22"/>
                <w:szCs w:val="22"/>
              </w:rPr>
            </w:pPr>
          </w:p>
          <w:p w:rsidR="00532BBA" w:rsidRPr="00085033" w:rsidRDefault="00532BBA" w:rsidP="0061371A">
            <w:pPr>
              <w:jc w:val="both"/>
              <w:rPr>
                <w:rFonts w:ascii="Arial" w:hAnsi="Arial" w:cs="Arial"/>
                <w:iCs/>
                <w:sz w:val="22"/>
                <w:szCs w:val="22"/>
              </w:rPr>
            </w:pPr>
          </w:p>
          <w:p w:rsidR="00085033" w:rsidRPr="00085033" w:rsidRDefault="00085033" w:rsidP="0061371A">
            <w:pPr>
              <w:ind w:left="360"/>
              <w:jc w:val="both"/>
              <w:rPr>
                <w:rFonts w:ascii="Arial" w:hAnsi="Arial" w:cs="Arial"/>
                <w:iCs/>
                <w:sz w:val="22"/>
                <w:szCs w:val="22"/>
              </w:rPr>
            </w:pPr>
          </w:p>
        </w:tc>
      </w:tr>
      <w:tr w:rsidR="00085033" w:rsidRPr="00085033" w:rsidTr="0061371A">
        <w:trPr>
          <w:jc w:val="center"/>
        </w:trPr>
        <w:tc>
          <w:tcPr>
            <w:tcW w:w="9399" w:type="dxa"/>
            <w:shd w:val="clear" w:color="auto" w:fill="auto"/>
          </w:tcPr>
          <w:p w:rsidR="00085033" w:rsidRPr="00532BBA" w:rsidRDefault="00532BBA" w:rsidP="00532BBA">
            <w:pPr>
              <w:jc w:val="both"/>
              <w:rPr>
                <w:rFonts w:ascii="Arial" w:hAnsi="Arial" w:cs="Arial"/>
                <w:bCs/>
                <w:sz w:val="22"/>
                <w:szCs w:val="22"/>
              </w:rPr>
            </w:pPr>
            <w:r>
              <w:rPr>
                <w:rFonts w:ascii="Arial" w:hAnsi="Arial" w:cs="Arial"/>
                <w:b/>
                <w:sz w:val="22"/>
                <w:szCs w:val="22"/>
              </w:rPr>
              <w:t>Summary of Discussion (including any feedback shared)</w:t>
            </w:r>
            <w:r w:rsidR="00085033" w:rsidRPr="00085033">
              <w:rPr>
                <w:rFonts w:ascii="Arial" w:hAnsi="Arial" w:cs="Arial"/>
                <w:bCs/>
                <w:sz w:val="22"/>
                <w:szCs w:val="22"/>
              </w:rPr>
              <w:t>:</w:t>
            </w:r>
            <w:r>
              <w:rPr>
                <w:rFonts w:ascii="Arial" w:hAnsi="Arial" w:cs="Arial"/>
                <w:bCs/>
                <w:sz w:val="22"/>
                <w:szCs w:val="22"/>
              </w:rPr>
              <w:t xml:space="preserve"> </w:t>
            </w:r>
            <w:r w:rsidR="00085033" w:rsidRPr="00085033">
              <w:rPr>
                <w:rFonts w:ascii="Arial" w:hAnsi="Arial" w:cs="Arial"/>
                <w:bCs/>
                <w:i/>
                <w:sz w:val="20"/>
                <w:szCs w:val="22"/>
              </w:rPr>
              <w:t>(</w:t>
            </w:r>
            <w:r>
              <w:rPr>
                <w:rFonts w:ascii="Arial" w:hAnsi="Arial" w:cs="Arial"/>
                <w:bCs/>
                <w:i/>
                <w:sz w:val="20"/>
                <w:szCs w:val="22"/>
              </w:rPr>
              <w:t xml:space="preserve">Note the key points from the discussion. </w:t>
            </w:r>
          </w:p>
        </w:tc>
      </w:tr>
      <w:tr w:rsidR="00085033" w:rsidRPr="00085033" w:rsidTr="0061371A">
        <w:trPr>
          <w:jc w:val="center"/>
        </w:trPr>
        <w:tc>
          <w:tcPr>
            <w:tcW w:w="9399" w:type="dxa"/>
            <w:tcBorders>
              <w:bottom w:val="single" w:sz="4" w:space="0" w:color="auto"/>
            </w:tcBorders>
            <w:shd w:val="clear" w:color="auto" w:fill="auto"/>
          </w:tcPr>
          <w:p w:rsidR="00085033" w:rsidRPr="00085033" w:rsidRDefault="00085033" w:rsidP="0061371A">
            <w:pPr>
              <w:spacing w:after="200" w:line="276" w:lineRule="auto"/>
              <w:jc w:val="both"/>
              <w:rPr>
                <w:rFonts w:ascii="Arial" w:hAnsi="Arial" w:cs="Arial"/>
                <w:iCs/>
                <w:sz w:val="22"/>
                <w:szCs w:val="22"/>
              </w:rPr>
            </w:pPr>
          </w:p>
          <w:p w:rsidR="00085033" w:rsidRPr="00085033" w:rsidRDefault="00085033" w:rsidP="0061371A">
            <w:pPr>
              <w:spacing w:after="200" w:line="276" w:lineRule="auto"/>
              <w:jc w:val="both"/>
              <w:rPr>
                <w:rFonts w:ascii="Arial" w:hAnsi="Arial" w:cs="Arial"/>
                <w:iCs/>
                <w:sz w:val="22"/>
                <w:szCs w:val="22"/>
              </w:rPr>
            </w:pPr>
          </w:p>
          <w:p w:rsidR="00085033" w:rsidRDefault="00085033" w:rsidP="0061371A">
            <w:pPr>
              <w:spacing w:after="200" w:line="276" w:lineRule="auto"/>
              <w:jc w:val="both"/>
              <w:rPr>
                <w:rFonts w:ascii="Arial" w:hAnsi="Arial" w:cs="Arial"/>
                <w:iCs/>
                <w:sz w:val="22"/>
                <w:szCs w:val="22"/>
              </w:rPr>
            </w:pPr>
          </w:p>
          <w:p w:rsidR="00532BBA" w:rsidRDefault="00532BBA" w:rsidP="0061371A">
            <w:pPr>
              <w:spacing w:after="200" w:line="276" w:lineRule="auto"/>
              <w:jc w:val="both"/>
              <w:rPr>
                <w:rFonts w:ascii="Arial" w:hAnsi="Arial" w:cs="Arial"/>
                <w:iCs/>
                <w:sz w:val="22"/>
                <w:szCs w:val="22"/>
              </w:rPr>
            </w:pPr>
          </w:p>
          <w:p w:rsidR="00532BBA" w:rsidRDefault="00532BBA" w:rsidP="0061371A">
            <w:pPr>
              <w:spacing w:after="200" w:line="276" w:lineRule="auto"/>
              <w:jc w:val="both"/>
              <w:rPr>
                <w:rFonts w:ascii="Arial" w:hAnsi="Arial" w:cs="Arial"/>
                <w:iCs/>
                <w:sz w:val="22"/>
                <w:szCs w:val="22"/>
              </w:rPr>
            </w:pPr>
          </w:p>
          <w:p w:rsidR="00532BBA" w:rsidRDefault="00532BBA" w:rsidP="0061371A">
            <w:pPr>
              <w:spacing w:after="200" w:line="276" w:lineRule="auto"/>
              <w:jc w:val="both"/>
              <w:rPr>
                <w:rFonts w:ascii="Arial" w:hAnsi="Arial" w:cs="Arial"/>
                <w:iCs/>
                <w:sz w:val="22"/>
                <w:szCs w:val="22"/>
              </w:rPr>
            </w:pPr>
          </w:p>
          <w:p w:rsidR="00532BBA" w:rsidRPr="00085033" w:rsidRDefault="00532BBA" w:rsidP="0061371A">
            <w:pPr>
              <w:spacing w:after="200" w:line="276" w:lineRule="auto"/>
              <w:jc w:val="both"/>
              <w:rPr>
                <w:rFonts w:ascii="Arial" w:hAnsi="Arial" w:cs="Arial"/>
                <w:iCs/>
                <w:sz w:val="22"/>
                <w:szCs w:val="22"/>
              </w:rPr>
            </w:pPr>
          </w:p>
          <w:p w:rsidR="00085033" w:rsidRPr="00085033" w:rsidRDefault="00085033" w:rsidP="0061371A">
            <w:pPr>
              <w:spacing w:after="200" w:line="276" w:lineRule="auto"/>
              <w:jc w:val="both"/>
              <w:rPr>
                <w:rFonts w:ascii="Arial" w:hAnsi="Arial" w:cs="Arial"/>
                <w:iCs/>
                <w:sz w:val="22"/>
                <w:szCs w:val="22"/>
              </w:rPr>
            </w:pPr>
          </w:p>
          <w:p w:rsidR="00085033" w:rsidRPr="00085033" w:rsidRDefault="00085033" w:rsidP="0061371A">
            <w:pPr>
              <w:spacing w:after="200" w:line="276" w:lineRule="auto"/>
              <w:jc w:val="both"/>
              <w:rPr>
                <w:rFonts w:ascii="Arial" w:hAnsi="Arial" w:cs="Arial"/>
                <w:iCs/>
                <w:sz w:val="22"/>
                <w:szCs w:val="22"/>
              </w:rPr>
            </w:pPr>
            <w:r w:rsidRPr="00085033">
              <w:rPr>
                <w:rFonts w:ascii="Arial" w:hAnsi="Arial" w:cs="Arial"/>
                <w:iCs/>
                <w:sz w:val="22"/>
                <w:szCs w:val="22"/>
              </w:rPr>
              <w:t xml:space="preserve"> </w:t>
            </w:r>
          </w:p>
        </w:tc>
      </w:tr>
      <w:tr w:rsidR="00085033" w:rsidRPr="00085033" w:rsidTr="0061371A">
        <w:trPr>
          <w:jc w:val="center"/>
        </w:trPr>
        <w:tc>
          <w:tcPr>
            <w:tcW w:w="9399" w:type="dxa"/>
            <w:shd w:val="clear" w:color="auto" w:fill="auto"/>
          </w:tcPr>
          <w:p w:rsidR="00085033" w:rsidRPr="00085033" w:rsidRDefault="00532BBA" w:rsidP="00532BBA">
            <w:pPr>
              <w:jc w:val="both"/>
              <w:rPr>
                <w:rFonts w:ascii="Arial" w:hAnsi="Arial" w:cs="Arial"/>
                <w:b/>
                <w:sz w:val="22"/>
                <w:szCs w:val="22"/>
              </w:rPr>
            </w:pPr>
            <w:r>
              <w:rPr>
                <w:rFonts w:ascii="Arial" w:hAnsi="Arial" w:cs="Arial"/>
                <w:b/>
                <w:sz w:val="22"/>
                <w:szCs w:val="22"/>
              </w:rPr>
              <w:lastRenderedPageBreak/>
              <w:t>Agreed actions and timescales</w:t>
            </w:r>
            <w:r w:rsidR="00085033" w:rsidRPr="00085033">
              <w:rPr>
                <w:rFonts w:ascii="Arial" w:hAnsi="Arial" w:cs="Arial"/>
                <w:b/>
                <w:sz w:val="22"/>
                <w:szCs w:val="22"/>
              </w:rPr>
              <w:t xml:space="preserve">: </w:t>
            </w:r>
            <w:r w:rsidR="00085033" w:rsidRPr="00085033">
              <w:rPr>
                <w:rFonts w:ascii="Arial" w:hAnsi="Arial" w:cs="Arial"/>
                <w:bCs/>
                <w:i/>
                <w:iCs/>
                <w:sz w:val="20"/>
                <w:szCs w:val="22"/>
              </w:rPr>
              <w:t>(</w:t>
            </w:r>
            <w:r>
              <w:rPr>
                <w:rFonts w:ascii="Arial" w:hAnsi="Arial" w:cs="Arial"/>
                <w:bCs/>
                <w:i/>
                <w:iCs/>
                <w:sz w:val="20"/>
                <w:szCs w:val="22"/>
              </w:rPr>
              <w:t xml:space="preserve">Detail any key actions and set a date for a further meeting). </w:t>
            </w:r>
          </w:p>
        </w:tc>
      </w:tr>
      <w:tr w:rsidR="00085033" w:rsidRPr="00085033" w:rsidTr="0061371A">
        <w:trPr>
          <w:jc w:val="center"/>
        </w:trPr>
        <w:tc>
          <w:tcPr>
            <w:tcW w:w="9399" w:type="dxa"/>
            <w:shd w:val="clear" w:color="auto" w:fill="auto"/>
          </w:tcPr>
          <w:p w:rsidR="00085033" w:rsidRPr="00085033" w:rsidRDefault="00085033" w:rsidP="0061371A">
            <w:pPr>
              <w:jc w:val="both"/>
              <w:rPr>
                <w:rFonts w:ascii="Arial" w:hAnsi="Arial" w:cs="Arial"/>
                <w:sz w:val="22"/>
                <w:szCs w:val="22"/>
              </w:rPr>
            </w:pPr>
            <w:r w:rsidRPr="00085033">
              <w:rPr>
                <w:rFonts w:ascii="Arial" w:hAnsi="Arial" w:cs="Arial"/>
                <w:sz w:val="22"/>
                <w:szCs w:val="22"/>
              </w:rPr>
              <w:t xml:space="preserve">  </w:t>
            </w:r>
          </w:p>
          <w:p w:rsidR="00085033" w:rsidRPr="00085033" w:rsidRDefault="00085033" w:rsidP="0061371A">
            <w:pPr>
              <w:jc w:val="both"/>
              <w:rPr>
                <w:rFonts w:ascii="Arial" w:hAnsi="Arial" w:cs="Arial"/>
                <w:sz w:val="22"/>
                <w:szCs w:val="22"/>
              </w:rPr>
            </w:pPr>
          </w:p>
          <w:p w:rsidR="00085033" w:rsidRPr="00085033" w:rsidRDefault="00085033" w:rsidP="0061371A">
            <w:pPr>
              <w:jc w:val="both"/>
              <w:rPr>
                <w:rFonts w:ascii="Arial" w:hAnsi="Arial" w:cs="Arial"/>
                <w:iCs/>
                <w:sz w:val="22"/>
                <w:szCs w:val="22"/>
              </w:rPr>
            </w:pPr>
          </w:p>
          <w:p w:rsidR="00085033" w:rsidRDefault="00085033" w:rsidP="0061371A">
            <w:pPr>
              <w:jc w:val="both"/>
              <w:rPr>
                <w:rFonts w:ascii="Arial" w:hAnsi="Arial" w:cs="Arial"/>
                <w:iCs/>
                <w:sz w:val="22"/>
                <w:szCs w:val="22"/>
              </w:rPr>
            </w:pPr>
          </w:p>
          <w:p w:rsidR="00532BBA" w:rsidRPr="00085033" w:rsidRDefault="00532BBA" w:rsidP="0061371A">
            <w:pPr>
              <w:jc w:val="both"/>
              <w:rPr>
                <w:rFonts w:ascii="Arial" w:hAnsi="Arial" w:cs="Arial"/>
                <w:iCs/>
                <w:sz w:val="22"/>
                <w:szCs w:val="22"/>
              </w:rPr>
            </w:pPr>
          </w:p>
          <w:p w:rsidR="00085033" w:rsidRPr="00085033" w:rsidRDefault="00085033" w:rsidP="0061371A">
            <w:pPr>
              <w:jc w:val="both"/>
              <w:rPr>
                <w:rFonts w:ascii="Arial" w:hAnsi="Arial" w:cs="Arial"/>
                <w:iCs/>
                <w:sz w:val="22"/>
                <w:szCs w:val="22"/>
              </w:rPr>
            </w:pPr>
          </w:p>
          <w:p w:rsidR="00085033" w:rsidRPr="00085033" w:rsidRDefault="00085033" w:rsidP="0061371A">
            <w:pPr>
              <w:jc w:val="both"/>
              <w:rPr>
                <w:rFonts w:ascii="Arial" w:hAnsi="Arial" w:cs="Arial"/>
                <w:b/>
                <w:sz w:val="22"/>
                <w:szCs w:val="22"/>
              </w:rPr>
            </w:pPr>
          </w:p>
        </w:tc>
      </w:tr>
    </w:tbl>
    <w:p w:rsidR="00085033" w:rsidRPr="00085033" w:rsidRDefault="00085033" w:rsidP="00085033">
      <w:pPr>
        <w:jc w:val="both"/>
        <w:rPr>
          <w:rFonts w:ascii="Arial" w:hAnsi="Arial" w:cs="Arial"/>
          <w:bCs/>
          <w:iCs/>
          <w:sz w:val="22"/>
          <w:szCs w:val="22"/>
        </w:rPr>
      </w:pPr>
    </w:p>
    <w:p w:rsidR="00085033" w:rsidRPr="00085033" w:rsidRDefault="00085033" w:rsidP="00085033">
      <w:pPr>
        <w:rPr>
          <w:rFonts w:ascii="Arial" w:hAnsi="Arial" w:cs="Arial"/>
          <w:sz w:val="22"/>
          <w:szCs w:val="22"/>
        </w:rPr>
      </w:pPr>
    </w:p>
    <w:p w:rsidR="007358B9" w:rsidRPr="00085033" w:rsidRDefault="007358B9" w:rsidP="00190352">
      <w:pPr>
        <w:rPr>
          <w:rFonts w:ascii="Arial" w:hAnsi="Arial" w:cs="Arial"/>
          <w:b/>
          <w:sz w:val="22"/>
          <w:szCs w:val="22"/>
        </w:rPr>
      </w:pPr>
    </w:p>
    <w:p w:rsidR="007358B9" w:rsidRPr="00085033" w:rsidRDefault="00085033" w:rsidP="007358B9">
      <w:pPr>
        <w:jc w:val="both"/>
        <w:rPr>
          <w:rFonts w:ascii="Arial" w:hAnsi="Arial" w:cs="Arial"/>
          <w:sz w:val="22"/>
          <w:szCs w:val="22"/>
        </w:rPr>
      </w:pPr>
      <w:r>
        <w:rPr>
          <w:rFonts w:ascii="Arial" w:hAnsi="Arial" w:cs="Arial"/>
          <w:sz w:val="22"/>
          <w:szCs w:val="22"/>
        </w:rPr>
        <w:t xml:space="preserve">This note should be securely retained by the manager and a copy </w:t>
      </w:r>
      <w:r w:rsidR="00532BBA">
        <w:rPr>
          <w:rFonts w:ascii="Arial" w:hAnsi="Arial" w:cs="Arial"/>
          <w:sz w:val="22"/>
          <w:szCs w:val="22"/>
        </w:rPr>
        <w:t xml:space="preserve">provided to the member of staff if requested.  </w:t>
      </w:r>
    </w:p>
    <w:p w:rsidR="006E2D71" w:rsidRPr="00085033" w:rsidRDefault="006E2D71" w:rsidP="00E871D3">
      <w:pPr>
        <w:spacing w:after="240" w:line="360" w:lineRule="auto"/>
        <w:ind w:left="426" w:hanging="426"/>
        <w:jc w:val="both"/>
        <w:rPr>
          <w:rFonts w:ascii="Arial" w:hAnsi="Arial" w:cs="Arial"/>
          <w:b/>
          <w:sz w:val="22"/>
          <w:szCs w:val="22"/>
          <w:lang w:val="en-GB"/>
        </w:rPr>
      </w:pPr>
    </w:p>
    <w:p w:rsidR="006E2D71" w:rsidRPr="00085033" w:rsidRDefault="006E2D71" w:rsidP="00896452">
      <w:pPr>
        <w:spacing w:line="360" w:lineRule="auto"/>
        <w:jc w:val="both"/>
        <w:rPr>
          <w:rFonts w:ascii="Arial" w:hAnsi="Arial" w:cs="Arial"/>
          <w:sz w:val="22"/>
          <w:szCs w:val="22"/>
        </w:rPr>
      </w:pPr>
    </w:p>
    <w:p w:rsidR="00896452" w:rsidRPr="00085033" w:rsidRDefault="00896452" w:rsidP="00896452">
      <w:pPr>
        <w:spacing w:line="360" w:lineRule="auto"/>
        <w:jc w:val="both"/>
        <w:rPr>
          <w:rFonts w:ascii="Arial" w:hAnsi="Arial" w:cs="Arial"/>
          <w:b/>
          <w:sz w:val="22"/>
          <w:szCs w:val="22"/>
        </w:rPr>
      </w:pPr>
    </w:p>
    <w:p w:rsidR="00896452" w:rsidRPr="00085033" w:rsidRDefault="00896452" w:rsidP="00DD1007">
      <w:pPr>
        <w:tabs>
          <w:tab w:val="left" w:pos="360"/>
          <w:tab w:val="left" w:pos="1080"/>
        </w:tabs>
        <w:rPr>
          <w:rFonts w:ascii="Arial" w:hAnsi="Arial" w:cs="Arial"/>
          <w:sz w:val="22"/>
          <w:szCs w:val="22"/>
        </w:rPr>
      </w:pPr>
    </w:p>
    <w:p w:rsidR="005A6936" w:rsidRPr="00085033" w:rsidRDefault="005A6936" w:rsidP="00DD1007">
      <w:pPr>
        <w:tabs>
          <w:tab w:val="left" w:pos="360"/>
          <w:tab w:val="left" w:pos="1080"/>
        </w:tabs>
        <w:rPr>
          <w:rFonts w:ascii="Arial" w:hAnsi="Arial" w:cs="Arial"/>
          <w:sz w:val="22"/>
          <w:szCs w:val="22"/>
        </w:rPr>
      </w:pPr>
    </w:p>
    <w:p w:rsidR="00896452" w:rsidRPr="00085033" w:rsidRDefault="00896452" w:rsidP="00DD1007">
      <w:pPr>
        <w:tabs>
          <w:tab w:val="left" w:pos="360"/>
          <w:tab w:val="left" w:pos="1080"/>
        </w:tabs>
        <w:rPr>
          <w:rFonts w:ascii="Arial" w:hAnsi="Arial" w:cs="Arial"/>
          <w:sz w:val="22"/>
          <w:szCs w:val="22"/>
        </w:rPr>
      </w:pPr>
    </w:p>
    <w:p w:rsidR="00D5641C" w:rsidRPr="00085033" w:rsidRDefault="00D5641C" w:rsidP="007358B9">
      <w:pPr>
        <w:pStyle w:val="BodyText3"/>
        <w:spacing w:line="280" w:lineRule="exact"/>
        <w:rPr>
          <w:rFonts w:ascii="Arial" w:hAnsi="Arial" w:cs="Arial"/>
          <w:b/>
          <w:sz w:val="22"/>
          <w:szCs w:val="22"/>
          <w:lang w:val="en-GB"/>
        </w:rPr>
      </w:pPr>
    </w:p>
    <w:p w:rsidR="00D5641C" w:rsidRPr="00085033" w:rsidRDefault="00D5641C" w:rsidP="007358B9">
      <w:pPr>
        <w:pStyle w:val="BodyText3"/>
        <w:spacing w:line="280" w:lineRule="exact"/>
        <w:rPr>
          <w:rFonts w:ascii="Arial" w:hAnsi="Arial" w:cs="Arial"/>
          <w:b/>
          <w:sz w:val="22"/>
          <w:szCs w:val="22"/>
          <w:lang w:val="en-GB"/>
        </w:rPr>
      </w:pPr>
    </w:p>
    <w:p w:rsidR="00D5641C" w:rsidRPr="00085033" w:rsidRDefault="00D5641C" w:rsidP="007358B9">
      <w:pPr>
        <w:pStyle w:val="BodyText3"/>
        <w:spacing w:line="280" w:lineRule="exact"/>
        <w:rPr>
          <w:rFonts w:ascii="Arial" w:hAnsi="Arial" w:cs="Arial"/>
          <w:b/>
          <w:sz w:val="22"/>
          <w:szCs w:val="22"/>
          <w:lang w:val="en-GB"/>
        </w:rPr>
      </w:pPr>
    </w:p>
    <w:p w:rsidR="00D5641C" w:rsidRPr="00085033" w:rsidRDefault="00D5641C" w:rsidP="007358B9">
      <w:pPr>
        <w:pStyle w:val="BodyText3"/>
        <w:spacing w:line="280" w:lineRule="exact"/>
        <w:rPr>
          <w:rFonts w:ascii="Arial" w:hAnsi="Arial" w:cs="Arial"/>
          <w:b/>
          <w:sz w:val="22"/>
          <w:szCs w:val="22"/>
          <w:lang w:val="en-GB"/>
        </w:rPr>
      </w:pPr>
    </w:p>
    <w:p w:rsidR="00EB61BF" w:rsidRPr="00085033" w:rsidRDefault="00EB61BF" w:rsidP="007358B9">
      <w:pPr>
        <w:pStyle w:val="BodyText3"/>
        <w:spacing w:line="280" w:lineRule="exact"/>
        <w:rPr>
          <w:rFonts w:ascii="Arial" w:hAnsi="Arial" w:cs="Arial"/>
          <w:b/>
          <w:sz w:val="22"/>
          <w:szCs w:val="22"/>
          <w:lang w:val="en-GB"/>
        </w:rPr>
      </w:pPr>
    </w:p>
    <w:p w:rsidR="00EB61BF" w:rsidRPr="00085033" w:rsidRDefault="00EB61BF" w:rsidP="007358B9">
      <w:pPr>
        <w:pStyle w:val="BodyText3"/>
        <w:spacing w:line="280" w:lineRule="exact"/>
        <w:rPr>
          <w:rFonts w:ascii="Arial" w:hAnsi="Arial" w:cs="Arial"/>
          <w:b/>
          <w:sz w:val="22"/>
          <w:szCs w:val="22"/>
          <w:lang w:val="en-GB"/>
        </w:rPr>
      </w:pPr>
    </w:p>
    <w:p w:rsidR="00407D0B" w:rsidRPr="00085033" w:rsidRDefault="00407D0B" w:rsidP="007358B9">
      <w:pPr>
        <w:pStyle w:val="BodyText3"/>
        <w:spacing w:line="280" w:lineRule="exact"/>
        <w:rPr>
          <w:rFonts w:ascii="Arial" w:hAnsi="Arial" w:cs="Arial"/>
          <w:b/>
          <w:sz w:val="22"/>
          <w:szCs w:val="22"/>
          <w:lang w:val="en-GB"/>
        </w:rPr>
      </w:pPr>
    </w:p>
    <w:p w:rsidR="00EB61BF" w:rsidRPr="00085033" w:rsidRDefault="00EB61BF" w:rsidP="007358B9">
      <w:pPr>
        <w:pStyle w:val="BodyText3"/>
        <w:spacing w:line="280" w:lineRule="exact"/>
        <w:rPr>
          <w:rFonts w:ascii="Arial" w:hAnsi="Arial" w:cs="Arial"/>
          <w:b/>
          <w:sz w:val="22"/>
          <w:szCs w:val="22"/>
          <w:lang w:val="en-GB"/>
        </w:rPr>
      </w:pPr>
    </w:p>
    <w:p w:rsidR="00503A8E" w:rsidRPr="00085033" w:rsidRDefault="00503A8E" w:rsidP="007358B9">
      <w:pPr>
        <w:pStyle w:val="BodyText3"/>
        <w:spacing w:line="280" w:lineRule="exact"/>
        <w:rPr>
          <w:rFonts w:ascii="Arial" w:hAnsi="Arial" w:cs="Arial"/>
          <w:b/>
          <w:sz w:val="22"/>
          <w:szCs w:val="22"/>
          <w:lang w:val="en-GB"/>
        </w:rPr>
      </w:pPr>
    </w:p>
    <w:p w:rsidR="00503A8E" w:rsidRPr="00085033" w:rsidRDefault="00503A8E" w:rsidP="007358B9">
      <w:pPr>
        <w:pStyle w:val="BodyText3"/>
        <w:spacing w:line="280" w:lineRule="exact"/>
        <w:rPr>
          <w:rFonts w:ascii="Arial" w:hAnsi="Arial" w:cs="Arial"/>
          <w:b/>
          <w:sz w:val="22"/>
          <w:szCs w:val="22"/>
          <w:lang w:val="en-GB"/>
        </w:rPr>
      </w:pPr>
    </w:p>
    <w:p w:rsidR="002007D6" w:rsidRPr="00085033" w:rsidRDefault="002007D6" w:rsidP="007358B9">
      <w:pPr>
        <w:pStyle w:val="BodyText3"/>
        <w:spacing w:line="280" w:lineRule="exact"/>
        <w:rPr>
          <w:rFonts w:ascii="Arial" w:hAnsi="Arial" w:cs="Arial"/>
          <w:b/>
          <w:sz w:val="22"/>
          <w:szCs w:val="22"/>
          <w:lang w:val="en-GB"/>
        </w:rPr>
      </w:pPr>
    </w:p>
    <w:p w:rsidR="002007D6" w:rsidRPr="00085033" w:rsidRDefault="002007D6" w:rsidP="007358B9">
      <w:pPr>
        <w:pStyle w:val="BodyText3"/>
        <w:spacing w:line="280" w:lineRule="exact"/>
        <w:rPr>
          <w:rFonts w:ascii="Arial" w:hAnsi="Arial" w:cs="Arial"/>
          <w:b/>
          <w:sz w:val="22"/>
          <w:szCs w:val="22"/>
          <w:lang w:val="en-GB"/>
        </w:rPr>
      </w:pPr>
    </w:p>
    <w:p w:rsidR="002007D6" w:rsidRPr="00085033" w:rsidRDefault="002007D6" w:rsidP="007358B9">
      <w:pPr>
        <w:pStyle w:val="BodyText3"/>
        <w:spacing w:line="280" w:lineRule="exact"/>
        <w:rPr>
          <w:rFonts w:ascii="Arial" w:hAnsi="Arial" w:cs="Arial"/>
          <w:b/>
          <w:sz w:val="22"/>
          <w:szCs w:val="22"/>
          <w:lang w:val="en-GB"/>
        </w:rPr>
      </w:pPr>
    </w:p>
    <w:p w:rsidR="002007D6" w:rsidRPr="00085033" w:rsidRDefault="002007D6" w:rsidP="007358B9">
      <w:pPr>
        <w:pStyle w:val="BodyText3"/>
        <w:spacing w:line="280" w:lineRule="exact"/>
        <w:rPr>
          <w:rFonts w:ascii="Arial" w:hAnsi="Arial" w:cs="Arial"/>
          <w:b/>
          <w:sz w:val="22"/>
          <w:szCs w:val="22"/>
          <w:lang w:val="en-GB"/>
        </w:rPr>
      </w:pPr>
    </w:p>
    <w:p w:rsidR="002007D6" w:rsidRPr="00085033" w:rsidRDefault="002007D6" w:rsidP="007358B9">
      <w:pPr>
        <w:pStyle w:val="BodyText3"/>
        <w:spacing w:line="280" w:lineRule="exact"/>
        <w:rPr>
          <w:rFonts w:ascii="Arial" w:hAnsi="Arial" w:cs="Arial"/>
          <w:b/>
          <w:sz w:val="22"/>
          <w:szCs w:val="22"/>
          <w:lang w:val="en-GB"/>
        </w:rPr>
      </w:pPr>
    </w:p>
    <w:p w:rsidR="002007D6" w:rsidRPr="00085033" w:rsidRDefault="002007D6" w:rsidP="007358B9">
      <w:pPr>
        <w:pStyle w:val="BodyText3"/>
        <w:spacing w:line="280" w:lineRule="exact"/>
        <w:rPr>
          <w:rFonts w:ascii="Arial" w:hAnsi="Arial" w:cs="Arial"/>
          <w:b/>
          <w:sz w:val="22"/>
          <w:szCs w:val="22"/>
          <w:lang w:val="en-GB"/>
        </w:rPr>
      </w:pPr>
    </w:p>
    <w:p w:rsidR="002007D6" w:rsidRPr="00085033" w:rsidRDefault="002007D6" w:rsidP="007358B9">
      <w:pPr>
        <w:pStyle w:val="BodyText3"/>
        <w:spacing w:line="280" w:lineRule="exact"/>
        <w:rPr>
          <w:rFonts w:ascii="Arial" w:hAnsi="Arial" w:cs="Arial"/>
          <w:b/>
          <w:sz w:val="22"/>
          <w:szCs w:val="22"/>
          <w:lang w:val="en-GB"/>
        </w:rPr>
      </w:pPr>
    </w:p>
    <w:p w:rsidR="00973D4A" w:rsidRPr="00085033" w:rsidRDefault="00973D4A" w:rsidP="007358B9">
      <w:pPr>
        <w:pStyle w:val="BodyText3"/>
        <w:spacing w:line="280" w:lineRule="exact"/>
        <w:rPr>
          <w:rFonts w:ascii="Arial" w:hAnsi="Arial" w:cs="Arial"/>
          <w:b/>
          <w:sz w:val="22"/>
          <w:szCs w:val="22"/>
          <w:lang w:val="en-GB"/>
        </w:rPr>
      </w:pPr>
    </w:p>
    <w:p w:rsidR="00771975" w:rsidRPr="00085033" w:rsidRDefault="00771975" w:rsidP="007358B9">
      <w:pPr>
        <w:pStyle w:val="BodyText3"/>
        <w:spacing w:line="280" w:lineRule="exact"/>
        <w:rPr>
          <w:rFonts w:ascii="Arial" w:hAnsi="Arial" w:cs="Arial"/>
          <w:b/>
          <w:sz w:val="22"/>
          <w:szCs w:val="22"/>
          <w:lang w:val="en-GB"/>
        </w:rPr>
      </w:pPr>
    </w:p>
    <w:p w:rsidR="00C8088C" w:rsidRPr="00085033" w:rsidRDefault="00C8088C" w:rsidP="006E6999">
      <w:pPr>
        <w:spacing w:after="120" w:line="280" w:lineRule="exact"/>
        <w:rPr>
          <w:rFonts w:ascii="Arial" w:hAnsi="Arial" w:cs="Arial"/>
          <w:sz w:val="22"/>
          <w:szCs w:val="22"/>
        </w:rPr>
      </w:pPr>
    </w:p>
    <w:sectPr w:rsidR="00C8088C" w:rsidRPr="00085033" w:rsidSect="005A6936">
      <w:footerReference w:type="default" r:id="rId8"/>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5CD" w:rsidRDefault="00CE75CD" w:rsidP="00B51FD6">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896452">
      <w:rPr>
        <w:rFonts w:ascii="Arial" w:hAnsi="Arial" w:cs="Arial"/>
        <w:color w:val="808080"/>
        <w:sz w:val="20"/>
        <w:szCs w:val="20"/>
      </w:rPr>
      <w:t>DATE</w:t>
    </w:r>
  </w:p>
  <w:p w:rsidR="00190352" w:rsidRPr="00E00311" w:rsidRDefault="00190352" w:rsidP="00B51FD6">
    <w:pPr>
      <w:pStyle w:val="Footer"/>
      <w:jc w:val="right"/>
      <w:rPr>
        <w:rFonts w:ascii="Arial" w:hAnsi="Arial" w:cs="Arial"/>
        <w:color w:val="808080"/>
        <w:sz w:val="20"/>
        <w:szCs w:val="20"/>
      </w:rPr>
    </w:pPr>
    <w:r>
      <w:rPr>
        <w:rFonts w:ascii="Arial" w:hAnsi="Arial" w:cs="Arial"/>
        <w:color w:val="808080"/>
        <w:sz w:val="20"/>
        <w:szCs w:val="20"/>
      </w:rPr>
      <w:t xml:space="preserve">Gemma Dale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5D679D">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5D679D">
      <w:rPr>
        <w:rFonts w:ascii="Arial" w:hAnsi="Arial" w:cs="Arial"/>
        <w:noProof/>
        <w:color w:val="808080"/>
        <w:sz w:val="20"/>
        <w:szCs w:val="20"/>
      </w:rPr>
      <w:t>2</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15:restartNumberingAfterBreak="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5"/>
  </w:num>
  <w:num w:numId="3">
    <w:abstractNumId w:val="1"/>
  </w:num>
  <w:num w:numId="4">
    <w:abstractNumId w:val="19"/>
  </w:num>
  <w:num w:numId="5">
    <w:abstractNumId w:val="9"/>
  </w:num>
  <w:num w:numId="6">
    <w:abstractNumId w:val="17"/>
  </w:num>
  <w:num w:numId="7">
    <w:abstractNumId w:val="4"/>
  </w:num>
  <w:num w:numId="8">
    <w:abstractNumId w:val="7"/>
  </w:num>
  <w:num w:numId="9">
    <w:abstractNumId w:val="13"/>
  </w:num>
  <w:num w:numId="10">
    <w:abstractNumId w:val="13"/>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3"/>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3"/>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3"/>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4"/>
  </w:num>
  <w:num w:numId="22">
    <w:abstractNumId w:val="8"/>
  </w:num>
  <w:num w:numId="23">
    <w:abstractNumId w:val="12"/>
  </w:num>
  <w:num w:numId="24">
    <w:abstractNumId w:val="18"/>
  </w:num>
  <w:num w:numId="25">
    <w:abstractNumId w:val="2"/>
  </w:num>
  <w:num w:numId="26">
    <w:abstractNumId w:val="6"/>
  </w:num>
  <w:num w:numId="27">
    <w:abstractNumId w:val="15"/>
  </w:num>
  <w:num w:numId="28">
    <w:abstractNumId w:val="0"/>
  </w:num>
  <w:num w:numId="29">
    <w:abstractNumId w:val="10"/>
  </w:num>
  <w:num w:numId="30">
    <w:abstractNumId w:val="16"/>
  </w:num>
  <w:num w:numId="3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5033"/>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2BBA"/>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D679D"/>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15A5"/>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5:docId w15:val="{B649636B-92E6-4464-B524-EBB36708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uiPriority w:val="59"/>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Hannah Cook</cp:lastModifiedBy>
  <cp:revision>4</cp:revision>
  <cp:lastPrinted>2018-05-29T08:44:00Z</cp:lastPrinted>
  <dcterms:created xsi:type="dcterms:W3CDTF">2018-05-29T07:22:00Z</dcterms:created>
  <dcterms:modified xsi:type="dcterms:W3CDTF">2018-05-29T08:44:00Z</dcterms:modified>
</cp:coreProperties>
</file>