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D63CE9" w:rsidRDefault="006E64BB" w:rsidP="00190352">
      <w:pPr>
        <w:rPr>
          <w:rFonts w:ascii="Arial" w:hAnsi="Arial" w:cs="Arial"/>
          <w:b/>
          <w:sz w:val="28"/>
          <w:szCs w:val="28"/>
        </w:rPr>
      </w:pPr>
      <w:r>
        <w:rPr>
          <w:rFonts w:ascii="Arial" w:hAnsi="Arial" w:cs="Arial"/>
          <w:b/>
          <w:sz w:val="28"/>
          <w:szCs w:val="28"/>
        </w:rPr>
        <w:t xml:space="preserve">How to </w:t>
      </w:r>
      <w:r w:rsidR="00654CFF">
        <w:rPr>
          <w:rFonts w:ascii="Arial" w:hAnsi="Arial" w:cs="Arial"/>
          <w:b/>
          <w:sz w:val="28"/>
          <w:szCs w:val="28"/>
        </w:rPr>
        <w:t>deal with inappropriate comments on social media</w:t>
      </w:r>
    </w:p>
    <w:p w:rsidR="00654CFF" w:rsidRDefault="00654CFF" w:rsidP="00190352">
      <w:pPr>
        <w:rPr>
          <w:rFonts w:ascii="Arial" w:hAnsi="Arial" w:cs="Arial"/>
          <w:b/>
          <w:sz w:val="28"/>
          <w:szCs w:val="28"/>
        </w:rPr>
      </w:pPr>
    </w:p>
    <w:p w:rsidR="00BC0142" w:rsidRDefault="00BC0142" w:rsidP="00190352">
      <w:pPr>
        <w:rPr>
          <w:rFonts w:ascii="Arial" w:hAnsi="Arial" w:cs="Arial"/>
          <w:b/>
          <w:sz w:val="28"/>
          <w:szCs w:val="28"/>
        </w:rPr>
      </w:pPr>
    </w:p>
    <w:p w:rsidR="0089432E" w:rsidRDefault="00654CFF" w:rsidP="0089432E">
      <w:pPr>
        <w:spacing w:line="360" w:lineRule="auto"/>
        <w:jc w:val="both"/>
        <w:rPr>
          <w:rFonts w:ascii="Arial" w:hAnsi="Arial" w:cs="Arial"/>
          <w:sz w:val="22"/>
        </w:rPr>
      </w:pPr>
      <w:r>
        <w:rPr>
          <w:rFonts w:ascii="Arial" w:hAnsi="Arial" w:cs="Arial"/>
          <w:sz w:val="22"/>
        </w:rPr>
        <w:t xml:space="preserve">In the event that a member of staff makes inappropriate comments or posts on a social media site, consider the following: </w:t>
      </w:r>
    </w:p>
    <w:p w:rsidR="00654CFF" w:rsidRDefault="00654CFF" w:rsidP="0089432E">
      <w:pPr>
        <w:spacing w:line="360" w:lineRule="auto"/>
        <w:jc w:val="both"/>
        <w:rPr>
          <w:rFonts w:ascii="Arial" w:hAnsi="Arial" w:cs="Arial"/>
          <w:sz w:val="22"/>
        </w:rPr>
      </w:pPr>
    </w:p>
    <w:p w:rsidR="00654CFF" w:rsidRPr="00654CFF" w:rsidRDefault="00654CFF" w:rsidP="00DF4765">
      <w:pPr>
        <w:pStyle w:val="ListParagraph"/>
        <w:numPr>
          <w:ilvl w:val="0"/>
          <w:numId w:val="37"/>
        </w:numPr>
        <w:spacing w:line="360" w:lineRule="auto"/>
        <w:jc w:val="both"/>
        <w:rPr>
          <w:rFonts w:ascii="Arial" w:hAnsi="Arial" w:cs="Arial"/>
          <w:sz w:val="22"/>
        </w:rPr>
      </w:pPr>
      <w:r w:rsidRPr="00654CFF">
        <w:rPr>
          <w:rFonts w:ascii="Arial" w:hAnsi="Arial" w:cs="Arial"/>
          <w:sz w:val="22"/>
        </w:rPr>
        <w:t xml:space="preserve">Could </w:t>
      </w:r>
      <w:r>
        <w:rPr>
          <w:rFonts w:ascii="Arial" w:hAnsi="Arial" w:cs="Arial"/>
          <w:sz w:val="22"/>
        </w:rPr>
        <w:t>the nature of the post</w:t>
      </w:r>
      <w:r w:rsidRPr="00654CFF">
        <w:rPr>
          <w:rFonts w:ascii="Arial" w:hAnsi="Arial" w:cs="Arial"/>
          <w:sz w:val="22"/>
        </w:rPr>
        <w:t xml:space="preserve"> amount to a breach of the Dignity at Work Policy? </w:t>
      </w:r>
      <w:r w:rsidRPr="00654CFF">
        <w:rPr>
          <w:rFonts w:ascii="Arial" w:hAnsi="Arial" w:cs="Arial"/>
          <w:sz w:val="22"/>
        </w:rPr>
        <w:t>Could the comment bring the University into disrepute</w:t>
      </w:r>
      <w:r w:rsidRPr="00654CFF">
        <w:rPr>
          <w:rFonts w:ascii="Arial" w:hAnsi="Arial" w:cs="Arial"/>
          <w:sz w:val="22"/>
        </w:rPr>
        <w:t xml:space="preserve">? </w:t>
      </w:r>
      <w:r>
        <w:rPr>
          <w:rFonts w:ascii="Arial" w:hAnsi="Arial" w:cs="Arial"/>
          <w:sz w:val="22"/>
        </w:rPr>
        <w:t>I</w:t>
      </w:r>
      <w:r w:rsidRPr="00654CFF">
        <w:rPr>
          <w:rFonts w:ascii="Arial" w:hAnsi="Arial" w:cs="Arial"/>
          <w:sz w:val="22"/>
        </w:rPr>
        <w:t xml:space="preserve">f so, this may amount to a disciplinary matter.  Discuss with HR whether it is appropriate to commence an investigation. </w:t>
      </w:r>
    </w:p>
    <w:p w:rsidR="00654CFF" w:rsidRDefault="00654CFF" w:rsidP="00DF4765">
      <w:pPr>
        <w:pStyle w:val="ListParagraph"/>
        <w:numPr>
          <w:ilvl w:val="0"/>
          <w:numId w:val="37"/>
        </w:numPr>
        <w:spacing w:line="360" w:lineRule="auto"/>
        <w:jc w:val="both"/>
        <w:rPr>
          <w:rFonts w:ascii="Arial" w:hAnsi="Arial" w:cs="Arial"/>
          <w:sz w:val="22"/>
        </w:rPr>
      </w:pPr>
      <w:r>
        <w:rPr>
          <w:rFonts w:ascii="Arial" w:hAnsi="Arial" w:cs="Arial"/>
          <w:sz w:val="22"/>
        </w:rPr>
        <w:t xml:space="preserve">Does the post breach any confidentiality regarding the University or their role? If so, this may amount to a breach of the contact of employment, which may also be a disciplinary matter.  </w:t>
      </w:r>
    </w:p>
    <w:p w:rsidR="00654CFF" w:rsidRDefault="00654CFF" w:rsidP="00DF4765">
      <w:pPr>
        <w:pStyle w:val="ListParagraph"/>
        <w:numPr>
          <w:ilvl w:val="0"/>
          <w:numId w:val="37"/>
        </w:numPr>
        <w:spacing w:line="360" w:lineRule="auto"/>
        <w:jc w:val="both"/>
        <w:rPr>
          <w:rFonts w:ascii="Arial" w:hAnsi="Arial" w:cs="Arial"/>
          <w:sz w:val="22"/>
        </w:rPr>
      </w:pPr>
      <w:r>
        <w:rPr>
          <w:rFonts w:ascii="Arial" w:hAnsi="Arial" w:cs="Arial"/>
          <w:sz w:val="22"/>
        </w:rPr>
        <w:t xml:space="preserve">Could the </w:t>
      </w:r>
      <w:r w:rsidR="00B3524B">
        <w:rPr>
          <w:rFonts w:ascii="Arial" w:hAnsi="Arial" w:cs="Arial"/>
          <w:sz w:val="22"/>
        </w:rPr>
        <w:t xml:space="preserve">post breach copyright, amount to defamation </w:t>
      </w:r>
      <w:r>
        <w:rPr>
          <w:rFonts w:ascii="Arial" w:hAnsi="Arial" w:cs="Arial"/>
          <w:sz w:val="22"/>
        </w:rPr>
        <w:t xml:space="preserve">or break the law in other ways?  This may also amount to a disciplinary offence and have personal consequences for the individual. </w:t>
      </w:r>
    </w:p>
    <w:p w:rsidR="00654CFF" w:rsidRDefault="00654CFF" w:rsidP="00654CFF">
      <w:pPr>
        <w:spacing w:line="360" w:lineRule="auto"/>
        <w:jc w:val="both"/>
        <w:rPr>
          <w:rFonts w:ascii="Arial" w:hAnsi="Arial" w:cs="Arial"/>
          <w:sz w:val="22"/>
        </w:rPr>
      </w:pPr>
    </w:p>
    <w:p w:rsidR="00654CFF" w:rsidRDefault="00654CFF" w:rsidP="00654CFF">
      <w:pPr>
        <w:spacing w:line="360" w:lineRule="auto"/>
        <w:jc w:val="both"/>
        <w:rPr>
          <w:rFonts w:ascii="Arial" w:hAnsi="Arial" w:cs="Arial"/>
          <w:sz w:val="22"/>
        </w:rPr>
      </w:pPr>
      <w:r>
        <w:rPr>
          <w:rFonts w:ascii="Arial" w:hAnsi="Arial" w:cs="Arial"/>
          <w:sz w:val="22"/>
        </w:rPr>
        <w:t>In all cases:</w:t>
      </w:r>
    </w:p>
    <w:p w:rsidR="00654CFF" w:rsidRDefault="00654CFF" w:rsidP="00654CFF">
      <w:pPr>
        <w:spacing w:line="360" w:lineRule="auto"/>
        <w:jc w:val="both"/>
        <w:rPr>
          <w:rFonts w:ascii="Arial" w:hAnsi="Arial" w:cs="Arial"/>
          <w:sz w:val="22"/>
        </w:rPr>
      </w:pPr>
    </w:p>
    <w:p w:rsidR="00654CFF" w:rsidRDefault="00654CFF" w:rsidP="00DF4765">
      <w:pPr>
        <w:pStyle w:val="ListParagraph"/>
        <w:numPr>
          <w:ilvl w:val="0"/>
          <w:numId w:val="38"/>
        </w:numPr>
        <w:spacing w:line="360" w:lineRule="auto"/>
        <w:jc w:val="both"/>
        <w:rPr>
          <w:rFonts w:ascii="Arial" w:hAnsi="Arial" w:cs="Arial"/>
          <w:sz w:val="22"/>
        </w:rPr>
      </w:pPr>
      <w:r>
        <w:rPr>
          <w:rFonts w:ascii="Arial" w:hAnsi="Arial" w:cs="Arial"/>
          <w:sz w:val="22"/>
        </w:rPr>
        <w:t>A copy of the post or posts should be made (</w:t>
      </w:r>
      <w:proofErr w:type="spellStart"/>
      <w:r>
        <w:rPr>
          <w:rFonts w:ascii="Arial" w:hAnsi="Arial" w:cs="Arial"/>
          <w:sz w:val="22"/>
        </w:rPr>
        <w:t>eg</w:t>
      </w:r>
      <w:proofErr w:type="spellEnd"/>
      <w:r>
        <w:rPr>
          <w:rFonts w:ascii="Arial" w:hAnsi="Arial" w:cs="Arial"/>
          <w:sz w:val="22"/>
        </w:rPr>
        <w:t xml:space="preserve"> a screen shot)</w:t>
      </w:r>
      <w:r w:rsidR="00DF4765">
        <w:rPr>
          <w:rFonts w:ascii="Arial" w:hAnsi="Arial" w:cs="Arial"/>
          <w:sz w:val="22"/>
        </w:rPr>
        <w:t>.</w:t>
      </w:r>
    </w:p>
    <w:p w:rsidR="00654CFF" w:rsidRDefault="00654CFF" w:rsidP="00DF4765">
      <w:pPr>
        <w:pStyle w:val="ListParagraph"/>
        <w:numPr>
          <w:ilvl w:val="0"/>
          <w:numId w:val="38"/>
        </w:numPr>
        <w:spacing w:line="360" w:lineRule="auto"/>
        <w:jc w:val="both"/>
        <w:rPr>
          <w:rFonts w:ascii="Arial" w:hAnsi="Arial" w:cs="Arial"/>
          <w:sz w:val="22"/>
        </w:rPr>
      </w:pPr>
      <w:r>
        <w:rPr>
          <w:rFonts w:ascii="Arial" w:hAnsi="Arial" w:cs="Arial"/>
          <w:sz w:val="22"/>
        </w:rPr>
        <w:t xml:space="preserve">The manager should approach the member of staff and advise them that the comment has been noted and is considered to be inappropriate.  If an investigation is to be carried out, the individual should also be advised.  </w:t>
      </w:r>
    </w:p>
    <w:p w:rsidR="00DF4765" w:rsidRDefault="00654CFF" w:rsidP="00DF4765">
      <w:pPr>
        <w:pStyle w:val="ListParagraph"/>
        <w:numPr>
          <w:ilvl w:val="0"/>
          <w:numId w:val="38"/>
        </w:numPr>
        <w:spacing w:line="360" w:lineRule="auto"/>
        <w:jc w:val="both"/>
        <w:rPr>
          <w:rFonts w:ascii="Arial" w:hAnsi="Arial" w:cs="Arial"/>
          <w:sz w:val="22"/>
        </w:rPr>
      </w:pPr>
      <w:r>
        <w:rPr>
          <w:rFonts w:ascii="Arial" w:hAnsi="Arial" w:cs="Arial"/>
          <w:sz w:val="22"/>
        </w:rPr>
        <w:t>Consider whether the member of staff should be asked to remove the comment.</w:t>
      </w:r>
    </w:p>
    <w:p w:rsidR="00C936CB" w:rsidRDefault="00C936CB" w:rsidP="00DF4765">
      <w:pPr>
        <w:pStyle w:val="ListParagraph"/>
        <w:numPr>
          <w:ilvl w:val="0"/>
          <w:numId w:val="38"/>
        </w:numPr>
        <w:spacing w:line="360" w:lineRule="auto"/>
        <w:jc w:val="both"/>
        <w:rPr>
          <w:rFonts w:ascii="Arial" w:hAnsi="Arial" w:cs="Arial"/>
          <w:sz w:val="22"/>
        </w:rPr>
      </w:pPr>
      <w:r>
        <w:rPr>
          <w:rFonts w:ascii="Arial" w:hAnsi="Arial" w:cs="Arial"/>
          <w:sz w:val="22"/>
        </w:rPr>
        <w:t>Consider whether it is necessary to write a letter to the member of staff putting them on notice of potential infringements (</w:t>
      </w:r>
      <w:proofErr w:type="spellStart"/>
      <w:r>
        <w:rPr>
          <w:rFonts w:ascii="Arial" w:hAnsi="Arial" w:cs="Arial"/>
          <w:sz w:val="22"/>
        </w:rPr>
        <w:t>eg</w:t>
      </w:r>
      <w:proofErr w:type="spellEnd"/>
      <w:r>
        <w:rPr>
          <w:rFonts w:ascii="Arial" w:hAnsi="Arial" w:cs="Arial"/>
          <w:sz w:val="22"/>
        </w:rPr>
        <w:t xml:space="preserve"> if the material is defamatory) </w:t>
      </w:r>
    </w:p>
    <w:p w:rsidR="00DF4765" w:rsidRPr="00DF4765" w:rsidRDefault="00DF4765" w:rsidP="00DF4765">
      <w:pPr>
        <w:pStyle w:val="ListParagraph"/>
        <w:numPr>
          <w:ilvl w:val="0"/>
          <w:numId w:val="38"/>
        </w:numPr>
        <w:spacing w:line="360" w:lineRule="auto"/>
        <w:jc w:val="both"/>
        <w:rPr>
          <w:rFonts w:ascii="Arial" w:hAnsi="Arial" w:cs="Arial"/>
          <w:sz w:val="22"/>
        </w:rPr>
      </w:pPr>
      <w:r>
        <w:rPr>
          <w:rFonts w:ascii="Arial" w:hAnsi="Arial" w:cs="Arial"/>
          <w:sz w:val="22"/>
        </w:rPr>
        <w:t xml:space="preserve">Take advice from HR or the legal team where appropriate.  </w:t>
      </w:r>
    </w:p>
    <w:p w:rsidR="00654CFF" w:rsidRDefault="00654CFF" w:rsidP="00654CFF">
      <w:pPr>
        <w:spacing w:line="360" w:lineRule="auto"/>
        <w:jc w:val="both"/>
        <w:rPr>
          <w:rFonts w:ascii="Arial" w:hAnsi="Arial" w:cs="Arial"/>
          <w:sz w:val="22"/>
        </w:rPr>
      </w:pPr>
    </w:p>
    <w:p w:rsidR="00654CFF" w:rsidRDefault="00654CFF" w:rsidP="00654CFF">
      <w:pPr>
        <w:spacing w:line="360" w:lineRule="auto"/>
        <w:jc w:val="both"/>
        <w:rPr>
          <w:rFonts w:ascii="Arial" w:hAnsi="Arial" w:cs="Arial"/>
          <w:sz w:val="22"/>
        </w:rPr>
      </w:pPr>
      <w:r>
        <w:rPr>
          <w:rFonts w:ascii="Arial" w:hAnsi="Arial" w:cs="Arial"/>
          <w:sz w:val="22"/>
        </w:rPr>
        <w:t xml:space="preserve">Remember that members of staff have the right to free speech and academic freedom.  This may mean that they expressly disagree with the University.  This guidance is not intended to limit freedom of expression and comment, but address issues that might cause offence, breach confidentiality or copyright or our policies on Dignity at Work.  </w:t>
      </w:r>
    </w:p>
    <w:p w:rsidR="00C936CB" w:rsidRDefault="00C936CB" w:rsidP="00654CFF">
      <w:pPr>
        <w:spacing w:line="360" w:lineRule="auto"/>
        <w:jc w:val="both"/>
        <w:rPr>
          <w:rFonts w:ascii="Arial" w:hAnsi="Arial" w:cs="Arial"/>
          <w:sz w:val="22"/>
        </w:rPr>
      </w:pPr>
    </w:p>
    <w:p w:rsidR="00C936CB" w:rsidRPr="00654CFF" w:rsidRDefault="00C936CB" w:rsidP="00654CFF">
      <w:pPr>
        <w:spacing w:line="360" w:lineRule="auto"/>
        <w:jc w:val="both"/>
        <w:rPr>
          <w:rFonts w:ascii="Arial" w:hAnsi="Arial" w:cs="Arial"/>
          <w:sz w:val="22"/>
        </w:rPr>
      </w:pPr>
      <w:r>
        <w:rPr>
          <w:rFonts w:ascii="Arial" w:hAnsi="Arial" w:cs="Arial"/>
          <w:sz w:val="22"/>
        </w:rPr>
        <w:t xml:space="preserve">Note – a disclaimer that the views on a social media site are an individual’s own will not preclude the University from taking appropriate action under its policies.  </w:t>
      </w:r>
      <w:bookmarkStart w:id="0" w:name="_GoBack"/>
      <w:bookmarkEnd w:id="0"/>
    </w:p>
    <w:sectPr w:rsidR="00C936CB" w:rsidRPr="00654CFF" w:rsidSect="005A6936">
      <w:footerReference w:type="default" r:id="rId9"/>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F" w:rsidRDefault="004765FF">
      <w:r>
        <w:separator/>
      </w:r>
    </w:p>
  </w:endnote>
  <w:endnote w:type="continuationSeparator" w:id="0">
    <w:p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52" w:rsidRPr="00E00311" w:rsidRDefault="00CE75CD" w:rsidP="00987B6B">
    <w:pPr>
      <w:pStyle w:val="Footer"/>
      <w:jc w:val="right"/>
      <w:rPr>
        <w:rFonts w:ascii="Arial" w:hAnsi="Arial" w:cs="Arial"/>
        <w:color w:val="808080"/>
        <w:sz w:val="20"/>
        <w:szCs w:val="20"/>
      </w:rPr>
    </w:pPr>
    <w:r>
      <w:rPr>
        <w:rFonts w:ascii="Arial" w:hAnsi="Arial" w:cs="Arial"/>
        <w:color w:val="808080"/>
        <w:sz w:val="20"/>
        <w:szCs w:val="20"/>
      </w:rPr>
      <w:t>Human Resources</w:t>
    </w:r>
    <w:r w:rsidR="004E7F9E">
      <w:rPr>
        <w:rFonts w:ascii="Arial" w:hAnsi="Arial" w:cs="Arial"/>
        <w:color w:val="808080"/>
        <w:sz w:val="20"/>
        <w:szCs w:val="20"/>
      </w:rPr>
      <w:t xml:space="preserve"> </w:t>
    </w:r>
    <w:r w:rsidR="00BC0142">
      <w:rPr>
        <w:rFonts w:ascii="Arial" w:hAnsi="Arial" w:cs="Arial"/>
        <w:color w:val="808080"/>
        <w:sz w:val="20"/>
        <w:szCs w:val="20"/>
      </w:rPr>
      <w:t>2018</w:t>
    </w:r>
    <w:r w:rsidR="00190352">
      <w:rPr>
        <w:rFonts w:ascii="Arial" w:hAnsi="Arial" w:cs="Arial"/>
        <w:color w:val="808080"/>
        <w:sz w:val="20"/>
        <w:szCs w:val="20"/>
      </w:rPr>
      <w:t xml:space="preserve"> </w:t>
    </w:r>
  </w:p>
  <w:p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C936CB">
      <w:rPr>
        <w:rFonts w:ascii="Arial" w:hAnsi="Arial" w:cs="Arial"/>
        <w:noProof/>
        <w:color w:val="808080"/>
        <w:sz w:val="20"/>
        <w:szCs w:val="20"/>
      </w:rPr>
      <w:t>1</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C936CB">
      <w:rPr>
        <w:rFonts w:ascii="Arial" w:hAnsi="Arial" w:cs="Arial"/>
        <w:noProof/>
        <w:color w:val="808080"/>
        <w:sz w:val="20"/>
        <w:szCs w:val="20"/>
      </w:rPr>
      <w:t>1</w:t>
    </w:r>
    <w:r w:rsidR="00EF4A4F" w:rsidRPr="00E00311">
      <w:rPr>
        <w:rFonts w:ascii="Arial" w:hAnsi="Arial" w:cs="Arial"/>
        <w:color w:val="808080"/>
        <w:sz w:val="20"/>
        <w:szCs w:val="20"/>
      </w:rPr>
      <w:fldChar w:fldCharType="end"/>
    </w:r>
  </w:p>
  <w:p w:rsidR="00CE75CD" w:rsidRDefault="00CE7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F" w:rsidRDefault="004765FF">
      <w:r>
        <w:separator/>
      </w:r>
    </w:p>
  </w:footnote>
  <w:footnote w:type="continuationSeparator" w:id="0">
    <w:p w:rsidR="004765FF" w:rsidRDefault="0047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0CF527E"/>
    <w:multiLevelType w:val="hybridMultilevel"/>
    <w:tmpl w:val="CBC82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55060B"/>
    <w:multiLevelType w:val="hybridMultilevel"/>
    <w:tmpl w:val="5E3C7CC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10">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6F42E50"/>
    <w:multiLevelType w:val="hybridMultilevel"/>
    <w:tmpl w:val="D14AB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
  </w:num>
  <w:num w:numId="4">
    <w:abstractNumId w:val="25"/>
  </w:num>
  <w:num w:numId="5">
    <w:abstractNumId w:val="13"/>
  </w:num>
  <w:num w:numId="6">
    <w:abstractNumId w:val="23"/>
  </w:num>
  <w:num w:numId="7">
    <w:abstractNumId w:val="4"/>
  </w:num>
  <w:num w:numId="8">
    <w:abstractNumId w:val="9"/>
  </w:num>
  <w:num w:numId="9">
    <w:abstractNumId w:val="18"/>
  </w:num>
  <w:num w:numId="10">
    <w:abstractNumId w:val="18"/>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8"/>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8"/>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8"/>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9"/>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9"/>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9"/>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9"/>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9"/>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9"/>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9"/>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9"/>
  </w:num>
  <w:num w:numId="22">
    <w:abstractNumId w:val="12"/>
  </w:num>
  <w:num w:numId="23">
    <w:abstractNumId w:val="17"/>
  </w:num>
  <w:num w:numId="24">
    <w:abstractNumId w:val="24"/>
  </w:num>
  <w:num w:numId="25">
    <w:abstractNumId w:val="2"/>
  </w:num>
  <w:num w:numId="26">
    <w:abstractNumId w:val="8"/>
  </w:num>
  <w:num w:numId="27">
    <w:abstractNumId w:val="21"/>
  </w:num>
  <w:num w:numId="28">
    <w:abstractNumId w:val="0"/>
  </w:num>
  <w:num w:numId="29">
    <w:abstractNumId w:val="15"/>
  </w:num>
  <w:num w:numId="30">
    <w:abstractNumId w:val="22"/>
  </w:num>
  <w:num w:numId="31">
    <w:abstractNumId w:val="3"/>
  </w:num>
  <w:num w:numId="32">
    <w:abstractNumId w:val="11"/>
  </w:num>
  <w:num w:numId="33">
    <w:abstractNumId w:val="20"/>
  </w:num>
  <w:num w:numId="34">
    <w:abstractNumId w:val="14"/>
  </w:num>
  <w:num w:numId="35">
    <w:abstractNumId w:val="10"/>
  </w:num>
  <w:num w:numId="36">
    <w:abstractNumId w:val="6"/>
  </w:num>
  <w:num w:numId="37">
    <w:abstractNumId w:val="5"/>
  </w:num>
  <w:num w:numId="38">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4CFF"/>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533A"/>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524B"/>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6CB"/>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765"/>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321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4</cp:revision>
  <cp:lastPrinted>2014-06-27T10:19:00Z</cp:lastPrinted>
  <dcterms:created xsi:type="dcterms:W3CDTF">2018-01-09T08:04:00Z</dcterms:created>
  <dcterms:modified xsi:type="dcterms:W3CDTF">2018-01-09T09:42:00Z</dcterms:modified>
</cp:coreProperties>
</file>