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30E1D4DE" w:rsidR="00100D48" w:rsidRPr="005033FB" w:rsidRDefault="0042516F"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Social Media - FAQ</w:t>
      </w:r>
    </w:p>
    <w:p w14:paraId="23E5FA6D" w14:textId="77777777" w:rsidR="005033FB" w:rsidRDefault="005033FB" w:rsidP="00100D48">
      <w:pPr>
        <w:ind w:left="-284"/>
        <w:jc w:val="both"/>
        <w:rPr>
          <w:rFonts w:ascii="Arial" w:hAnsi="Arial" w:cs="Arial"/>
          <w:sz w:val="28"/>
          <w:szCs w:val="28"/>
        </w:rPr>
      </w:pPr>
    </w:p>
    <w:p w14:paraId="2C9BD62F" w14:textId="77777777" w:rsidR="0042516F" w:rsidRDefault="0042516F" w:rsidP="0042516F">
      <w:pPr>
        <w:spacing w:line="360" w:lineRule="auto"/>
        <w:contextualSpacing/>
        <w:jc w:val="both"/>
        <w:rPr>
          <w:rFonts w:ascii="Arial" w:hAnsi="Arial" w:cs="Arial"/>
          <w:i/>
          <w:sz w:val="22"/>
          <w:szCs w:val="22"/>
        </w:rPr>
      </w:pPr>
    </w:p>
    <w:p w14:paraId="1989CE33" w14:textId="77777777" w:rsidR="0042516F" w:rsidRDefault="0042516F" w:rsidP="0042516F">
      <w:pPr>
        <w:spacing w:line="360" w:lineRule="auto"/>
        <w:contextualSpacing/>
        <w:jc w:val="both"/>
        <w:rPr>
          <w:rFonts w:ascii="Arial" w:hAnsi="Arial" w:cs="Arial"/>
          <w:i/>
          <w:sz w:val="22"/>
          <w:szCs w:val="22"/>
        </w:rPr>
      </w:pPr>
      <w:r w:rsidRPr="00A93C6C">
        <w:rPr>
          <w:rFonts w:ascii="Arial" w:hAnsi="Arial" w:cs="Arial"/>
          <w:i/>
          <w:sz w:val="22"/>
          <w:szCs w:val="22"/>
        </w:rPr>
        <w:t>What should I do if I see or become aware of inappropriate social media activity by</w:t>
      </w:r>
      <w:r>
        <w:rPr>
          <w:rFonts w:ascii="Arial" w:hAnsi="Arial" w:cs="Arial"/>
          <w:i/>
          <w:sz w:val="22"/>
          <w:szCs w:val="22"/>
        </w:rPr>
        <w:t xml:space="preserve"> a member of staff</w:t>
      </w:r>
      <w:r w:rsidRPr="00A93C6C">
        <w:rPr>
          <w:rFonts w:ascii="Arial" w:hAnsi="Arial" w:cs="Arial"/>
          <w:i/>
          <w:sz w:val="22"/>
          <w:szCs w:val="22"/>
        </w:rPr>
        <w:t xml:space="preserve">? </w:t>
      </w:r>
    </w:p>
    <w:p w14:paraId="56B82A08" w14:textId="77777777" w:rsidR="0042516F" w:rsidRDefault="0042516F" w:rsidP="0042516F">
      <w:pPr>
        <w:spacing w:line="360" w:lineRule="auto"/>
        <w:contextualSpacing/>
        <w:jc w:val="both"/>
        <w:rPr>
          <w:rFonts w:ascii="Arial" w:hAnsi="Arial" w:cs="Arial"/>
          <w:i/>
          <w:sz w:val="22"/>
          <w:szCs w:val="22"/>
        </w:rPr>
      </w:pPr>
    </w:p>
    <w:p w14:paraId="723154E3" w14:textId="77777777" w:rsidR="0042516F" w:rsidRDefault="0042516F" w:rsidP="0042516F">
      <w:pPr>
        <w:spacing w:line="360" w:lineRule="auto"/>
        <w:contextualSpacing/>
        <w:jc w:val="both"/>
        <w:rPr>
          <w:rFonts w:ascii="Arial" w:hAnsi="Arial" w:cs="Arial"/>
          <w:sz w:val="22"/>
          <w:szCs w:val="22"/>
        </w:rPr>
      </w:pPr>
      <w:r w:rsidRPr="00A93C6C">
        <w:rPr>
          <w:rFonts w:ascii="Arial" w:hAnsi="Arial" w:cs="Arial"/>
          <w:sz w:val="22"/>
          <w:szCs w:val="22"/>
        </w:rPr>
        <w:t>In the first instance, discuss the matter with your manager, who may see advice from H</w:t>
      </w:r>
      <w:r>
        <w:rPr>
          <w:rFonts w:ascii="Arial" w:hAnsi="Arial" w:cs="Arial"/>
          <w:sz w:val="22"/>
          <w:szCs w:val="22"/>
        </w:rPr>
        <w:t xml:space="preserve">uman </w:t>
      </w:r>
      <w:r w:rsidRPr="00A93C6C">
        <w:rPr>
          <w:rFonts w:ascii="Arial" w:hAnsi="Arial" w:cs="Arial"/>
          <w:sz w:val="22"/>
          <w:szCs w:val="22"/>
        </w:rPr>
        <w:t>R</w:t>
      </w:r>
      <w:r>
        <w:rPr>
          <w:rFonts w:ascii="Arial" w:hAnsi="Arial" w:cs="Arial"/>
          <w:sz w:val="22"/>
          <w:szCs w:val="22"/>
        </w:rPr>
        <w:t>esources</w:t>
      </w:r>
      <w:r w:rsidRPr="00A93C6C">
        <w:rPr>
          <w:rFonts w:ascii="Arial" w:hAnsi="Arial" w:cs="Arial"/>
          <w:sz w:val="22"/>
          <w:szCs w:val="22"/>
        </w:rPr>
        <w:t xml:space="preserve"> or the Equality </w:t>
      </w:r>
      <w:r>
        <w:rPr>
          <w:rFonts w:ascii="Arial" w:hAnsi="Arial" w:cs="Arial"/>
          <w:sz w:val="22"/>
          <w:szCs w:val="22"/>
        </w:rPr>
        <w:t xml:space="preserve">&amp; Diversity </w:t>
      </w:r>
      <w:r w:rsidRPr="00A93C6C">
        <w:rPr>
          <w:rFonts w:ascii="Arial" w:hAnsi="Arial" w:cs="Arial"/>
          <w:sz w:val="22"/>
          <w:szCs w:val="22"/>
        </w:rPr>
        <w:t xml:space="preserve">team as necessary.  </w:t>
      </w:r>
    </w:p>
    <w:p w14:paraId="69927C74" w14:textId="77777777" w:rsidR="0042516F" w:rsidRPr="00A93C6C" w:rsidRDefault="0042516F" w:rsidP="0042516F">
      <w:pPr>
        <w:spacing w:line="360" w:lineRule="auto"/>
        <w:contextualSpacing/>
        <w:jc w:val="both"/>
        <w:rPr>
          <w:rFonts w:ascii="Arial" w:hAnsi="Arial" w:cs="Arial"/>
          <w:sz w:val="22"/>
          <w:szCs w:val="22"/>
        </w:rPr>
      </w:pPr>
    </w:p>
    <w:p w14:paraId="33BD4EE0" w14:textId="77777777" w:rsidR="0042516F" w:rsidRDefault="0042516F" w:rsidP="0042516F">
      <w:pPr>
        <w:spacing w:line="360" w:lineRule="auto"/>
        <w:contextualSpacing/>
        <w:jc w:val="both"/>
        <w:rPr>
          <w:rFonts w:ascii="Arial" w:hAnsi="Arial" w:cs="Arial"/>
          <w:i/>
          <w:sz w:val="22"/>
          <w:szCs w:val="22"/>
        </w:rPr>
      </w:pPr>
      <w:r w:rsidRPr="00A93C6C">
        <w:rPr>
          <w:rFonts w:ascii="Arial" w:hAnsi="Arial" w:cs="Arial"/>
          <w:i/>
          <w:sz w:val="22"/>
          <w:szCs w:val="22"/>
        </w:rPr>
        <w:t>I have seen someone making negative comments about the University on social media sites. Should I respond?</w:t>
      </w:r>
    </w:p>
    <w:p w14:paraId="0087ADF6" w14:textId="77777777" w:rsidR="0042516F" w:rsidRDefault="0042516F" w:rsidP="0042516F">
      <w:pPr>
        <w:spacing w:line="360" w:lineRule="auto"/>
        <w:contextualSpacing/>
        <w:jc w:val="both"/>
        <w:rPr>
          <w:rFonts w:ascii="Arial" w:hAnsi="Arial" w:cs="Arial"/>
          <w:i/>
          <w:sz w:val="22"/>
          <w:szCs w:val="22"/>
        </w:rPr>
      </w:pPr>
    </w:p>
    <w:p w14:paraId="70296DE3" w14:textId="77777777" w:rsidR="0042516F" w:rsidRDefault="0042516F" w:rsidP="0042516F">
      <w:pPr>
        <w:spacing w:line="360" w:lineRule="auto"/>
        <w:contextualSpacing/>
        <w:jc w:val="both"/>
        <w:rPr>
          <w:rFonts w:ascii="Arial" w:hAnsi="Arial" w:cs="Arial"/>
          <w:sz w:val="22"/>
          <w:szCs w:val="22"/>
        </w:rPr>
      </w:pPr>
      <w:r w:rsidRPr="00A93C6C">
        <w:rPr>
          <w:rFonts w:ascii="Arial" w:hAnsi="Arial" w:cs="Arial"/>
          <w:sz w:val="22"/>
          <w:szCs w:val="22"/>
        </w:rPr>
        <w:t>Depending on the nature of the comment or the forum, it may not be appropriate for you to respond in a personal capacity.  It is best to refer the matter to the most appropriate department.  This could be H</w:t>
      </w:r>
      <w:r>
        <w:rPr>
          <w:rFonts w:ascii="Arial" w:hAnsi="Arial" w:cs="Arial"/>
          <w:sz w:val="22"/>
          <w:szCs w:val="22"/>
        </w:rPr>
        <w:t xml:space="preserve">uman </w:t>
      </w:r>
      <w:r w:rsidRPr="00A93C6C">
        <w:rPr>
          <w:rFonts w:ascii="Arial" w:hAnsi="Arial" w:cs="Arial"/>
          <w:sz w:val="22"/>
          <w:szCs w:val="22"/>
        </w:rPr>
        <w:t>R</w:t>
      </w:r>
      <w:r>
        <w:rPr>
          <w:rFonts w:ascii="Arial" w:hAnsi="Arial" w:cs="Arial"/>
          <w:sz w:val="22"/>
          <w:szCs w:val="22"/>
        </w:rPr>
        <w:t>esources</w:t>
      </w:r>
      <w:r w:rsidRPr="00A93C6C">
        <w:rPr>
          <w:rFonts w:ascii="Arial" w:hAnsi="Arial" w:cs="Arial"/>
          <w:sz w:val="22"/>
          <w:szCs w:val="22"/>
        </w:rPr>
        <w:t xml:space="preserve"> or Marketing and Communications.  It is usually better to acknowledge negative feedback and give the person posting it the option of taking the conversation offline rather than debate it publically.  </w:t>
      </w:r>
    </w:p>
    <w:p w14:paraId="00698E2A" w14:textId="77777777" w:rsidR="0042516F" w:rsidRPr="00A93C6C" w:rsidRDefault="0042516F" w:rsidP="0042516F">
      <w:pPr>
        <w:spacing w:line="360" w:lineRule="auto"/>
        <w:contextualSpacing/>
        <w:jc w:val="both"/>
        <w:rPr>
          <w:rFonts w:ascii="Arial" w:hAnsi="Arial" w:cs="Arial"/>
          <w:sz w:val="22"/>
          <w:szCs w:val="22"/>
        </w:rPr>
      </w:pPr>
    </w:p>
    <w:p w14:paraId="6C7F811A" w14:textId="717482D7" w:rsidR="0042516F" w:rsidRDefault="0042516F" w:rsidP="0042516F">
      <w:pPr>
        <w:spacing w:line="360" w:lineRule="auto"/>
        <w:contextualSpacing/>
        <w:jc w:val="both"/>
        <w:rPr>
          <w:rFonts w:ascii="Arial" w:hAnsi="Arial" w:cs="Arial"/>
          <w:i/>
          <w:sz w:val="22"/>
          <w:szCs w:val="22"/>
        </w:rPr>
      </w:pPr>
      <w:r w:rsidRPr="00A93C6C">
        <w:rPr>
          <w:rFonts w:ascii="Arial" w:hAnsi="Arial" w:cs="Arial"/>
          <w:i/>
          <w:sz w:val="22"/>
          <w:szCs w:val="22"/>
        </w:rPr>
        <w:t xml:space="preserve">Another </w:t>
      </w:r>
      <w:r>
        <w:rPr>
          <w:rFonts w:ascii="Arial" w:hAnsi="Arial" w:cs="Arial"/>
          <w:i/>
          <w:sz w:val="22"/>
          <w:szCs w:val="22"/>
        </w:rPr>
        <w:t xml:space="preserve">member of staff </w:t>
      </w:r>
      <w:r w:rsidRPr="00A93C6C">
        <w:rPr>
          <w:rFonts w:ascii="Arial" w:hAnsi="Arial" w:cs="Arial"/>
          <w:i/>
          <w:sz w:val="22"/>
          <w:szCs w:val="22"/>
        </w:rPr>
        <w:t>is bullying me through social media.  Who can I talk to?</w:t>
      </w:r>
    </w:p>
    <w:p w14:paraId="7288A3DA" w14:textId="77777777" w:rsidR="0042516F" w:rsidRPr="00A93C6C" w:rsidRDefault="0042516F" w:rsidP="0042516F">
      <w:pPr>
        <w:spacing w:line="360" w:lineRule="auto"/>
        <w:contextualSpacing/>
        <w:jc w:val="both"/>
        <w:rPr>
          <w:rFonts w:ascii="Arial" w:hAnsi="Arial" w:cs="Arial"/>
          <w:i/>
          <w:sz w:val="22"/>
          <w:szCs w:val="22"/>
        </w:rPr>
      </w:pPr>
    </w:p>
    <w:p w14:paraId="7F02CF83" w14:textId="77777777" w:rsidR="0042516F" w:rsidRDefault="0042516F" w:rsidP="0042516F">
      <w:pPr>
        <w:spacing w:line="360" w:lineRule="auto"/>
        <w:contextualSpacing/>
        <w:jc w:val="both"/>
        <w:rPr>
          <w:rFonts w:ascii="Arial" w:hAnsi="Arial" w:cs="Arial"/>
          <w:sz w:val="22"/>
          <w:szCs w:val="22"/>
        </w:rPr>
      </w:pPr>
      <w:r>
        <w:rPr>
          <w:rFonts w:ascii="Arial" w:hAnsi="Arial" w:cs="Arial"/>
          <w:sz w:val="22"/>
          <w:szCs w:val="22"/>
        </w:rPr>
        <w:t>You can raise this issue through our policies on Dignity at Work, or through our online facility ‘Report and Support’, available on StaffNet.  Y</w:t>
      </w:r>
      <w:r w:rsidRPr="00A93C6C">
        <w:rPr>
          <w:rFonts w:ascii="Arial" w:hAnsi="Arial" w:cs="Arial"/>
          <w:sz w:val="22"/>
          <w:szCs w:val="22"/>
        </w:rPr>
        <w:t xml:space="preserve">ou may </w:t>
      </w:r>
      <w:r>
        <w:rPr>
          <w:rFonts w:ascii="Arial" w:hAnsi="Arial" w:cs="Arial"/>
          <w:sz w:val="22"/>
          <w:szCs w:val="22"/>
        </w:rPr>
        <w:t xml:space="preserve">also </w:t>
      </w:r>
      <w:r w:rsidRPr="00A93C6C">
        <w:rPr>
          <w:rFonts w:ascii="Arial" w:hAnsi="Arial" w:cs="Arial"/>
          <w:sz w:val="22"/>
          <w:szCs w:val="22"/>
        </w:rPr>
        <w:t>approach the alleged perpetrator yourself informally to tell them that the behaviour is offensive and unwelcome, you may request mediation, or you may submit a formal complaint. Keep all relevant evidence, as it may be required during any investigation into the facts.   You can also talk to H</w:t>
      </w:r>
      <w:r>
        <w:rPr>
          <w:rFonts w:ascii="Arial" w:hAnsi="Arial" w:cs="Arial"/>
          <w:sz w:val="22"/>
          <w:szCs w:val="22"/>
        </w:rPr>
        <w:t xml:space="preserve">uman </w:t>
      </w:r>
      <w:r w:rsidRPr="00A93C6C">
        <w:rPr>
          <w:rFonts w:ascii="Arial" w:hAnsi="Arial" w:cs="Arial"/>
          <w:sz w:val="22"/>
          <w:szCs w:val="22"/>
        </w:rPr>
        <w:t>R</w:t>
      </w:r>
      <w:r>
        <w:rPr>
          <w:rFonts w:ascii="Arial" w:hAnsi="Arial" w:cs="Arial"/>
          <w:sz w:val="22"/>
          <w:szCs w:val="22"/>
        </w:rPr>
        <w:t>esources</w:t>
      </w:r>
      <w:r w:rsidRPr="00A93C6C">
        <w:rPr>
          <w:rFonts w:ascii="Arial" w:hAnsi="Arial" w:cs="Arial"/>
          <w:sz w:val="22"/>
          <w:szCs w:val="22"/>
        </w:rPr>
        <w:t xml:space="preserve"> for advice at any time. </w:t>
      </w:r>
    </w:p>
    <w:p w14:paraId="29DFD565" w14:textId="77777777" w:rsidR="0042516F" w:rsidRDefault="0042516F" w:rsidP="0042516F">
      <w:pPr>
        <w:spacing w:line="360" w:lineRule="auto"/>
        <w:contextualSpacing/>
        <w:jc w:val="both"/>
        <w:rPr>
          <w:rFonts w:ascii="Arial" w:hAnsi="Arial" w:cs="Arial"/>
          <w:sz w:val="22"/>
          <w:szCs w:val="22"/>
        </w:rPr>
      </w:pPr>
    </w:p>
    <w:p w14:paraId="0B0A4076" w14:textId="77777777" w:rsidR="0042516F" w:rsidRDefault="0042516F" w:rsidP="0042516F">
      <w:pPr>
        <w:spacing w:line="360" w:lineRule="auto"/>
        <w:contextualSpacing/>
        <w:jc w:val="both"/>
        <w:rPr>
          <w:rFonts w:ascii="Arial" w:hAnsi="Arial" w:cs="Arial"/>
          <w:i/>
          <w:sz w:val="22"/>
          <w:szCs w:val="22"/>
        </w:rPr>
      </w:pPr>
      <w:r w:rsidRPr="00A93C6C">
        <w:rPr>
          <w:rFonts w:ascii="Arial" w:hAnsi="Arial" w:cs="Arial"/>
          <w:i/>
          <w:sz w:val="22"/>
          <w:szCs w:val="22"/>
        </w:rPr>
        <w:t>I have become aware</w:t>
      </w:r>
      <w:r>
        <w:rPr>
          <w:rFonts w:ascii="Arial" w:hAnsi="Arial" w:cs="Arial"/>
          <w:i/>
          <w:sz w:val="22"/>
          <w:szCs w:val="22"/>
        </w:rPr>
        <w:t xml:space="preserve"> that a member of staff </w:t>
      </w:r>
      <w:r w:rsidRPr="00A93C6C">
        <w:rPr>
          <w:rFonts w:ascii="Arial" w:hAnsi="Arial" w:cs="Arial"/>
          <w:i/>
          <w:sz w:val="22"/>
          <w:szCs w:val="22"/>
        </w:rPr>
        <w:t xml:space="preserve">is talking about working at the University in their blog.  What should I do about it? </w:t>
      </w:r>
    </w:p>
    <w:p w14:paraId="2357AE42" w14:textId="77777777" w:rsidR="0042516F" w:rsidRPr="00A93C6C" w:rsidRDefault="0042516F" w:rsidP="0042516F">
      <w:pPr>
        <w:spacing w:line="360" w:lineRule="auto"/>
        <w:contextualSpacing/>
        <w:jc w:val="both"/>
        <w:rPr>
          <w:rFonts w:ascii="Arial" w:hAnsi="Arial" w:cs="Arial"/>
          <w:i/>
          <w:sz w:val="22"/>
          <w:szCs w:val="22"/>
        </w:rPr>
      </w:pPr>
    </w:p>
    <w:p w14:paraId="75C4E713" w14:textId="77777777" w:rsidR="0042516F" w:rsidRDefault="0042516F" w:rsidP="0042516F">
      <w:pPr>
        <w:spacing w:line="360" w:lineRule="auto"/>
        <w:contextualSpacing/>
        <w:jc w:val="both"/>
        <w:rPr>
          <w:rFonts w:ascii="Arial" w:hAnsi="Arial" w:cs="Arial"/>
          <w:sz w:val="22"/>
          <w:szCs w:val="22"/>
        </w:rPr>
      </w:pPr>
      <w:r w:rsidRPr="00A93C6C">
        <w:rPr>
          <w:rFonts w:ascii="Arial" w:hAnsi="Arial" w:cs="Arial"/>
          <w:sz w:val="22"/>
          <w:szCs w:val="22"/>
        </w:rPr>
        <w:t xml:space="preserve">Any </w:t>
      </w:r>
      <w:r>
        <w:rPr>
          <w:rFonts w:ascii="Arial" w:hAnsi="Arial" w:cs="Arial"/>
          <w:sz w:val="22"/>
          <w:szCs w:val="22"/>
        </w:rPr>
        <w:t>member of staff</w:t>
      </w:r>
      <w:r w:rsidRPr="00A93C6C">
        <w:rPr>
          <w:rFonts w:ascii="Arial" w:hAnsi="Arial" w:cs="Arial"/>
          <w:sz w:val="22"/>
          <w:szCs w:val="22"/>
        </w:rPr>
        <w:t xml:space="preserve"> who references the University on any social media should make it clear that the views expressed are their own, and they are not representing the views of the University. Any comments or posts should not bring the University into disrepute.  If you believe that these rules have been breached, please contact H</w:t>
      </w:r>
      <w:r>
        <w:rPr>
          <w:rFonts w:ascii="Arial" w:hAnsi="Arial" w:cs="Arial"/>
          <w:sz w:val="22"/>
          <w:szCs w:val="22"/>
        </w:rPr>
        <w:t xml:space="preserve">uman </w:t>
      </w:r>
      <w:r w:rsidRPr="00A93C6C">
        <w:rPr>
          <w:rFonts w:ascii="Arial" w:hAnsi="Arial" w:cs="Arial"/>
          <w:sz w:val="22"/>
          <w:szCs w:val="22"/>
        </w:rPr>
        <w:t>R</w:t>
      </w:r>
      <w:r>
        <w:rPr>
          <w:rFonts w:ascii="Arial" w:hAnsi="Arial" w:cs="Arial"/>
          <w:sz w:val="22"/>
          <w:szCs w:val="22"/>
        </w:rPr>
        <w:t>esources</w:t>
      </w:r>
      <w:r w:rsidRPr="00A93C6C">
        <w:rPr>
          <w:rFonts w:ascii="Arial" w:hAnsi="Arial" w:cs="Arial"/>
          <w:sz w:val="22"/>
          <w:szCs w:val="22"/>
        </w:rPr>
        <w:t xml:space="preserve"> for advice. </w:t>
      </w:r>
    </w:p>
    <w:p w14:paraId="1DE1C096" w14:textId="77777777" w:rsidR="0042516F" w:rsidRDefault="0042516F" w:rsidP="0042516F">
      <w:pPr>
        <w:spacing w:line="360" w:lineRule="auto"/>
        <w:contextualSpacing/>
        <w:jc w:val="both"/>
        <w:rPr>
          <w:rFonts w:ascii="Arial" w:hAnsi="Arial" w:cs="Arial"/>
          <w:sz w:val="22"/>
          <w:szCs w:val="22"/>
        </w:rPr>
      </w:pPr>
    </w:p>
    <w:p w14:paraId="78A5F78E" w14:textId="77777777" w:rsidR="0042516F" w:rsidRPr="00A93C6C" w:rsidRDefault="0042516F" w:rsidP="0042516F">
      <w:pPr>
        <w:spacing w:line="360" w:lineRule="auto"/>
        <w:contextualSpacing/>
        <w:jc w:val="both"/>
        <w:rPr>
          <w:rFonts w:ascii="Arial" w:hAnsi="Arial" w:cs="Arial"/>
          <w:i/>
          <w:sz w:val="22"/>
          <w:szCs w:val="22"/>
        </w:rPr>
      </w:pPr>
      <w:r w:rsidRPr="00A93C6C">
        <w:rPr>
          <w:rFonts w:ascii="Arial" w:hAnsi="Arial" w:cs="Arial"/>
          <w:i/>
          <w:sz w:val="22"/>
          <w:szCs w:val="22"/>
        </w:rPr>
        <w:t xml:space="preserve">I am interviewing for a new appointment.  Can I look at the applicant’s social media profiles?  </w:t>
      </w:r>
    </w:p>
    <w:p w14:paraId="12170437" w14:textId="77777777" w:rsidR="0042516F" w:rsidRDefault="0042516F" w:rsidP="0042516F">
      <w:pPr>
        <w:spacing w:line="360" w:lineRule="auto"/>
        <w:contextualSpacing/>
        <w:jc w:val="both"/>
        <w:rPr>
          <w:rFonts w:ascii="Arial" w:hAnsi="Arial" w:cs="Arial"/>
          <w:sz w:val="22"/>
          <w:szCs w:val="22"/>
        </w:rPr>
      </w:pPr>
    </w:p>
    <w:p w14:paraId="18096EC0" w14:textId="77777777" w:rsidR="0042516F" w:rsidRDefault="0042516F" w:rsidP="0042516F">
      <w:pPr>
        <w:spacing w:line="360" w:lineRule="auto"/>
        <w:contextualSpacing/>
        <w:jc w:val="both"/>
        <w:rPr>
          <w:rFonts w:ascii="Arial" w:hAnsi="Arial" w:cs="Arial"/>
          <w:sz w:val="22"/>
          <w:szCs w:val="22"/>
        </w:rPr>
      </w:pPr>
      <w:r w:rsidRPr="00A93C6C">
        <w:rPr>
          <w:rFonts w:ascii="Arial" w:hAnsi="Arial" w:cs="Arial"/>
          <w:sz w:val="22"/>
          <w:szCs w:val="22"/>
        </w:rPr>
        <w:t xml:space="preserve">If a candidate has included links to their social media profiles </w:t>
      </w:r>
      <w:r>
        <w:rPr>
          <w:rFonts w:ascii="Arial" w:hAnsi="Arial" w:cs="Arial"/>
          <w:sz w:val="22"/>
          <w:szCs w:val="22"/>
        </w:rPr>
        <w:t xml:space="preserve">(such as previous work or a blog) </w:t>
      </w:r>
      <w:r w:rsidRPr="00A93C6C">
        <w:rPr>
          <w:rFonts w:ascii="Arial" w:hAnsi="Arial" w:cs="Arial"/>
          <w:sz w:val="22"/>
          <w:szCs w:val="22"/>
        </w:rPr>
        <w:t xml:space="preserve">in their application then it would be reasonable for you to review them.  Reviewing profiles on professional networking sites such as LinkedIn is also acceptable as their purpose is to demonstrate experience and skills.  However, generally we do not </w:t>
      </w:r>
      <w:r>
        <w:rPr>
          <w:rFonts w:ascii="Arial" w:hAnsi="Arial" w:cs="Arial"/>
          <w:sz w:val="22"/>
          <w:szCs w:val="22"/>
        </w:rPr>
        <w:t>allow</w:t>
      </w:r>
      <w:r w:rsidRPr="00A93C6C">
        <w:rPr>
          <w:rFonts w:ascii="Arial" w:hAnsi="Arial" w:cs="Arial"/>
          <w:sz w:val="22"/>
          <w:szCs w:val="22"/>
        </w:rPr>
        <w:t xml:space="preserve"> managers to review social media activity that is of a personal nature.  Any recruitment decision influenced by knowledge gained about a candidate based upon information shared on social media could be potentially discriminatory.  </w:t>
      </w:r>
    </w:p>
    <w:p w14:paraId="3CEA7B24" w14:textId="77777777" w:rsidR="0042516F" w:rsidRDefault="0042516F" w:rsidP="0042516F">
      <w:pPr>
        <w:spacing w:line="360" w:lineRule="auto"/>
        <w:contextualSpacing/>
        <w:jc w:val="both"/>
        <w:rPr>
          <w:rFonts w:ascii="Arial" w:hAnsi="Arial" w:cs="Arial"/>
          <w:sz w:val="22"/>
          <w:szCs w:val="22"/>
        </w:rPr>
      </w:pPr>
    </w:p>
    <w:p w14:paraId="0A82E12F" w14:textId="77777777" w:rsidR="0042516F" w:rsidRDefault="0042516F" w:rsidP="0042516F">
      <w:pPr>
        <w:spacing w:line="360" w:lineRule="auto"/>
        <w:contextualSpacing/>
        <w:jc w:val="both"/>
        <w:rPr>
          <w:rFonts w:ascii="Arial" w:hAnsi="Arial" w:cs="Arial"/>
          <w:i/>
          <w:sz w:val="22"/>
          <w:szCs w:val="22"/>
        </w:rPr>
      </w:pPr>
      <w:r w:rsidRPr="00A93C6C">
        <w:rPr>
          <w:rFonts w:ascii="Arial" w:hAnsi="Arial" w:cs="Arial"/>
          <w:i/>
          <w:sz w:val="22"/>
          <w:szCs w:val="22"/>
        </w:rPr>
        <w:t xml:space="preserve">Members of my team are spending excessive amounts of time using social media at work.  What should I do about it? </w:t>
      </w:r>
    </w:p>
    <w:p w14:paraId="5A057807" w14:textId="77777777" w:rsidR="0042516F" w:rsidRPr="00A93C6C" w:rsidRDefault="0042516F" w:rsidP="0042516F">
      <w:pPr>
        <w:spacing w:line="360" w:lineRule="auto"/>
        <w:contextualSpacing/>
        <w:jc w:val="both"/>
        <w:rPr>
          <w:rFonts w:ascii="Arial" w:hAnsi="Arial" w:cs="Arial"/>
          <w:i/>
          <w:sz w:val="22"/>
          <w:szCs w:val="22"/>
        </w:rPr>
      </w:pPr>
    </w:p>
    <w:p w14:paraId="1EDA87FA" w14:textId="77777777" w:rsidR="0042516F" w:rsidRDefault="0042516F" w:rsidP="0042516F">
      <w:pPr>
        <w:spacing w:line="360" w:lineRule="auto"/>
        <w:contextualSpacing/>
        <w:jc w:val="both"/>
        <w:rPr>
          <w:rFonts w:ascii="Arial" w:hAnsi="Arial" w:cs="Arial"/>
          <w:sz w:val="22"/>
          <w:szCs w:val="22"/>
        </w:rPr>
      </w:pPr>
      <w:r w:rsidRPr="00A93C6C">
        <w:rPr>
          <w:rFonts w:ascii="Arial" w:hAnsi="Arial" w:cs="Arial"/>
          <w:sz w:val="22"/>
          <w:szCs w:val="22"/>
        </w:rPr>
        <w:t xml:space="preserve">You should treat potential timewasting on social media in the same way you would any other potential misconduct issue.  Consider whether the matter can be dealt with by way of an informal conversation, and record this for your own records.  It may be appropriate to ensure that your </w:t>
      </w:r>
      <w:proofErr w:type="gramStart"/>
      <w:r w:rsidRPr="00A93C6C">
        <w:rPr>
          <w:rFonts w:ascii="Arial" w:hAnsi="Arial" w:cs="Arial"/>
          <w:sz w:val="22"/>
          <w:szCs w:val="22"/>
        </w:rPr>
        <w:t>team understand</w:t>
      </w:r>
      <w:proofErr w:type="gramEnd"/>
      <w:r w:rsidRPr="00A93C6C">
        <w:rPr>
          <w:rFonts w:ascii="Arial" w:hAnsi="Arial" w:cs="Arial"/>
          <w:sz w:val="22"/>
          <w:szCs w:val="22"/>
        </w:rPr>
        <w:t xml:space="preserve"> University standards and expectations – in this case the Social Media Policy.  If the matter is more serious or continues, then consider whether a formal investigation is required under the Disciplinary Policy.  Take advice from H</w:t>
      </w:r>
      <w:r>
        <w:rPr>
          <w:rFonts w:ascii="Arial" w:hAnsi="Arial" w:cs="Arial"/>
          <w:sz w:val="22"/>
          <w:szCs w:val="22"/>
        </w:rPr>
        <w:t xml:space="preserve">uman </w:t>
      </w:r>
      <w:r w:rsidRPr="00A93C6C">
        <w:rPr>
          <w:rFonts w:ascii="Arial" w:hAnsi="Arial" w:cs="Arial"/>
          <w:sz w:val="22"/>
          <w:szCs w:val="22"/>
        </w:rPr>
        <w:t>R</w:t>
      </w:r>
      <w:r>
        <w:rPr>
          <w:rFonts w:ascii="Arial" w:hAnsi="Arial" w:cs="Arial"/>
          <w:sz w:val="22"/>
          <w:szCs w:val="22"/>
        </w:rPr>
        <w:t>esources</w:t>
      </w:r>
      <w:r w:rsidRPr="00A93C6C">
        <w:rPr>
          <w:rFonts w:ascii="Arial" w:hAnsi="Arial" w:cs="Arial"/>
          <w:sz w:val="22"/>
          <w:szCs w:val="22"/>
        </w:rPr>
        <w:t xml:space="preserve"> if required.    </w:t>
      </w:r>
    </w:p>
    <w:p w14:paraId="409F36B8" w14:textId="77777777" w:rsidR="0042516F" w:rsidRDefault="0042516F" w:rsidP="0042516F">
      <w:pPr>
        <w:spacing w:line="360" w:lineRule="auto"/>
        <w:contextualSpacing/>
        <w:jc w:val="both"/>
        <w:rPr>
          <w:rFonts w:ascii="Arial" w:hAnsi="Arial" w:cs="Arial"/>
          <w:sz w:val="22"/>
          <w:szCs w:val="22"/>
        </w:rPr>
      </w:pPr>
    </w:p>
    <w:p w14:paraId="370313D3" w14:textId="77777777" w:rsidR="0042516F" w:rsidRDefault="0042516F" w:rsidP="0042516F">
      <w:pPr>
        <w:spacing w:line="360" w:lineRule="auto"/>
        <w:contextualSpacing/>
        <w:jc w:val="both"/>
        <w:rPr>
          <w:rFonts w:ascii="Arial" w:hAnsi="Arial" w:cs="Arial"/>
          <w:i/>
          <w:sz w:val="22"/>
          <w:szCs w:val="22"/>
        </w:rPr>
      </w:pPr>
      <w:r w:rsidRPr="00A93C6C">
        <w:rPr>
          <w:rFonts w:ascii="Arial" w:hAnsi="Arial" w:cs="Arial"/>
          <w:i/>
          <w:sz w:val="22"/>
          <w:szCs w:val="22"/>
        </w:rPr>
        <w:t xml:space="preserve">I haven’t received a complaint, but I have become aware of some inappropriate behaviour on social media that could amount to bullying.  What should I do? </w:t>
      </w:r>
    </w:p>
    <w:p w14:paraId="0C1C5D79" w14:textId="77777777" w:rsidR="0042516F" w:rsidRPr="00A93C6C" w:rsidRDefault="0042516F" w:rsidP="0042516F">
      <w:pPr>
        <w:spacing w:line="360" w:lineRule="auto"/>
        <w:contextualSpacing/>
        <w:jc w:val="both"/>
        <w:rPr>
          <w:rFonts w:ascii="Arial" w:hAnsi="Arial" w:cs="Arial"/>
          <w:i/>
          <w:sz w:val="22"/>
          <w:szCs w:val="22"/>
        </w:rPr>
      </w:pPr>
    </w:p>
    <w:p w14:paraId="373A99F0" w14:textId="77777777" w:rsidR="0042516F" w:rsidRPr="00A93C6C" w:rsidRDefault="0042516F" w:rsidP="0042516F">
      <w:pPr>
        <w:spacing w:line="360" w:lineRule="auto"/>
        <w:contextualSpacing/>
        <w:jc w:val="both"/>
        <w:rPr>
          <w:rFonts w:ascii="Arial" w:hAnsi="Arial" w:cs="Arial"/>
          <w:sz w:val="22"/>
          <w:szCs w:val="22"/>
        </w:rPr>
      </w:pPr>
      <w:r w:rsidRPr="00A93C6C">
        <w:rPr>
          <w:rFonts w:ascii="Arial" w:hAnsi="Arial" w:cs="Arial"/>
          <w:sz w:val="22"/>
          <w:szCs w:val="22"/>
        </w:rPr>
        <w:t xml:space="preserve">It is important to take prompt action.  We have a duty of care to our </w:t>
      </w:r>
      <w:r>
        <w:rPr>
          <w:rFonts w:ascii="Arial" w:hAnsi="Arial" w:cs="Arial"/>
          <w:sz w:val="22"/>
          <w:szCs w:val="22"/>
        </w:rPr>
        <w:t>members of staff</w:t>
      </w:r>
      <w:r w:rsidRPr="00A93C6C">
        <w:rPr>
          <w:rFonts w:ascii="Arial" w:hAnsi="Arial" w:cs="Arial"/>
          <w:sz w:val="22"/>
          <w:szCs w:val="22"/>
        </w:rPr>
        <w:t>, but prompt action will also prevent the problem from escalating.  If it appropriate, raise the matter with the individual concerned. It may be appropriate to commence an investigation.  Seek advice from H</w:t>
      </w:r>
      <w:r>
        <w:rPr>
          <w:rFonts w:ascii="Arial" w:hAnsi="Arial" w:cs="Arial"/>
          <w:sz w:val="22"/>
          <w:szCs w:val="22"/>
        </w:rPr>
        <w:t xml:space="preserve">uman </w:t>
      </w:r>
      <w:r w:rsidRPr="00A93C6C">
        <w:rPr>
          <w:rFonts w:ascii="Arial" w:hAnsi="Arial" w:cs="Arial"/>
          <w:sz w:val="22"/>
          <w:szCs w:val="22"/>
        </w:rPr>
        <w:t>R</w:t>
      </w:r>
      <w:r>
        <w:rPr>
          <w:rFonts w:ascii="Arial" w:hAnsi="Arial" w:cs="Arial"/>
          <w:sz w:val="22"/>
          <w:szCs w:val="22"/>
        </w:rPr>
        <w:t>esources</w:t>
      </w:r>
      <w:r w:rsidRPr="00A93C6C">
        <w:rPr>
          <w:rFonts w:ascii="Arial" w:hAnsi="Arial" w:cs="Arial"/>
          <w:sz w:val="22"/>
          <w:szCs w:val="22"/>
        </w:rPr>
        <w:t xml:space="preserve"> or the Equalities team. </w:t>
      </w:r>
    </w:p>
    <w:p w14:paraId="5E3061C1" w14:textId="77777777" w:rsidR="0042516F" w:rsidRPr="00A93C6C" w:rsidRDefault="0042516F" w:rsidP="0042516F">
      <w:pPr>
        <w:spacing w:line="360" w:lineRule="auto"/>
        <w:contextualSpacing/>
        <w:jc w:val="both"/>
        <w:rPr>
          <w:rFonts w:ascii="Arial" w:hAnsi="Arial" w:cs="Arial"/>
          <w:sz w:val="22"/>
          <w:szCs w:val="22"/>
        </w:rPr>
      </w:pPr>
    </w:p>
    <w:p w14:paraId="01231397" w14:textId="77777777" w:rsidR="0042516F" w:rsidRPr="00A93C6C" w:rsidRDefault="0042516F" w:rsidP="0042516F">
      <w:pPr>
        <w:spacing w:line="360" w:lineRule="auto"/>
        <w:ind w:left="360"/>
        <w:jc w:val="both"/>
        <w:rPr>
          <w:rFonts w:ascii="Arial" w:hAnsi="Arial" w:cs="Arial"/>
          <w:sz w:val="22"/>
          <w:szCs w:val="22"/>
        </w:rPr>
      </w:pPr>
    </w:p>
    <w:p w14:paraId="39B33F9A" w14:textId="77777777" w:rsidR="0042516F" w:rsidRPr="00A93C6C" w:rsidRDefault="0042516F" w:rsidP="0042516F">
      <w:pPr>
        <w:spacing w:after="120" w:line="360" w:lineRule="auto"/>
        <w:jc w:val="both"/>
        <w:rPr>
          <w:rFonts w:ascii="Arial" w:hAnsi="Arial" w:cs="Arial"/>
          <w:sz w:val="22"/>
          <w:szCs w:val="22"/>
        </w:rPr>
      </w:pPr>
    </w:p>
    <w:p w14:paraId="62B01E5D" w14:textId="77777777" w:rsidR="0042516F" w:rsidRDefault="0042516F" w:rsidP="00100D48">
      <w:pPr>
        <w:ind w:left="-284"/>
        <w:jc w:val="both"/>
        <w:rPr>
          <w:rFonts w:ascii="Arial" w:hAnsi="Arial" w:cs="Arial"/>
          <w:sz w:val="28"/>
          <w:szCs w:val="28"/>
        </w:rPr>
      </w:pPr>
      <w:bookmarkStart w:id="0" w:name="_GoBack"/>
      <w:bookmarkEnd w:id="0"/>
    </w:p>
    <w:sectPr w:rsidR="0042516F"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42516F">
      <w:rPr>
        <w:rFonts w:ascii="Arial" w:hAnsi="Arial" w:cs="Arial"/>
        <w:noProof/>
        <w:color w:val="808080"/>
        <w:sz w:val="20"/>
        <w:szCs w:val="20"/>
      </w:rPr>
      <w:t>2</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42516F">
      <w:rPr>
        <w:rFonts w:ascii="Arial" w:hAnsi="Arial" w:cs="Arial"/>
        <w:noProof/>
        <w:color w:val="808080"/>
        <w:sz w:val="20"/>
        <w:szCs w:val="20"/>
      </w:rPr>
      <w:t>2</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5"/>
  </w:num>
  <w:num w:numId="3">
    <w:abstractNumId w:val="1"/>
  </w:num>
  <w:num w:numId="4">
    <w:abstractNumId w:val="26"/>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516F"/>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B2012-94E0-4C7F-B94A-8085EB63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2</cp:revision>
  <cp:lastPrinted>2014-06-27T10:19:00Z</cp:lastPrinted>
  <dcterms:created xsi:type="dcterms:W3CDTF">2018-03-21T08:17:00Z</dcterms:created>
  <dcterms:modified xsi:type="dcterms:W3CDTF">2018-03-21T08:17:00Z</dcterms:modified>
</cp:coreProperties>
</file>