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2BF1E247" w:rsidR="005F5DC7" w:rsidRPr="005033FB" w:rsidRDefault="005F5DC7" w:rsidP="00100D48">
      <w:pPr>
        <w:tabs>
          <w:tab w:val="left" w:pos="426"/>
        </w:tabs>
        <w:ind w:left="-284"/>
        <w:rPr>
          <w:rFonts w:ascii="Arial" w:hAnsi="Arial" w:cs="Arial"/>
          <w:b/>
          <w:sz w:val="28"/>
          <w:szCs w:val="28"/>
        </w:rPr>
      </w:pPr>
    </w:p>
    <w:p w14:paraId="48133506" w14:textId="6BB8816E" w:rsidR="00100D48" w:rsidRPr="005033FB" w:rsidRDefault="000A31E8" w:rsidP="00100D48">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 xml:space="preserve">Social Media </w:t>
      </w:r>
    </w:p>
    <w:p w14:paraId="23E5FA6D" w14:textId="77777777" w:rsidR="005033FB" w:rsidRDefault="005033FB" w:rsidP="00100D48">
      <w:pPr>
        <w:ind w:left="-284"/>
        <w:jc w:val="both"/>
        <w:rPr>
          <w:rFonts w:ascii="Arial" w:hAnsi="Arial" w:cs="Arial"/>
          <w:sz w:val="28"/>
          <w:szCs w:val="28"/>
        </w:rPr>
      </w:pPr>
    </w:p>
    <w:p w14:paraId="5DFBFEC0" w14:textId="77777777" w:rsidR="000A31E8" w:rsidRDefault="000A31E8" w:rsidP="000A31E8">
      <w:pPr>
        <w:spacing w:line="360" w:lineRule="auto"/>
        <w:contextualSpacing/>
        <w:jc w:val="both"/>
        <w:rPr>
          <w:rFonts w:ascii="Arial" w:hAnsi="Arial" w:cs="Arial"/>
          <w:sz w:val="22"/>
          <w:szCs w:val="22"/>
        </w:rPr>
      </w:pPr>
    </w:p>
    <w:p w14:paraId="20940E57" w14:textId="77777777" w:rsidR="000A31E8" w:rsidRPr="00A93C6C" w:rsidRDefault="000A31E8" w:rsidP="000A31E8">
      <w:pPr>
        <w:spacing w:line="360" w:lineRule="auto"/>
        <w:contextualSpacing/>
        <w:jc w:val="both"/>
        <w:rPr>
          <w:rFonts w:ascii="Arial" w:hAnsi="Arial" w:cs="Arial"/>
          <w:sz w:val="22"/>
          <w:szCs w:val="22"/>
        </w:rPr>
      </w:pPr>
      <w:r w:rsidRPr="00A93C6C">
        <w:rPr>
          <w:rFonts w:ascii="Arial" w:hAnsi="Arial" w:cs="Arial"/>
          <w:sz w:val="22"/>
          <w:szCs w:val="22"/>
        </w:rPr>
        <w:t>The purpose of the</w:t>
      </w:r>
      <w:r>
        <w:rPr>
          <w:rFonts w:ascii="Arial" w:hAnsi="Arial" w:cs="Arial"/>
          <w:sz w:val="22"/>
          <w:szCs w:val="22"/>
        </w:rPr>
        <w:t>se notes is to provide members of staff</w:t>
      </w:r>
      <w:r w:rsidRPr="00A93C6C">
        <w:rPr>
          <w:rFonts w:ascii="Arial" w:hAnsi="Arial" w:cs="Arial"/>
          <w:sz w:val="22"/>
          <w:szCs w:val="22"/>
        </w:rPr>
        <w:t xml:space="preserve"> and managers with guidance on the acceptable and effective use of social media, both personally and at work.  </w:t>
      </w:r>
    </w:p>
    <w:p w14:paraId="6AF6D95F" w14:textId="77777777" w:rsidR="000A31E8" w:rsidRDefault="000A31E8" w:rsidP="000A31E8">
      <w:pPr>
        <w:spacing w:line="360" w:lineRule="auto"/>
        <w:contextualSpacing/>
        <w:jc w:val="both"/>
        <w:rPr>
          <w:rFonts w:ascii="Arial" w:hAnsi="Arial" w:cs="Arial"/>
          <w:sz w:val="22"/>
          <w:szCs w:val="22"/>
        </w:rPr>
      </w:pPr>
    </w:p>
    <w:p w14:paraId="1AFE1371" w14:textId="77777777" w:rsidR="000A31E8" w:rsidRPr="00A93C6C" w:rsidRDefault="000A31E8" w:rsidP="000A31E8">
      <w:pPr>
        <w:spacing w:line="360" w:lineRule="auto"/>
        <w:contextualSpacing/>
        <w:jc w:val="both"/>
        <w:rPr>
          <w:rFonts w:ascii="Arial" w:hAnsi="Arial" w:cs="Arial"/>
          <w:sz w:val="22"/>
          <w:szCs w:val="22"/>
        </w:rPr>
      </w:pPr>
      <w:r w:rsidRPr="00A93C6C">
        <w:rPr>
          <w:rFonts w:ascii="Arial" w:hAnsi="Arial" w:cs="Arial"/>
          <w:sz w:val="22"/>
          <w:szCs w:val="22"/>
        </w:rPr>
        <w:t xml:space="preserve">Social media can present </w:t>
      </w:r>
      <w:r>
        <w:rPr>
          <w:rFonts w:ascii="Arial" w:hAnsi="Arial" w:cs="Arial"/>
          <w:sz w:val="22"/>
          <w:szCs w:val="22"/>
        </w:rPr>
        <w:t>members of staff</w:t>
      </w:r>
      <w:r w:rsidRPr="00A93C6C">
        <w:rPr>
          <w:rFonts w:ascii="Arial" w:hAnsi="Arial" w:cs="Arial"/>
          <w:sz w:val="22"/>
          <w:szCs w:val="22"/>
        </w:rPr>
        <w:t xml:space="preserve"> with significant benefits.  Social media can ha</w:t>
      </w:r>
      <w:r>
        <w:rPr>
          <w:rFonts w:ascii="Arial" w:hAnsi="Arial" w:cs="Arial"/>
          <w:sz w:val="22"/>
          <w:szCs w:val="22"/>
        </w:rPr>
        <w:t>ve a positive impact on individual</w:t>
      </w:r>
      <w:r w:rsidRPr="00A93C6C">
        <w:rPr>
          <w:rFonts w:ascii="Arial" w:hAnsi="Arial" w:cs="Arial"/>
          <w:sz w:val="22"/>
          <w:szCs w:val="22"/>
        </w:rPr>
        <w:t xml:space="preserve">’s ability to do their job, from presenting learning opportunities, building and maintaining professional relationships, and making connections across the industry and professions.  </w:t>
      </w:r>
    </w:p>
    <w:p w14:paraId="203C8854" w14:textId="77777777" w:rsidR="000A31E8" w:rsidRDefault="000A31E8" w:rsidP="000A31E8">
      <w:pPr>
        <w:spacing w:line="360" w:lineRule="auto"/>
        <w:contextualSpacing/>
        <w:jc w:val="both"/>
        <w:rPr>
          <w:rFonts w:ascii="Arial" w:hAnsi="Arial" w:cs="Arial"/>
          <w:sz w:val="22"/>
          <w:szCs w:val="22"/>
        </w:rPr>
      </w:pPr>
    </w:p>
    <w:p w14:paraId="4D46D3C9" w14:textId="77777777" w:rsidR="000A31E8" w:rsidRPr="00A93C6C" w:rsidRDefault="000A31E8" w:rsidP="000A31E8">
      <w:pPr>
        <w:spacing w:line="360" w:lineRule="auto"/>
        <w:contextualSpacing/>
        <w:jc w:val="both"/>
        <w:rPr>
          <w:rFonts w:ascii="Arial" w:hAnsi="Arial" w:cs="Arial"/>
          <w:sz w:val="22"/>
          <w:szCs w:val="22"/>
        </w:rPr>
      </w:pPr>
      <w:r w:rsidRPr="00A93C6C">
        <w:rPr>
          <w:rFonts w:ascii="Arial" w:hAnsi="Arial" w:cs="Arial"/>
          <w:sz w:val="22"/>
          <w:szCs w:val="22"/>
        </w:rPr>
        <w:t xml:space="preserve">The University believes that </w:t>
      </w:r>
      <w:r>
        <w:rPr>
          <w:rFonts w:ascii="Arial" w:hAnsi="Arial" w:cs="Arial"/>
          <w:sz w:val="22"/>
          <w:szCs w:val="22"/>
        </w:rPr>
        <w:t>members of staff</w:t>
      </w:r>
      <w:r w:rsidRPr="00A93C6C">
        <w:rPr>
          <w:rFonts w:ascii="Arial" w:hAnsi="Arial" w:cs="Arial"/>
          <w:sz w:val="22"/>
          <w:szCs w:val="22"/>
        </w:rPr>
        <w:t xml:space="preserve"> should be permitted and enabled to use social media at work, in accordance with our policy and guidelines.  </w:t>
      </w:r>
    </w:p>
    <w:p w14:paraId="3137949F" w14:textId="77777777" w:rsidR="000A31E8" w:rsidRPr="00A93C6C" w:rsidRDefault="000A31E8" w:rsidP="000A31E8">
      <w:pPr>
        <w:spacing w:line="360" w:lineRule="auto"/>
        <w:contextualSpacing/>
        <w:jc w:val="both"/>
        <w:rPr>
          <w:rFonts w:ascii="Arial" w:hAnsi="Arial" w:cs="Arial"/>
          <w:sz w:val="22"/>
          <w:szCs w:val="22"/>
        </w:rPr>
      </w:pPr>
    </w:p>
    <w:p w14:paraId="276904D6" w14:textId="77777777" w:rsidR="000A31E8" w:rsidRDefault="000A31E8" w:rsidP="000A31E8">
      <w:pPr>
        <w:pStyle w:val="Heading2"/>
        <w:spacing w:line="360" w:lineRule="auto"/>
        <w:contextualSpacing/>
        <w:rPr>
          <w:rFonts w:ascii="Arial" w:hAnsi="Arial" w:cs="Arial"/>
          <w:sz w:val="22"/>
          <w:szCs w:val="22"/>
        </w:rPr>
      </w:pPr>
    </w:p>
    <w:p w14:paraId="3C4D5FFE" w14:textId="77777777" w:rsidR="000A31E8" w:rsidRPr="00A93C6C" w:rsidRDefault="000A31E8" w:rsidP="000A31E8">
      <w:pPr>
        <w:pStyle w:val="Heading2"/>
        <w:spacing w:line="360" w:lineRule="auto"/>
        <w:contextualSpacing/>
        <w:rPr>
          <w:rFonts w:ascii="Arial" w:hAnsi="Arial" w:cs="Arial"/>
          <w:sz w:val="22"/>
          <w:szCs w:val="22"/>
        </w:rPr>
      </w:pPr>
      <w:r w:rsidRPr="00A93C6C">
        <w:rPr>
          <w:rFonts w:ascii="Arial" w:hAnsi="Arial" w:cs="Arial"/>
          <w:sz w:val="22"/>
          <w:szCs w:val="22"/>
        </w:rPr>
        <w:t xml:space="preserve">Advice before using social media </w:t>
      </w:r>
    </w:p>
    <w:p w14:paraId="7F687101" w14:textId="77777777" w:rsidR="000A31E8" w:rsidRPr="00A93C6C" w:rsidRDefault="000A31E8" w:rsidP="000A31E8">
      <w:pPr>
        <w:spacing w:line="360" w:lineRule="auto"/>
        <w:contextualSpacing/>
        <w:jc w:val="both"/>
        <w:rPr>
          <w:rFonts w:ascii="Arial" w:hAnsi="Arial" w:cs="Arial"/>
          <w:sz w:val="22"/>
          <w:szCs w:val="22"/>
        </w:rPr>
      </w:pPr>
    </w:p>
    <w:p w14:paraId="64C43C7B" w14:textId="77777777" w:rsidR="000A31E8" w:rsidRDefault="000A31E8" w:rsidP="000A31E8">
      <w:pPr>
        <w:spacing w:line="360" w:lineRule="auto"/>
        <w:contextualSpacing/>
        <w:jc w:val="both"/>
        <w:rPr>
          <w:rFonts w:ascii="Arial" w:hAnsi="Arial" w:cs="Arial"/>
          <w:sz w:val="22"/>
          <w:szCs w:val="22"/>
        </w:rPr>
      </w:pPr>
      <w:r w:rsidRPr="00A93C6C">
        <w:rPr>
          <w:rFonts w:ascii="Arial" w:hAnsi="Arial" w:cs="Arial"/>
          <w:sz w:val="22"/>
          <w:szCs w:val="22"/>
        </w:rPr>
        <w:t>For advice on using social media, terminology, useful tools, developing a social media strategy and examples of good so</w:t>
      </w:r>
      <w:r>
        <w:rPr>
          <w:rFonts w:ascii="Arial" w:hAnsi="Arial" w:cs="Arial"/>
          <w:sz w:val="22"/>
          <w:szCs w:val="22"/>
        </w:rPr>
        <w:t xml:space="preserve">cial media practice, please see additional resources on StaffNet.  </w:t>
      </w:r>
    </w:p>
    <w:p w14:paraId="5751241B" w14:textId="77777777" w:rsidR="000A31E8" w:rsidRPr="00A93C6C" w:rsidRDefault="000A31E8" w:rsidP="000A31E8">
      <w:pPr>
        <w:spacing w:line="360" w:lineRule="auto"/>
        <w:contextualSpacing/>
        <w:jc w:val="both"/>
        <w:rPr>
          <w:rFonts w:ascii="Arial" w:hAnsi="Arial" w:cs="Arial"/>
          <w:sz w:val="22"/>
          <w:szCs w:val="22"/>
        </w:rPr>
      </w:pPr>
    </w:p>
    <w:p w14:paraId="5EE30F73" w14:textId="77777777" w:rsidR="000A31E8" w:rsidRPr="00A93C6C" w:rsidRDefault="000A31E8" w:rsidP="000A31E8">
      <w:pPr>
        <w:spacing w:line="360" w:lineRule="auto"/>
        <w:contextualSpacing/>
        <w:jc w:val="both"/>
        <w:rPr>
          <w:rFonts w:ascii="Arial" w:hAnsi="Arial" w:cs="Arial"/>
          <w:sz w:val="22"/>
          <w:szCs w:val="22"/>
        </w:rPr>
      </w:pPr>
      <w:r w:rsidRPr="00A93C6C">
        <w:rPr>
          <w:rFonts w:ascii="Arial" w:hAnsi="Arial" w:cs="Arial"/>
          <w:sz w:val="22"/>
          <w:szCs w:val="22"/>
        </w:rPr>
        <w:t xml:space="preserve">Prior to using social media for any purpose, it is recommended that </w:t>
      </w:r>
      <w:r>
        <w:rPr>
          <w:rFonts w:ascii="Arial" w:hAnsi="Arial" w:cs="Arial"/>
          <w:sz w:val="22"/>
          <w:szCs w:val="22"/>
        </w:rPr>
        <w:t>staff</w:t>
      </w:r>
      <w:r w:rsidRPr="00A93C6C">
        <w:rPr>
          <w:rFonts w:ascii="Arial" w:hAnsi="Arial" w:cs="Arial"/>
          <w:sz w:val="22"/>
          <w:szCs w:val="22"/>
        </w:rPr>
        <w:t xml:space="preserve"> familiarise </w:t>
      </w:r>
      <w:r>
        <w:rPr>
          <w:rFonts w:ascii="Arial" w:hAnsi="Arial" w:cs="Arial"/>
          <w:sz w:val="22"/>
          <w:szCs w:val="22"/>
        </w:rPr>
        <w:t xml:space="preserve">themselves with the platforms they intend to use and ensure they understand the basic functionally and etiquette.  </w:t>
      </w:r>
    </w:p>
    <w:p w14:paraId="47D4A158" w14:textId="77777777" w:rsidR="000A31E8" w:rsidRPr="00A93C6C" w:rsidRDefault="000A31E8" w:rsidP="000A31E8">
      <w:pPr>
        <w:spacing w:line="360" w:lineRule="auto"/>
        <w:contextualSpacing/>
        <w:jc w:val="both"/>
        <w:rPr>
          <w:rFonts w:ascii="Arial" w:hAnsi="Arial" w:cs="Arial"/>
          <w:sz w:val="22"/>
          <w:szCs w:val="22"/>
        </w:rPr>
      </w:pPr>
    </w:p>
    <w:p w14:paraId="433E7C65" w14:textId="77777777" w:rsidR="000A31E8" w:rsidRPr="00A93C6C" w:rsidRDefault="000A31E8" w:rsidP="000A31E8">
      <w:pPr>
        <w:pStyle w:val="Heading2"/>
        <w:spacing w:line="360" w:lineRule="auto"/>
        <w:contextualSpacing/>
        <w:rPr>
          <w:rFonts w:ascii="Arial" w:hAnsi="Arial" w:cs="Arial"/>
          <w:sz w:val="22"/>
          <w:szCs w:val="22"/>
        </w:rPr>
      </w:pPr>
      <w:r w:rsidRPr="00A93C6C">
        <w:rPr>
          <w:rFonts w:ascii="Arial" w:hAnsi="Arial" w:cs="Arial"/>
          <w:sz w:val="22"/>
          <w:szCs w:val="22"/>
        </w:rPr>
        <w:t xml:space="preserve">General Advice </w:t>
      </w:r>
    </w:p>
    <w:p w14:paraId="4F36F6D9" w14:textId="77777777" w:rsidR="000A31E8" w:rsidRPr="00A93C6C" w:rsidRDefault="000A31E8" w:rsidP="000A31E8">
      <w:pPr>
        <w:spacing w:line="360" w:lineRule="auto"/>
        <w:contextualSpacing/>
        <w:jc w:val="both"/>
        <w:rPr>
          <w:rFonts w:ascii="Arial" w:hAnsi="Arial" w:cs="Arial"/>
          <w:sz w:val="22"/>
          <w:szCs w:val="22"/>
        </w:rPr>
      </w:pPr>
    </w:p>
    <w:p w14:paraId="0AA8B99A" w14:textId="77777777" w:rsidR="000A31E8" w:rsidRDefault="000A31E8" w:rsidP="000A31E8">
      <w:pPr>
        <w:spacing w:line="360" w:lineRule="auto"/>
        <w:contextualSpacing/>
        <w:jc w:val="both"/>
        <w:rPr>
          <w:rFonts w:ascii="Arial" w:hAnsi="Arial" w:cs="Arial"/>
          <w:sz w:val="22"/>
          <w:szCs w:val="22"/>
        </w:rPr>
      </w:pPr>
      <w:r w:rsidRPr="00A93C6C">
        <w:rPr>
          <w:rFonts w:ascii="Arial" w:hAnsi="Arial" w:cs="Arial"/>
          <w:sz w:val="22"/>
          <w:szCs w:val="22"/>
        </w:rPr>
        <w:t xml:space="preserve">Always keep in mind that social media platforms are a public space accessible by </w:t>
      </w:r>
      <w:r>
        <w:rPr>
          <w:rFonts w:ascii="Arial" w:hAnsi="Arial" w:cs="Arial"/>
          <w:sz w:val="22"/>
          <w:szCs w:val="22"/>
        </w:rPr>
        <w:t>staff, managers, stakeholders and members of the public</w:t>
      </w:r>
      <w:r w:rsidRPr="00A93C6C">
        <w:rPr>
          <w:rFonts w:ascii="Arial" w:hAnsi="Arial" w:cs="Arial"/>
          <w:sz w:val="22"/>
          <w:szCs w:val="22"/>
        </w:rPr>
        <w:t xml:space="preserve">.  Whilst social media platforms provide options around privacy settings, information can be copied and redistributed.  Nothing shared via social media can ever be kept truly private.  </w:t>
      </w:r>
    </w:p>
    <w:p w14:paraId="2025916E" w14:textId="77777777" w:rsidR="00397FBF" w:rsidRDefault="00397FBF" w:rsidP="000A31E8">
      <w:pPr>
        <w:spacing w:line="360" w:lineRule="auto"/>
        <w:contextualSpacing/>
        <w:jc w:val="both"/>
        <w:rPr>
          <w:rFonts w:ascii="Arial" w:hAnsi="Arial" w:cs="Arial"/>
          <w:sz w:val="22"/>
          <w:szCs w:val="22"/>
        </w:rPr>
      </w:pPr>
    </w:p>
    <w:p w14:paraId="05E50976" w14:textId="77777777" w:rsidR="000A31E8" w:rsidRDefault="000A31E8" w:rsidP="000A31E8">
      <w:pPr>
        <w:spacing w:line="360" w:lineRule="auto"/>
        <w:contextualSpacing/>
        <w:jc w:val="both"/>
        <w:rPr>
          <w:rFonts w:ascii="Arial" w:hAnsi="Arial" w:cs="Arial"/>
          <w:sz w:val="22"/>
          <w:szCs w:val="22"/>
        </w:rPr>
      </w:pPr>
      <w:r>
        <w:rPr>
          <w:rFonts w:ascii="Arial" w:hAnsi="Arial" w:cs="Arial"/>
          <w:sz w:val="22"/>
          <w:szCs w:val="22"/>
        </w:rPr>
        <w:t xml:space="preserve">Staff are required under their contract of employment to give due regard to the interests of the University, and this also applies to social media use.  </w:t>
      </w:r>
    </w:p>
    <w:p w14:paraId="3EA8B667" w14:textId="77777777" w:rsidR="000A31E8" w:rsidRPr="00A93C6C" w:rsidRDefault="000A31E8" w:rsidP="000A31E8">
      <w:pPr>
        <w:spacing w:line="360" w:lineRule="auto"/>
        <w:contextualSpacing/>
        <w:jc w:val="both"/>
        <w:rPr>
          <w:rFonts w:ascii="Arial" w:hAnsi="Arial" w:cs="Arial"/>
          <w:sz w:val="22"/>
          <w:szCs w:val="22"/>
        </w:rPr>
      </w:pPr>
    </w:p>
    <w:p w14:paraId="02EB4D9A" w14:textId="77777777" w:rsidR="000A31E8" w:rsidRDefault="000A31E8" w:rsidP="000A31E8">
      <w:pPr>
        <w:spacing w:line="360" w:lineRule="auto"/>
        <w:contextualSpacing/>
        <w:jc w:val="both"/>
        <w:rPr>
          <w:rFonts w:ascii="Arial" w:hAnsi="Arial" w:cs="Arial"/>
          <w:sz w:val="22"/>
          <w:szCs w:val="22"/>
        </w:rPr>
      </w:pPr>
    </w:p>
    <w:p w14:paraId="696A72A5" w14:textId="77777777" w:rsidR="000A31E8" w:rsidRDefault="000A31E8" w:rsidP="000A31E8">
      <w:pPr>
        <w:spacing w:line="360" w:lineRule="auto"/>
        <w:contextualSpacing/>
        <w:jc w:val="both"/>
        <w:rPr>
          <w:rFonts w:ascii="Arial" w:hAnsi="Arial" w:cs="Arial"/>
          <w:sz w:val="22"/>
          <w:szCs w:val="22"/>
        </w:rPr>
      </w:pPr>
      <w:r w:rsidRPr="00A93C6C">
        <w:rPr>
          <w:rFonts w:ascii="Arial" w:hAnsi="Arial" w:cs="Arial"/>
          <w:sz w:val="22"/>
          <w:szCs w:val="22"/>
        </w:rPr>
        <w:t xml:space="preserve">When using social media for any purpose, </w:t>
      </w:r>
      <w:r>
        <w:rPr>
          <w:rFonts w:ascii="Arial" w:hAnsi="Arial" w:cs="Arial"/>
          <w:sz w:val="22"/>
          <w:szCs w:val="22"/>
        </w:rPr>
        <w:t>staff</w:t>
      </w:r>
      <w:r w:rsidRPr="00A93C6C">
        <w:rPr>
          <w:rFonts w:ascii="Arial" w:hAnsi="Arial" w:cs="Arial"/>
          <w:sz w:val="22"/>
          <w:szCs w:val="22"/>
        </w:rPr>
        <w:t xml:space="preserve"> should consider the following:</w:t>
      </w:r>
    </w:p>
    <w:p w14:paraId="33BD0CFE" w14:textId="77777777" w:rsidR="000A31E8" w:rsidRPr="00A93C6C" w:rsidRDefault="000A31E8" w:rsidP="000A31E8">
      <w:pPr>
        <w:spacing w:line="360" w:lineRule="auto"/>
        <w:contextualSpacing/>
        <w:jc w:val="both"/>
        <w:rPr>
          <w:rFonts w:ascii="Arial" w:hAnsi="Arial" w:cs="Arial"/>
          <w:sz w:val="22"/>
          <w:szCs w:val="22"/>
        </w:rPr>
      </w:pPr>
    </w:p>
    <w:p w14:paraId="76A83912" w14:textId="77777777" w:rsidR="000A31E8" w:rsidRPr="00A93C6C" w:rsidRDefault="000A31E8" w:rsidP="000A31E8">
      <w:pPr>
        <w:pStyle w:val="ListParagraph"/>
        <w:numPr>
          <w:ilvl w:val="0"/>
          <w:numId w:val="40"/>
        </w:numPr>
        <w:spacing w:after="200" w:line="360" w:lineRule="auto"/>
        <w:jc w:val="both"/>
        <w:rPr>
          <w:rFonts w:ascii="Arial" w:hAnsi="Arial" w:cs="Arial"/>
          <w:sz w:val="22"/>
          <w:szCs w:val="22"/>
        </w:rPr>
      </w:pPr>
      <w:r w:rsidRPr="00A93C6C">
        <w:rPr>
          <w:rFonts w:ascii="Arial" w:hAnsi="Arial" w:cs="Arial"/>
          <w:sz w:val="22"/>
          <w:szCs w:val="22"/>
        </w:rPr>
        <w:t xml:space="preserve">Protecting your reputation and professionalism – consider carefully the content that you post / share and who you engage with.  </w:t>
      </w:r>
    </w:p>
    <w:p w14:paraId="2EA26EB6" w14:textId="77777777" w:rsidR="000A31E8" w:rsidRPr="00A93C6C" w:rsidRDefault="000A31E8" w:rsidP="000A31E8">
      <w:pPr>
        <w:pStyle w:val="ListParagraph"/>
        <w:numPr>
          <w:ilvl w:val="0"/>
          <w:numId w:val="40"/>
        </w:numPr>
        <w:spacing w:after="200" w:line="360" w:lineRule="auto"/>
        <w:jc w:val="both"/>
        <w:rPr>
          <w:rFonts w:ascii="Arial" w:hAnsi="Arial" w:cs="Arial"/>
          <w:sz w:val="22"/>
          <w:szCs w:val="22"/>
        </w:rPr>
      </w:pPr>
      <w:r w:rsidRPr="00A93C6C">
        <w:rPr>
          <w:rFonts w:ascii="Arial" w:hAnsi="Arial" w:cs="Arial"/>
          <w:sz w:val="22"/>
          <w:szCs w:val="22"/>
        </w:rPr>
        <w:t xml:space="preserve">Being transparent and honest. Declare any vested interests. It is acceptable to say that you work for the University but always be clear that you are expressing your own views and not those of the University.  </w:t>
      </w:r>
    </w:p>
    <w:p w14:paraId="287E09AB" w14:textId="0F02A0FB" w:rsidR="000A31E8" w:rsidRPr="00A93C6C" w:rsidRDefault="000A31E8" w:rsidP="000A31E8">
      <w:pPr>
        <w:pStyle w:val="ListParagraph"/>
        <w:numPr>
          <w:ilvl w:val="0"/>
          <w:numId w:val="40"/>
        </w:numPr>
        <w:spacing w:after="200" w:line="360" w:lineRule="auto"/>
        <w:jc w:val="both"/>
        <w:rPr>
          <w:rFonts w:ascii="Arial" w:hAnsi="Arial" w:cs="Arial"/>
          <w:sz w:val="22"/>
          <w:szCs w:val="22"/>
        </w:rPr>
      </w:pPr>
      <w:r w:rsidRPr="00A93C6C">
        <w:rPr>
          <w:rFonts w:ascii="Arial" w:hAnsi="Arial" w:cs="Arial"/>
          <w:sz w:val="22"/>
          <w:szCs w:val="22"/>
        </w:rPr>
        <w:t xml:space="preserve">Consider confidentiality – never post any information that could be confidential or proprietary.  Never discuss any sensitive information about the University, its students or </w:t>
      </w:r>
      <w:r>
        <w:rPr>
          <w:rFonts w:ascii="Arial" w:hAnsi="Arial" w:cs="Arial"/>
          <w:sz w:val="22"/>
          <w:szCs w:val="22"/>
        </w:rPr>
        <w:t>staff.  Respect copyr</w:t>
      </w:r>
      <w:r w:rsidR="00397FBF">
        <w:rPr>
          <w:rFonts w:ascii="Arial" w:hAnsi="Arial" w:cs="Arial"/>
          <w:sz w:val="22"/>
          <w:szCs w:val="22"/>
        </w:rPr>
        <w:t xml:space="preserve">ight and data protection legislation. </w:t>
      </w:r>
      <w:r>
        <w:rPr>
          <w:rFonts w:ascii="Arial" w:hAnsi="Arial" w:cs="Arial"/>
          <w:sz w:val="22"/>
          <w:szCs w:val="22"/>
        </w:rPr>
        <w:t xml:space="preserve"> </w:t>
      </w:r>
    </w:p>
    <w:p w14:paraId="0645BEE4" w14:textId="77777777" w:rsidR="000A31E8" w:rsidRPr="00A93C6C" w:rsidRDefault="000A31E8" w:rsidP="000A31E8">
      <w:pPr>
        <w:pStyle w:val="ListParagraph"/>
        <w:numPr>
          <w:ilvl w:val="0"/>
          <w:numId w:val="40"/>
        </w:numPr>
        <w:spacing w:after="200" w:line="360" w:lineRule="auto"/>
        <w:jc w:val="both"/>
        <w:rPr>
          <w:rFonts w:ascii="Arial" w:hAnsi="Arial" w:cs="Arial"/>
          <w:sz w:val="22"/>
          <w:szCs w:val="22"/>
        </w:rPr>
      </w:pPr>
      <w:r w:rsidRPr="00A93C6C">
        <w:rPr>
          <w:rFonts w:ascii="Arial" w:hAnsi="Arial" w:cs="Arial"/>
          <w:sz w:val="22"/>
          <w:szCs w:val="22"/>
        </w:rPr>
        <w:t xml:space="preserve">Being respectful of others. Do not post information that could be seen as offensive, sensitive or inflammatory.  Do not use inappropriate language.  </w:t>
      </w:r>
      <w:r>
        <w:rPr>
          <w:rFonts w:ascii="Arial" w:hAnsi="Arial" w:cs="Arial"/>
          <w:sz w:val="22"/>
          <w:szCs w:val="22"/>
        </w:rPr>
        <w:t xml:space="preserve">Remember our policies on dignity at work. </w:t>
      </w:r>
    </w:p>
    <w:p w14:paraId="3CB8D52B" w14:textId="77777777" w:rsidR="000A31E8" w:rsidRPr="00A93C6C" w:rsidRDefault="000A31E8" w:rsidP="000A31E8">
      <w:pPr>
        <w:spacing w:line="360" w:lineRule="auto"/>
        <w:contextualSpacing/>
        <w:jc w:val="both"/>
        <w:rPr>
          <w:rFonts w:ascii="Arial" w:hAnsi="Arial" w:cs="Arial"/>
          <w:sz w:val="22"/>
          <w:szCs w:val="22"/>
        </w:rPr>
      </w:pPr>
    </w:p>
    <w:p w14:paraId="19D6B022" w14:textId="77777777" w:rsidR="000A31E8" w:rsidRPr="00A93C6C" w:rsidRDefault="000A31E8" w:rsidP="000A31E8">
      <w:pPr>
        <w:pStyle w:val="Heading2"/>
        <w:spacing w:line="360" w:lineRule="auto"/>
        <w:contextualSpacing/>
        <w:rPr>
          <w:rFonts w:ascii="Arial" w:hAnsi="Arial" w:cs="Arial"/>
          <w:sz w:val="22"/>
          <w:szCs w:val="22"/>
        </w:rPr>
      </w:pPr>
      <w:r w:rsidRPr="00A93C6C">
        <w:rPr>
          <w:rFonts w:ascii="Arial" w:hAnsi="Arial" w:cs="Arial"/>
          <w:sz w:val="22"/>
          <w:szCs w:val="22"/>
        </w:rPr>
        <w:t>Personal Use of Social Media</w:t>
      </w:r>
    </w:p>
    <w:p w14:paraId="5C2FD633" w14:textId="77777777" w:rsidR="000A31E8" w:rsidRPr="00A93C6C" w:rsidRDefault="000A31E8" w:rsidP="000A31E8">
      <w:pPr>
        <w:spacing w:line="360" w:lineRule="auto"/>
        <w:contextualSpacing/>
        <w:jc w:val="both"/>
        <w:rPr>
          <w:rFonts w:ascii="Arial" w:hAnsi="Arial" w:cs="Arial"/>
          <w:sz w:val="22"/>
          <w:szCs w:val="22"/>
        </w:rPr>
      </w:pPr>
    </w:p>
    <w:p w14:paraId="3239582A" w14:textId="77777777" w:rsidR="000A31E8" w:rsidRDefault="000A31E8" w:rsidP="000A31E8">
      <w:pPr>
        <w:tabs>
          <w:tab w:val="right" w:pos="10086"/>
        </w:tabs>
        <w:spacing w:line="360" w:lineRule="auto"/>
        <w:contextualSpacing/>
        <w:jc w:val="both"/>
        <w:rPr>
          <w:rFonts w:ascii="Arial" w:hAnsi="Arial" w:cs="Arial"/>
          <w:sz w:val="22"/>
          <w:szCs w:val="22"/>
        </w:rPr>
      </w:pPr>
      <w:r w:rsidRPr="00A93C6C">
        <w:rPr>
          <w:rFonts w:ascii="Arial" w:hAnsi="Arial" w:cs="Arial"/>
          <w:sz w:val="22"/>
          <w:szCs w:val="22"/>
        </w:rPr>
        <w:t xml:space="preserve">When it comes to specifically using social media for </w:t>
      </w:r>
      <w:r w:rsidRPr="00D43D62">
        <w:rPr>
          <w:rFonts w:ascii="Arial" w:hAnsi="Arial" w:cs="Arial"/>
          <w:sz w:val="22"/>
          <w:szCs w:val="22"/>
          <w:u w:val="single"/>
        </w:rPr>
        <w:t>personal</w:t>
      </w:r>
      <w:r w:rsidRPr="00A93C6C">
        <w:rPr>
          <w:rFonts w:ascii="Arial" w:hAnsi="Arial" w:cs="Arial"/>
          <w:sz w:val="22"/>
          <w:szCs w:val="22"/>
        </w:rPr>
        <w:t xml:space="preserve"> use, </w:t>
      </w:r>
      <w:r>
        <w:rPr>
          <w:rFonts w:ascii="Arial" w:hAnsi="Arial" w:cs="Arial"/>
          <w:sz w:val="22"/>
          <w:szCs w:val="22"/>
        </w:rPr>
        <w:t>staff</w:t>
      </w:r>
      <w:r w:rsidRPr="00A93C6C">
        <w:rPr>
          <w:rFonts w:ascii="Arial" w:hAnsi="Arial" w:cs="Arial"/>
          <w:sz w:val="22"/>
          <w:szCs w:val="22"/>
        </w:rPr>
        <w:t xml:space="preserve"> should consider the following:</w:t>
      </w:r>
      <w:r>
        <w:rPr>
          <w:rFonts w:ascii="Arial" w:hAnsi="Arial" w:cs="Arial"/>
          <w:sz w:val="22"/>
          <w:szCs w:val="22"/>
        </w:rPr>
        <w:tab/>
      </w:r>
    </w:p>
    <w:p w14:paraId="5CF823D7" w14:textId="77777777" w:rsidR="000A31E8" w:rsidRPr="00A93C6C" w:rsidRDefault="000A31E8" w:rsidP="000A31E8">
      <w:pPr>
        <w:tabs>
          <w:tab w:val="right" w:pos="10086"/>
        </w:tabs>
        <w:spacing w:line="360" w:lineRule="auto"/>
        <w:contextualSpacing/>
        <w:jc w:val="both"/>
        <w:rPr>
          <w:rFonts w:ascii="Arial" w:hAnsi="Arial" w:cs="Arial"/>
          <w:sz w:val="22"/>
          <w:szCs w:val="22"/>
        </w:rPr>
      </w:pPr>
    </w:p>
    <w:p w14:paraId="3683CE1E" w14:textId="77777777" w:rsidR="000A31E8" w:rsidRPr="00A93C6C" w:rsidRDefault="000A31E8" w:rsidP="000A31E8">
      <w:pPr>
        <w:pStyle w:val="ListParagraph"/>
        <w:numPr>
          <w:ilvl w:val="0"/>
          <w:numId w:val="39"/>
        </w:numPr>
        <w:spacing w:after="200" w:line="360" w:lineRule="auto"/>
        <w:jc w:val="both"/>
        <w:rPr>
          <w:rFonts w:ascii="Arial" w:hAnsi="Arial" w:cs="Arial"/>
          <w:sz w:val="22"/>
          <w:szCs w:val="22"/>
        </w:rPr>
      </w:pPr>
      <w:r w:rsidRPr="00A93C6C">
        <w:rPr>
          <w:rFonts w:ascii="Arial" w:hAnsi="Arial" w:cs="Arial"/>
          <w:sz w:val="22"/>
          <w:szCs w:val="22"/>
        </w:rPr>
        <w:t>Making it clear as necessary and depending on the platform that views expressed are personal and do not represent the University.</w:t>
      </w:r>
    </w:p>
    <w:p w14:paraId="798714A9" w14:textId="77777777" w:rsidR="000A31E8" w:rsidRPr="00A93C6C" w:rsidRDefault="000A31E8" w:rsidP="000A31E8">
      <w:pPr>
        <w:pStyle w:val="ListParagraph"/>
        <w:numPr>
          <w:ilvl w:val="0"/>
          <w:numId w:val="39"/>
        </w:numPr>
        <w:spacing w:after="200" w:line="360" w:lineRule="auto"/>
        <w:jc w:val="both"/>
        <w:rPr>
          <w:rFonts w:ascii="Arial" w:hAnsi="Arial" w:cs="Arial"/>
          <w:sz w:val="22"/>
          <w:szCs w:val="22"/>
        </w:rPr>
      </w:pPr>
      <w:r w:rsidRPr="00A93C6C">
        <w:rPr>
          <w:rFonts w:ascii="Arial" w:hAnsi="Arial" w:cs="Arial"/>
          <w:sz w:val="22"/>
          <w:szCs w:val="22"/>
        </w:rPr>
        <w:t>Not saying anything that might bring the University into disrepute.</w:t>
      </w:r>
    </w:p>
    <w:p w14:paraId="4E308756" w14:textId="77777777" w:rsidR="000A31E8" w:rsidRPr="00A93C6C" w:rsidRDefault="000A31E8" w:rsidP="000A31E8">
      <w:pPr>
        <w:pStyle w:val="ListParagraph"/>
        <w:numPr>
          <w:ilvl w:val="0"/>
          <w:numId w:val="39"/>
        </w:numPr>
        <w:spacing w:after="200" w:line="360" w:lineRule="auto"/>
        <w:jc w:val="both"/>
        <w:rPr>
          <w:rFonts w:ascii="Arial" w:hAnsi="Arial" w:cs="Arial"/>
          <w:sz w:val="22"/>
          <w:szCs w:val="22"/>
        </w:rPr>
      </w:pPr>
      <w:r w:rsidRPr="00A93C6C">
        <w:rPr>
          <w:rFonts w:ascii="Arial" w:hAnsi="Arial" w:cs="Arial"/>
          <w:sz w:val="22"/>
          <w:szCs w:val="22"/>
        </w:rPr>
        <w:t xml:space="preserve">Ensuring that social media (including frequency of use) use does not impact on the </w:t>
      </w:r>
      <w:r>
        <w:rPr>
          <w:rFonts w:ascii="Arial" w:hAnsi="Arial" w:cs="Arial"/>
          <w:sz w:val="22"/>
          <w:szCs w:val="22"/>
        </w:rPr>
        <w:t>individual’s</w:t>
      </w:r>
      <w:r w:rsidRPr="00A93C6C">
        <w:rPr>
          <w:rFonts w:ascii="Arial" w:hAnsi="Arial" w:cs="Arial"/>
          <w:sz w:val="22"/>
          <w:szCs w:val="22"/>
        </w:rPr>
        <w:t xml:space="preserve"> role and commitments to the University.</w:t>
      </w:r>
    </w:p>
    <w:p w14:paraId="36C4D678" w14:textId="77777777" w:rsidR="000A31E8" w:rsidRPr="00A93C6C" w:rsidRDefault="000A31E8" w:rsidP="000A31E8">
      <w:pPr>
        <w:pStyle w:val="ListParagraph"/>
        <w:numPr>
          <w:ilvl w:val="0"/>
          <w:numId w:val="39"/>
        </w:numPr>
        <w:spacing w:after="200" w:line="360" w:lineRule="auto"/>
        <w:jc w:val="both"/>
        <w:rPr>
          <w:rFonts w:ascii="Arial" w:hAnsi="Arial" w:cs="Arial"/>
          <w:sz w:val="22"/>
          <w:szCs w:val="22"/>
        </w:rPr>
      </w:pPr>
      <w:r w:rsidRPr="00A93C6C">
        <w:rPr>
          <w:rFonts w:ascii="Arial" w:hAnsi="Arial" w:cs="Arial"/>
          <w:sz w:val="22"/>
          <w:szCs w:val="22"/>
        </w:rPr>
        <w:t xml:space="preserve">Ensuring that any use, even outside of work or on personal devices, still meets with the values and standards of the University.  </w:t>
      </w:r>
    </w:p>
    <w:p w14:paraId="38648679" w14:textId="77777777" w:rsidR="000A31E8" w:rsidRPr="00A93C6C" w:rsidRDefault="000A31E8" w:rsidP="000A31E8">
      <w:pPr>
        <w:pStyle w:val="ListParagraph"/>
        <w:numPr>
          <w:ilvl w:val="0"/>
          <w:numId w:val="39"/>
        </w:numPr>
        <w:spacing w:after="200" w:line="360" w:lineRule="auto"/>
        <w:jc w:val="both"/>
        <w:rPr>
          <w:rFonts w:ascii="Arial" w:hAnsi="Arial" w:cs="Arial"/>
          <w:sz w:val="22"/>
          <w:szCs w:val="22"/>
        </w:rPr>
      </w:pPr>
      <w:r w:rsidRPr="00A93C6C">
        <w:rPr>
          <w:rFonts w:ascii="Arial" w:hAnsi="Arial" w:cs="Arial"/>
          <w:sz w:val="22"/>
          <w:szCs w:val="22"/>
        </w:rPr>
        <w:t xml:space="preserve">Correcting any mistakes promptly.  </w:t>
      </w:r>
    </w:p>
    <w:p w14:paraId="03879160" w14:textId="77777777" w:rsidR="000A31E8" w:rsidRDefault="000A31E8" w:rsidP="000A31E8">
      <w:pPr>
        <w:spacing w:line="360" w:lineRule="auto"/>
        <w:contextualSpacing/>
        <w:jc w:val="both"/>
        <w:rPr>
          <w:rFonts w:ascii="Arial" w:hAnsi="Arial" w:cs="Arial"/>
          <w:sz w:val="22"/>
          <w:szCs w:val="22"/>
        </w:rPr>
      </w:pPr>
    </w:p>
    <w:p w14:paraId="02E0B2F2" w14:textId="77777777" w:rsidR="000A31E8" w:rsidRDefault="000A31E8" w:rsidP="000A31E8">
      <w:pPr>
        <w:spacing w:line="360" w:lineRule="auto"/>
        <w:contextualSpacing/>
        <w:jc w:val="both"/>
        <w:rPr>
          <w:rFonts w:ascii="Arial" w:hAnsi="Arial" w:cs="Arial"/>
          <w:sz w:val="22"/>
          <w:szCs w:val="22"/>
        </w:rPr>
      </w:pPr>
      <w:r w:rsidRPr="00A93C6C">
        <w:rPr>
          <w:rFonts w:ascii="Arial" w:hAnsi="Arial" w:cs="Arial"/>
          <w:sz w:val="22"/>
          <w:szCs w:val="22"/>
        </w:rPr>
        <w:t xml:space="preserve">In respect of specifically discussing the University on any social media platform, (including blogging about any work related topics) </w:t>
      </w:r>
      <w:proofErr w:type="gramStart"/>
      <w:r>
        <w:rPr>
          <w:rFonts w:ascii="Arial" w:hAnsi="Arial" w:cs="Arial"/>
          <w:sz w:val="22"/>
          <w:szCs w:val="22"/>
        </w:rPr>
        <w:t>staff</w:t>
      </w:r>
      <w:r w:rsidRPr="00A93C6C">
        <w:rPr>
          <w:rFonts w:ascii="Arial" w:hAnsi="Arial" w:cs="Arial"/>
          <w:sz w:val="22"/>
          <w:szCs w:val="22"/>
        </w:rPr>
        <w:t xml:space="preserve"> are</w:t>
      </w:r>
      <w:proofErr w:type="gramEnd"/>
      <w:r w:rsidRPr="00A93C6C">
        <w:rPr>
          <w:rFonts w:ascii="Arial" w:hAnsi="Arial" w:cs="Arial"/>
          <w:sz w:val="22"/>
          <w:szCs w:val="22"/>
        </w:rPr>
        <w:t xml:space="preserve"> advised that they should not use University logos without permission, must </w:t>
      </w:r>
      <w:r w:rsidRPr="00A93C6C">
        <w:rPr>
          <w:rFonts w:ascii="Arial" w:hAnsi="Arial" w:cs="Arial"/>
          <w:sz w:val="22"/>
          <w:szCs w:val="22"/>
        </w:rPr>
        <w:lastRenderedPageBreak/>
        <w:t xml:space="preserve">not imply that they are speaking on behalf of the University, nor share any inappropriate content.  </w:t>
      </w:r>
      <w:r>
        <w:rPr>
          <w:rFonts w:ascii="Arial" w:hAnsi="Arial" w:cs="Arial"/>
          <w:sz w:val="22"/>
          <w:szCs w:val="22"/>
        </w:rPr>
        <w:t xml:space="preserve">University images or visuals owned by the University should not be used without permission.  </w:t>
      </w:r>
    </w:p>
    <w:p w14:paraId="3470CA7C" w14:textId="180CC7D7" w:rsidR="000A31E8" w:rsidRDefault="000A31E8" w:rsidP="000A31E8">
      <w:pPr>
        <w:spacing w:line="360" w:lineRule="auto"/>
        <w:contextualSpacing/>
        <w:jc w:val="both"/>
        <w:rPr>
          <w:rFonts w:ascii="Arial" w:hAnsi="Arial" w:cs="Arial"/>
          <w:sz w:val="22"/>
          <w:szCs w:val="22"/>
        </w:rPr>
      </w:pPr>
    </w:p>
    <w:p w14:paraId="3D5B541B" w14:textId="77777777" w:rsidR="000A31E8" w:rsidRPr="00A93C6C" w:rsidRDefault="000A31E8" w:rsidP="000A31E8">
      <w:pPr>
        <w:spacing w:line="360" w:lineRule="auto"/>
        <w:contextualSpacing/>
        <w:jc w:val="both"/>
        <w:rPr>
          <w:rFonts w:ascii="Arial" w:hAnsi="Arial" w:cs="Arial"/>
          <w:sz w:val="22"/>
          <w:szCs w:val="22"/>
        </w:rPr>
      </w:pPr>
    </w:p>
    <w:p w14:paraId="6614D6F2" w14:textId="77777777" w:rsidR="000A31E8" w:rsidRPr="00A93C6C" w:rsidRDefault="000A31E8" w:rsidP="000A31E8">
      <w:pPr>
        <w:pStyle w:val="Heading2"/>
        <w:spacing w:line="360" w:lineRule="auto"/>
        <w:contextualSpacing/>
        <w:rPr>
          <w:rFonts w:ascii="Arial" w:hAnsi="Arial" w:cs="Arial"/>
          <w:sz w:val="22"/>
          <w:szCs w:val="22"/>
        </w:rPr>
      </w:pPr>
      <w:r w:rsidRPr="00A93C6C">
        <w:rPr>
          <w:rFonts w:ascii="Arial" w:hAnsi="Arial" w:cs="Arial"/>
          <w:sz w:val="22"/>
          <w:szCs w:val="22"/>
        </w:rPr>
        <w:t>Cyber Bullying</w:t>
      </w:r>
    </w:p>
    <w:p w14:paraId="48870227" w14:textId="77777777" w:rsidR="000A31E8" w:rsidRPr="00A93C6C" w:rsidRDefault="000A31E8" w:rsidP="000A31E8">
      <w:pPr>
        <w:spacing w:line="360" w:lineRule="auto"/>
        <w:contextualSpacing/>
        <w:jc w:val="both"/>
        <w:rPr>
          <w:rFonts w:ascii="Arial" w:hAnsi="Arial" w:cs="Arial"/>
          <w:sz w:val="22"/>
          <w:szCs w:val="22"/>
        </w:rPr>
      </w:pPr>
    </w:p>
    <w:p w14:paraId="7E6A7A77" w14:textId="77777777" w:rsidR="000A31E8" w:rsidRDefault="000A31E8" w:rsidP="000A31E8">
      <w:pPr>
        <w:spacing w:line="360" w:lineRule="auto"/>
        <w:contextualSpacing/>
        <w:jc w:val="both"/>
        <w:rPr>
          <w:rFonts w:ascii="Arial" w:hAnsi="Arial" w:cs="Arial"/>
          <w:color w:val="000000"/>
          <w:sz w:val="22"/>
          <w:szCs w:val="22"/>
        </w:rPr>
      </w:pPr>
      <w:r w:rsidRPr="00A93C6C">
        <w:rPr>
          <w:rFonts w:ascii="Arial" w:hAnsi="Arial" w:cs="Arial"/>
          <w:color w:val="000000"/>
          <w:sz w:val="22"/>
          <w:szCs w:val="22"/>
        </w:rPr>
        <w:t xml:space="preserve">Cyber bullying is any form of bullying, harassment or victimisation online, including emails, messaging platforms, social networking sites or via mobile phones. </w:t>
      </w:r>
    </w:p>
    <w:p w14:paraId="55E92170" w14:textId="77777777" w:rsidR="000A31E8" w:rsidRPr="00A93C6C" w:rsidRDefault="000A31E8" w:rsidP="000A31E8">
      <w:pPr>
        <w:spacing w:line="360" w:lineRule="auto"/>
        <w:contextualSpacing/>
        <w:jc w:val="both"/>
        <w:rPr>
          <w:rFonts w:ascii="Arial" w:hAnsi="Arial" w:cs="Arial"/>
          <w:color w:val="000000"/>
          <w:sz w:val="22"/>
          <w:szCs w:val="22"/>
        </w:rPr>
      </w:pPr>
    </w:p>
    <w:p w14:paraId="6BB4A96A" w14:textId="77777777" w:rsidR="000A31E8" w:rsidRDefault="000A31E8" w:rsidP="000A31E8">
      <w:pPr>
        <w:spacing w:line="360" w:lineRule="auto"/>
        <w:contextualSpacing/>
        <w:jc w:val="both"/>
        <w:rPr>
          <w:rFonts w:ascii="Arial" w:hAnsi="Arial" w:cs="Arial"/>
          <w:color w:val="000000"/>
          <w:sz w:val="22"/>
          <w:szCs w:val="22"/>
        </w:rPr>
      </w:pPr>
      <w:r w:rsidRPr="00A93C6C">
        <w:rPr>
          <w:rFonts w:ascii="Arial" w:hAnsi="Arial" w:cs="Arial"/>
          <w:color w:val="000000"/>
          <w:sz w:val="22"/>
          <w:szCs w:val="22"/>
        </w:rPr>
        <w:t xml:space="preserve">Cyber bulling is no different to any form of bullying; the behaviour and impact can be the same. Similarly, the intention of the bullying is not relevant, but the impact on the recipient.    </w:t>
      </w:r>
    </w:p>
    <w:p w14:paraId="0CD43EA6" w14:textId="77777777" w:rsidR="000A31E8" w:rsidRPr="00A93C6C" w:rsidRDefault="000A31E8" w:rsidP="000A31E8">
      <w:pPr>
        <w:spacing w:line="360" w:lineRule="auto"/>
        <w:contextualSpacing/>
        <w:jc w:val="both"/>
        <w:rPr>
          <w:rFonts w:ascii="Arial" w:hAnsi="Arial" w:cs="Arial"/>
          <w:color w:val="000000"/>
          <w:sz w:val="22"/>
          <w:szCs w:val="22"/>
        </w:rPr>
      </w:pPr>
    </w:p>
    <w:p w14:paraId="45741296" w14:textId="77777777" w:rsidR="000A31E8" w:rsidRDefault="000A31E8" w:rsidP="000A31E8">
      <w:pPr>
        <w:spacing w:line="360" w:lineRule="auto"/>
        <w:contextualSpacing/>
        <w:jc w:val="both"/>
        <w:rPr>
          <w:rFonts w:ascii="Arial" w:hAnsi="Arial" w:cs="Arial"/>
          <w:color w:val="000000"/>
          <w:sz w:val="22"/>
          <w:szCs w:val="22"/>
        </w:rPr>
      </w:pPr>
      <w:r w:rsidRPr="00A93C6C">
        <w:rPr>
          <w:rFonts w:ascii="Arial" w:hAnsi="Arial" w:cs="Arial"/>
          <w:color w:val="000000"/>
          <w:sz w:val="22"/>
          <w:szCs w:val="22"/>
        </w:rPr>
        <w:t xml:space="preserve">It is important to be aware that some cyber bullying can amount to a criminal offence under a range of different legislation, including (but not limited to); Computer Misuse Act 1990, Malicious Communications Act 1988, Protection from Harassment Act 1997 and Communications Act 2003.  </w:t>
      </w:r>
    </w:p>
    <w:p w14:paraId="10F9EBBF" w14:textId="77777777" w:rsidR="000A31E8" w:rsidRPr="00A93C6C" w:rsidRDefault="000A31E8" w:rsidP="000A31E8">
      <w:pPr>
        <w:spacing w:line="360" w:lineRule="auto"/>
        <w:contextualSpacing/>
        <w:jc w:val="both"/>
        <w:rPr>
          <w:rFonts w:ascii="Arial" w:hAnsi="Arial" w:cs="Arial"/>
          <w:color w:val="000000"/>
          <w:sz w:val="22"/>
          <w:szCs w:val="22"/>
        </w:rPr>
      </w:pPr>
    </w:p>
    <w:p w14:paraId="5ED5BD66" w14:textId="77777777" w:rsidR="000A31E8" w:rsidRDefault="000A31E8" w:rsidP="000A31E8">
      <w:pPr>
        <w:spacing w:line="360" w:lineRule="auto"/>
        <w:contextualSpacing/>
        <w:jc w:val="both"/>
        <w:rPr>
          <w:rFonts w:ascii="Arial" w:hAnsi="Arial" w:cs="Arial"/>
          <w:sz w:val="22"/>
          <w:szCs w:val="22"/>
        </w:rPr>
      </w:pPr>
      <w:r w:rsidRPr="00A93C6C">
        <w:rPr>
          <w:rFonts w:ascii="Arial" w:hAnsi="Arial" w:cs="Arial"/>
          <w:sz w:val="22"/>
          <w:szCs w:val="22"/>
        </w:rPr>
        <w:t xml:space="preserve">As with all other forms of bullying, cyber bulling is dealt with via the Dignity at Work Policy and Procedure.  The Equality Team can be contacted for further advice and sources of support.  </w:t>
      </w:r>
    </w:p>
    <w:p w14:paraId="48CFE90A" w14:textId="77777777" w:rsidR="000A31E8" w:rsidRDefault="000A31E8" w:rsidP="000A31E8">
      <w:pPr>
        <w:spacing w:line="360" w:lineRule="auto"/>
        <w:contextualSpacing/>
        <w:jc w:val="both"/>
        <w:rPr>
          <w:rFonts w:ascii="Arial" w:hAnsi="Arial" w:cs="Arial"/>
          <w:sz w:val="22"/>
          <w:szCs w:val="22"/>
        </w:rPr>
      </w:pPr>
    </w:p>
    <w:p w14:paraId="6B2C0F8E" w14:textId="77777777" w:rsidR="000A31E8" w:rsidRPr="00A93C6C" w:rsidRDefault="000A31E8" w:rsidP="000A31E8">
      <w:pPr>
        <w:spacing w:line="360" w:lineRule="auto"/>
        <w:contextualSpacing/>
        <w:jc w:val="both"/>
        <w:rPr>
          <w:rFonts w:ascii="Arial" w:hAnsi="Arial" w:cs="Arial"/>
          <w:sz w:val="22"/>
          <w:szCs w:val="22"/>
        </w:rPr>
      </w:pPr>
      <w:r w:rsidRPr="00A93C6C">
        <w:rPr>
          <w:rFonts w:ascii="Arial" w:hAnsi="Arial" w:cs="Arial"/>
          <w:sz w:val="22"/>
          <w:szCs w:val="22"/>
        </w:rPr>
        <w:t xml:space="preserve">Bullying may result in action being taken under the Disciplinary Procedure.  It is irrelevant for these purposes whether or not the cyber bulling takes place during working hours or via the use of University IT systems.   </w:t>
      </w:r>
    </w:p>
    <w:p w14:paraId="145D9C25" w14:textId="77777777" w:rsidR="000A31E8" w:rsidRDefault="000A31E8" w:rsidP="000A31E8">
      <w:pPr>
        <w:spacing w:line="360" w:lineRule="auto"/>
        <w:contextualSpacing/>
        <w:jc w:val="both"/>
        <w:rPr>
          <w:rFonts w:ascii="Arial" w:hAnsi="Arial" w:cs="Arial"/>
          <w:sz w:val="22"/>
          <w:szCs w:val="22"/>
        </w:rPr>
      </w:pPr>
    </w:p>
    <w:p w14:paraId="663BFE19" w14:textId="77777777" w:rsidR="000A31E8" w:rsidRPr="00A93C6C" w:rsidRDefault="000A31E8" w:rsidP="000A31E8">
      <w:pPr>
        <w:spacing w:line="360" w:lineRule="auto"/>
        <w:contextualSpacing/>
        <w:jc w:val="both"/>
        <w:rPr>
          <w:rFonts w:ascii="Arial" w:hAnsi="Arial" w:cs="Arial"/>
          <w:sz w:val="22"/>
          <w:szCs w:val="22"/>
        </w:rPr>
      </w:pPr>
      <w:r w:rsidRPr="00A93C6C">
        <w:rPr>
          <w:rFonts w:ascii="Arial" w:hAnsi="Arial" w:cs="Arial"/>
          <w:sz w:val="22"/>
          <w:szCs w:val="22"/>
        </w:rPr>
        <w:t xml:space="preserve">ACAS have produced a short video on cyber bulling which you can watch </w:t>
      </w:r>
      <w:hyperlink r:id="rId9" w:history="1">
        <w:r w:rsidRPr="00A93C6C">
          <w:rPr>
            <w:rStyle w:val="Hyperlink"/>
            <w:rFonts w:ascii="Arial" w:hAnsi="Arial" w:cs="Arial"/>
            <w:sz w:val="22"/>
            <w:szCs w:val="22"/>
          </w:rPr>
          <w:t>here</w:t>
        </w:r>
      </w:hyperlink>
      <w:r w:rsidRPr="00A93C6C">
        <w:rPr>
          <w:rFonts w:ascii="Arial" w:hAnsi="Arial" w:cs="Arial"/>
          <w:sz w:val="22"/>
          <w:szCs w:val="22"/>
        </w:rPr>
        <w:t xml:space="preserve">. </w:t>
      </w:r>
    </w:p>
    <w:p w14:paraId="268FE9F0" w14:textId="77777777" w:rsidR="000A31E8" w:rsidRDefault="000A31E8" w:rsidP="000A31E8">
      <w:pPr>
        <w:spacing w:line="360" w:lineRule="auto"/>
        <w:contextualSpacing/>
        <w:jc w:val="both"/>
        <w:rPr>
          <w:rFonts w:ascii="Arial" w:hAnsi="Arial" w:cs="Arial"/>
          <w:sz w:val="22"/>
          <w:szCs w:val="22"/>
        </w:rPr>
      </w:pPr>
    </w:p>
    <w:p w14:paraId="73B667D9" w14:textId="77777777" w:rsidR="000A31E8" w:rsidRPr="00A93C6C" w:rsidRDefault="000A31E8" w:rsidP="000A31E8">
      <w:pPr>
        <w:spacing w:line="360" w:lineRule="auto"/>
        <w:contextualSpacing/>
        <w:jc w:val="both"/>
        <w:rPr>
          <w:rFonts w:ascii="Arial" w:hAnsi="Arial" w:cs="Arial"/>
          <w:sz w:val="22"/>
          <w:szCs w:val="22"/>
        </w:rPr>
      </w:pPr>
    </w:p>
    <w:p w14:paraId="7A0E6264" w14:textId="77777777" w:rsidR="000A31E8" w:rsidRPr="00A93C6C" w:rsidRDefault="000A31E8" w:rsidP="000A31E8">
      <w:pPr>
        <w:pStyle w:val="Heading2"/>
        <w:spacing w:line="360" w:lineRule="auto"/>
        <w:contextualSpacing/>
        <w:rPr>
          <w:rFonts w:ascii="Arial" w:hAnsi="Arial" w:cs="Arial"/>
          <w:sz w:val="22"/>
          <w:szCs w:val="22"/>
        </w:rPr>
      </w:pPr>
      <w:r w:rsidRPr="00A93C6C">
        <w:rPr>
          <w:rFonts w:ascii="Arial" w:hAnsi="Arial" w:cs="Arial"/>
          <w:sz w:val="22"/>
          <w:szCs w:val="22"/>
        </w:rPr>
        <w:t>Staying Safe on Social Media</w:t>
      </w:r>
    </w:p>
    <w:p w14:paraId="14E19E1A" w14:textId="77777777" w:rsidR="000A31E8" w:rsidRPr="00A93C6C" w:rsidRDefault="000A31E8" w:rsidP="000A31E8">
      <w:pPr>
        <w:pStyle w:val="Heading2"/>
        <w:spacing w:line="360" w:lineRule="auto"/>
        <w:contextualSpacing/>
        <w:rPr>
          <w:rFonts w:ascii="Arial" w:hAnsi="Arial" w:cs="Arial"/>
          <w:sz w:val="22"/>
          <w:szCs w:val="22"/>
        </w:rPr>
      </w:pPr>
    </w:p>
    <w:p w14:paraId="2E7B0404" w14:textId="77777777" w:rsidR="000A31E8" w:rsidRDefault="000A31E8" w:rsidP="000A31E8">
      <w:pPr>
        <w:spacing w:line="360" w:lineRule="auto"/>
        <w:contextualSpacing/>
        <w:jc w:val="both"/>
        <w:rPr>
          <w:rFonts w:ascii="Arial" w:hAnsi="Arial" w:cs="Arial"/>
          <w:sz w:val="22"/>
          <w:szCs w:val="22"/>
        </w:rPr>
      </w:pPr>
      <w:r w:rsidRPr="00A93C6C">
        <w:rPr>
          <w:rFonts w:ascii="Arial" w:hAnsi="Arial" w:cs="Arial"/>
          <w:sz w:val="22"/>
          <w:szCs w:val="22"/>
        </w:rPr>
        <w:t xml:space="preserve">This guidance is provided for </w:t>
      </w:r>
      <w:r>
        <w:rPr>
          <w:rFonts w:ascii="Arial" w:hAnsi="Arial" w:cs="Arial"/>
          <w:sz w:val="22"/>
          <w:szCs w:val="22"/>
        </w:rPr>
        <w:t>staff</w:t>
      </w:r>
      <w:r w:rsidRPr="00A93C6C">
        <w:rPr>
          <w:rFonts w:ascii="Arial" w:hAnsi="Arial" w:cs="Arial"/>
          <w:sz w:val="22"/>
          <w:szCs w:val="22"/>
        </w:rPr>
        <w:t xml:space="preserve"> in order to support them in staying safe whilst using social media platforms. </w:t>
      </w:r>
    </w:p>
    <w:p w14:paraId="4055EC9D" w14:textId="77777777" w:rsidR="000A31E8" w:rsidRPr="00A93C6C" w:rsidRDefault="000A31E8" w:rsidP="000A31E8">
      <w:pPr>
        <w:spacing w:line="360" w:lineRule="auto"/>
        <w:contextualSpacing/>
        <w:jc w:val="both"/>
        <w:rPr>
          <w:rFonts w:ascii="Arial" w:hAnsi="Arial" w:cs="Arial"/>
          <w:sz w:val="22"/>
          <w:szCs w:val="22"/>
        </w:rPr>
      </w:pPr>
    </w:p>
    <w:p w14:paraId="3B6310BD" w14:textId="77777777" w:rsidR="000A31E8" w:rsidRPr="00A93C6C" w:rsidRDefault="000A31E8" w:rsidP="000A31E8">
      <w:pPr>
        <w:pStyle w:val="ListParagraph"/>
        <w:numPr>
          <w:ilvl w:val="0"/>
          <w:numId w:val="41"/>
        </w:numPr>
        <w:spacing w:after="200" w:line="360" w:lineRule="auto"/>
        <w:jc w:val="both"/>
        <w:rPr>
          <w:rFonts w:ascii="Arial" w:hAnsi="Arial" w:cs="Arial"/>
          <w:sz w:val="22"/>
          <w:szCs w:val="22"/>
        </w:rPr>
      </w:pPr>
      <w:r w:rsidRPr="00A93C6C">
        <w:rPr>
          <w:rFonts w:ascii="Arial" w:hAnsi="Arial" w:cs="Arial"/>
          <w:sz w:val="22"/>
          <w:szCs w:val="22"/>
        </w:rPr>
        <w:t>Consider your privacy settings for each social networking platform that you use.  You may wish to restrict access to people you know and trust.</w:t>
      </w:r>
    </w:p>
    <w:p w14:paraId="6285E3FF" w14:textId="77777777" w:rsidR="000A31E8" w:rsidRPr="00A93C6C" w:rsidRDefault="000A31E8" w:rsidP="000A31E8">
      <w:pPr>
        <w:pStyle w:val="ListParagraph"/>
        <w:numPr>
          <w:ilvl w:val="0"/>
          <w:numId w:val="41"/>
        </w:numPr>
        <w:spacing w:after="200" w:line="360" w:lineRule="auto"/>
        <w:jc w:val="both"/>
        <w:rPr>
          <w:rFonts w:ascii="Arial" w:hAnsi="Arial" w:cs="Arial"/>
          <w:sz w:val="22"/>
          <w:szCs w:val="22"/>
        </w:rPr>
      </w:pPr>
      <w:r w:rsidRPr="00A93C6C">
        <w:rPr>
          <w:rFonts w:ascii="Arial" w:hAnsi="Arial" w:cs="Arial"/>
          <w:sz w:val="22"/>
          <w:szCs w:val="22"/>
        </w:rPr>
        <w:lastRenderedPageBreak/>
        <w:t xml:space="preserve">Take care when discussing your whereabouts. </w:t>
      </w:r>
    </w:p>
    <w:p w14:paraId="37BADA15" w14:textId="1C6115B3" w:rsidR="000A31E8" w:rsidRPr="00397FBF" w:rsidRDefault="000A31E8" w:rsidP="000A31E8">
      <w:pPr>
        <w:pStyle w:val="ListParagraph"/>
        <w:numPr>
          <w:ilvl w:val="0"/>
          <w:numId w:val="41"/>
        </w:numPr>
        <w:spacing w:after="200" w:line="360" w:lineRule="auto"/>
        <w:jc w:val="both"/>
        <w:rPr>
          <w:rFonts w:ascii="Arial" w:hAnsi="Arial" w:cs="Arial"/>
          <w:sz w:val="22"/>
          <w:szCs w:val="22"/>
        </w:rPr>
      </w:pPr>
      <w:r w:rsidRPr="00A93C6C">
        <w:rPr>
          <w:rFonts w:ascii="Arial" w:hAnsi="Arial" w:cs="Arial"/>
          <w:sz w:val="22"/>
          <w:szCs w:val="22"/>
        </w:rPr>
        <w:t xml:space="preserve">Use robust (and different) passwords for each social networking platform that you use.  </w:t>
      </w:r>
      <w:bookmarkStart w:id="0" w:name="_GoBack"/>
      <w:bookmarkEnd w:id="0"/>
    </w:p>
    <w:p w14:paraId="24010B21" w14:textId="77777777" w:rsidR="000A31E8" w:rsidRPr="00A93C6C" w:rsidRDefault="000A31E8" w:rsidP="000A31E8">
      <w:pPr>
        <w:pStyle w:val="ListParagraph"/>
        <w:numPr>
          <w:ilvl w:val="0"/>
          <w:numId w:val="41"/>
        </w:numPr>
        <w:spacing w:after="200" w:line="360" w:lineRule="auto"/>
        <w:jc w:val="both"/>
        <w:rPr>
          <w:rFonts w:ascii="Arial" w:hAnsi="Arial" w:cs="Arial"/>
          <w:sz w:val="22"/>
          <w:szCs w:val="22"/>
        </w:rPr>
      </w:pPr>
      <w:r w:rsidRPr="00A93C6C">
        <w:rPr>
          <w:rFonts w:ascii="Arial" w:hAnsi="Arial" w:cs="Arial"/>
          <w:sz w:val="22"/>
          <w:szCs w:val="22"/>
        </w:rPr>
        <w:t xml:space="preserve">Consider carefully the personal information included in social media profiles. For example, if you include your birthday it may be easy to work out your date of birth – a key piece of information used to identify you.  </w:t>
      </w:r>
    </w:p>
    <w:p w14:paraId="5714B7CB" w14:textId="77777777" w:rsidR="000A31E8" w:rsidRPr="00A93C6C" w:rsidRDefault="000A31E8" w:rsidP="000A31E8">
      <w:pPr>
        <w:pStyle w:val="ListParagraph"/>
        <w:numPr>
          <w:ilvl w:val="0"/>
          <w:numId w:val="41"/>
        </w:numPr>
        <w:spacing w:after="200" w:line="360" w:lineRule="auto"/>
        <w:jc w:val="both"/>
        <w:rPr>
          <w:rFonts w:ascii="Arial" w:hAnsi="Arial" w:cs="Arial"/>
          <w:sz w:val="22"/>
          <w:szCs w:val="22"/>
        </w:rPr>
      </w:pPr>
      <w:r>
        <w:rPr>
          <w:rFonts w:ascii="Arial" w:hAnsi="Arial" w:cs="Arial"/>
          <w:sz w:val="22"/>
          <w:szCs w:val="22"/>
        </w:rPr>
        <w:t>Always remember</w:t>
      </w:r>
      <w:r w:rsidRPr="00A93C6C">
        <w:rPr>
          <w:rFonts w:ascii="Arial" w:hAnsi="Arial" w:cs="Arial"/>
          <w:sz w:val="22"/>
          <w:szCs w:val="22"/>
        </w:rPr>
        <w:t xml:space="preserve"> that people on social media may not be who they say they are.  Exercise caution, especially in terms of sharing personal information. </w:t>
      </w:r>
    </w:p>
    <w:p w14:paraId="50DBD989" w14:textId="77777777" w:rsidR="000A31E8" w:rsidRDefault="000A31E8" w:rsidP="000A31E8">
      <w:pPr>
        <w:pStyle w:val="ListParagraph"/>
        <w:spacing w:line="360" w:lineRule="auto"/>
        <w:jc w:val="both"/>
        <w:rPr>
          <w:rFonts w:ascii="Arial" w:hAnsi="Arial" w:cs="Arial"/>
          <w:sz w:val="22"/>
          <w:szCs w:val="22"/>
        </w:rPr>
      </w:pPr>
    </w:p>
    <w:p w14:paraId="12D561AF" w14:textId="77777777" w:rsidR="000A31E8" w:rsidRPr="00A93C6C" w:rsidRDefault="000A31E8" w:rsidP="000A31E8">
      <w:pPr>
        <w:pStyle w:val="ListParagraph"/>
        <w:spacing w:line="360" w:lineRule="auto"/>
        <w:jc w:val="both"/>
        <w:rPr>
          <w:rFonts w:ascii="Arial" w:hAnsi="Arial" w:cs="Arial"/>
          <w:sz w:val="22"/>
          <w:szCs w:val="22"/>
        </w:rPr>
      </w:pPr>
    </w:p>
    <w:sectPr w:rsidR="000A31E8" w:rsidRPr="00A93C6C" w:rsidSect="00100D48">
      <w:headerReference w:type="default" r:id="rId10"/>
      <w:footerReference w:type="default" r:id="rId11"/>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397FBF">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397FBF">
      <w:rPr>
        <w:rFonts w:ascii="Arial" w:hAnsi="Arial" w:cs="Arial"/>
        <w:noProof/>
        <w:color w:val="808080"/>
        <w:sz w:val="20"/>
        <w:szCs w:val="20"/>
      </w:rPr>
      <w:t>4</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887108"/>
    <w:multiLevelType w:val="hybridMultilevel"/>
    <w:tmpl w:val="FAD69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10">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56E7136"/>
    <w:multiLevelType w:val="hybridMultilevel"/>
    <w:tmpl w:val="0E9A9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7101925"/>
    <w:multiLevelType w:val="hybridMultilevel"/>
    <w:tmpl w:val="8D5A5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7"/>
  </w:num>
  <w:num w:numId="2">
    <w:abstractNumId w:val="6"/>
  </w:num>
  <w:num w:numId="3">
    <w:abstractNumId w:val="2"/>
  </w:num>
  <w:num w:numId="4">
    <w:abstractNumId w:val="29"/>
  </w:num>
  <w:num w:numId="5">
    <w:abstractNumId w:val="13"/>
  </w:num>
  <w:num w:numId="6">
    <w:abstractNumId w:val="26"/>
  </w:num>
  <w:num w:numId="7">
    <w:abstractNumId w:val="5"/>
  </w:num>
  <w:num w:numId="8">
    <w:abstractNumId w:val="9"/>
  </w:num>
  <w:num w:numId="9">
    <w:abstractNumId w:val="19"/>
  </w:num>
  <w:num w:numId="10">
    <w:abstractNumId w:val="19"/>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9"/>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9"/>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9"/>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9"/>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9"/>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9"/>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9"/>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9"/>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9"/>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9"/>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20"/>
  </w:num>
  <w:num w:numId="22">
    <w:abstractNumId w:val="12"/>
  </w:num>
  <w:num w:numId="23">
    <w:abstractNumId w:val="18"/>
  </w:num>
  <w:num w:numId="24">
    <w:abstractNumId w:val="27"/>
  </w:num>
  <w:num w:numId="25">
    <w:abstractNumId w:val="3"/>
  </w:num>
  <w:num w:numId="26">
    <w:abstractNumId w:val="8"/>
  </w:num>
  <w:num w:numId="27">
    <w:abstractNumId w:val="23"/>
  </w:num>
  <w:num w:numId="28">
    <w:abstractNumId w:val="0"/>
  </w:num>
  <w:num w:numId="29">
    <w:abstractNumId w:val="15"/>
  </w:num>
  <w:num w:numId="30">
    <w:abstractNumId w:val="24"/>
  </w:num>
  <w:num w:numId="31">
    <w:abstractNumId w:val="4"/>
  </w:num>
  <w:num w:numId="32">
    <w:abstractNumId w:val="11"/>
  </w:num>
  <w:num w:numId="33">
    <w:abstractNumId w:val="22"/>
  </w:num>
  <w:num w:numId="34">
    <w:abstractNumId w:val="14"/>
  </w:num>
  <w:num w:numId="35">
    <w:abstractNumId w:val="10"/>
  </w:num>
  <w:num w:numId="36">
    <w:abstractNumId w:val="21"/>
  </w:num>
  <w:num w:numId="37">
    <w:abstractNumId w:val="7"/>
  </w:num>
  <w:num w:numId="38">
    <w:abstractNumId w:val="16"/>
  </w:num>
  <w:num w:numId="39">
    <w:abstractNumId w:val="1"/>
  </w:num>
  <w:num w:numId="40">
    <w:abstractNumId w:val="28"/>
  </w:num>
  <w:num w:numId="41">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001"/>
    <w:rsid w:val="000A2DF2"/>
    <w:rsid w:val="000A31E8"/>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97FBF"/>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0B7"/>
    <w:rsid w:val="00636F60"/>
    <w:rsid w:val="0063722B"/>
    <w:rsid w:val="0063739A"/>
    <w:rsid w:val="00641433"/>
    <w:rsid w:val="00641797"/>
    <w:rsid w:val="00642E41"/>
    <w:rsid w:val="00642E59"/>
    <w:rsid w:val="006448CC"/>
    <w:rsid w:val="00645880"/>
    <w:rsid w:val="00645D10"/>
    <w:rsid w:val="00647380"/>
    <w:rsid w:val="00647561"/>
    <w:rsid w:val="0065046E"/>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utube.com/watch?v=5Jx0gEC1hx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F36D4-E256-4067-8FA1-5FB1B6D37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835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4</cp:revision>
  <cp:lastPrinted>2014-06-27T10:19:00Z</cp:lastPrinted>
  <dcterms:created xsi:type="dcterms:W3CDTF">2018-03-20T17:14:00Z</dcterms:created>
  <dcterms:modified xsi:type="dcterms:W3CDTF">2018-03-29T15:39:00Z</dcterms:modified>
</cp:coreProperties>
</file>