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76DD7A0D" w14:textId="538AD09C" w:rsidR="001676E5" w:rsidRDefault="001676E5" w:rsidP="001676E5">
      <w:pPr>
        <w:spacing w:line="360" w:lineRule="auto"/>
        <w:jc w:val="both"/>
        <w:rPr>
          <w:rFonts w:ascii="Arial" w:hAnsi="Arial" w:cs="Arial"/>
          <w:i/>
          <w:sz w:val="22"/>
          <w:szCs w:val="22"/>
        </w:rPr>
      </w:pPr>
      <w:r>
        <w:rPr>
          <w:rFonts w:ascii="Arial" w:hAnsi="Arial" w:cs="Arial"/>
          <w:b/>
          <w:color w:val="5F497A" w:themeColor="accent4" w:themeShade="BF"/>
          <w:sz w:val="60"/>
          <w:szCs w:val="60"/>
        </w:rPr>
        <w:t>Special Leave - FAQ</w:t>
      </w:r>
      <w:r w:rsidRPr="001676E5">
        <w:rPr>
          <w:rFonts w:ascii="Arial" w:hAnsi="Arial" w:cs="Arial"/>
          <w:i/>
          <w:sz w:val="22"/>
          <w:szCs w:val="22"/>
        </w:rPr>
        <w:t xml:space="preserve"> </w:t>
      </w:r>
    </w:p>
    <w:p w14:paraId="053EC150" w14:textId="77777777" w:rsidR="001676E5" w:rsidRDefault="001676E5" w:rsidP="001676E5">
      <w:pPr>
        <w:spacing w:line="360" w:lineRule="auto"/>
        <w:jc w:val="both"/>
        <w:rPr>
          <w:rFonts w:ascii="Arial" w:hAnsi="Arial" w:cs="Arial"/>
          <w:i/>
          <w:sz w:val="22"/>
          <w:szCs w:val="22"/>
        </w:rPr>
      </w:pPr>
    </w:p>
    <w:p w14:paraId="25A1298F" w14:textId="0F71D381" w:rsidR="001676E5" w:rsidRDefault="001676E5" w:rsidP="001676E5">
      <w:pPr>
        <w:spacing w:line="360" w:lineRule="auto"/>
        <w:jc w:val="both"/>
        <w:rPr>
          <w:rFonts w:ascii="Arial" w:hAnsi="Arial" w:cs="Arial"/>
          <w:i/>
          <w:sz w:val="22"/>
          <w:szCs w:val="22"/>
        </w:rPr>
      </w:pPr>
      <w:r>
        <w:rPr>
          <w:rFonts w:ascii="Arial" w:hAnsi="Arial" w:cs="Arial"/>
          <w:i/>
          <w:sz w:val="22"/>
          <w:szCs w:val="22"/>
        </w:rPr>
        <w:t>I</w:t>
      </w:r>
      <w:r w:rsidRPr="00695663">
        <w:rPr>
          <w:rFonts w:ascii="Arial" w:hAnsi="Arial" w:cs="Arial"/>
          <w:i/>
          <w:sz w:val="22"/>
          <w:szCs w:val="22"/>
        </w:rPr>
        <w:t>s Special Leave paid or unpaid?</w:t>
      </w:r>
    </w:p>
    <w:p w14:paraId="32C41AF5" w14:textId="77777777" w:rsidR="001676E5" w:rsidRPr="00695663" w:rsidRDefault="001676E5" w:rsidP="001676E5">
      <w:pPr>
        <w:spacing w:line="360" w:lineRule="auto"/>
        <w:jc w:val="both"/>
        <w:rPr>
          <w:rFonts w:ascii="Arial" w:hAnsi="Arial" w:cs="Arial"/>
          <w:i/>
          <w:sz w:val="22"/>
          <w:szCs w:val="22"/>
        </w:rPr>
      </w:pPr>
    </w:p>
    <w:p w14:paraId="284AF1D6" w14:textId="2CE1FBBA" w:rsidR="001676E5" w:rsidRPr="00695663" w:rsidRDefault="001676E5" w:rsidP="001676E5">
      <w:pPr>
        <w:spacing w:line="360" w:lineRule="auto"/>
        <w:jc w:val="both"/>
        <w:rPr>
          <w:rFonts w:ascii="Arial" w:hAnsi="Arial" w:cs="Arial"/>
          <w:sz w:val="22"/>
          <w:szCs w:val="22"/>
        </w:rPr>
      </w:pPr>
      <w:r>
        <w:rPr>
          <w:rFonts w:ascii="Arial" w:hAnsi="Arial" w:cs="Arial"/>
          <w:sz w:val="22"/>
          <w:szCs w:val="22"/>
        </w:rPr>
        <w:t>Members of staff</w:t>
      </w:r>
      <w:r w:rsidRPr="00695663">
        <w:rPr>
          <w:rFonts w:ascii="Arial" w:hAnsi="Arial" w:cs="Arial"/>
          <w:sz w:val="22"/>
          <w:szCs w:val="22"/>
        </w:rPr>
        <w:t xml:space="preserve"> are </w:t>
      </w:r>
      <w:r>
        <w:rPr>
          <w:rFonts w:ascii="Arial" w:hAnsi="Arial" w:cs="Arial"/>
          <w:sz w:val="22"/>
          <w:szCs w:val="22"/>
        </w:rPr>
        <w:t>entitled to time off.  This can be with or without pay depending on the circumstances.  E</w:t>
      </w:r>
      <w:r w:rsidRPr="00695663">
        <w:rPr>
          <w:rFonts w:ascii="Arial" w:hAnsi="Arial" w:cs="Arial"/>
          <w:sz w:val="22"/>
          <w:szCs w:val="22"/>
        </w:rPr>
        <w:t xml:space="preserve">ach situation is different and the amount of leave provided is ultimately a matter for manager discretion. </w:t>
      </w:r>
    </w:p>
    <w:p w14:paraId="5E2C677F" w14:textId="77777777" w:rsidR="001676E5" w:rsidRPr="00695663" w:rsidRDefault="001676E5" w:rsidP="001676E5">
      <w:pPr>
        <w:spacing w:line="360" w:lineRule="auto"/>
        <w:jc w:val="both"/>
        <w:rPr>
          <w:rFonts w:ascii="Arial" w:hAnsi="Arial" w:cs="Arial"/>
          <w:i/>
          <w:sz w:val="22"/>
          <w:szCs w:val="22"/>
        </w:rPr>
      </w:pPr>
    </w:p>
    <w:p w14:paraId="688B5B49" w14:textId="77777777" w:rsidR="001676E5" w:rsidRDefault="001676E5" w:rsidP="001676E5">
      <w:pPr>
        <w:spacing w:line="360" w:lineRule="auto"/>
        <w:jc w:val="both"/>
        <w:rPr>
          <w:rFonts w:ascii="Arial" w:hAnsi="Arial" w:cs="Arial"/>
          <w:i/>
          <w:sz w:val="22"/>
          <w:szCs w:val="22"/>
        </w:rPr>
      </w:pPr>
      <w:r w:rsidRPr="00695663">
        <w:rPr>
          <w:rFonts w:ascii="Arial" w:hAnsi="Arial" w:cs="Arial"/>
          <w:i/>
          <w:sz w:val="22"/>
          <w:szCs w:val="22"/>
        </w:rPr>
        <w:t xml:space="preserve">Should all </w:t>
      </w:r>
      <w:r>
        <w:rPr>
          <w:rFonts w:ascii="Arial" w:hAnsi="Arial" w:cs="Arial"/>
          <w:i/>
          <w:sz w:val="22"/>
          <w:szCs w:val="22"/>
        </w:rPr>
        <w:t>members of staff</w:t>
      </w:r>
      <w:r w:rsidRPr="00695663">
        <w:rPr>
          <w:rFonts w:ascii="Arial" w:hAnsi="Arial" w:cs="Arial"/>
          <w:i/>
          <w:sz w:val="22"/>
          <w:szCs w:val="22"/>
        </w:rPr>
        <w:t xml:space="preserve"> be given paid bereavement leave?</w:t>
      </w:r>
    </w:p>
    <w:p w14:paraId="4539EBCA" w14:textId="77777777" w:rsidR="001676E5" w:rsidRPr="00695663" w:rsidRDefault="001676E5" w:rsidP="001676E5">
      <w:pPr>
        <w:spacing w:line="360" w:lineRule="auto"/>
        <w:jc w:val="both"/>
        <w:rPr>
          <w:rFonts w:ascii="Arial" w:hAnsi="Arial" w:cs="Arial"/>
          <w:i/>
          <w:sz w:val="22"/>
          <w:szCs w:val="22"/>
        </w:rPr>
      </w:pPr>
    </w:p>
    <w:p w14:paraId="5A179047" w14:textId="77777777" w:rsidR="001676E5" w:rsidRPr="00695663" w:rsidRDefault="001676E5" w:rsidP="001676E5">
      <w:pPr>
        <w:spacing w:line="360" w:lineRule="auto"/>
        <w:jc w:val="both"/>
        <w:rPr>
          <w:rFonts w:ascii="Arial" w:hAnsi="Arial" w:cs="Arial"/>
          <w:sz w:val="22"/>
          <w:szCs w:val="22"/>
        </w:rPr>
      </w:pPr>
      <w:r w:rsidRPr="00695663">
        <w:rPr>
          <w:rFonts w:ascii="Arial" w:hAnsi="Arial" w:cs="Arial"/>
          <w:sz w:val="22"/>
          <w:szCs w:val="22"/>
        </w:rPr>
        <w:t xml:space="preserve">Leave entitlement is clearly set out in the University’s Special Leave policy. Managers should be flexible when applying the policy. The physical and emotional impact of grief may mean that some bereaved </w:t>
      </w:r>
      <w:r>
        <w:rPr>
          <w:rFonts w:ascii="Arial" w:hAnsi="Arial" w:cs="Arial"/>
          <w:sz w:val="22"/>
          <w:szCs w:val="22"/>
        </w:rPr>
        <w:t>members of staff</w:t>
      </w:r>
      <w:r w:rsidRPr="00695663">
        <w:rPr>
          <w:rFonts w:ascii="Arial" w:hAnsi="Arial" w:cs="Arial"/>
          <w:sz w:val="22"/>
          <w:szCs w:val="22"/>
        </w:rPr>
        <w:t xml:space="preserve"> become unwell and are unable to be at work for a period after </w:t>
      </w:r>
      <w:proofErr w:type="gramStart"/>
      <w:r w:rsidRPr="00695663">
        <w:rPr>
          <w:rFonts w:ascii="Arial" w:hAnsi="Arial" w:cs="Arial"/>
          <w:sz w:val="22"/>
          <w:szCs w:val="22"/>
        </w:rPr>
        <w:t>a bereavement</w:t>
      </w:r>
      <w:proofErr w:type="gramEnd"/>
      <w:r w:rsidRPr="00695663">
        <w:rPr>
          <w:rFonts w:ascii="Arial" w:hAnsi="Arial" w:cs="Arial"/>
          <w:sz w:val="22"/>
          <w:szCs w:val="22"/>
        </w:rPr>
        <w:t xml:space="preserve">. As a result, they may take time off sick. Some bereaved </w:t>
      </w:r>
      <w:r>
        <w:rPr>
          <w:rFonts w:ascii="Arial" w:hAnsi="Arial" w:cs="Arial"/>
          <w:sz w:val="22"/>
          <w:szCs w:val="22"/>
        </w:rPr>
        <w:t>members of staff</w:t>
      </w:r>
      <w:r w:rsidRPr="00695663">
        <w:rPr>
          <w:rFonts w:ascii="Arial" w:hAnsi="Arial" w:cs="Arial"/>
          <w:sz w:val="22"/>
          <w:szCs w:val="22"/>
        </w:rPr>
        <w:t xml:space="preserve"> may need additional time away from work to cope with their grief, make practical arrangements, or to support a bereaved child. In cases where the </w:t>
      </w:r>
      <w:r>
        <w:rPr>
          <w:rFonts w:ascii="Arial" w:hAnsi="Arial" w:cs="Arial"/>
          <w:sz w:val="22"/>
          <w:szCs w:val="22"/>
        </w:rPr>
        <w:t>they feel that</w:t>
      </w:r>
      <w:r w:rsidRPr="00695663">
        <w:rPr>
          <w:rFonts w:ascii="Arial" w:hAnsi="Arial" w:cs="Arial"/>
          <w:sz w:val="22"/>
          <w:szCs w:val="22"/>
        </w:rPr>
        <w:t xml:space="preserve"> need time away from work but where sick leave is not appropriate, it would be good practice to offer an alternative, for example flexible or part-time working, or a period of special leave or a career break. This can be paid or unpaid. </w:t>
      </w:r>
      <w:r>
        <w:rPr>
          <w:rFonts w:ascii="Arial" w:hAnsi="Arial" w:cs="Arial"/>
          <w:sz w:val="22"/>
          <w:szCs w:val="22"/>
        </w:rPr>
        <w:t xml:space="preserve">For more information, see our guidance on supporting a bereaved member of staff. </w:t>
      </w:r>
    </w:p>
    <w:p w14:paraId="5506E336" w14:textId="77777777" w:rsidR="001676E5" w:rsidRPr="00695663" w:rsidRDefault="001676E5" w:rsidP="001676E5">
      <w:pPr>
        <w:spacing w:line="360" w:lineRule="auto"/>
        <w:jc w:val="both"/>
        <w:rPr>
          <w:rFonts w:ascii="Arial" w:hAnsi="Arial" w:cs="Arial"/>
          <w:sz w:val="22"/>
          <w:szCs w:val="22"/>
        </w:rPr>
      </w:pPr>
    </w:p>
    <w:p w14:paraId="04476C48" w14:textId="77777777" w:rsidR="001676E5" w:rsidRDefault="001676E5" w:rsidP="001676E5">
      <w:pPr>
        <w:tabs>
          <w:tab w:val="center" w:pos="5043"/>
        </w:tabs>
        <w:spacing w:line="360" w:lineRule="auto"/>
        <w:jc w:val="both"/>
        <w:rPr>
          <w:rFonts w:ascii="Arial" w:hAnsi="Arial" w:cs="Arial"/>
          <w:i/>
          <w:sz w:val="22"/>
          <w:szCs w:val="22"/>
        </w:rPr>
      </w:pPr>
      <w:r w:rsidRPr="00695663">
        <w:rPr>
          <w:rFonts w:ascii="Arial" w:hAnsi="Arial" w:cs="Arial"/>
          <w:i/>
          <w:sz w:val="22"/>
          <w:szCs w:val="22"/>
        </w:rPr>
        <w:t>What is a ‘reasonable’ amount of time off?</w:t>
      </w:r>
      <w:r>
        <w:rPr>
          <w:rFonts w:ascii="Arial" w:hAnsi="Arial" w:cs="Arial"/>
          <w:i/>
          <w:sz w:val="22"/>
          <w:szCs w:val="22"/>
        </w:rPr>
        <w:tab/>
      </w:r>
    </w:p>
    <w:p w14:paraId="4311BB95" w14:textId="77777777" w:rsidR="001676E5" w:rsidRPr="00695663" w:rsidRDefault="001676E5" w:rsidP="001676E5">
      <w:pPr>
        <w:tabs>
          <w:tab w:val="center" w:pos="5043"/>
        </w:tabs>
        <w:spacing w:line="360" w:lineRule="auto"/>
        <w:jc w:val="both"/>
        <w:rPr>
          <w:rFonts w:ascii="Arial" w:hAnsi="Arial" w:cs="Arial"/>
          <w:i/>
          <w:sz w:val="22"/>
          <w:szCs w:val="22"/>
        </w:rPr>
      </w:pPr>
    </w:p>
    <w:p w14:paraId="1A560A2A" w14:textId="77777777" w:rsidR="001676E5" w:rsidRPr="00695663" w:rsidRDefault="001676E5" w:rsidP="001676E5">
      <w:pPr>
        <w:spacing w:line="360" w:lineRule="auto"/>
        <w:jc w:val="both"/>
        <w:rPr>
          <w:rFonts w:ascii="Arial" w:hAnsi="Arial" w:cs="Arial"/>
          <w:sz w:val="22"/>
          <w:szCs w:val="22"/>
        </w:rPr>
      </w:pPr>
      <w:r w:rsidRPr="00695663">
        <w:rPr>
          <w:rFonts w:ascii="Arial" w:hAnsi="Arial" w:cs="Arial"/>
          <w:sz w:val="22"/>
          <w:szCs w:val="22"/>
        </w:rPr>
        <w:t xml:space="preserve">‘Reasonable’ is not defined in the legislation and will depend on the particular situation.  Relevant factors might include the </w:t>
      </w:r>
      <w:r>
        <w:rPr>
          <w:rFonts w:ascii="Arial" w:hAnsi="Arial" w:cs="Arial"/>
          <w:sz w:val="22"/>
          <w:szCs w:val="22"/>
        </w:rPr>
        <w:t>individual’s</w:t>
      </w:r>
      <w:r w:rsidRPr="00695663">
        <w:rPr>
          <w:rFonts w:ascii="Arial" w:hAnsi="Arial" w:cs="Arial"/>
          <w:sz w:val="22"/>
          <w:szCs w:val="22"/>
        </w:rPr>
        <w:t xml:space="preserve"> personal </w:t>
      </w:r>
      <w:r>
        <w:rPr>
          <w:rFonts w:ascii="Arial" w:hAnsi="Arial" w:cs="Arial"/>
          <w:sz w:val="22"/>
          <w:szCs w:val="22"/>
        </w:rPr>
        <w:t>circumstances</w:t>
      </w:r>
      <w:r w:rsidRPr="00695663">
        <w:rPr>
          <w:rFonts w:ascii="Arial" w:hAnsi="Arial" w:cs="Arial"/>
          <w:sz w:val="22"/>
          <w:szCs w:val="22"/>
        </w:rPr>
        <w:t xml:space="preserve">, the severity of the situation, the potential impact on the </w:t>
      </w:r>
      <w:r>
        <w:rPr>
          <w:rFonts w:ascii="Arial" w:hAnsi="Arial" w:cs="Arial"/>
          <w:sz w:val="22"/>
          <w:szCs w:val="22"/>
        </w:rPr>
        <w:t>member of staff</w:t>
      </w:r>
      <w:r w:rsidRPr="00695663">
        <w:rPr>
          <w:rFonts w:ascii="Arial" w:hAnsi="Arial" w:cs="Arial"/>
          <w:sz w:val="22"/>
          <w:szCs w:val="22"/>
        </w:rPr>
        <w:t xml:space="preserve"> (or in the case of illness, the individual concerned), and the ability to make alternative arrangements (for example, in the event of childcare issues, this will be more difficult to arrange at weekends). </w:t>
      </w:r>
    </w:p>
    <w:p w14:paraId="71D0A839" w14:textId="77777777" w:rsidR="001676E5" w:rsidRDefault="001676E5" w:rsidP="001676E5">
      <w:pPr>
        <w:spacing w:line="360" w:lineRule="auto"/>
        <w:jc w:val="both"/>
        <w:rPr>
          <w:rFonts w:ascii="Arial" w:hAnsi="Arial" w:cs="Arial"/>
          <w:sz w:val="22"/>
          <w:szCs w:val="22"/>
        </w:rPr>
      </w:pPr>
    </w:p>
    <w:p w14:paraId="2DC2BC35" w14:textId="77777777" w:rsidR="0004015A" w:rsidRDefault="0004015A" w:rsidP="0004015A">
      <w:pPr>
        <w:spacing w:line="360" w:lineRule="auto"/>
        <w:jc w:val="both"/>
        <w:rPr>
          <w:rFonts w:ascii="Arial" w:hAnsi="Arial" w:cs="Arial"/>
          <w:i/>
          <w:sz w:val="22"/>
          <w:szCs w:val="22"/>
        </w:rPr>
      </w:pPr>
      <w:r>
        <w:rPr>
          <w:rFonts w:ascii="Arial" w:hAnsi="Arial" w:cs="Arial"/>
          <w:i/>
          <w:sz w:val="22"/>
          <w:szCs w:val="22"/>
        </w:rPr>
        <w:t>When does special leave apply when someone’s child is ill?</w:t>
      </w:r>
    </w:p>
    <w:p w14:paraId="081B930C" w14:textId="77777777" w:rsidR="0004015A" w:rsidRDefault="0004015A" w:rsidP="0004015A">
      <w:pPr>
        <w:spacing w:line="360" w:lineRule="auto"/>
        <w:jc w:val="both"/>
        <w:rPr>
          <w:rFonts w:ascii="Arial" w:hAnsi="Arial" w:cs="Arial"/>
          <w:i/>
          <w:sz w:val="22"/>
          <w:szCs w:val="22"/>
        </w:rPr>
      </w:pPr>
    </w:p>
    <w:p w14:paraId="76517357" w14:textId="797B3E8D" w:rsidR="0004015A" w:rsidRDefault="0004015A" w:rsidP="0004015A">
      <w:pPr>
        <w:spacing w:line="360" w:lineRule="auto"/>
        <w:jc w:val="both"/>
        <w:rPr>
          <w:rFonts w:ascii="Arial" w:hAnsi="Arial" w:cs="Arial"/>
          <w:sz w:val="22"/>
          <w:szCs w:val="22"/>
        </w:rPr>
      </w:pPr>
      <w:r>
        <w:rPr>
          <w:rFonts w:ascii="Arial" w:hAnsi="Arial" w:cs="Arial"/>
          <w:sz w:val="22"/>
          <w:szCs w:val="22"/>
        </w:rPr>
        <w:t xml:space="preserve">Special leave applies in an emergency situation.  This includes when a parent is contacted during the day to advise that their child is ill and needs to be collected from school / childcare, or when a child is taken ill prior </w:t>
      </w:r>
      <w:r>
        <w:rPr>
          <w:rFonts w:ascii="Arial" w:hAnsi="Arial" w:cs="Arial"/>
          <w:sz w:val="22"/>
          <w:szCs w:val="22"/>
        </w:rPr>
        <w:lastRenderedPageBreak/>
        <w:t>to going to school / childcare and the parent is unable to make arrangements for that day. Normally that day is considered to be paid special leave, whereas subsequent days should be taken as annual leave, unpaid leave or the parent should be (wherever operationally possible) to be allowed to make the time up by working flexibly</w:t>
      </w:r>
      <w:r>
        <w:rPr>
          <w:rFonts w:ascii="Arial" w:hAnsi="Arial" w:cs="Arial"/>
          <w:sz w:val="22"/>
          <w:szCs w:val="22"/>
        </w:rPr>
        <w:t>.</w:t>
      </w:r>
    </w:p>
    <w:p w14:paraId="13C41954" w14:textId="77777777" w:rsidR="001676E5" w:rsidRDefault="001676E5" w:rsidP="001676E5">
      <w:pPr>
        <w:spacing w:line="360" w:lineRule="auto"/>
        <w:jc w:val="both"/>
        <w:rPr>
          <w:rFonts w:ascii="Arial" w:hAnsi="Arial" w:cs="Arial"/>
          <w:sz w:val="22"/>
          <w:szCs w:val="22"/>
        </w:rPr>
      </w:pPr>
    </w:p>
    <w:p w14:paraId="6CD29109" w14:textId="33CC5599" w:rsidR="001676E5" w:rsidRDefault="0004015A" w:rsidP="001676E5">
      <w:pPr>
        <w:spacing w:line="360" w:lineRule="auto"/>
        <w:jc w:val="both"/>
        <w:rPr>
          <w:rFonts w:ascii="Arial" w:hAnsi="Arial" w:cs="Arial"/>
          <w:i/>
          <w:sz w:val="22"/>
          <w:szCs w:val="22"/>
        </w:rPr>
      </w:pPr>
      <w:r>
        <w:rPr>
          <w:rFonts w:ascii="Arial" w:hAnsi="Arial" w:cs="Arial"/>
          <w:i/>
          <w:sz w:val="22"/>
          <w:szCs w:val="22"/>
        </w:rPr>
        <w:t>In the event of bereavement, w</w:t>
      </w:r>
      <w:r w:rsidR="001676E5" w:rsidRPr="00695663">
        <w:rPr>
          <w:rFonts w:ascii="Arial" w:hAnsi="Arial" w:cs="Arial"/>
          <w:i/>
          <w:sz w:val="22"/>
          <w:szCs w:val="22"/>
        </w:rPr>
        <w:t>hat if the funeral is abroad?</w:t>
      </w:r>
    </w:p>
    <w:p w14:paraId="6512E9B3" w14:textId="77777777" w:rsidR="001676E5" w:rsidRPr="00695663" w:rsidRDefault="001676E5" w:rsidP="001676E5">
      <w:pPr>
        <w:spacing w:line="360" w:lineRule="auto"/>
        <w:jc w:val="both"/>
        <w:rPr>
          <w:rFonts w:ascii="Arial" w:hAnsi="Arial" w:cs="Arial"/>
          <w:i/>
          <w:sz w:val="22"/>
          <w:szCs w:val="22"/>
        </w:rPr>
      </w:pPr>
    </w:p>
    <w:p w14:paraId="2A23FFFE" w14:textId="36D074AD" w:rsidR="001676E5" w:rsidRPr="00695663" w:rsidRDefault="001676E5" w:rsidP="001676E5">
      <w:pPr>
        <w:spacing w:line="360" w:lineRule="auto"/>
        <w:jc w:val="both"/>
        <w:rPr>
          <w:rFonts w:ascii="Arial" w:hAnsi="Arial" w:cs="Arial"/>
          <w:sz w:val="22"/>
          <w:szCs w:val="22"/>
        </w:rPr>
      </w:pPr>
      <w:r w:rsidRPr="00695663">
        <w:rPr>
          <w:rFonts w:ascii="Arial" w:hAnsi="Arial" w:cs="Arial"/>
          <w:sz w:val="22"/>
          <w:szCs w:val="22"/>
        </w:rPr>
        <w:t xml:space="preserve">Where a funeral is abroad, it would be good practice to accommodate time off for travel where </w:t>
      </w:r>
      <w:r w:rsidR="0004015A">
        <w:rPr>
          <w:rFonts w:ascii="Arial" w:hAnsi="Arial" w:cs="Arial"/>
          <w:sz w:val="22"/>
          <w:szCs w:val="22"/>
        </w:rPr>
        <w:t>you</w:t>
      </w:r>
      <w:r w:rsidRPr="00695663">
        <w:rPr>
          <w:rFonts w:ascii="Arial" w:hAnsi="Arial" w:cs="Arial"/>
          <w:sz w:val="22"/>
          <w:szCs w:val="22"/>
        </w:rPr>
        <w:t xml:space="preserve"> can accommodate this absence. This can be as paid or unpaid leave. Sometimes an </w:t>
      </w:r>
      <w:r w:rsidR="00D30447">
        <w:rPr>
          <w:rFonts w:ascii="Arial" w:hAnsi="Arial" w:cs="Arial"/>
          <w:sz w:val="22"/>
          <w:szCs w:val="22"/>
        </w:rPr>
        <w:t>individual</w:t>
      </w:r>
      <w:r w:rsidRPr="00695663">
        <w:rPr>
          <w:rFonts w:ascii="Arial" w:hAnsi="Arial" w:cs="Arial"/>
          <w:sz w:val="22"/>
          <w:szCs w:val="22"/>
        </w:rPr>
        <w:t xml:space="preserve"> may wish to supplement bereavement/compassionate leave with further unpaid or annual leave, where you allow this, you should let the </w:t>
      </w:r>
      <w:r w:rsidR="00D30447">
        <w:rPr>
          <w:rFonts w:ascii="Arial" w:hAnsi="Arial" w:cs="Arial"/>
          <w:sz w:val="22"/>
          <w:szCs w:val="22"/>
        </w:rPr>
        <w:t>individual</w:t>
      </w:r>
      <w:r w:rsidRPr="00695663">
        <w:rPr>
          <w:rFonts w:ascii="Arial" w:hAnsi="Arial" w:cs="Arial"/>
          <w:sz w:val="22"/>
          <w:szCs w:val="22"/>
        </w:rPr>
        <w:t xml:space="preserve"> choose between either unpaid or annual leave.</w:t>
      </w:r>
    </w:p>
    <w:p w14:paraId="422088FE" w14:textId="77777777" w:rsidR="001676E5" w:rsidRPr="00695663" w:rsidRDefault="001676E5" w:rsidP="001676E5">
      <w:pPr>
        <w:spacing w:line="360" w:lineRule="auto"/>
        <w:jc w:val="both"/>
        <w:rPr>
          <w:rFonts w:ascii="Arial" w:hAnsi="Arial" w:cs="Arial"/>
          <w:sz w:val="22"/>
          <w:szCs w:val="22"/>
        </w:rPr>
      </w:pPr>
    </w:p>
    <w:p w14:paraId="75344A51" w14:textId="5D31EBC9" w:rsidR="001676E5" w:rsidRDefault="001676E5" w:rsidP="001676E5">
      <w:pPr>
        <w:spacing w:line="360" w:lineRule="auto"/>
        <w:jc w:val="both"/>
        <w:rPr>
          <w:rFonts w:ascii="Arial" w:hAnsi="Arial" w:cs="Arial"/>
          <w:i/>
          <w:sz w:val="22"/>
          <w:szCs w:val="22"/>
        </w:rPr>
      </w:pPr>
      <w:r w:rsidRPr="00695663">
        <w:rPr>
          <w:rFonts w:ascii="Arial" w:hAnsi="Arial" w:cs="Arial"/>
          <w:i/>
          <w:sz w:val="22"/>
          <w:szCs w:val="22"/>
        </w:rPr>
        <w:t xml:space="preserve">One of my </w:t>
      </w:r>
      <w:r w:rsidR="00D30447">
        <w:rPr>
          <w:rFonts w:ascii="Arial" w:hAnsi="Arial" w:cs="Arial"/>
          <w:i/>
          <w:sz w:val="22"/>
          <w:szCs w:val="22"/>
        </w:rPr>
        <w:t>team</w:t>
      </w:r>
      <w:r w:rsidRPr="00695663">
        <w:rPr>
          <w:rFonts w:ascii="Arial" w:hAnsi="Arial" w:cs="Arial"/>
          <w:i/>
          <w:sz w:val="22"/>
          <w:szCs w:val="22"/>
        </w:rPr>
        <w:t xml:space="preserve"> is taking special leave. What should I say to the rest of the team?</w:t>
      </w:r>
    </w:p>
    <w:p w14:paraId="721401A7" w14:textId="77777777" w:rsidR="001676E5" w:rsidRPr="00695663" w:rsidRDefault="001676E5" w:rsidP="001676E5">
      <w:pPr>
        <w:spacing w:line="360" w:lineRule="auto"/>
        <w:jc w:val="both"/>
        <w:rPr>
          <w:rFonts w:ascii="Arial" w:hAnsi="Arial" w:cs="Arial"/>
          <w:i/>
          <w:sz w:val="22"/>
          <w:szCs w:val="22"/>
        </w:rPr>
      </w:pPr>
    </w:p>
    <w:p w14:paraId="04906A2B" w14:textId="09D376FA" w:rsidR="001676E5" w:rsidRPr="00695663" w:rsidRDefault="001676E5" w:rsidP="001676E5">
      <w:pPr>
        <w:spacing w:line="360" w:lineRule="auto"/>
        <w:jc w:val="both"/>
        <w:rPr>
          <w:rFonts w:ascii="Arial" w:hAnsi="Arial" w:cs="Arial"/>
          <w:sz w:val="22"/>
          <w:szCs w:val="22"/>
        </w:rPr>
      </w:pPr>
      <w:r w:rsidRPr="00695663">
        <w:rPr>
          <w:rFonts w:ascii="Arial" w:hAnsi="Arial" w:cs="Arial"/>
          <w:sz w:val="22"/>
          <w:szCs w:val="22"/>
        </w:rPr>
        <w:t xml:space="preserve">Special Leave often relates to personal issues and </w:t>
      </w:r>
      <w:proofErr w:type="gramStart"/>
      <w:r w:rsidR="00D30447">
        <w:rPr>
          <w:rFonts w:ascii="Arial" w:hAnsi="Arial" w:cs="Arial"/>
          <w:sz w:val="22"/>
          <w:szCs w:val="22"/>
        </w:rPr>
        <w:t>staff</w:t>
      </w:r>
      <w:r w:rsidRPr="00695663">
        <w:rPr>
          <w:rFonts w:ascii="Arial" w:hAnsi="Arial" w:cs="Arial"/>
          <w:sz w:val="22"/>
          <w:szCs w:val="22"/>
        </w:rPr>
        <w:t xml:space="preserve"> have</w:t>
      </w:r>
      <w:proofErr w:type="gramEnd"/>
      <w:r w:rsidRPr="00695663">
        <w:rPr>
          <w:rFonts w:ascii="Arial" w:hAnsi="Arial" w:cs="Arial"/>
          <w:sz w:val="22"/>
          <w:szCs w:val="22"/>
        </w:rPr>
        <w:t xml:space="preserve"> the right to keep these confidential under data protection legislation. Good pract</w:t>
      </w:r>
      <w:r w:rsidR="00D30447">
        <w:rPr>
          <w:rFonts w:ascii="Arial" w:hAnsi="Arial" w:cs="Arial"/>
          <w:sz w:val="22"/>
          <w:szCs w:val="22"/>
        </w:rPr>
        <w:t xml:space="preserve">ice would be to speak with the member of staff </w:t>
      </w:r>
      <w:r w:rsidRPr="00695663">
        <w:rPr>
          <w:rFonts w:ascii="Arial" w:hAnsi="Arial" w:cs="Arial"/>
          <w:sz w:val="22"/>
          <w:szCs w:val="22"/>
        </w:rPr>
        <w:t xml:space="preserve">and ask them what they would like their colleagues to be told about their absence from work. If you can’t contact them, then say as little as possible to the team. The </w:t>
      </w:r>
      <w:r w:rsidR="00D30447">
        <w:rPr>
          <w:rFonts w:ascii="Arial" w:hAnsi="Arial" w:cs="Arial"/>
          <w:sz w:val="22"/>
          <w:szCs w:val="22"/>
        </w:rPr>
        <w:t>individual</w:t>
      </w:r>
      <w:r w:rsidRPr="00695663">
        <w:rPr>
          <w:rFonts w:ascii="Arial" w:hAnsi="Arial" w:cs="Arial"/>
          <w:sz w:val="22"/>
          <w:szCs w:val="22"/>
        </w:rPr>
        <w:t xml:space="preserve"> can decide how much they want their colleagues to know at a later point.</w:t>
      </w:r>
    </w:p>
    <w:p w14:paraId="3345A8E5" w14:textId="77777777" w:rsidR="001676E5" w:rsidRPr="00695663" w:rsidRDefault="001676E5" w:rsidP="001676E5">
      <w:pPr>
        <w:spacing w:line="360" w:lineRule="auto"/>
        <w:jc w:val="both"/>
        <w:rPr>
          <w:rFonts w:ascii="Arial" w:hAnsi="Arial" w:cs="Arial"/>
          <w:sz w:val="22"/>
          <w:szCs w:val="22"/>
        </w:rPr>
      </w:pPr>
    </w:p>
    <w:p w14:paraId="126D38A7" w14:textId="022C7D8E" w:rsidR="001676E5" w:rsidRDefault="00D30447" w:rsidP="001676E5">
      <w:pPr>
        <w:spacing w:line="360" w:lineRule="auto"/>
        <w:jc w:val="both"/>
        <w:rPr>
          <w:rFonts w:ascii="Arial" w:hAnsi="Arial" w:cs="Arial"/>
          <w:i/>
          <w:sz w:val="22"/>
          <w:szCs w:val="22"/>
        </w:rPr>
      </w:pPr>
      <w:r>
        <w:rPr>
          <w:rFonts w:ascii="Arial" w:hAnsi="Arial" w:cs="Arial"/>
          <w:i/>
          <w:sz w:val="22"/>
          <w:szCs w:val="22"/>
        </w:rPr>
        <w:t xml:space="preserve">If I give a member of staff </w:t>
      </w:r>
      <w:r w:rsidR="001676E5" w:rsidRPr="00695663">
        <w:rPr>
          <w:rFonts w:ascii="Arial" w:hAnsi="Arial" w:cs="Arial"/>
          <w:i/>
          <w:sz w:val="22"/>
          <w:szCs w:val="22"/>
        </w:rPr>
        <w:t>time off as Special Leave, does it m</w:t>
      </w:r>
      <w:r>
        <w:rPr>
          <w:rFonts w:ascii="Arial" w:hAnsi="Arial" w:cs="Arial"/>
          <w:i/>
          <w:sz w:val="22"/>
          <w:szCs w:val="22"/>
        </w:rPr>
        <w:t xml:space="preserve">ean I’ll have to give everyone </w:t>
      </w:r>
      <w:r w:rsidR="001676E5" w:rsidRPr="00695663">
        <w:rPr>
          <w:rFonts w:ascii="Arial" w:hAnsi="Arial" w:cs="Arial"/>
          <w:i/>
          <w:sz w:val="22"/>
          <w:szCs w:val="22"/>
        </w:rPr>
        <w:t>the same allowance?</w:t>
      </w:r>
    </w:p>
    <w:p w14:paraId="032321E2" w14:textId="77777777" w:rsidR="001676E5" w:rsidRPr="00695663" w:rsidRDefault="001676E5" w:rsidP="001676E5">
      <w:pPr>
        <w:spacing w:line="360" w:lineRule="auto"/>
        <w:jc w:val="both"/>
        <w:rPr>
          <w:rFonts w:ascii="Arial" w:hAnsi="Arial" w:cs="Arial"/>
          <w:i/>
          <w:sz w:val="22"/>
          <w:szCs w:val="22"/>
        </w:rPr>
      </w:pPr>
    </w:p>
    <w:p w14:paraId="75D78BF4" w14:textId="510BD50E" w:rsidR="001676E5" w:rsidRPr="00695663" w:rsidRDefault="001676E5" w:rsidP="001676E5">
      <w:pPr>
        <w:spacing w:line="360" w:lineRule="auto"/>
        <w:jc w:val="both"/>
        <w:rPr>
          <w:rFonts w:ascii="Arial" w:hAnsi="Arial" w:cs="Arial"/>
          <w:sz w:val="22"/>
          <w:szCs w:val="22"/>
        </w:rPr>
      </w:pPr>
      <w:r w:rsidRPr="00695663">
        <w:rPr>
          <w:rFonts w:ascii="Arial" w:hAnsi="Arial" w:cs="Arial"/>
          <w:sz w:val="22"/>
          <w:szCs w:val="22"/>
        </w:rPr>
        <w:t xml:space="preserve">The Special Leave policy clearly outlines </w:t>
      </w:r>
      <w:r w:rsidR="00D30447">
        <w:rPr>
          <w:rFonts w:ascii="Arial" w:hAnsi="Arial" w:cs="Arial"/>
          <w:sz w:val="22"/>
          <w:szCs w:val="22"/>
        </w:rPr>
        <w:t>staff</w:t>
      </w:r>
      <w:r w:rsidRPr="00695663">
        <w:rPr>
          <w:rFonts w:ascii="Arial" w:hAnsi="Arial" w:cs="Arial"/>
          <w:sz w:val="22"/>
          <w:szCs w:val="22"/>
        </w:rPr>
        <w:t xml:space="preserve"> entitlements. However, every situation is different, and there may be exceptional circumstances in different cases. Each event should be considered on a case-by-case basis.</w:t>
      </w:r>
    </w:p>
    <w:p w14:paraId="5503C5B3" w14:textId="77777777" w:rsidR="001676E5" w:rsidRPr="00695663" w:rsidRDefault="001676E5" w:rsidP="001676E5">
      <w:pPr>
        <w:spacing w:line="360" w:lineRule="auto"/>
        <w:jc w:val="both"/>
        <w:rPr>
          <w:rFonts w:ascii="Arial" w:hAnsi="Arial" w:cs="Arial"/>
          <w:sz w:val="22"/>
          <w:szCs w:val="22"/>
        </w:rPr>
      </w:pPr>
    </w:p>
    <w:p w14:paraId="31225FE8" w14:textId="77777777" w:rsidR="001676E5" w:rsidRDefault="001676E5" w:rsidP="001676E5">
      <w:pPr>
        <w:spacing w:line="360" w:lineRule="auto"/>
        <w:jc w:val="both"/>
        <w:rPr>
          <w:rFonts w:ascii="Arial" w:hAnsi="Arial" w:cs="Arial"/>
          <w:i/>
          <w:sz w:val="22"/>
          <w:szCs w:val="22"/>
        </w:rPr>
      </w:pPr>
      <w:r w:rsidRPr="00695663">
        <w:rPr>
          <w:rFonts w:ascii="Arial" w:hAnsi="Arial" w:cs="Arial"/>
          <w:i/>
          <w:sz w:val="22"/>
          <w:szCs w:val="22"/>
        </w:rPr>
        <w:t xml:space="preserve">I intend to refuse a request for special leave because of the operational difficulties it will give me. How do I do this? </w:t>
      </w:r>
    </w:p>
    <w:p w14:paraId="3EF790EC" w14:textId="77777777" w:rsidR="001676E5" w:rsidRDefault="001676E5" w:rsidP="001676E5">
      <w:pPr>
        <w:spacing w:line="360" w:lineRule="auto"/>
        <w:jc w:val="both"/>
        <w:rPr>
          <w:rFonts w:ascii="Arial" w:hAnsi="Arial" w:cs="Arial"/>
          <w:sz w:val="22"/>
          <w:szCs w:val="22"/>
        </w:rPr>
      </w:pPr>
    </w:p>
    <w:p w14:paraId="62A0CC0B" w14:textId="4D145E80" w:rsidR="001676E5" w:rsidRPr="00695663" w:rsidRDefault="001676E5" w:rsidP="001676E5">
      <w:pPr>
        <w:spacing w:line="360" w:lineRule="auto"/>
        <w:jc w:val="both"/>
        <w:rPr>
          <w:rFonts w:ascii="Arial" w:hAnsi="Arial" w:cs="Arial"/>
          <w:sz w:val="22"/>
          <w:szCs w:val="22"/>
        </w:rPr>
      </w:pPr>
      <w:r w:rsidRPr="00695663">
        <w:rPr>
          <w:rFonts w:ascii="Arial" w:hAnsi="Arial" w:cs="Arial"/>
          <w:sz w:val="22"/>
          <w:szCs w:val="22"/>
        </w:rPr>
        <w:t xml:space="preserve">Before communicating your decision, please discuss with your HR </w:t>
      </w:r>
      <w:r w:rsidR="00D30447">
        <w:rPr>
          <w:rFonts w:ascii="Arial" w:hAnsi="Arial" w:cs="Arial"/>
          <w:sz w:val="22"/>
          <w:szCs w:val="22"/>
        </w:rPr>
        <w:t>Partner</w:t>
      </w:r>
      <w:r w:rsidRPr="00695663">
        <w:rPr>
          <w:rFonts w:ascii="Arial" w:hAnsi="Arial" w:cs="Arial"/>
          <w:sz w:val="22"/>
          <w:szCs w:val="22"/>
        </w:rPr>
        <w:t>. They may be able to sugg</w:t>
      </w:r>
      <w:r w:rsidR="00D30447">
        <w:rPr>
          <w:rFonts w:ascii="Arial" w:hAnsi="Arial" w:cs="Arial"/>
          <w:sz w:val="22"/>
          <w:szCs w:val="22"/>
        </w:rPr>
        <w:t>est an alternative solution</w:t>
      </w:r>
      <w:r w:rsidRPr="00695663">
        <w:rPr>
          <w:rFonts w:ascii="Arial" w:hAnsi="Arial" w:cs="Arial"/>
          <w:sz w:val="22"/>
          <w:szCs w:val="22"/>
        </w:rPr>
        <w:t>.</w:t>
      </w:r>
    </w:p>
    <w:p w14:paraId="4DC0AC8B" w14:textId="77777777" w:rsidR="001676E5" w:rsidRPr="00695663" w:rsidRDefault="001676E5" w:rsidP="001676E5">
      <w:pPr>
        <w:spacing w:line="360" w:lineRule="auto"/>
        <w:jc w:val="both"/>
        <w:rPr>
          <w:rFonts w:ascii="Arial" w:hAnsi="Arial" w:cs="Arial"/>
          <w:sz w:val="22"/>
          <w:szCs w:val="22"/>
        </w:rPr>
      </w:pPr>
    </w:p>
    <w:p w14:paraId="73A83592" w14:textId="68DD3F6E" w:rsidR="001676E5" w:rsidRDefault="001676E5" w:rsidP="001676E5">
      <w:pPr>
        <w:spacing w:line="360" w:lineRule="auto"/>
        <w:jc w:val="both"/>
        <w:rPr>
          <w:rFonts w:ascii="Arial" w:hAnsi="Arial" w:cs="Arial"/>
          <w:i/>
          <w:sz w:val="22"/>
          <w:szCs w:val="22"/>
        </w:rPr>
      </w:pPr>
      <w:r w:rsidRPr="00695663">
        <w:rPr>
          <w:rFonts w:ascii="Arial" w:hAnsi="Arial" w:cs="Arial"/>
          <w:i/>
          <w:sz w:val="22"/>
          <w:szCs w:val="22"/>
        </w:rPr>
        <w:lastRenderedPageBreak/>
        <w:t xml:space="preserve">One of my </w:t>
      </w:r>
      <w:r w:rsidR="00D30447">
        <w:rPr>
          <w:rFonts w:ascii="Arial" w:hAnsi="Arial" w:cs="Arial"/>
          <w:i/>
          <w:sz w:val="22"/>
          <w:szCs w:val="22"/>
        </w:rPr>
        <w:t>team</w:t>
      </w:r>
      <w:r w:rsidRPr="00695663">
        <w:rPr>
          <w:rFonts w:ascii="Arial" w:hAnsi="Arial" w:cs="Arial"/>
          <w:i/>
          <w:sz w:val="22"/>
          <w:szCs w:val="22"/>
        </w:rPr>
        <w:t xml:space="preserve"> regularly takes Special Leave for domestic emergencies.  What can I do?</w:t>
      </w:r>
    </w:p>
    <w:p w14:paraId="171C2385" w14:textId="77777777" w:rsidR="001676E5" w:rsidRPr="00695663" w:rsidRDefault="001676E5" w:rsidP="001676E5">
      <w:pPr>
        <w:spacing w:line="360" w:lineRule="auto"/>
        <w:jc w:val="both"/>
        <w:rPr>
          <w:rFonts w:ascii="Arial" w:hAnsi="Arial" w:cs="Arial"/>
          <w:i/>
          <w:sz w:val="22"/>
          <w:szCs w:val="22"/>
        </w:rPr>
      </w:pPr>
    </w:p>
    <w:p w14:paraId="1DA5AA43" w14:textId="207E8761" w:rsidR="001676E5" w:rsidRPr="00695663" w:rsidRDefault="001676E5" w:rsidP="001676E5">
      <w:pPr>
        <w:spacing w:line="360" w:lineRule="auto"/>
        <w:jc w:val="both"/>
        <w:rPr>
          <w:rFonts w:ascii="Arial" w:hAnsi="Arial" w:cs="Arial"/>
          <w:sz w:val="22"/>
          <w:szCs w:val="22"/>
        </w:rPr>
      </w:pPr>
      <w:r w:rsidRPr="00695663">
        <w:rPr>
          <w:rFonts w:ascii="Arial" w:hAnsi="Arial" w:cs="Arial"/>
          <w:sz w:val="22"/>
          <w:szCs w:val="22"/>
        </w:rPr>
        <w:t>In the first instance, discuss the matter with the</w:t>
      </w:r>
      <w:r w:rsidR="00D30447">
        <w:rPr>
          <w:rFonts w:ascii="Arial" w:hAnsi="Arial" w:cs="Arial"/>
          <w:sz w:val="22"/>
          <w:szCs w:val="22"/>
        </w:rPr>
        <w:t xml:space="preserve"> individual</w:t>
      </w:r>
      <w:r w:rsidRPr="00695663">
        <w:rPr>
          <w:rFonts w:ascii="Arial" w:hAnsi="Arial" w:cs="Arial"/>
          <w:sz w:val="22"/>
          <w:szCs w:val="22"/>
        </w:rPr>
        <w:t xml:space="preserve"> informally.  Identify whether or not there are any underlying facto</w:t>
      </w:r>
      <w:r w:rsidR="00D30447">
        <w:rPr>
          <w:rFonts w:ascii="Arial" w:hAnsi="Arial" w:cs="Arial"/>
          <w:sz w:val="22"/>
          <w:szCs w:val="22"/>
        </w:rPr>
        <w:t>rs that are causing them</w:t>
      </w:r>
      <w:r w:rsidRPr="00695663">
        <w:rPr>
          <w:rFonts w:ascii="Arial" w:hAnsi="Arial" w:cs="Arial"/>
          <w:sz w:val="22"/>
          <w:szCs w:val="22"/>
        </w:rPr>
        <w:t xml:space="preserve"> to make multiple requests for special leave. If there is a long term p</w:t>
      </w:r>
      <w:r w:rsidR="00D30447">
        <w:rPr>
          <w:rFonts w:ascii="Arial" w:hAnsi="Arial" w:cs="Arial"/>
          <w:sz w:val="22"/>
          <w:szCs w:val="22"/>
        </w:rPr>
        <w:t>roblem, discuss with the individual</w:t>
      </w:r>
      <w:r w:rsidRPr="00695663">
        <w:rPr>
          <w:rFonts w:ascii="Arial" w:hAnsi="Arial" w:cs="Arial"/>
          <w:sz w:val="22"/>
          <w:szCs w:val="22"/>
        </w:rPr>
        <w:t xml:space="preserve"> whether or not they want to consider other options, such as making a flexible working request.  </w:t>
      </w:r>
      <w:r w:rsidR="00D30447">
        <w:rPr>
          <w:rFonts w:ascii="Arial" w:hAnsi="Arial" w:cs="Arial"/>
          <w:sz w:val="22"/>
          <w:szCs w:val="22"/>
        </w:rPr>
        <w:t xml:space="preserve"> </w:t>
      </w:r>
      <w:r w:rsidRPr="00695663">
        <w:rPr>
          <w:rFonts w:ascii="Arial" w:hAnsi="Arial" w:cs="Arial"/>
          <w:sz w:val="22"/>
          <w:szCs w:val="22"/>
        </w:rPr>
        <w:t>If you</w:t>
      </w:r>
      <w:r w:rsidR="00D30447">
        <w:rPr>
          <w:rFonts w:ascii="Arial" w:hAnsi="Arial" w:cs="Arial"/>
          <w:sz w:val="22"/>
          <w:szCs w:val="22"/>
        </w:rPr>
        <w:t xml:space="preserve"> have reason to believe that a member of </w:t>
      </w:r>
      <w:r w:rsidRPr="00695663">
        <w:rPr>
          <w:rFonts w:ascii="Arial" w:hAnsi="Arial" w:cs="Arial"/>
          <w:sz w:val="22"/>
          <w:szCs w:val="22"/>
        </w:rPr>
        <w:t xml:space="preserve">is misusing the Special Leave policy this may amount to a disciplinary matter.  Take advice from your HR </w:t>
      </w:r>
      <w:r w:rsidR="00D30447">
        <w:rPr>
          <w:rFonts w:ascii="Arial" w:hAnsi="Arial" w:cs="Arial"/>
          <w:sz w:val="22"/>
          <w:szCs w:val="22"/>
        </w:rPr>
        <w:t>Partner</w:t>
      </w:r>
      <w:r w:rsidRPr="00695663">
        <w:rPr>
          <w:rFonts w:ascii="Arial" w:hAnsi="Arial" w:cs="Arial"/>
          <w:sz w:val="22"/>
          <w:szCs w:val="22"/>
        </w:rPr>
        <w:t xml:space="preserve"> if required. </w:t>
      </w:r>
    </w:p>
    <w:p w14:paraId="77818296" w14:textId="77777777" w:rsidR="001676E5" w:rsidRPr="00695663" w:rsidRDefault="001676E5" w:rsidP="001676E5">
      <w:pPr>
        <w:spacing w:after="120" w:line="360" w:lineRule="auto"/>
        <w:jc w:val="both"/>
        <w:rPr>
          <w:rFonts w:ascii="Arial" w:hAnsi="Arial" w:cs="Arial"/>
          <w:sz w:val="22"/>
          <w:szCs w:val="22"/>
        </w:rPr>
      </w:pPr>
    </w:p>
    <w:p w14:paraId="3E7BA1D0" w14:textId="77777777" w:rsidR="001676E5" w:rsidRDefault="001676E5" w:rsidP="001676E5">
      <w:pPr>
        <w:spacing w:after="240" w:line="360" w:lineRule="auto"/>
        <w:ind w:left="426" w:hanging="426"/>
        <w:jc w:val="both"/>
        <w:rPr>
          <w:rFonts w:ascii="Arial" w:hAnsi="Arial"/>
          <w:b/>
          <w:sz w:val="22"/>
          <w:szCs w:val="22"/>
          <w:lang w:val="en-GB"/>
        </w:rPr>
      </w:pPr>
      <w:bookmarkStart w:id="0" w:name="_GoBack"/>
      <w:bookmarkEnd w:id="0"/>
    </w:p>
    <w:sectPr w:rsidR="001676E5"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04015A">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04015A">
      <w:rPr>
        <w:rFonts w:ascii="Arial" w:hAnsi="Arial" w:cs="Arial"/>
        <w:noProof/>
        <w:color w:val="808080"/>
        <w:sz w:val="20"/>
        <w:szCs w:val="20"/>
      </w:rPr>
      <w:t>3</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5"/>
  </w:num>
  <w:num w:numId="3">
    <w:abstractNumId w:val="1"/>
  </w:num>
  <w:num w:numId="4">
    <w:abstractNumId w:val="26"/>
  </w:num>
  <w:num w:numId="5">
    <w:abstractNumId w:val="12"/>
  </w:num>
  <w:num w:numId="6">
    <w:abstractNumId w:val="24"/>
  </w:num>
  <w:num w:numId="7">
    <w:abstractNumId w:val="4"/>
  </w:num>
  <w:num w:numId="8">
    <w:abstractNumId w:val="8"/>
  </w:num>
  <w:num w:numId="9">
    <w:abstractNumId w:val="18"/>
  </w:num>
  <w:num w:numId="10">
    <w:abstractNumId w:val="18"/>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8"/>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8"/>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8"/>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9"/>
  </w:num>
  <w:num w:numId="22">
    <w:abstractNumId w:val="11"/>
  </w:num>
  <w:num w:numId="23">
    <w:abstractNumId w:val="17"/>
  </w:num>
  <w:num w:numId="24">
    <w:abstractNumId w:val="25"/>
  </w:num>
  <w:num w:numId="25">
    <w:abstractNumId w:val="2"/>
  </w:num>
  <w:num w:numId="26">
    <w:abstractNumId w:val="7"/>
  </w:num>
  <w:num w:numId="27">
    <w:abstractNumId w:val="22"/>
  </w:num>
  <w:num w:numId="28">
    <w:abstractNumId w:val="0"/>
  </w:num>
  <w:num w:numId="29">
    <w:abstractNumId w:val="14"/>
  </w:num>
  <w:num w:numId="30">
    <w:abstractNumId w:val="23"/>
  </w:num>
  <w:num w:numId="31">
    <w:abstractNumId w:val="3"/>
  </w:num>
  <w:num w:numId="32">
    <w:abstractNumId w:val="10"/>
  </w:num>
  <w:num w:numId="33">
    <w:abstractNumId w:val="21"/>
  </w:num>
  <w:num w:numId="34">
    <w:abstractNumId w:val="13"/>
  </w:num>
  <w:num w:numId="35">
    <w:abstractNumId w:val="9"/>
  </w:num>
  <w:num w:numId="36">
    <w:abstractNumId w:val="20"/>
  </w:num>
  <w:num w:numId="37">
    <w:abstractNumId w:val="6"/>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015A"/>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0F8"/>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676E5"/>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0447"/>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A52F-D721-4823-8F7D-E2AB85BB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756</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2018-11-21T14:41:00Z</dcterms:created>
  <dcterms:modified xsi:type="dcterms:W3CDTF">2018-11-21T14:44:00Z</dcterms:modified>
</cp:coreProperties>
</file>