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2B8" w:rsidRPr="00DE02B8" w:rsidRDefault="00DE02B8" w:rsidP="00DE02B8">
      <w:pPr>
        <w:rPr>
          <w:rFonts w:ascii="Calibri" w:hAnsi="Calibri" w:cs="Times New Roman"/>
          <w:color w:val="000000"/>
          <w:sz w:val="22"/>
          <w:szCs w:val="22"/>
        </w:rPr>
      </w:pPr>
      <w:r w:rsidRPr="00DE02B8">
        <w:rPr>
          <w:rFonts w:ascii="Calibri" w:hAnsi="Calibri" w:cs="Times New Roman"/>
          <w:color w:val="000000"/>
          <w:sz w:val="22"/>
          <w:szCs w:val="22"/>
        </w:rPr>
        <w:t> </w:t>
      </w:r>
    </w:p>
    <w:p w:rsidR="00DE02B8" w:rsidRPr="00DE02B8" w:rsidRDefault="00DE02B8" w:rsidP="00DE02B8">
      <w:pPr>
        <w:rPr>
          <w:rFonts w:ascii="Calibri" w:hAnsi="Calibri" w:cs="Times New Roman"/>
          <w:color w:val="000000"/>
          <w:sz w:val="22"/>
          <w:szCs w:val="22"/>
        </w:rPr>
      </w:pPr>
      <w:r w:rsidRPr="00DE02B8">
        <w:rPr>
          <w:rFonts w:ascii="Calibri" w:hAnsi="Calibri" w:cs="Times New Roman"/>
          <w:color w:val="000000"/>
        </w:rPr>
        <w:t> </w:t>
      </w:r>
    </w:p>
    <w:p w:rsidR="00ED0E2F" w:rsidRPr="001B14A3" w:rsidRDefault="00ED0E2F" w:rsidP="00DE02B8">
      <w:pPr>
        <w:rPr>
          <w:rFonts w:ascii="Arial" w:hAnsi="Arial" w:cs="Arial"/>
          <w:b/>
          <w:bCs/>
          <w:color w:val="000000"/>
          <w:sz w:val="32"/>
          <w:szCs w:val="32"/>
          <w:u w:val="single"/>
        </w:rPr>
      </w:pPr>
      <w:r w:rsidRPr="001B14A3">
        <w:rPr>
          <w:rFonts w:ascii="Arial" w:hAnsi="Arial" w:cs="Arial"/>
          <w:b/>
          <w:bCs/>
          <w:color w:val="000000"/>
          <w:sz w:val="32"/>
          <w:szCs w:val="32"/>
          <w:u w:val="single"/>
        </w:rPr>
        <w:t xml:space="preserve">Manchester Museum </w:t>
      </w:r>
      <w:r w:rsidR="00B12696">
        <w:rPr>
          <w:rFonts w:ascii="Arial" w:hAnsi="Arial" w:cs="Arial"/>
          <w:b/>
          <w:bCs/>
          <w:color w:val="000000"/>
          <w:sz w:val="32"/>
          <w:szCs w:val="32"/>
          <w:u w:val="single"/>
        </w:rPr>
        <w:t xml:space="preserve">appoints </w:t>
      </w:r>
      <w:r w:rsidRPr="001B14A3">
        <w:rPr>
          <w:rFonts w:ascii="Arial" w:hAnsi="Arial" w:cs="Arial"/>
          <w:b/>
          <w:bCs/>
          <w:color w:val="000000"/>
          <w:sz w:val="32"/>
          <w:szCs w:val="32"/>
          <w:u w:val="single"/>
        </w:rPr>
        <w:t>f</w:t>
      </w:r>
      <w:r w:rsidR="000C0F36" w:rsidRPr="001B14A3">
        <w:rPr>
          <w:rFonts w:ascii="Arial" w:hAnsi="Arial" w:cs="Arial"/>
          <w:b/>
          <w:bCs/>
          <w:color w:val="000000"/>
          <w:sz w:val="32"/>
          <w:szCs w:val="32"/>
          <w:u w:val="single"/>
        </w:rPr>
        <w:t>irst female</w:t>
      </w:r>
      <w:r w:rsidR="0018153D">
        <w:rPr>
          <w:rFonts w:ascii="Arial" w:hAnsi="Arial" w:cs="Arial"/>
          <w:b/>
          <w:bCs/>
          <w:color w:val="000000"/>
          <w:sz w:val="32"/>
          <w:szCs w:val="32"/>
          <w:u w:val="single"/>
        </w:rPr>
        <w:t xml:space="preserve"> Director</w:t>
      </w:r>
    </w:p>
    <w:p w:rsidR="00ED0E2F" w:rsidRDefault="00ED0E2F" w:rsidP="00DE02B8">
      <w:pPr>
        <w:rPr>
          <w:rFonts w:ascii="Calibri" w:hAnsi="Calibri" w:cs="Times New Roman"/>
          <w:b/>
          <w:bCs/>
          <w:color w:val="000000"/>
          <w:u w:val="single"/>
        </w:rPr>
      </w:pPr>
    </w:p>
    <w:p w:rsidR="001B14A3" w:rsidRPr="001B14A3" w:rsidRDefault="00461853" w:rsidP="00DE02B8">
      <w:pPr>
        <w:rPr>
          <w:rFonts w:ascii="Calibri" w:hAnsi="Calibri" w:cs="Times New Roman"/>
          <w:color w:val="FF0000"/>
          <w:sz w:val="22"/>
          <w:szCs w:val="22"/>
        </w:rPr>
      </w:pPr>
      <w:r>
        <w:rPr>
          <w:rFonts w:ascii="Calibri" w:hAnsi="Calibri" w:cs="Times New Roman"/>
          <w:b/>
          <w:bCs/>
          <w:color w:val="FF0000"/>
          <w:sz w:val="28"/>
          <w:szCs w:val="28"/>
        </w:rPr>
        <w:t>EMBARGOED UNTIL 13.0</w:t>
      </w:r>
      <w:r w:rsidR="001B14A3" w:rsidRPr="001B14A3">
        <w:rPr>
          <w:rFonts w:ascii="Calibri" w:hAnsi="Calibri" w:cs="Times New Roman"/>
          <w:b/>
          <w:bCs/>
          <w:color w:val="FF0000"/>
          <w:sz w:val="28"/>
          <w:szCs w:val="28"/>
        </w:rPr>
        <w:t xml:space="preserve">0 on </w:t>
      </w:r>
      <w:r>
        <w:rPr>
          <w:rFonts w:ascii="Calibri" w:hAnsi="Calibri" w:cs="Times New Roman"/>
          <w:b/>
          <w:bCs/>
          <w:color w:val="FF0000"/>
          <w:sz w:val="28"/>
          <w:szCs w:val="28"/>
        </w:rPr>
        <w:t>Friday</w:t>
      </w:r>
      <w:r w:rsidR="001B14A3" w:rsidRPr="001B14A3">
        <w:rPr>
          <w:rFonts w:ascii="Calibri" w:hAnsi="Calibri" w:cs="Times New Roman"/>
          <w:b/>
          <w:bCs/>
          <w:color w:val="FF0000"/>
          <w:sz w:val="28"/>
          <w:szCs w:val="28"/>
        </w:rPr>
        <w:t xml:space="preserve"> 1</w:t>
      </w:r>
      <w:r>
        <w:rPr>
          <w:rFonts w:ascii="Calibri" w:hAnsi="Calibri" w:cs="Times New Roman"/>
          <w:b/>
          <w:bCs/>
          <w:color w:val="FF0000"/>
          <w:sz w:val="28"/>
          <w:szCs w:val="28"/>
        </w:rPr>
        <w:t>6</w:t>
      </w:r>
      <w:r w:rsidR="001B14A3" w:rsidRPr="001B14A3">
        <w:rPr>
          <w:rFonts w:ascii="Calibri" w:hAnsi="Calibri" w:cs="Times New Roman"/>
          <w:b/>
          <w:bCs/>
          <w:color w:val="FF0000"/>
          <w:sz w:val="28"/>
          <w:szCs w:val="28"/>
          <w:vertAlign w:val="superscript"/>
        </w:rPr>
        <w:t>th</w:t>
      </w:r>
      <w:r w:rsidR="001B14A3" w:rsidRPr="001B14A3">
        <w:rPr>
          <w:rFonts w:ascii="Calibri" w:hAnsi="Calibri" w:cs="Times New Roman"/>
          <w:b/>
          <w:bCs/>
          <w:color w:val="FF0000"/>
          <w:sz w:val="28"/>
          <w:szCs w:val="28"/>
        </w:rPr>
        <w:t xml:space="preserve"> February</w:t>
      </w:r>
    </w:p>
    <w:p w:rsidR="001B14A3" w:rsidRDefault="001B14A3" w:rsidP="00DE02B8">
      <w:pPr>
        <w:rPr>
          <w:rFonts w:ascii="Calibri" w:hAnsi="Calibri" w:cs="Times New Roman"/>
          <w:b/>
          <w:bCs/>
          <w:color w:val="000000"/>
          <w:u w:val="single"/>
        </w:rPr>
      </w:pPr>
    </w:p>
    <w:p w:rsidR="00821091" w:rsidRPr="001B14A3" w:rsidRDefault="00821091" w:rsidP="00DE02B8">
      <w:pPr>
        <w:rPr>
          <w:rFonts w:ascii="Arial" w:hAnsi="Arial" w:cs="Arial"/>
          <w:b/>
          <w:bCs/>
          <w:color w:val="000000"/>
          <w:u w:val="single"/>
        </w:rPr>
      </w:pPr>
      <w:r w:rsidRPr="001B14A3">
        <w:rPr>
          <w:rFonts w:ascii="Arial" w:hAnsi="Arial" w:cs="Arial"/>
          <w:color w:val="000000"/>
        </w:rPr>
        <w:t>Manchester Museum has appointed Esme</w:t>
      </w:r>
      <w:r w:rsidRPr="001B14A3">
        <w:rPr>
          <w:rFonts w:ascii="Arial" w:hAnsi="Arial" w:cs="Arial"/>
          <w:b/>
          <w:bCs/>
          <w:color w:val="000000"/>
        </w:rPr>
        <w:t xml:space="preserve"> </w:t>
      </w:r>
      <w:r w:rsidRPr="001B14A3">
        <w:rPr>
          <w:rFonts w:ascii="Arial" w:hAnsi="Arial" w:cs="Arial"/>
          <w:bCs/>
          <w:color w:val="000000"/>
        </w:rPr>
        <w:t>Ward as its Director</w:t>
      </w:r>
      <w:r w:rsidR="00472B31" w:rsidRPr="001B14A3">
        <w:rPr>
          <w:rFonts w:ascii="Arial" w:hAnsi="Arial" w:cs="Arial"/>
          <w:bCs/>
          <w:color w:val="000000"/>
        </w:rPr>
        <w:t xml:space="preserve">, the first </w:t>
      </w:r>
      <w:r w:rsidR="00461853">
        <w:rPr>
          <w:rFonts w:ascii="Arial" w:hAnsi="Arial" w:cs="Arial"/>
          <w:bCs/>
          <w:color w:val="000000"/>
        </w:rPr>
        <w:t>woman</w:t>
      </w:r>
      <w:r w:rsidR="00472B31" w:rsidRPr="001B14A3">
        <w:rPr>
          <w:rFonts w:ascii="Arial" w:hAnsi="Arial" w:cs="Arial"/>
          <w:bCs/>
          <w:color w:val="000000"/>
        </w:rPr>
        <w:t xml:space="preserve"> to hold the role </w:t>
      </w:r>
      <w:r w:rsidR="00472B31" w:rsidRPr="001B14A3">
        <w:rPr>
          <w:rFonts w:ascii="Arial" w:hAnsi="Arial" w:cs="Arial"/>
          <w:color w:val="000000"/>
        </w:rPr>
        <w:t>in the Museum’s 125-year history</w:t>
      </w:r>
    </w:p>
    <w:p w:rsidR="00472B31" w:rsidRPr="001B14A3" w:rsidRDefault="00472B31" w:rsidP="00DE02B8">
      <w:pPr>
        <w:rPr>
          <w:rFonts w:ascii="Arial" w:hAnsi="Arial" w:cs="Arial"/>
          <w:color w:val="000000"/>
        </w:rPr>
      </w:pPr>
    </w:p>
    <w:p w:rsidR="00B12696" w:rsidRDefault="00472B31" w:rsidP="00292A0D">
      <w:pPr>
        <w:rPr>
          <w:rFonts w:ascii="Arial" w:hAnsi="Arial" w:cs="Arial"/>
          <w:color w:val="000000"/>
        </w:rPr>
      </w:pPr>
      <w:r w:rsidRPr="001B14A3">
        <w:rPr>
          <w:rFonts w:ascii="Arial" w:hAnsi="Arial" w:cs="Arial"/>
          <w:color w:val="000000"/>
        </w:rPr>
        <w:t>Esme will take up her new role</w:t>
      </w:r>
      <w:r w:rsidR="0018153D">
        <w:rPr>
          <w:rFonts w:ascii="Arial" w:hAnsi="Arial" w:cs="Arial"/>
          <w:color w:val="000000"/>
        </w:rPr>
        <w:t xml:space="preserve"> at the Museum, the </w:t>
      </w:r>
      <w:r w:rsidR="0016644C">
        <w:rPr>
          <w:rFonts w:ascii="Arial" w:hAnsi="Arial" w:cs="Arial"/>
          <w:color w:val="000000"/>
        </w:rPr>
        <w:t>largest</w:t>
      </w:r>
      <w:r w:rsidR="0018153D">
        <w:rPr>
          <w:rFonts w:ascii="Arial" w:hAnsi="Arial" w:cs="Arial"/>
          <w:color w:val="000000"/>
        </w:rPr>
        <w:t xml:space="preserve"> of its kind in the UK,</w:t>
      </w:r>
      <w:r w:rsidRPr="001B14A3">
        <w:rPr>
          <w:rFonts w:ascii="Arial" w:hAnsi="Arial" w:cs="Arial"/>
          <w:color w:val="000000"/>
        </w:rPr>
        <w:t xml:space="preserve"> on Monday </w:t>
      </w:r>
      <w:r w:rsidR="00B12696">
        <w:rPr>
          <w:rFonts w:ascii="Arial" w:hAnsi="Arial" w:cs="Arial"/>
          <w:color w:val="000000"/>
        </w:rPr>
        <w:t xml:space="preserve">9 April, </w:t>
      </w:r>
      <w:r w:rsidRPr="001B14A3">
        <w:rPr>
          <w:rFonts w:ascii="Arial" w:hAnsi="Arial" w:cs="Arial"/>
          <w:color w:val="000000"/>
        </w:rPr>
        <w:t>succeed</w:t>
      </w:r>
      <w:r w:rsidR="00B12696">
        <w:rPr>
          <w:rFonts w:ascii="Arial" w:hAnsi="Arial" w:cs="Arial"/>
          <w:color w:val="000000"/>
        </w:rPr>
        <w:t>ing</w:t>
      </w:r>
      <w:r w:rsidRPr="001B14A3">
        <w:rPr>
          <w:rFonts w:ascii="Arial" w:hAnsi="Arial" w:cs="Arial"/>
          <w:color w:val="000000"/>
        </w:rPr>
        <w:t xml:space="preserve"> Nick Merriman</w:t>
      </w:r>
      <w:r w:rsidR="00B12696">
        <w:rPr>
          <w:rFonts w:ascii="Arial" w:hAnsi="Arial" w:cs="Arial"/>
          <w:color w:val="000000"/>
        </w:rPr>
        <w:t>.</w:t>
      </w:r>
    </w:p>
    <w:p w:rsidR="00B12696" w:rsidRDefault="00B12696" w:rsidP="00292A0D">
      <w:pPr>
        <w:rPr>
          <w:rFonts w:ascii="Arial" w:hAnsi="Arial" w:cs="Arial"/>
          <w:color w:val="000000"/>
        </w:rPr>
      </w:pPr>
    </w:p>
    <w:p w:rsidR="00292A0D" w:rsidRPr="001613D3" w:rsidRDefault="00B12696" w:rsidP="00292A0D">
      <w:pPr>
        <w:rPr>
          <w:rFonts w:ascii="Arial" w:hAnsi="Arial" w:cs="Arial"/>
          <w:color w:val="000000"/>
        </w:rPr>
      </w:pPr>
      <w:r w:rsidRPr="001B14A3">
        <w:rPr>
          <w:rFonts w:ascii="Arial" w:hAnsi="Arial" w:cs="Arial"/>
          <w:color w:val="000000"/>
        </w:rPr>
        <w:t>Esme</w:t>
      </w:r>
      <w:r w:rsidR="001613D3">
        <w:rPr>
          <w:rFonts w:ascii="Arial" w:hAnsi="Arial" w:cs="Arial"/>
          <w:color w:val="000000"/>
        </w:rPr>
        <w:t xml:space="preserve">, </w:t>
      </w:r>
      <w:r w:rsidR="00DE02B8" w:rsidRPr="001B14A3">
        <w:rPr>
          <w:rFonts w:ascii="Arial" w:hAnsi="Arial" w:cs="Arial"/>
          <w:color w:val="000000"/>
        </w:rPr>
        <w:t>currently Head of Learning &amp; Engagement at Manchester Museum and the Whitwort</w:t>
      </w:r>
      <w:r w:rsidR="00ED0E2F" w:rsidRPr="001B14A3">
        <w:rPr>
          <w:rFonts w:ascii="Arial" w:hAnsi="Arial" w:cs="Arial"/>
          <w:color w:val="000000"/>
        </w:rPr>
        <w:t>h</w:t>
      </w:r>
      <w:r w:rsidR="001613D3">
        <w:rPr>
          <w:rFonts w:ascii="Arial" w:hAnsi="Arial" w:cs="Arial"/>
          <w:color w:val="000000"/>
        </w:rPr>
        <w:t xml:space="preserve">, </w:t>
      </w:r>
      <w:r w:rsidR="00472B31" w:rsidRPr="001B14A3">
        <w:rPr>
          <w:rFonts w:ascii="Arial" w:hAnsi="Arial" w:cs="Arial"/>
          <w:color w:val="000000"/>
        </w:rPr>
        <w:t>said: </w:t>
      </w:r>
      <w:r w:rsidR="00292A0D" w:rsidRPr="001B14A3">
        <w:rPr>
          <w:rFonts w:ascii="Arial" w:hAnsi="Arial" w:cs="Arial"/>
          <w:color w:val="000000"/>
        </w:rPr>
        <w:t>“</w:t>
      </w:r>
      <w:r w:rsidR="00292A0D" w:rsidRPr="001B14A3">
        <w:rPr>
          <w:rFonts w:ascii="Arial" w:hAnsi="Arial" w:cs="Arial"/>
        </w:rPr>
        <w:t>I am thrilled to be appointed the new</w:t>
      </w:r>
      <w:r w:rsidR="00472B31" w:rsidRPr="001B14A3">
        <w:rPr>
          <w:rFonts w:ascii="Arial" w:hAnsi="Arial" w:cs="Arial"/>
        </w:rPr>
        <w:t xml:space="preserve"> D</w:t>
      </w:r>
      <w:r w:rsidR="0016644C">
        <w:rPr>
          <w:rFonts w:ascii="Arial" w:hAnsi="Arial" w:cs="Arial"/>
        </w:rPr>
        <w:t xml:space="preserve">irector of Manchester Museum. </w:t>
      </w:r>
      <w:r w:rsidR="00472B31" w:rsidRPr="001B14A3">
        <w:rPr>
          <w:rFonts w:ascii="Arial" w:hAnsi="Arial" w:cs="Arial"/>
        </w:rPr>
        <w:t>The</w:t>
      </w:r>
      <w:r w:rsidR="00292A0D" w:rsidRPr="001B14A3">
        <w:rPr>
          <w:rFonts w:ascii="Arial" w:hAnsi="Arial" w:cs="Arial"/>
        </w:rPr>
        <w:t xml:space="preserve"> </w:t>
      </w:r>
      <w:r w:rsidR="00292A0D" w:rsidRPr="001B14A3">
        <w:rPr>
          <w:rFonts w:ascii="Arial" w:hAnsi="Arial" w:cs="Arial"/>
          <w:lang w:val="en-US"/>
        </w:rPr>
        <w:t>vision to use its collections to promote understanding between cultures and a sustainable world could not be more timely or relevant.</w:t>
      </w:r>
      <w:r w:rsidR="001613D3">
        <w:rPr>
          <w:rFonts w:ascii="Arial" w:hAnsi="Arial" w:cs="Arial"/>
          <w:lang w:val="en-US"/>
        </w:rPr>
        <w:t>”</w:t>
      </w:r>
      <w:r w:rsidR="00292A0D" w:rsidRPr="001B14A3">
        <w:rPr>
          <w:rFonts w:ascii="Arial" w:hAnsi="Arial" w:cs="Arial"/>
          <w:lang w:val="en-US"/>
        </w:rPr>
        <w:t xml:space="preserve"> </w:t>
      </w:r>
    </w:p>
    <w:p w:rsidR="00472B31" w:rsidRPr="001B14A3" w:rsidRDefault="00472B31" w:rsidP="00292A0D">
      <w:pPr>
        <w:rPr>
          <w:rFonts w:ascii="Arial" w:hAnsi="Arial" w:cs="Arial"/>
          <w:color w:val="000000"/>
        </w:rPr>
      </w:pPr>
    </w:p>
    <w:p w:rsidR="001613D3" w:rsidRDefault="001613D3" w:rsidP="00292A0D">
      <w:pPr>
        <w:rPr>
          <w:rFonts w:ascii="Arial" w:hAnsi="Arial" w:cs="Arial"/>
        </w:rPr>
      </w:pPr>
      <w:r>
        <w:rPr>
          <w:rFonts w:ascii="Arial" w:hAnsi="Arial" w:cs="Arial"/>
          <w:color w:val="000000"/>
        </w:rPr>
        <w:t xml:space="preserve">She </w:t>
      </w:r>
      <w:r w:rsidR="001B14A3" w:rsidRPr="001B14A3">
        <w:rPr>
          <w:rFonts w:ascii="Arial" w:hAnsi="Arial" w:cs="Arial"/>
          <w:color w:val="000000"/>
        </w:rPr>
        <w:t xml:space="preserve">says her </w:t>
      </w:r>
      <w:r w:rsidR="001B14A3" w:rsidRPr="001B14A3">
        <w:rPr>
          <w:rFonts w:ascii="Arial" w:hAnsi="Arial" w:cs="Arial"/>
        </w:rPr>
        <w:t xml:space="preserve">career has been driven by </w:t>
      </w:r>
      <w:r w:rsidR="00B12696">
        <w:rPr>
          <w:rFonts w:ascii="Arial" w:hAnsi="Arial" w:cs="Arial"/>
        </w:rPr>
        <w:t>a social purpose and longstanding</w:t>
      </w:r>
      <w:r w:rsidR="001B14A3" w:rsidRPr="001B14A3">
        <w:rPr>
          <w:rFonts w:ascii="Arial" w:hAnsi="Arial" w:cs="Arial"/>
        </w:rPr>
        <w:t xml:space="preserve"> commitment </w:t>
      </w:r>
      <w:r w:rsidR="001B14A3" w:rsidRPr="001B14A3">
        <w:rPr>
          <w:rFonts w:ascii="Arial" w:hAnsi="Arial" w:cs="Arial"/>
          <w:lang w:val="en-US"/>
        </w:rPr>
        <w:t xml:space="preserve">to </w:t>
      </w:r>
      <w:r w:rsidR="0016644C">
        <w:rPr>
          <w:rFonts w:ascii="Arial" w:hAnsi="Arial" w:cs="Arial"/>
          <w:lang w:val="en-US"/>
        </w:rPr>
        <w:t xml:space="preserve">make museums </w:t>
      </w:r>
      <w:r w:rsidR="00A667A1">
        <w:rPr>
          <w:rFonts w:ascii="Arial" w:hAnsi="Arial" w:cs="Arial"/>
          <w:lang w:val="en-US"/>
        </w:rPr>
        <w:t xml:space="preserve">even more </w:t>
      </w:r>
      <w:r w:rsidR="001B14A3" w:rsidRPr="001B14A3">
        <w:rPr>
          <w:rFonts w:ascii="Arial" w:hAnsi="Arial" w:cs="Arial"/>
        </w:rPr>
        <w:t xml:space="preserve">inclusive and relevant to </w:t>
      </w:r>
      <w:r w:rsidR="0016644C">
        <w:rPr>
          <w:rFonts w:ascii="Arial" w:hAnsi="Arial" w:cs="Arial"/>
        </w:rPr>
        <w:t xml:space="preserve">a </w:t>
      </w:r>
      <w:r w:rsidR="00A667A1">
        <w:rPr>
          <w:rFonts w:ascii="Arial" w:hAnsi="Arial" w:cs="Arial"/>
        </w:rPr>
        <w:t>wider</w:t>
      </w:r>
      <w:r w:rsidR="0016644C">
        <w:rPr>
          <w:rFonts w:ascii="Arial" w:hAnsi="Arial" w:cs="Arial"/>
        </w:rPr>
        <w:t xml:space="preserve"> audience</w:t>
      </w:r>
      <w:r w:rsidR="00DC729A">
        <w:rPr>
          <w:rFonts w:ascii="Arial" w:hAnsi="Arial" w:cs="Arial"/>
        </w:rPr>
        <w:t xml:space="preserve">. </w:t>
      </w:r>
      <w:r w:rsidR="00A667A1">
        <w:rPr>
          <w:rFonts w:ascii="Arial" w:hAnsi="Arial" w:cs="Arial"/>
        </w:rPr>
        <w:t>These</w:t>
      </w:r>
      <w:r w:rsidR="0016644C">
        <w:rPr>
          <w:rFonts w:ascii="Arial" w:hAnsi="Arial" w:cs="Arial"/>
        </w:rPr>
        <w:t xml:space="preserve"> range</w:t>
      </w:r>
      <w:r w:rsidR="001B14A3" w:rsidRPr="001B14A3">
        <w:rPr>
          <w:rFonts w:ascii="Arial" w:hAnsi="Arial" w:cs="Arial"/>
        </w:rPr>
        <w:t xml:space="preserve"> from babies to people living with dementia</w:t>
      </w:r>
      <w:r>
        <w:rPr>
          <w:rFonts w:ascii="Arial" w:hAnsi="Arial" w:cs="Arial"/>
        </w:rPr>
        <w:t xml:space="preserve">. </w:t>
      </w:r>
    </w:p>
    <w:p w:rsidR="001613D3" w:rsidRDefault="001613D3" w:rsidP="00292A0D">
      <w:pPr>
        <w:rPr>
          <w:rFonts w:ascii="Arial" w:hAnsi="Arial" w:cs="Arial"/>
        </w:rPr>
      </w:pPr>
    </w:p>
    <w:p w:rsidR="001B14A3" w:rsidRPr="001613D3" w:rsidRDefault="0016644C" w:rsidP="00292A0D">
      <w:pPr>
        <w:rPr>
          <w:rFonts w:ascii="Arial" w:hAnsi="Arial" w:cs="Arial"/>
        </w:rPr>
      </w:pPr>
      <w:r>
        <w:rPr>
          <w:rFonts w:ascii="Arial" w:hAnsi="Arial" w:cs="Arial"/>
        </w:rPr>
        <w:t>It</w:t>
      </w:r>
      <w:r w:rsidR="001613D3">
        <w:rPr>
          <w:rFonts w:ascii="Arial" w:hAnsi="Arial" w:cs="Arial"/>
        </w:rPr>
        <w:t xml:space="preserve"> is</w:t>
      </w:r>
      <w:r w:rsidR="001B14A3" w:rsidRPr="001B14A3">
        <w:rPr>
          <w:rFonts w:ascii="Arial" w:hAnsi="Arial" w:cs="Arial"/>
        </w:rPr>
        <w:t xml:space="preserve"> something </w:t>
      </w:r>
      <w:r w:rsidR="001613D3">
        <w:rPr>
          <w:rFonts w:ascii="Arial" w:hAnsi="Arial" w:cs="Arial"/>
        </w:rPr>
        <w:t>Esme</w:t>
      </w:r>
      <w:r w:rsidR="001B14A3" w:rsidRPr="001B14A3">
        <w:rPr>
          <w:rFonts w:ascii="Arial" w:hAnsi="Arial" w:cs="Arial"/>
        </w:rPr>
        <w:t xml:space="preserve"> wants to explo</w:t>
      </w:r>
      <w:r w:rsidR="001613D3">
        <w:rPr>
          <w:rFonts w:ascii="Arial" w:hAnsi="Arial" w:cs="Arial"/>
        </w:rPr>
        <w:t xml:space="preserve">re even further in her new role, </w:t>
      </w:r>
      <w:r w:rsidR="001613D3">
        <w:rPr>
          <w:rFonts w:ascii="Arial" w:hAnsi="Arial" w:cs="Arial"/>
          <w:lang w:val="en-US"/>
        </w:rPr>
        <w:t>adding</w:t>
      </w:r>
      <w:r w:rsidR="001B14A3" w:rsidRPr="001B14A3">
        <w:rPr>
          <w:rFonts w:ascii="Arial" w:hAnsi="Arial" w:cs="Arial"/>
          <w:lang w:val="en-US"/>
        </w:rPr>
        <w:t xml:space="preserve">: </w:t>
      </w:r>
      <w:r w:rsidR="00472B31" w:rsidRPr="001B14A3">
        <w:rPr>
          <w:rFonts w:ascii="Arial" w:hAnsi="Arial" w:cs="Arial"/>
          <w:lang w:val="en-US"/>
        </w:rPr>
        <w:t xml:space="preserve">“I am hugely excited to lead the Museum at this critical time, build upon its excellent work to date and </w:t>
      </w:r>
      <w:proofErr w:type="spellStart"/>
      <w:r w:rsidR="00472B31" w:rsidRPr="001B14A3">
        <w:rPr>
          <w:rFonts w:ascii="Arial" w:hAnsi="Arial" w:cs="Arial"/>
          <w:lang w:val="en-US"/>
        </w:rPr>
        <w:t>realise</w:t>
      </w:r>
      <w:proofErr w:type="spellEnd"/>
      <w:r w:rsidR="00472B31" w:rsidRPr="001B14A3">
        <w:rPr>
          <w:rFonts w:ascii="Arial" w:hAnsi="Arial" w:cs="Arial"/>
          <w:lang w:val="en-US"/>
        </w:rPr>
        <w:t xml:space="preserve"> its potential as the UK’s most inclusive, imaginative and caring museum.” </w:t>
      </w:r>
    </w:p>
    <w:p w:rsidR="00292A0D" w:rsidRPr="001B14A3" w:rsidRDefault="00292A0D" w:rsidP="00DE02B8">
      <w:pPr>
        <w:rPr>
          <w:rFonts w:ascii="Arial" w:hAnsi="Arial" w:cs="Arial"/>
          <w:color w:val="000000"/>
        </w:rPr>
      </w:pPr>
    </w:p>
    <w:p w:rsidR="001B14A3" w:rsidRPr="00292950" w:rsidRDefault="00292A0D" w:rsidP="001B14A3">
      <w:pPr>
        <w:rPr>
          <w:rFonts w:ascii="Arial" w:hAnsi="Arial" w:cs="Arial"/>
          <w:color w:val="000000"/>
        </w:rPr>
      </w:pPr>
      <w:proofErr w:type="spellStart"/>
      <w:r w:rsidRPr="001B14A3">
        <w:rPr>
          <w:rFonts w:ascii="Arial" w:hAnsi="Arial" w:cs="Arial"/>
          <w:color w:val="000000"/>
        </w:rPr>
        <w:t>Esme</w:t>
      </w:r>
      <w:proofErr w:type="spellEnd"/>
      <w:r w:rsidRPr="001B14A3">
        <w:rPr>
          <w:rFonts w:ascii="Arial" w:hAnsi="Arial" w:cs="Arial"/>
          <w:color w:val="000000"/>
        </w:rPr>
        <w:t xml:space="preserve"> </w:t>
      </w:r>
      <w:r w:rsidR="00472B31" w:rsidRPr="001B14A3">
        <w:rPr>
          <w:rFonts w:ascii="Arial" w:hAnsi="Arial" w:cs="Arial"/>
          <w:color w:val="000000"/>
        </w:rPr>
        <w:t xml:space="preserve">joined the Whitworth </w:t>
      </w:r>
      <w:r w:rsidRPr="001B14A3">
        <w:rPr>
          <w:rFonts w:ascii="Arial" w:hAnsi="Arial" w:cs="Arial"/>
          <w:color w:val="000000"/>
        </w:rPr>
        <w:t xml:space="preserve">as </w:t>
      </w:r>
      <w:r w:rsidR="00472B31" w:rsidRPr="001B14A3">
        <w:rPr>
          <w:rFonts w:ascii="Arial" w:hAnsi="Arial" w:cs="Arial"/>
          <w:color w:val="000000"/>
        </w:rPr>
        <w:t xml:space="preserve">its </w:t>
      </w:r>
      <w:r w:rsidR="00486536" w:rsidRPr="001B14A3">
        <w:rPr>
          <w:rFonts w:ascii="Arial" w:hAnsi="Arial" w:cs="Arial"/>
          <w:color w:val="000000"/>
        </w:rPr>
        <w:t>Education Officer in 1998</w:t>
      </w:r>
      <w:r w:rsidR="00DC729A">
        <w:rPr>
          <w:rFonts w:ascii="Arial" w:hAnsi="Arial" w:cs="Arial"/>
          <w:color w:val="000000"/>
        </w:rPr>
        <w:t xml:space="preserve"> before becoming </w:t>
      </w:r>
      <w:r w:rsidR="00DE02B8" w:rsidRPr="001B14A3">
        <w:rPr>
          <w:rFonts w:ascii="Arial" w:hAnsi="Arial" w:cs="Arial"/>
          <w:color w:val="000000"/>
        </w:rPr>
        <w:t xml:space="preserve">Head of Learning &amp; Engagement </w:t>
      </w:r>
      <w:r w:rsidR="00461853">
        <w:rPr>
          <w:rFonts w:ascii="Arial" w:hAnsi="Arial" w:cs="Arial"/>
          <w:color w:val="000000"/>
        </w:rPr>
        <w:t xml:space="preserve">across the Whitworth and Manchester Museum </w:t>
      </w:r>
      <w:r w:rsidR="00DE02B8" w:rsidRPr="001B14A3">
        <w:rPr>
          <w:rFonts w:ascii="Arial" w:hAnsi="Arial" w:cs="Arial"/>
          <w:color w:val="000000"/>
        </w:rPr>
        <w:t xml:space="preserve">in </w:t>
      </w:r>
      <w:r w:rsidR="00486536" w:rsidRPr="001B14A3">
        <w:rPr>
          <w:rFonts w:ascii="Arial" w:hAnsi="Arial" w:cs="Arial"/>
          <w:color w:val="000000"/>
        </w:rPr>
        <w:t>2010</w:t>
      </w:r>
      <w:r w:rsidR="00DC729A">
        <w:rPr>
          <w:rFonts w:ascii="Arial" w:hAnsi="Arial" w:cs="Arial"/>
          <w:color w:val="000000"/>
        </w:rPr>
        <w:t xml:space="preserve">. </w:t>
      </w:r>
      <w:r w:rsidR="001B14A3" w:rsidRPr="001B14A3">
        <w:rPr>
          <w:rFonts w:ascii="Arial" w:hAnsi="Arial" w:cs="Arial"/>
        </w:rPr>
        <w:t>In recent years she</w:t>
      </w:r>
      <w:r w:rsidR="00DC729A">
        <w:rPr>
          <w:rFonts w:ascii="Arial" w:hAnsi="Arial" w:cs="Arial"/>
        </w:rPr>
        <w:t xml:space="preserve"> also</w:t>
      </w:r>
      <w:r w:rsidR="001B14A3" w:rsidRPr="001B14A3">
        <w:rPr>
          <w:rFonts w:ascii="Arial" w:hAnsi="Arial" w:cs="Arial"/>
        </w:rPr>
        <w:t xml:space="preserve"> worked alongside Maria </w:t>
      </w:r>
      <w:proofErr w:type="spellStart"/>
      <w:r w:rsidR="001B14A3" w:rsidRPr="001B14A3">
        <w:rPr>
          <w:rFonts w:ascii="Arial" w:hAnsi="Arial" w:cs="Arial"/>
        </w:rPr>
        <w:t>Balshaw</w:t>
      </w:r>
      <w:proofErr w:type="spellEnd"/>
      <w:r w:rsidR="001B14A3" w:rsidRPr="001B14A3">
        <w:rPr>
          <w:rFonts w:ascii="Arial" w:hAnsi="Arial" w:cs="Arial"/>
        </w:rPr>
        <w:t xml:space="preserve"> to transform the Whitworth</w:t>
      </w:r>
      <w:r w:rsidR="00DC729A">
        <w:rPr>
          <w:rFonts w:ascii="Arial" w:hAnsi="Arial" w:cs="Arial"/>
        </w:rPr>
        <w:t xml:space="preserve"> and</w:t>
      </w:r>
      <w:r w:rsidR="001B14A3" w:rsidRPr="001B14A3">
        <w:rPr>
          <w:rFonts w:ascii="Arial" w:hAnsi="Arial" w:cs="Arial"/>
        </w:rPr>
        <w:t xml:space="preserve"> help it win Art Fund </w:t>
      </w:r>
      <w:r w:rsidR="001B14A3" w:rsidRPr="00292950">
        <w:rPr>
          <w:rFonts w:ascii="Arial" w:hAnsi="Arial" w:cs="Arial"/>
        </w:rPr>
        <w:t xml:space="preserve">Museum of the Year in 2015. </w:t>
      </w:r>
      <w:r w:rsidR="00292950" w:rsidRPr="00461853">
        <w:rPr>
          <w:rFonts w:ascii="Arial" w:hAnsi="Arial" w:cs="Arial"/>
          <w:color w:val="000000"/>
        </w:rPr>
        <w:t xml:space="preserve">Esme also recently completed a year-long </w:t>
      </w:r>
      <w:hyperlink r:id="rId5" w:history="1">
        <w:proofErr w:type="spellStart"/>
        <w:r w:rsidR="00292950" w:rsidRPr="00461853">
          <w:rPr>
            <w:rStyle w:val="Hyperlink"/>
            <w:rFonts w:ascii="Arial" w:hAnsi="Arial" w:cs="Arial"/>
          </w:rPr>
          <w:t>Clore</w:t>
        </w:r>
        <w:proofErr w:type="spellEnd"/>
        <w:r w:rsidR="00292950" w:rsidRPr="00461853">
          <w:rPr>
            <w:rStyle w:val="Hyperlink"/>
            <w:rFonts w:ascii="Arial" w:hAnsi="Arial" w:cs="Arial"/>
          </w:rPr>
          <w:t xml:space="preserve"> Cultural Leadership Fellowship</w:t>
        </w:r>
      </w:hyperlink>
      <w:r w:rsidR="00292950" w:rsidRPr="00461853">
        <w:rPr>
          <w:rFonts w:ascii="Arial" w:hAnsi="Arial" w:cs="Arial"/>
          <w:color w:val="000000"/>
        </w:rPr>
        <w:t xml:space="preserve">, including a </w:t>
      </w:r>
      <w:bookmarkStart w:id="0" w:name="_GoBack"/>
      <w:bookmarkEnd w:id="0"/>
      <w:r w:rsidR="00292950" w:rsidRPr="00461853">
        <w:rPr>
          <w:rFonts w:ascii="Arial" w:hAnsi="Arial" w:cs="Arial"/>
          <w:color w:val="000000"/>
        </w:rPr>
        <w:t>placement with the Heritage Lottery Fund.</w:t>
      </w:r>
    </w:p>
    <w:p w:rsidR="001B14A3" w:rsidRPr="001B14A3" w:rsidRDefault="001B14A3" w:rsidP="00EC4080">
      <w:pPr>
        <w:rPr>
          <w:rFonts w:ascii="Arial" w:hAnsi="Arial" w:cs="Arial"/>
          <w:color w:val="000000"/>
        </w:rPr>
      </w:pPr>
    </w:p>
    <w:p w:rsidR="00B12696" w:rsidRDefault="00B12696" w:rsidP="00ED0E2F">
      <w:pPr>
        <w:rPr>
          <w:rFonts w:ascii="Arial" w:hAnsi="Arial" w:cs="Arial"/>
        </w:rPr>
      </w:pPr>
      <w:r>
        <w:rPr>
          <w:rFonts w:ascii="Arial" w:hAnsi="Arial" w:cs="Arial"/>
        </w:rPr>
        <w:t>Professor James Thompson</w:t>
      </w:r>
      <w:r w:rsidR="00ED0E2F" w:rsidRPr="001B14A3">
        <w:rPr>
          <w:rFonts w:ascii="Arial" w:hAnsi="Arial" w:cs="Arial"/>
        </w:rPr>
        <w:t xml:space="preserve">, Vice President for Social Responsibility at The </w:t>
      </w:r>
      <w:r w:rsidR="00DC729A">
        <w:rPr>
          <w:rFonts w:ascii="Arial" w:hAnsi="Arial" w:cs="Arial"/>
        </w:rPr>
        <w:t>University of Manchester, said</w:t>
      </w:r>
      <w:r w:rsidR="00ED0E2F" w:rsidRPr="001B14A3">
        <w:rPr>
          <w:rFonts w:ascii="Arial" w:hAnsi="Arial" w:cs="Arial"/>
        </w:rPr>
        <w:t xml:space="preserve">: </w:t>
      </w:r>
      <w:r>
        <w:rPr>
          <w:rFonts w:ascii="Arial" w:hAnsi="Arial" w:cs="Arial"/>
        </w:rPr>
        <w:t>“</w:t>
      </w:r>
      <w:r w:rsidR="00ED0E2F" w:rsidRPr="001B14A3">
        <w:rPr>
          <w:rFonts w:ascii="Arial" w:hAnsi="Arial" w:cs="Arial"/>
        </w:rPr>
        <w:t xml:space="preserve">I am absolutely delighted that we have appointed the first woman director of Manchester Museum. </w:t>
      </w:r>
    </w:p>
    <w:p w:rsidR="00B12696" w:rsidRDefault="00B12696" w:rsidP="00ED0E2F">
      <w:pPr>
        <w:rPr>
          <w:rFonts w:ascii="Arial" w:hAnsi="Arial" w:cs="Arial"/>
        </w:rPr>
      </w:pPr>
    </w:p>
    <w:p w:rsidR="00ED0E2F" w:rsidRPr="001B14A3" w:rsidRDefault="00B12696" w:rsidP="00ED0E2F">
      <w:pPr>
        <w:rPr>
          <w:rFonts w:ascii="Arial" w:hAnsi="Arial" w:cs="Arial"/>
        </w:rPr>
      </w:pPr>
      <w:r>
        <w:rPr>
          <w:rFonts w:ascii="Arial" w:hAnsi="Arial" w:cs="Arial"/>
        </w:rPr>
        <w:t>“</w:t>
      </w:r>
      <w:r w:rsidR="00ED0E2F" w:rsidRPr="001B14A3">
        <w:rPr>
          <w:rFonts w:ascii="Arial" w:hAnsi="Arial" w:cs="Arial"/>
        </w:rPr>
        <w:t>Esme will bring vision and innovation to the Museum, continuing its excellent work with academics, students and its commitment to engagement with diverse local, national and international communities.</w:t>
      </w:r>
    </w:p>
    <w:p w:rsidR="001B14A3" w:rsidRPr="001B14A3" w:rsidRDefault="001B14A3" w:rsidP="00ED0E2F">
      <w:pPr>
        <w:rPr>
          <w:rFonts w:ascii="Arial" w:hAnsi="Arial" w:cs="Arial"/>
        </w:rPr>
      </w:pPr>
    </w:p>
    <w:p w:rsidR="00821091" w:rsidRPr="001B14A3" w:rsidRDefault="00B12696" w:rsidP="00ED0E2F">
      <w:pPr>
        <w:rPr>
          <w:rFonts w:ascii="Arial" w:hAnsi="Arial" w:cs="Arial"/>
        </w:rPr>
      </w:pPr>
      <w:r>
        <w:rPr>
          <w:rFonts w:ascii="Arial" w:hAnsi="Arial" w:cs="Arial"/>
        </w:rPr>
        <w:t>“</w:t>
      </w:r>
      <w:r w:rsidR="00ED0E2F" w:rsidRPr="001B14A3">
        <w:rPr>
          <w:rFonts w:ascii="Arial" w:hAnsi="Arial" w:cs="Arial"/>
        </w:rPr>
        <w:t xml:space="preserve">The Museum is thriving with record visitor numbers and now, as we build the new </w:t>
      </w:r>
      <w:hyperlink r:id="rId6" w:history="1">
        <w:r w:rsidR="00292950" w:rsidRPr="00461853">
          <w:rPr>
            <w:rStyle w:val="Hyperlink"/>
            <w:rFonts w:ascii="Arial" w:eastAsia="Times New Roman" w:hAnsi="Arial" w:cs="Arial"/>
          </w:rPr>
          <w:t>Courtyard project</w:t>
        </w:r>
      </w:hyperlink>
      <w:r w:rsidR="00ED0E2F" w:rsidRPr="00461853">
        <w:rPr>
          <w:rFonts w:ascii="Arial" w:hAnsi="Arial" w:cs="Arial"/>
        </w:rPr>
        <w:t>,</w:t>
      </w:r>
      <w:r w:rsidR="00ED0E2F" w:rsidRPr="001B14A3">
        <w:rPr>
          <w:rFonts w:ascii="Arial" w:hAnsi="Arial" w:cs="Arial"/>
        </w:rPr>
        <w:t xml:space="preserve"> Esme is an ideal appointment for this exciting phase in the Museum’s development</w:t>
      </w:r>
      <w:r>
        <w:rPr>
          <w:rFonts w:ascii="Arial" w:hAnsi="Arial" w:cs="Arial"/>
        </w:rPr>
        <w:t>.”</w:t>
      </w:r>
    </w:p>
    <w:p w:rsidR="001B14A3" w:rsidRPr="001B14A3" w:rsidRDefault="001B14A3" w:rsidP="008100F9">
      <w:pPr>
        <w:pStyle w:val="NormalWeb"/>
        <w:spacing w:before="0" w:beforeAutospacing="0" w:after="0" w:afterAutospacing="0"/>
        <w:rPr>
          <w:rFonts w:ascii="Arial" w:eastAsiaTheme="minorEastAsia" w:hAnsi="Arial" w:cs="Arial"/>
          <w:b/>
          <w:lang w:eastAsia="en-US"/>
        </w:rPr>
      </w:pPr>
    </w:p>
    <w:p w:rsidR="001B14A3" w:rsidRPr="001B14A3" w:rsidRDefault="001613D3" w:rsidP="008100F9">
      <w:pPr>
        <w:pStyle w:val="NormalWeb"/>
        <w:spacing w:before="0" w:beforeAutospacing="0" w:after="0" w:afterAutospacing="0"/>
        <w:rPr>
          <w:rFonts w:ascii="Arial" w:eastAsiaTheme="minorEastAsia" w:hAnsi="Arial" w:cs="Arial"/>
          <w:b/>
          <w:lang w:eastAsia="en-US"/>
        </w:rPr>
      </w:pPr>
      <w:r>
        <w:rPr>
          <w:rFonts w:ascii="Arial" w:eastAsiaTheme="minorEastAsia" w:hAnsi="Arial" w:cs="Arial"/>
          <w:b/>
          <w:lang w:eastAsia="en-US"/>
        </w:rPr>
        <w:t>(ENDS)</w:t>
      </w:r>
    </w:p>
    <w:p w:rsidR="001B14A3" w:rsidRPr="001B14A3" w:rsidRDefault="001B14A3" w:rsidP="008100F9">
      <w:pPr>
        <w:pStyle w:val="NormalWeb"/>
        <w:spacing w:before="0" w:beforeAutospacing="0" w:after="0" w:afterAutospacing="0"/>
        <w:rPr>
          <w:rFonts w:ascii="Arial" w:eastAsiaTheme="minorEastAsia" w:hAnsi="Arial" w:cs="Arial"/>
          <w:b/>
          <w:lang w:eastAsia="en-US"/>
        </w:rPr>
      </w:pPr>
    </w:p>
    <w:p w:rsidR="001B14A3" w:rsidRDefault="001B14A3" w:rsidP="008100F9">
      <w:pPr>
        <w:pStyle w:val="NormalWeb"/>
        <w:spacing w:before="0" w:beforeAutospacing="0" w:after="0" w:afterAutospacing="0"/>
        <w:rPr>
          <w:rFonts w:asciiTheme="majorHAnsi" w:eastAsiaTheme="minorEastAsia" w:hAnsiTheme="majorHAnsi" w:cstheme="minorBidi"/>
          <w:b/>
          <w:lang w:eastAsia="en-US"/>
        </w:rPr>
      </w:pPr>
    </w:p>
    <w:p w:rsidR="001B14A3" w:rsidRDefault="001B14A3" w:rsidP="008100F9">
      <w:pPr>
        <w:pStyle w:val="NormalWeb"/>
        <w:spacing w:before="0" w:beforeAutospacing="0" w:after="0" w:afterAutospacing="0"/>
        <w:rPr>
          <w:rFonts w:asciiTheme="majorHAnsi" w:eastAsiaTheme="minorEastAsia" w:hAnsiTheme="majorHAnsi" w:cstheme="minorBidi"/>
          <w:b/>
          <w:lang w:eastAsia="en-US"/>
        </w:rPr>
      </w:pPr>
    </w:p>
    <w:p w:rsidR="00DC729A" w:rsidRDefault="00DC729A" w:rsidP="008100F9">
      <w:pPr>
        <w:pStyle w:val="NormalWeb"/>
        <w:spacing w:before="0" w:beforeAutospacing="0" w:after="0" w:afterAutospacing="0"/>
        <w:rPr>
          <w:rFonts w:asciiTheme="majorHAnsi" w:eastAsiaTheme="minorEastAsia" w:hAnsiTheme="majorHAnsi" w:cstheme="minorBidi"/>
          <w:b/>
          <w:lang w:eastAsia="en-US"/>
        </w:rPr>
      </w:pPr>
    </w:p>
    <w:p w:rsidR="00DC729A" w:rsidRDefault="00DC729A" w:rsidP="008100F9">
      <w:pPr>
        <w:pStyle w:val="NormalWeb"/>
        <w:spacing w:before="0" w:beforeAutospacing="0" w:after="0" w:afterAutospacing="0"/>
        <w:rPr>
          <w:rFonts w:asciiTheme="majorHAnsi" w:eastAsiaTheme="minorEastAsia" w:hAnsiTheme="majorHAnsi" w:cstheme="minorBidi"/>
          <w:b/>
          <w:lang w:eastAsia="en-US"/>
        </w:rPr>
      </w:pPr>
    </w:p>
    <w:p w:rsidR="00DC729A" w:rsidRDefault="00DC729A" w:rsidP="008100F9">
      <w:pPr>
        <w:pStyle w:val="NormalWeb"/>
        <w:spacing w:before="0" w:beforeAutospacing="0" w:after="0" w:afterAutospacing="0"/>
        <w:rPr>
          <w:rFonts w:asciiTheme="majorHAnsi" w:eastAsiaTheme="minorEastAsia" w:hAnsiTheme="majorHAnsi" w:cstheme="minorBidi"/>
          <w:b/>
          <w:lang w:eastAsia="en-US"/>
        </w:rPr>
      </w:pPr>
    </w:p>
    <w:p w:rsidR="008100F9" w:rsidRPr="00EF4A76" w:rsidRDefault="008100F9" w:rsidP="008100F9">
      <w:pPr>
        <w:pStyle w:val="NormalWeb"/>
        <w:spacing w:before="0" w:beforeAutospacing="0" w:after="0" w:afterAutospacing="0"/>
        <w:rPr>
          <w:rFonts w:asciiTheme="majorHAnsi" w:eastAsiaTheme="minorEastAsia" w:hAnsiTheme="majorHAnsi" w:cstheme="minorBidi"/>
          <w:b/>
          <w:lang w:eastAsia="en-US"/>
        </w:rPr>
      </w:pPr>
      <w:r w:rsidRPr="00EF4A76">
        <w:rPr>
          <w:rFonts w:asciiTheme="majorHAnsi" w:eastAsiaTheme="minorEastAsia" w:hAnsiTheme="majorHAnsi" w:cstheme="minorBidi"/>
          <w:b/>
          <w:lang w:eastAsia="en-US"/>
        </w:rPr>
        <w:t>NOTES TO EDITORS</w:t>
      </w:r>
    </w:p>
    <w:p w:rsidR="008100F9" w:rsidRPr="00EF4A76" w:rsidRDefault="008100F9" w:rsidP="008100F9">
      <w:pPr>
        <w:pStyle w:val="NoSpacing"/>
        <w:jc w:val="both"/>
        <w:rPr>
          <w:rFonts w:asciiTheme="majorHAnsi" w:eastAsiaTheme="minorEastAsia" w:hAnsiTheme="majorHAnsi" w:cstheme="minorBidi"/>
          <w:lang w:val="en-GB" w:eastAsia="en-US"/>
        </w:rPr>
      </w:pPr>
    </w:p>
    <w:p w:rsidR="008100F9" w:rsidRPr="001A20E8" w:rsidRDefault="008100F9" w:rsidP="008100F9">
      <w:pPr>
        <w:pStyle w:val="NoSpacing"/>
        <w:jc w:val="both"/>
        <w:rPr>
          <w:rFonts w:asciiTheme="majorHAnsi" w:eastAsiaTheme="minorEastAsia" w:hAnsiTheme="majorHAnsi" w:cstheme="minorBidi"/>
          <w:b/>
          <w:lang w:val="en-GB" w:eastAsia="en-US"/>
        </w:rPr>
      </w:pPr>
      <w:r w:rsidRPr="001A20E8">
        <w:rPr>
          <w:rFonts w:asciiTheme="majorHAnsi" w:eastAsiaTheme="minorEastAsia" w:hAnsiTheme="majorHAnsi" w:cstheme="minorBidi"/>
          <w:b/>
          <w:lang w:val="en-GB" w:eastAsia="en-US"/>
        </w:rPr>
        <w:t>About Manchester Museum</w:t>
      </w:r>
    </w:p>
    <w:p w:rsidR="008100F9" w:rsidRPr="00EF4A76" w:rsidRDefault="008100F9" w:rsidP="008100F9">
      <w:pPr>
        <w:pStyle w:val="NoSpacing"/>
        <w:jc w:val="both"/>
        <w:rPr>
          <w:rFonts w:asciiTheme="majorHAnsi" w:eastAsiaTheme="minorEastAsia" w:hAnsiTheme="majorHAnsi" w:cstheme="minorBidi"/>
          <w:lang w:val="en-GB" w:eastAsia="en-US"/>
        </w:rPr>
      </w:pPr>
      <w:r w:rsidRPr="00EF4A76">
        <w:rPr>
          <w:rFonts w:asciiTheme="majorHAnsi" w:eastAsiaTheme="minorEastAsia" w:hAnsiTheme="majorHAnsi" w:cstheme="minorBidi"/>
          <w:lang w:val="en-GB" w:eastAsia="en-US"/>
        </w:rPr>
        <w:t>Manchester Museum, part of The University of Manchester, first opened in 1890. It is the UK's largest university museum with a collection of about 4.5 million items from every continent. Its combination of the academic and the popular is what makes the museum so distinctive and lies at the heart of its widespread appeal. The Museum’s vision is to promote understanding between cultures and work towards develop</w:t>
      </w:r>
      <w:r w:rsidR="00682EC4">
        <w:rPr>
          <w:rFonts w:asciiTheme="majorHAnsi" w:eastAsiaTheme="minorEastAsia" w:hAnsiTheme="majorHAnsi" w:cstheme="minorBidi"/>
          <w:lang w:val="en-GB" w:eastAsia="en-US"/>
        </w:rPr>
        <w:t>ing a sustainable world. In 2017, visitor numbers exceeded 50</w:t>
      </w:r>
      <w:r w:rsidRPr="00EF4A76">
        <w:rPr>
          <w:rFonts w:asciiTheme="majorHAnsi" w:eastAsiaTheme="minorEastAsia" w:hAnsiTheme="majorHAnsi" w:cstheme="minorBidi"/>
          <w:lang w:val="en-GB" w:eastAsia="en-US"/>
        </w:rPr>
        <w:t xml:space="preserve">0,000 for the first time in its history, reflecting an institution which has become a leading visitor attraction. Each year, Manchester Museum provides an exciting schools programme to approximately 30,000 children and delivers pioneering family programmes and adult learning opportunities to more than 95,000 people of all ages and backgrounds. </w:t>
      </w:r>
      <w:hyperlink r:id="rId7" w:history="1">
        <w:r w:rsidRPr="00EF4A76">
          <w:rPr>
            <w:rFonts w:asciiTheme="majorHAnsi" w:eastAsiaTheme="minorEastAsia" w:hAnsiTheme="majorHAnsi" w:cstheme="minorBidi"/>
            <w:lang w:val="en-GB" w:eastAsia="en-US"/>
          </w:rPr>
          <w:t>www.manchester.ac.uk/museum</w:t>
        </w:r>
      </w:hyperlink>
    </w:p>
    <w:p w:rsidR="008100F9" w:rsidRPr="00EF4A76" w:rsidRDefault="008100F9" w:rsidP="008100F9">
      <w:pPr>
        <w:pStyle w:val="NoSpacing"/>
        <w:jc w:val="both"/>
        <w:rPr>
          <w:rFonts w:asciiTheme="majorHAnsi" w:eastAsiaTheme="minorEastAsia" w:hAnsiTheme="majorHAnsi" w:cstheme="minorBidi"/>
          <w:lang w:val="en-GB" w:eastAsia="en-US"/>
        </w:rPr>
      </w:pPr>
    </w:p>
    <w:p w:rsidR="008100F9" w:rsidRPr="001A20E8" w:rsidRDefault="008100F9" w:rsidP="008100F9">
      <w:pPr>
        <w:pStyle w:val="NoSpacing"/>
        <w:jc w:val="both"/>
        <w:rPr>
          <w:rFonts w:asciiTheme="majorHAnsi" w:eastAsiaTheme="minorEastAsia" w:hAnsiTheme="majorHAnsi" w:cstheme="minorBidi"/>
          <w:b/>
          <w:lang w:val="en-GB" w:eastAsia="en-US"/>
        </w:rPr>
      </w:pPr>
      <w:r w:rsidRPr="001A20E8">
        <w:rPr>
          <w:rFonts w:asciiTheme="majorHAnsi" w:eastAsiaTheme="minorEastAsia" w:hAnsiTheme="majorHAnsi" w:cstheme="minorBidi"/>
          <w:b/>
          <w:lang w:val="en-GB" w:eastAsia="en-US"/>
        </w:rPr>
        <w:t xml:space="preserve">About </w:t>
      </w:r>
      <w:r w:rsidR="00FB51C9" w:rsidRPr="001A20E8">
        <w:rPr>
          <w:rFonts w:asciiTheme="majorHAnsi" w:eastAsiaTheme="minorEastAsia" w:hAnsiTheme="majorHAnsi" w:cstheme="minorBidi"/>
          <w:b/>
          <w:lang w:val="en-GB" w:eastAsia="en-US"/>
        </w:rPr>
        <w:t>Esme Ward</w:t>
      </w:r>
      <w:r w:rsidRPr="001A20E8">
        <w:rPr>
          <w:rFonts w:asciiTheme="majorHAnsi" w:eastAsiaTheme="minorEastAsia" w:hAnsiTheme="majorHAnsi" w:cstheme="minorBidi"/>
          <w:b/>
          <w:lang w:val="en-GB" w:eastAsia="en-US"/>
        </w:rPr>
        <w:t xml:space="preserve"> </w:t>
      </w:r>
    </w:p>
    <w:p w:rsidR="00EF4A76" w:rsidRPr="00EF4A76" w:rsidRDefault="00EF4A76" w:rsidP="00EF4A76">
      <w:pPr>
        <w:ind w:right="-390"/>
        <w:rPr>
          <w:rFonts w:asciiTheme="majorHAnsi" w:hAnsiTheme="majorHAnsi"/>
        </w:rPr>
      </w:pPr>
      <w:r w:rsidRPr="00EF4A76">
        <w:rPr>
          <w:rFonts w:asciiTheme="majorHAnsi" w:hAnsiTheme="majorHAnsi"/>
        </w:rPr>
        <w:t xml:space="preserve">Esme is Head of Learning and Engagement at Manchester Museum and the Whitworth, at the University of Manchester where she has led the growth of learning and engagement work to include adult award-winning health and culture, early years and age friendly work.  She is known for developing imaginative approaches to connecting with people who don’t normally visit museums; including Babies in Museums, hospital takeover </w:t>
      </w:r>
      <w:proofErr w:type="spellStart"/>
      <w:r w:rsidRPr="00EF4A76">
        <w:rPr>
          <w:rFonts w:asciiTheme="majorHAnsi" w:hAnsiTheme="majorHAnsi"/>
        </w:rPr>
        <w:t>Cultureshots</w:t>
      </w:r>
      <w:proofErr w:type="spellEnd"/>
      <w:r w:rsidRPr="00EF4A76">
        <w:rPr>
          <w:rFonts w:asciiTheme="majorHAnsi" w:hAnsiTheme="majorHAnsi"/>
        </w:rPr>
        <w:t xml:space="preserve">: injecting a shot of culture into the NHS, creating the world’s first Cultural Park Keeper and Manchester Museum’s Inflatable Museum. </w:t>
      </w:r>
      <w:r w:rsidR="00486536">
        <w:rPr>
          <w:rFonts w:asciiTheme="majorHAnsi" w:hAnsiTheme="majorHAnsi"/>
        </w:rPr>
        <w:t>Esme has taught</w:t>
      </w:r>
      <w:r w:rsidR="00682EC4">
        <w:rPr>
          <w:rFonts w:asciiTheme="majorHAnsi" w:hAnsiTheme="majorHAnsi"/>
        </w:rPr>
        <w:t xml:space="preserve"> at all levels and for a decade</w:t>
      </w:r>
      <w:r w:rsidR="00486536">
        <w:rPr>
          <w:rFonts w:asciiTheme="majorHAnsi" w:hAnsiTheme="majorHAnsi"/>
        </w:rPr>
        <w:t xml:space="preserve"> taught a postgraduate course on Creative Learning and Museology.</w:t>
      </w:r>
    </w:p>
    <w:p w:rsidR="00EF4A76" w:rsidRPr="00EF4A76" w:rsidRDefault="00EF4A76" w:rsidP="00EF4A76">
      <w:pPr>
        <w:ind w:right="-390"/>
        <w:rPr>
          <w:rFonts w:asciiTheme="majorHAnsi" w:hAnsiTheme="majorHAnsi"/>
        </w:rPr>
      </w:pPr>
    </w:p>
    <w:p w:rsidR="00EF4A76" w:rsidRPr="00EF4A76" w:rsidRDefault="00EF4A76" w:rsidP="00EF4A76">
      <w:pPr>
        <w:ind w:right="-390"/>
        <w:rPr>
          <w:rFonts w:asciiTheme="majorHAnsi" w:hAnsiTheme="majorHAnsi"/>
        </w:rPr>
      </w:pPr>
      <w:r w:rsidRPr="00EF4A76">
        <w:rPr>
          <w:rFonts w:asciiTheme="majorHAnsi" w:hAnsiTheme="majorHAnsi"/>
        </w:rPr>
        <w:t>She is also the Strategic Lead for Culture for Greater Manchester Ageing Hub, working across arts organisations</w:t>
      </w:r>
      <w:r w:rsidR="00486536">
        <w:rPr>
          <w:rFonts w:asciiTheme="majorHAnsi" w:hAnsiTheme="majorHAnsi"/>
        </w:rPr>
        <w:t xml:space="preserve"> and the public health sector</w:t>
      </w:r>
      <w:r w:rsidRPr="00EF4A76">
        <w:rPr>
          <w:rFonts w:asciiTheme="majorHAnsi" w:hAnsiTheme="majorHAnsi"/>
        </w:rPr>
        <w:t xml:space="preserve"> in Greater Manchester to support and develop cultural ambition and activities by, with and for older people. </w:t>
      </w:r>
    </w:p>
    <w:p w:rsidR="00EF4A76" w:rsidRPr="00EF4A76" w:rsidRDefault="00EF4A76" w:rsidP="00EF4A76">
      <w:pPr>
        <w:ind w:right="-390"/>
        <w:rPr>
          <w:rFonts w:asciiTheme="majorHAnsi" w:hAnsiTheme="majorHAnsi"/>
        </w:rPr>
      </w:pPr>
    </w:p>
    <w:p w:rsidR="00EF4A76" w:rsidRPr="00EF4A76" w:rsidRDefault="00EF4A76" w:rsidP="00EF4A76">
      <w:pPr>
        <w:ind w:right="-390"/>
        <w:rPr>
          <w:rFonts w:asciiTheme="majorHAnsi" w:hAnsiTheme="majorHAnsi"/>
        </w:rPr>
      </w:pPr>
      <w:r w:rsidRPr="00EF4A76">
        <w:rPr>
          <w:rFonts w:asciiTheme="majorHAnsi" w:hAnsiTheme="majorHAnsi"/>
        </w:rPr>
        <w:t xml:space="preserve">She leads arts and health work across Greater Manchester and is co-director </w:t>
      </w:r>
      <w:r w:rsidR="00682EC4">
        <w:rPr>
          <w:rFonts w:asciiTheme="majorHAnsi" w:hAnsiTheme="majorHAnsi"/>
        </w:rPr>
        <w:t xml:space="preserve">of the </w:t>
      </w:r>
      <w:r w:rsidRPr="00EF4A76">
        <w:rPr>
          <w:rFonts w:asciiTheme="majorHAnsi" w:hAnsiTheme="majorHAnsi"/>
        </w:rPr>
        <w:t xml:space="preserve">Arts and Health Programme at the forthcoming World Health Congress Europe, in Manchester 2019-20. She was one of the expert authors on the Prime Minister’s Champion Group on the Arts Guide to Dementia Friendly Culture, advises internationally on age-friendly culture, arts for health and </w:t>
      </w:r>
      <w:r w:rsidR="00486536">
        <w:rPr>
          <w:rFonts w:asciiTheme="majorHAnsi" w:hAnsiTheme="majorHAnsi"/>
        </w:rPr>
        <w:t xml:space="preserve">inclusion and </w:t>
      </w:r>
      <w:r w:rsidRPr="00EF4A76">
        <w:rPr>
          <w:rFonts w:asciiTheme="majorHAnsi" w:hAnsiTheme="majorHAnsi"/>
        </w:rPr>
        <w:t xml:space="preserve">sits on national and regional social care, health, </w:t>
      </w:r>
      <w:r w:rsidR="00486536">
        <w:rPr>
          <w:rFonts w:asciiTheme="majorHAnsi" w:hAnsiTheme="majorHAnsi"/>
        </w:rPr>
        <w:t xml:space="preserve">and </w:t>
      </w:r>
      <w:r w:rsidRPr="00EF4A76">
        <w:rPr>
          <w:rFonts w:asciiTheme="majorHAnsi" w:hAnsiTheme="majorHAnsi"/>
        </w:rPr>
        <w:t xml:space="preserve">learning boards and networks. </w:t>
      </w:r>
    </w:p>
    <w:p w:rsidR="00EF4A76" w:rsidRPr="00EF4A76" w:rsidRDefault="00EF4A76" w:rsidP="00821091">
      <w:pPr>
        <w:rPr>
          <w:rFonts w:asciiTheme="majorHAnsi" w:hAnsiTheme="majorHAnsi"/>
        </w:rPr>
      </w:pPr>
    </w:p>
    <w:sectPr w:rsidR="00EF4A76" w:rsidRPr="00EF4A76" w:rsidSect="00EF4A76">
      <w:pgSz w:w="11900" w:h="16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vantGarde Bk BT">
    <w:altName w:val="Cambria"/>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B8"/>
    <w:rsid w:val="000C0F36"/>
    <w:rsid w:val="001613D3"/>
    <w:rsid w:val="0016644C"/>
    <w:rsid w:val="0018153D"/>
    <w:rsid w:val="001A20E8"/>
    <w:rsid w:val="001B14A3"/>
    <w:rsid w:val="00292950"/>
    <w:rsid w:val="00292A0D"/>
    <w:rsid w:val="00402118"/>
    <w:rsid w:val="00407D07"/>
    <w:rsid w:val="00461853"/>
    <w:rsid w:val="00472B31"/>
    <w:rsid w:val="00486536"/>
    <w:rsid w:val="005647EB"/>
    <w:rsid w:val="00682EC4"/>
    <w:rsid w:val="008100F9"/>
    <w:rsid w:val="00821091"/>
    <w:rsid w:val="00A07ECE"/>
    <w:rsid w:val="00A667A1"/>
    <w:rsid w:val="00B12696"/>
    <w:rsid w:val="00B27086"/>
    <w:rsid w:val="00BF7A95"/>
    <w:rsid w:val="00D35D4D"/>
    <w:rsid w:val="00DC729A"/>
    <w:rsid w:val="00DE02B8"/>
    <w:rsid w:val="00E37F22"/>
    <w:rsid w:val="00EC4080"/>
    <w:rsid w:val="00ED0E2F"/>
    <w:rsid w:val="00EF4A76"/>
    <w:rsid w:val="00FB5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02B8"/>
  </w:style>
  <w:style w:type="character" w:styleId="Hyperlink">
    <w:name w:val="Hyperlink"/>
    <w:basedOn w:val="DefaultParagraphFont"/>
    <w:uiPriority w:val="99"/>
    <w:unhideWhenUsed/>
    <w:rsid w:val="008100F9"/>
    <w:rPr>
      <w:color w:val="0000FF" w:themeColor="hyperlink"/>
      <w:u w:val="single"/>
    </w:rPr>
  </w:style>
  <w:style w:type="paragraph" w:styleId="NormalWeb">
    <w:name w:val="Normal (Web)"/>
    <w:basedOn w:val="Normal"/>
    <w:uiPriority w:val="99"/>
    <w:unhideWhenUsed/>
    <w:rsid w:val="008100F9"/>
    <w:pPr>
      <w:spacing w:before="100" w:beforeAutospacing="1" w:after="100" w:afterAutospacing="1"/>
    </w:pPr>
    <w:rPr>
      <w:rFonts w:ascii="Times New Roman" w:eastAsiaTheme="minorHAnsi" w:hAnsi="Times New Roman" w:cs="Times New Roman"/>
      <w:lang w:eastAsia="en-GB"/>
    </w:rPr>
  </w:style>
  <w:style w:type="paragraph" w:styleId="NoSpacing">
    <w:name w:val="No Spacing"/>
    <w:uiPriority w:val="1"/>
    <w:qFormat/>
    <w:rsid w:val="008100F9"/>
    <w:rPr>
      <w:rFonts w:ascii="AvantGarde Bk BT" w:eastAsia="Cambria" w:hAnsi="AvantGarde Bk BT" w:cs="Times New Roman"/>
      <w:lang w:val="en-US" w:eastAsia="ja-JP"/>
    </w:rPr>
  </w:style>
  <w:style w:type="character" w:styleId="Emphasis">
    <w:name w:val="Emphasis"/>
    <w:basedOn w:val="DefaultParagraphFont"/>
    <w:uiPriority w:val="20"/>
    <w:qFormat/>
    <w:rsid w:val="008100F9"/>
    <w:rPr>
      <w:i/>
      <w:iCs/>
    </w:rPr>
  </w:style>
  <w:style w:type="paragraph" w:styleId="BalloonText">
    <w:name w:val="Balloon Text"/>
    <w:basedOn w:val="Normal"/>
    <w:link w:val="BalloonTextChar"/>
    <w:uiPriority w:val="99"/>
    <w:semiHidden/>
    <w:unhideWhenUsed/>
    <w:rsid w:val="00821091"/>
    <w:rPr>
      <w:rFonts w:ascii="Tahoma" w:hAnsi="Tahoma" w:cs="Tahoma"/>
      <w:sz w:val="16"/>
      <w:szCs w:val="16"/>
    </w:rPr>
  </w:style>
  <w:style w:type="character" w:customStyle="1" w:styleId="BalloonTextChar">
    <w:name w:val="Balloon Text Char"/>
    <w:basedOn w:val="DefaultParagraphFont"/>
    <w:link w:val="BalloonText"/>
    <w:uiPriority w:val="99"/>
    <w:semiHidden/>
    <w:rsid w:val="0082109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02B8"/>
  </w:style>
  <w:style w:type="character" w:styleId="Hyperlink">
    <w:name w:val="Hyperlink"/>
    <w:basedOn w:val="DefaultParagraphFont"/>
    <w:uiPriority w:val="99"/>
    <w:unhideWhenUsed/>
    <w:rsid w:val="008100F9"/>
    <w:rPr>
      <w:color w:val="0000FF" w:themeColor="hyperlink"/>
      <w:u w:val="single"/>
    </w:rPr>
  </w:style>
  <w:style w:type="paragraph" w:styleId="NormalWeb">
    <w:name w:val="Normal (Web)"/>
    <w:basedOn w:val="Normal"/>
    <w:uiPriority w:val="99"/>
    <w:unhideWhenUsed/>
    <w:rsid w:val="008100F9"/>
    <w:pPr>
      <w:spacing w:before="100" w:beforeAutospacing="1" w:after="100" w:afterAutospacing="1"/>
    </w:pPr>
    <w:rPr>
      <w:rFonts w:ascii="Times New Roman" w:eastAsiaTheme="minorHAnsi" w:hAnsi="Times New Roman" w:cs="Times New Roman"/>
      <w:lang w:eastAsia="en-GB"/>
    </w:rPr>
  </w:style>
  <w:style w:type="paragraph" w:styleId="NoSpacing">
    <w:name w:val="No Spacing"/>
    <w:uiPriority w:val="1"/>
    <w:qFormat/>
    <w:rsid w:val="008100F9"/>
    <w:rPr>
      <w:rFonts w:ascii="AvantGarde Bk BT" w:eastAsia="Cambria" w:hAnsi="AvantGarde Bk BT" w:cs="Times New Roman"/>
      <w:lang w:val="en-US" w:eastAsia="ja-JP"/>
    </w:rPr>
  </w:style>
  <w:style w:type="character" w:styleId="Emphasis">
    <w:name w:val="Emphasis"/>
    <w:basedOn w:val="DefaultParagraphFont"/>
    <w:uiPriority w:val="20"/>
    <w:qFormat/>
    <w:rsid w:val="008100F9"/>
    <w:rPr>
      <w:i/>
      <w:iCs/>
    </w:rPr>
  </w:style>
  <w:style w:type="paragraph" w:styleId="BalloonText">
    <w:name w:val="Balloon Text"/>
    <w:basedOn w:val="Normal"/>
    <w:link w:val="BalloonTextChar"/>
    <w:uiPriority w:val="99"/>
    <w:semiHidden/>
    <w:unhideWhenUsed/>
    <w:rsid w:val="00821091"/>
    <w:rPr>
      <w:rFonts w:ascii="Tahoma" w:hAnsi="Tahoma" w:cs="Tahoma"/>
      <w:sz w:val="16"/>
      <w:szCs w:val="16"/>
    </w:rPr>
  </w:style>
  <w:style w:type="character" w:customStyle="1" w:styleId="BalloonTextChar">
    <w:name w:val="Balloon Text Char"/>
    <w:basedOn w:val="DefaultParagraphFont"/>
    <w:link w:val="BalloonText"/>
    <w:uiPriority w:val="99"/>
    <w:semiHidden/>
    <w:rsid w:val="00821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23011">
      <w:bodyDiv w:val="1"/>
      <w:marLeft w:val="0"/>
      <w:marRight w:val="0"/>
      <w:marTop w:val="0"/>
      <w:marBottom w:val="0"/>
      <w:divBdr>
        <w:top w:val="none" w:sz="0" w:space="0" w:color="auto"/>
        <w:left w:val="none" w:sz="0" w:space="0" w:color="auto"/>
        <w:bottom w:val="none" w:sz="0" w:space="0" w:color="auto"/>
        <w:right w:val="none" w:sz="0" w:space="0" w:color="auto"/>
      </w:divBdr>
    </w:div>
    <w:div w:id="1507286864">
      <w:bodyDiv w:val="1"/>
      <w:marLeft w:val="0"/>
      <w:marRight w:val="0"/>
      <w:marTop w:val="0"/>
      <w:marBottom w:val="0"/>
      <w:divBdr>
        <w:top w:val="none" w:sz="0" w:space="0" w:color="auto"/>
        <w:left w:val="none" w:sz="0" w:space="0" w:color="auto"/>
        <w:bottom w:val="none" w:sz="0" w:space="0" w:color="auto"/>
        <w:right w:val="none" w:sz="0" w:space="0" w:color="auto"/>
      </w:divBdr>
    </w:div>
    <w:div w:id="16485154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cloreleadership.org/" TargetMode="External"/><Relationship Id="rId6" Type="http://schemas.openxmlformats.org/officeDocument/2006/relationships/hyperlink" Target="http://www.museum.manchester.ac.uk/about/courtyardproject/" TargetMode="External"/><Relationship Id="rId7" Type="http://schemas.openxmlformats.org/officeDocument/2006/relationships/hyperlink" Target="http://www.manchester.ac.uk/museu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Merriman</dc:creator>
  <cp:lastModifiedBy>Nicholas Merriman</cp:lastModifiedBy>
  <cp:revision>2</cp:revision>
  <cp:lastPrinted>2018-02-14T16:05:00Z</cp:lastPrinted>
  <dcterms:created xsi:type="dcterms:W3CDTF">2018-02-15T12:13:00Z</dcterms:created>
  <dcterms:modified xsi:type="dcterms:W3CDTF">2018-02-15T12:13:00Z</dcterms:modified>
</cp:coreProperties>
</file>