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EDBDB" w14:textId="67545F52" w:rsidR="00C22CEB" w:rsidRDefault="003C061C" w:rsidP="002A256A">
      <w:pPr>
        <w:ind w:left="-709"/>
        <w:rPr>
          <w:rFonts w:ascii="Arial" w:hAnsi="Arial" w:cs="Arial"/>
          <w:color w:val="6D009D"/>
          <w:sz w:val="36"/>
          <w:szCs w:val="36"/>
        </w:rPr>
      </w:pPr>
      <w:r>
        <w:rPr>
          <w:rFonts w:ascii="Arial" w:hAnsi="Arial" w:cs="Arial"/>
          <w:color w:val="6D009D"/>
          <w:sz w:val="36"/>
          <w:szCs w:val="36"/>
        </w:rPr>
        <w:t>FBMH Social Responsibility</w:t>
      </w:r>
      <w:r w:rsidR="002A256A">
        <w:rPr>
          <w:rFonts w:ascii="Arial" w:hAnsi="Arial" w:cs="Arial"/>
          <w:color w:val="6D009D"/>
          <w:sz w:val="36"/>
          <w:szCs w:val="36"/>
        </w:rPr>
        <w:t xml:space="preserve"> Public Engagement Forum</w:t>
      </w:r>
      <w:r w:rsidR="00C475D6">
        <w:rPr>
          <w:rStyle w:val="FootnoteReference"/>
          <w:rFonts w:ascii="Arial" w:hAnsi="Arial" w:cs="Arial"/>
          <w:color w:val="6D009D"/>
          <w:sz w:val="36"/>
          <w:szCs w:val="36"/>
        </w:rPr>
        <w:footnoteReference w:id="1"/>
      </w:r>
      <w:r w:rsidR="002A256A">
        <w:rPr>
          <w:rFonts w:ascii="Arial" w:hAnsi="Arial" w:cs="Arial"/>
          <w:color w:val="6D009D"/>
          <w:sz w:val="36"/>
          <w:szCs w:val="36"/>
        </w:rPr>
        <w:t xml:space="preserve"> </w:t>
      </w:r>
    </w:p>
    <w:p w14:paraId="46C6ECE4" w14:textId="3D9523B2" w:rsidR="00254E0A" w:rsidRDefault="002A256A" w:rsidP="002A256A">
      <w:pPr>
        <w:ind w:left="-709"/>
        <w:rPr>
          <w:rFonts w:ascii="Arial" w:hAnsi="Arial" w:cs="Arial"/>
          <w:color w:val="6D009D"/>
          <w:sz w:val="36"/>
          <w:szCs w:val="36"/>
        </w:rPr>
      </w:pPr>
      <w:r>
        <w:rPr>
          <w:rFonts w:ascii="Arial" w:hAnsi="Arial" w:cs="Arial"/>
          <w:color w:val="6D009D"/>
          <w:sz w:val="36"/>
          <w:szCs w:val="36"/>
        </w:rPr>
        <w:t>Action Plan</w:t>
      </w:r>
      <w:r w:rsidR="00B52C4B">
        <w:rPr>
          <w:rFonts w:ascii="Arial" w:hAnsi="Arial" w:cs="Arial"/>
          <w:color w:val="6D009D"/>
          <w:sz w:val="36"/>
          <w:szCs w:val="36"/>
        </w:rPr>
        <w:t>: 2017-</w:t>
      </w:r>
      <w:r w:rsidR="00F6503C">
        <w:rPr>
          <w:rFonts w:ascii="Arial" w:hAnsi="Arial" w:cs="Arial"/>
          <w:color w:val="6D009D"/>
          <w:sz w:val="36"/>
          <w:szCs w:val="36"/>
        </w:rPr>
        <w:t xml:space="preserve"> </w:t>
      </w:r>
      <w:r>
        <w:rPr>
          <w:rFonts w:ascii="Arial" w:hAnsi="Arial" w:cs="Arial"/>
          <w:color w:val="6D009D"/>
          <w:sz w:val="36"/>
          <w:szCs w:val="36"/>
        </w:rPr>
        <w:t>2018</w:t>
      </w:r>
    </w:p>
    <w:p w14:paraId="7B02E296" w14:textId="1486FD3B" w:rsidR="00F84A17" w:rsidRPr="00F84A17" w:rsidRDefault="005A2AEB" w:rsidP="00F84A17">
      <w:pPr>
        <w:pStyle w:val="ListParagraph"/>
        <w:numPr>
          <w:ilvl w:val="0"/>
          <w:numId w:val="20"/>
        </w:numPr>
        <w:rPr>
          <w:rFonts w:ascii="Arial" w:hAnsi="Arial" w:cs="Arial"/>
          <w:color w:val="6D009D"/>
          <w:sz w:val="24"/>
          <w:szCs w:val="24"/>
        </w:rPr>
      </w:pPr>
      <w:r w:rsidRPr="0059790A">
        <w:rPr>
          <w:rFonts w:ascii="Arial" w:hAnsi="Arial" w:cs="Arial"/>
          <w:color w:val="6D009D"/>
          <w:sz w:val="24"/>
          <w:szCs w:val="24"/>
        </w:rPr>
        <w:t xml:space="preserve">Background </w:t>
      </w:r>
    </w:p>
    <w:p w14:paraId="29594617" w14:textId="34156FF3" w:rsidR="00F84A17" w:rsidRDefault="000D2500" w:rsidP="00F84A17">
      <w:pPr>
        <w:ind w:left="-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University of Manchester is </w:t>
      </w:r>
      <w:r w:rsidRPr="00831DB3">
        <w:rPr>
          <w:rFonts w:ascii="Arial" w:hAnsi="Arial" w:cs="Arial"/>
          <w:b/>
          <w:sz w:val="20"/>
          <w:szCs w:val="20"/>
        </w:rPr>
        <w:t>unique</w:t>
      </w:r>
      <w:r>
        <w:rPr>
          <w:rFonts w:ascii="Arial" w:hAnsi="Arial" w:cs="Arial"/>
          <w:sz w:val="20"/>
          <w:szCs w:val="20"/>
        </w:rPr>
        <w:t xml:space="preserve"> in </w:t>
      </w:r>
      <w:r w:rsidR="00A86188">
        <w:rPr>
          <w:rFonts w:ascii="Arial" w:hAnsi="Arial" w:cs="Arial"/>
          <w:sz w:val="20"/>
          <w:szCs w:val="20"/>
        </w:rPr>
        <w:t xml:space="preserve">having </w:t>
      </w:r>
      <w:r w:rsidR="00A86188" w:rsidRPr="00A86188">
        <w:rPr>
          <w:rFonts w:ascii="Arial" w:hAnsi="Arial" w:cs="Arial"/>
          <w:b/>
          <w:sz w:val="20"/>
          <w:szCs w:val="20"/>
        </w:rPr>
        <w:t>social r</w:t>
      </w:r>
      <w:r w:rsidRPr="00A86188">
        <w:rPr>
          <w:rFonts w:ascii="Arial" w:hAnsi="Arial" w:cs="Arial"/>
          <w:b/>
          <w:sz w:val="20"/>
          <w:szCs w:val="20"/>
        </w:rPr>
        <w:t>esponsibility</w:t>
      </w:r>
      <w:r>
        <w:rPr>
          <w:rFonts w:ascii="Arial" w:hAnsi="Arial" w:cs="Arial"/>
          <w:sz w:val="20"/>
          <w:szCs w:val="20"/>
        </w:rPr>
        <w:t xml:space="preserve"> (SR) as one of its three core goals; no other UK University </w:t>
      </w:r>
      <w:r w:rsidRPr="00A86188">
        <w:rPr>
          <w:rFonts w:ascii="Arial" w:hAnsi="Arial" w:cs="Arial"/>
          <w:sz w:val="20"/>
          <w:szCs w:val="20"/>
        </w:rPr>
        <w:t xml:space="preserve">affords </w:t>
      </w:r>
      <w:r w:rsidR="00A86188" w:rsidRPr="00A86188">
        <w:rPr>
          <w:rFonts w:ascii="Arial" w:hAnsi="Arial" w:cs="Arial"/>
          <w:sz w:val="20"/>
          <w:szCs w:val="20"/>
        </w:rPr>
        <w:t>it</w:t>
      </w:r>
      <w:r>
        <w:rPr>
          <w:rFonts w:ascii="Arial" w:hAnsi="Arial" w:cs="Arial"/>
          <w:sz w:val="20"/>
          <w:szCs w:val="20"/>
        </w:rPr>
        <w:t xml:space="preserve"> this level of </w:t>
      </w:r>
      <w:r w:rsidRPr="00831DB3">
        <w:rPr>
          <w:rFonts w:ascii="Arial" w:hAnsi="Arial" w:cs="Arial"/>
          <w:b/>
          <w:sz w:val="20"/>
          <w:szCs w:val="20"/>
        </w:rPr>
        <w:t>strategic priority</w:t>
      </w:r>
      <w:r>
        <w:rPr>
          <w:rFonts w:ascii="Arial" w:hAnsi="Arial" w:cs="Arial"/>
          <w:sz w:val="20"/>
          <w:szCs w:val="20"/>
        </w:rPr>
        <w:t>. The Faculty’s</w:t>
      </w:r>
      <w:r w:rsidR="002A256A">
        <w:rPr>
          <w:rFonts w:ascii="Arial" w:hAnsi="Arial" w:cs="Arial"/>
          <w:sz w:val="20"/>
          <w:szCs w:val="20"/>
        </w:rPr>
        <w:t xml:space="preserve"> vision for </w:t>
      </w:r>
      <w:r w:rsidR="00A86188">
        <w:rPr>
          <w:rFonts w:ascii="Arial" w:hAnsi="Arial" w:cs="Arial"/>
          <w:sz w:val="20"/>
          <w:szCs w:val="20"/>
        </w:rPr>
        <w:t>s</w:t>
      </w:r>
      <w:r w:rsidR="002A256A">
        <w:rPr>
          <w:rFonts w:ascii="Arial" w:hAnsi="Arial" w:cs="Arial"/>
          <w:sz w:val="20"/>
          <w:szCs w:val="20"/>
        </w:rPr>
        <w:t xml:space="preserve">ocial </w:t>
      </w:r>
      <w:r w:rsidR="00A86188">
        <w:rPr>
          <w:rFonts w:ascii="Arial" w:hAnsi="Arial" w:cs="Arial"/>
          <w:sz w:val="20"/>
          <w:szCs w:val="20"/>
        </w:rPr>
        <w:t>r</w:t>
      </w:r>
      <w:r w:rsidR="003A1118">
        <w:rPr>
          <w:rFonts w:ascii="Arial" w:hAnsi="Arial" w:cs="Arial"/>
          <w:sz w:val="20"/>
          <w:szCs w:val="20"/>
        </w:rPr>
        <w:t>esponsibility is that</w:t>
      </w:r>
      <w:r w:rsidR="0035564B">
        <w:rPr>
          <w:rFonts w:ascii="Arial" w:hAnsi="Arial" w:cs="Arial"/>
          <w:sz w:val="20"/>
          <w:szCs w:val="20"/>
        </w:rPr>
        <w:t xml:space="preserve"> we</w:t>
      </w:r>
      <w:r w:rsidR="003A1118">
        <w:rPr>
          <w:rFonts w:ascii="Arial" w:hAnsi="Arial" w:cs="Arial"/>
          <w:sz w:val="20"/>
          <w:szCs w:val="20"/>
        </w:rPr>
        <w:t xml:space="preserve"> will </w:t>
      </w:r>
      <w:r w:rsidR="003A1118" w:rsidRPr="00831DB3">
        <w:rPr>
          <w:rFonts w:ascii="Arial" w:hAnsi="Arial" w:cs="Arial"/>
          <w:b/>
          <w:sz w:val="20"/>
          <w:szCs w:val="20"/>
        </w:rPr>
        <w:t>empower</w:t>
      </w:r>
      <w:r w:rsidR="003A1118">
        <w:rPr>
          <w:rFonts w:ascii="Arial" w:hAnsi="Arial" w:cs="Arial"/>
          <w:sz w:val="20"/>
          <w:szCs w:val="20"/>
        </w:rPr>
        <w:t xml:space="preserve"> people to </w:t>
      </w:r>
      <w:r w:rsidR="003A1118" w:rsidRPr="00831DB3">
        <w:rPr>
          <w:rFonts w:ascii="Arial" w:hAnsi="Arial" w:cs="Arial"/>
          <w:b/>
          <w:sz w:val="20"/>
          <w:szCs w:val="20"/>
        </w:rPr>
        <w:t xml:space="preserve">transform </w:t>
      </w:r>
      <w:r w:rsidR="003A1118">
        <w:rPr>
          <w:rFonts w:ascii="Arial" w:hAnsi="Arial" w:cs="Arial"/>
          <w:sz w:val="20"/>
          <w:szCs w:val="20"/>
        </w:rPr>
        <w:t xml:space="preserve">their ideas in </w:t>
      </w:r>
      <w:r w:rsidR="003A1118" w:rsidRPr="00831DB3">
        <w:rPr>
          <w:rFonts w:ascii="Arial" w:hAnsi="Arial" w:cs="Arial"/>
          <w:b/>
          <w:sz w:val="20"/>
          <w:szCs w:val="20"/>
        </w:rPr>
        <w:t>biology</w:t>
      </w:r>
      <w:r w:rsidR="003A1118">
        <w:rPr>
          <w:rFonts w:ascii="Arial" w:hAnsi="Arial" w:cs="Arial"/>
          <w:sz w:val="20"/>
          <w:szCs w:val="20"/>
        </w:rPr>
        <w:t xml:space="preserve">, </w:t>
      </w:r>
      <w:r w:rsidR="003A1118" w:rsidRPr="00831DB3">
        <w:rPr>
          <w:rFonts w:ascii="Arial" w:hAnsi="Arial" w:cs="Arial"/>
          <w:b/>
          <w:sz w:val="20"/>
          <w:szCs w:val="20"/>
        </w:rPr>
        <w:t>medicine</w:t>
      </w:r>
      <w:r w:rsidR="003A1118">
        <w:rPr>
          <w:rFonts w:ascii="Arial" w:hAnsi="Arial" w:cs="Arial"/>
          <w:sz w:val="20"/>
          <w:szCs w:val="20"/>
        </w:rPr>
        <w:t xml:space="preserve"> and </w:t>
      </w:r>
      <w:r w:rsidR="003A1118" w:rsidRPr="00831DB3">
        <w:rPr>
          <w:rFonts w:ascii="Arial" w:hAnsi="Arial" w:cs="Arial"/>
          <w:b/>
          <w:sz w:val="20"/>
          <w:szCs w:val="20"/>
        </w:rPr>
        <w:t>health</w:t>
      </w:r>
      <w:r w:rsidR="003A1118">
        <w:rPr>
          <w:rFonts w:ascii="Arial" w:hAnsi="Arial" w:cs="Arial"/>
          <w:sz w:val="20"/>
          <w:szCs w:val="20"/>
        </w:rPr>
        <w:t xml:space="preserve"> for the </w:t>
      </w:r>
      <w:r w:rsidR="003A1118" w:rsidRPr="00831DB3">
        <w:rPr>
          <w:rFonts w:ascii="Arial" w:hAnsi="Arial" w:cs="Arial"/>
          <w:b/>
          <w:sz w:val="20"/>
          <w:szCs w:val="20"/>
        </w:rPr>
        <w:t>benefit</w:t>
      </w:r>
      <w:r w:rsidR="003A1118">
        <w:rPr>
          <w:rFonts w:ascii="Arial" w:hAnsi="Arial" w:cs="Arial"/>
          <w:sz w:val="20"/>
          <w:szCs w:val="20"/>
        </w:rPr>
        <w:t xml:space="preserve"> </w:t>
      </w:r>
      <w:r w:rsidR="0035564B">
        <w:rPr>
          <w:rFonts w:ascii="Arial" w:hAnsi="Arial" w:cs="Arial"/>
          <w:sz w:val="20"/>
          <w:szCs w:val="20"/>
        </w:rPr>
        <w:t xml:space="preserve">of society in </w:t>
      </w:r>
      <w:r w:rsidR="0035564B" w:rsidRPr="00831DB3">
        <w:rPr>
          <w:rFonts w:ascii="Arial" w:hAnsi="Arial" w:cs="Arial"/>
          <w:b/>
          <w:sz w:val="20"/>
          <w:szCs w:val="20"/>
        </w:rPr>
        <w:t>Manchester</w:t>
      </w:r>
      <w:r w:rsidR="0035564B">
        <w:rPr>
          <w:rFonts w:ascii="Arial" w:hAnsi="Arial" w:cs="Arial"/>
          <w:sz w:val="20"/>
          <w:szCs w:val="20"/>
        </w:rPr>
        <w:t xml:space="preserve">, the </w:t>
      </w:r>
      <w:r w:rsidR="0035564B" w:rsidRPr="00831DB3">
        <w:rPr>
          <w:rFonts w:ascii="Arial" w:hAnsi="Arial" w:cs="Arial"/>
          <w:b/>
          <w:sz w:val="20"/>
          <w:szCs w:val="20"/>
        </w:rPr>
        <w:t>UK</w:t>
      </w:r>
      <w:r w:rsidR="0035564B">
        <w:rPr>
          <w:rFonts w:ascii="Arial" w:hAnsi="Arial" w:cs="Arial"/>
          <w:sz w:val="20"/>
          <w:szCs w:val="20"/>
        </w:rPr>
        <w:t xml:space="preserve"> and across the </w:t>
      </w:r>
      <w:r w:rsidR="0035564B" w:rsidRPr="00831DB3">
        <w:rPr>
          <w:rFonts w:ascii="Arial" w:hAnsi="Arial" w:cs="Arial"/>
          <w:b/>
          <w:sz w:val="20"/>
          <w:szCs w:val="20"/>
        </w:rPr>
        <w:t>globe</w:t>
      </w:r>
      <w:r w:rsidR="0035564B">
        <w:rPr>
          <w:rFonts w:ascii="Arial" w:hAnsi="Arial" w:cs="Arial"/>
          <w:sz w:val="20"/>
          <w:szCs w:val="20"/>
        </w:rPr>
        <w:t>.</w:t>
      </w:r>
      <w:r w:rsidR="002A256A">
        <w:rPr>
          <w:rFonts w:ascii="Arial" w:hAnsi="Arial" w:cs="Arial"/>
          <w:sz w:val="20"/>
          <w:szCs w:val="20"/>
        </w:rPr>
        <w:t xml:space="preserve"> The Faculty’s </w:t>
      </w:r>
      <w:hyperlink r:id="rId9" w:history="1">
        <w:r w:rsidRPr="00C57B67">
          <w:rPr>
            <w:rStyle w:val="Hyperlink"/>
            <w:rFonts w:ascii="Arial" w:hAnsi="Arial" w:cs="Arial"/>
            <w:sz w:val="20"/>
            <w:szCs w:val="20"/>
          </w:rPr>
          <w:t xml:space="preserve">SR </w:t>
        </w:r>
        <w:r w:rsidR="002A256A" w:rsidRPr="00C57B67">
          <w:rPr>
            <w:rStyle w:val="Hyperlink"/>
            <w:rFonts w:ascii="Arial" w:hAnsi="Arial" w:cs="Arial"/>
            <w:sz w:val="20"/>
            <w:szCs w:val="20"/>
          </w:rPr>
          <w:t>s</w:t>
        </w:r>
        <w:r w:rsidR="00C22CEB" w:rsidRPr="00C57B67">
          <w:rPr>
            <w:rStyle w:val="Hyperlink"/>
            <w:rFonts w:ascii="Arial" w:hAnsi="Arial" w:cs="Arial"/>
            <w:sz w:val="20"/>
            <w:szCs w:val="20"/>
          </w:rPr>
          <w:t>trategy</w:t>
        </w:r>
      </w:hyperlink>
      <w:r w:rsidR="00C57B67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="00C57B67">
        <w:rPr>
          <w:rFonts w:ascii="Arial" w:hAnsi="Arial" w:cs="Arial"/>
          <w:sz w:val="20"/>
          <w:szCs w:val="20"/>
        </w:rPr>
        <w:t xml:space="preserve"> </w:t>
      </w:r>
      <w:r w:rsidR="00433676">
        <w:rPr>
          <w:rFonts w:ascii="Arial" w:hAnsi="Arial" w:cs="Arial"/>
          <w:sz w:val="20"/>
          <w:szCs w:val="20"/>
        </w:rPr>
        <w:t xml:space="preserve">consists of seven </w:t>
      </w:r>
      <w:r w:rsidR="00EE26F1">
        <w:rPr>
          <w:rFonts w:ascii="Arial" w:hAnsi="Arial" w:cs="Arial"/>
          <w:sz w:val="20"/>
          <w:szCs w:val="20"/>
        </w:rPr>
        <w:t>key areas: communications, engaging our communities</w:t>
      </w:r>
      <w:r w:rsidR="00F84A17">
        <w:rPr>
          <w:rFonts w:ascii="Arial" w:hAnsi="Arial" w:cs="Arial"/>
          <w:sz w:val="20"/>
          <w:szCs w:val="20"/>
        </w:rPr>
        <w:t xml:space="preserve"> (public engagement)</w:t>
      </w:r>
      <w:r w:rsidR="00EE26F1">
        <w:rPr>
          <w:rFonts w:ascii="Arial" w:hAnsi="Arial" w:cs="Arial"/>
          <w:sz w:val="20"/>
          <w:szCs w:val="20"/>
        </w:rPr>
        <w:t xml:space="preserve">, research with impact, socially responsible graduates, </w:t>
      </w:r>
      <w:r w:rsidR="00433676">
        <w:rPr>
          <w:rFonts w:ascii="Arial" w:hAnsi="Arial" w:cs="Arial"/>
          <w:sz w:val="20"/>
          <w:szCs w:val="20"/>
        </w:rPr>
        <w:t xml:space="preserve">equality, diversity and inclusion, environmental sustainability and succession planning. Excellent public engagement (including patient and public involvement: PPI) is </w:t>
      </w:r>
      <w:r w:rsidR="00433676" w:rsidRPr="00831DB3">
        <w:rPr>
          <w:rFonts w:ascii="Arial" w:hAnsi="Arial" w:cs="Arial"/>
          <w:b/>
          <w:sz w:val="20"/>
          <w:szCs w:val="20"/>
        </w:rPr>
        <w:t>critical</w:t>
      </w:r>
      <w:r w:rsidR="00433676">
        <w:rPr>
          <w:rFonts w:ascii="Arial" w:hAnsi="Arial" w:cs="Arial"/>
          <w:sz w:val="20"/>
          <w:szCs w:val="20"/>
        </w:rPr>
        <w:t xml:space="preserve"> to achieving our goal to </w:t>
      </w:r>
      <w:r w:rsidR="00433676" w:rsidRPr="00831DB3">
        <w:rPr>
          <w:rFonts w:ascii="Arial" w:hAnsi="Arial" w:cs="Arial"/>
          <w:b/>
          <w:sz w:val="20"/>
          <w:szCs w:val="20"/>
        </w:rPr>
        <w:t>embed</w:t>
      </w:r>
      <w:r w:rsidR="00433676">
        <w:rPr>
          <w:rFonts w:ascii="Arial" w:hAnsi="Arial" w:cs="Arial"/>
          <w:sz w:val="20"/>
          <w:szCs w:val="20"/>
        </w:rPr>
        <w:t xml:space="preserve"> social responsibility in our research and teaching, providing </w:t>
      </w:r>
      <w:r w:rsidR="00433676" w:rsidRPr="00831DB3">
        <w:rPr>
          <w:rFonts w:ascii="Arial" w:hAnsi="Arial" w:cs="Arial"/>
          <w:b/>
          <w:sz w:val="20"/>
          <w:szCs w:val="20"/>
        </w:rPr>
        <w:t>multiple gains</w:t>
      </w:r>
      <w:r w:rsidR="00433676">
        <w:rPr>
          <w:rFonts w:ascii="Arial" w:hAnsi="Arial" w:cs="Arial"/>
          <w:sz w:val="20"/>
          <w:szCs w:val="20"/>
        </w:rPr>
        <w:t xml:space="preserve"> for all. This document sets out the </w:t>
      </w:r>
      <w:r w:rsidR="00433676" w:rsidRPr="00831DB3">
        <w:rPr>
          <w:rFonts w:ascii="Arial" w:hAnsi="Arial" w:cs="Arial"/>
          <w:b/>
          <w:sz w:val="20"/>
          <w:szCs w:val="20"/>
        </w:rPr>
        <w:t>action plan</w:t>
      </w:r>
      <w:r w:rsidR="00433676">
        <w:rPr>
          <w:rFonts w:ascii="Arial" w:hAnsi="Arial" w:cs="Arial"/>
          <w:sz w:val="20"/>
          <w:szCs w:val="20"/>
        </w:rPr>
        <w:t xml:space="preserve"> for the </w:t>
      </w:r>
      <w:r w:rsidR="00433676" w:rsidRPr="00193267">
        <w:rPr>
          <w:rFonts w:ascii="Arial" w:hAnsi="Arial" w:cs="Arial"/>
          <w:b/>
          <w:sz w:val="20"/>
          <w:szCs w:val="20"/>
        </w:rPr>
        <w:t>Social Responsibility</w:t>
      </w:r>
      <w:r w:rsidR="00433676">
        <w:rPr>
          <w:rFonts w:ascii="Arial" w:hAnsi="Arial" w:cs="Arial"/>
          <w:sz w:val="20"/>
          <w:szCs w:val="20"/>
        </w:rPr>
        <w:t xml:space="preserve"> </w:t>
      </w:r>
      <w:r w:rsidR="00433676" w:rsidRPr="00F27F42">
        <w:rPr>
          <w:rFonts w:ascii="Arial" w:hAnsi="Arial" w:cs="Arial"/>
          <w:b/>
          <w:sz w:val="20"/>
          <w:szCs w:val="20"/>
        </w:rPr>
        <w:t>Public</w:t>
      </w:r>
      <w:r w:rsidR="00F84A17" w:rsidRPr="00F27F42">
        <w:rPr>
          <w:rFonts w:ascii="Arial" w:hAnsi="Arial" w:cs="Arial"/>
          <w:b/>
          <w:sz w:val="20"/>
          <w:szCs w:val="20"/>
        </w:rPr>
        <w:t xml:space="preserve"> Engagement</w:t>
      </w:r>
      <w:r w:rsidR="00F84A17">
        <w:rPr>
          <w:rFonts w:ascii="Arial" w:hAnsi="Arial" w:cs="Arial"/>
          <w:sz w:val="20"/>
          <w:szCs w:val="20"/>
        </w:rPr>
        <w:t xml:space="preserve"> </w:t>
      </w:r>
      <w:r w:rsidR="00F84A17" w:rsidRPr="00193267">
        <w:rPr>
          <w:rFonts w:ascii="Arial" w:hAnsi="Arial" w:cs="Arial"/>
          <w:b/>
          <w:sz w:val="20"/>
          <w:szCs w:val="20"/>
        </w:rPr>
        <w:t>forum</w:t>
      </w:r>
      <w:r w:rsidR="00F84A17">
        <w:rPr>
          <w:rFonts w:ascii="Arial" w:hAnsi="Arial" w:cs="Arial"/>
          <w:sz w:val="20"/>
          <w:szCs w:val="20"/>
        </w:rPr>
        <w:t xml:space="preserve"> for 2017/18 to </w:t>
      </w:r>
      <w:r w:rsidR="00433676">
        <w:rPr>
          <w:rFonts w:ascii="Arial" w:hAnsi="Arial" w:cs="Arial"/>
          <w:sz w:val="20"/>
          <w:szCs w:val="20"/>
        </w:rPr>
        <w:t xml:space="preserve">support </w:t>
      </w:r>
      <w:r w:rsidR="00F84A17">
        <w:rPr>
          <w:rFonts w:ascii="Arial" w:hAnsi="Arial" w:cs="Arial"/>
          <w:sz w:val="20"/>
          <w:szCs w:val="20"/>
        </w:rPr>
        <w:t>the Faculty SR strategy</w:t>
      </w:r>
      <w:r w:rsidR="00C57B67">
        <w:rPr>
          <w:rStyle w:val="FootnoteReference"/>
          <w:rFonts w:ascii="Arial" w:hAnsi="Arial" w:cs="Arial"/>
          <w:sz w:val="20"/>
          <w:szCs w:val="20"/>
        </w:rPr>
        <w:t>2</w:t>
      </w:r>
      <w:r w:rsidR="00F84A17">
        <w:rPr>
          <w:rFonts w:ascii="Arial" w:hAnsi="Arial" w:cs="Arial"/>
          <w:sz w:val="20"/>
          <w:szCs w:val="20"/>
        </w:rPr>
        <w:t>, the University Public Engagement plan</w:t>
      </w:r>
      <w:r>
        <w:rPr>
          <w:rStyle w:val="FootnoteReference"/>
          <w:rFonts w:ascii="Arial" w:hAnsi="Arial" w:cs="Arial"/>
          <w:sz w:val="20"/>
          <w:szCs w:val="20"/>
        </w:rPr>
        <w:footnoteReference w:id="3"/>
      </w:r>
      <w:r w:rsidR="00F84A17">
        <w:rPr>
          <w:rFonts w:ascii="Arial" w:hAnsi="Arial" w:cs="Arial"/>
          <w:sz w:val="20"/>
          <w:szCs w:val="20"/>
        </w:rPr>
        <w:t xml:space="preserve"> and the Inspiring our Communities strategy</w:t>
      </w:r>
      <w:r>
        <w:rPr>
          <w:rStyle w:val="FootnoteReference"/>
          <w:rFonts w:ascii="Arial" w:hAnsi="Arial" w:cs="Arial"/>
          <w:sz w:val="20"/>
          <w:szCs w:val="20"/>
        </w:rPr>
        <w:footnoteReference w:id="4"/>
      </w:r>
      <w:r w:rsidR="00F84A17">
        <w:rPr>
          <w:rFonts w:ascii="Arial" w:hAnsi="Arial" w:cs="Arial"/>
          <w:sz w:val="20"/>
          <w:szCs w:val="20"/>
        </w:rPr>
        <w:t>. Progress will be reviewed and reported through the forum and additions/amendments made as required.</w:t>
      </w:r>
    </w:p>
    <w:p w14:paraId="0900E048" w14:textId="77777777" w:rsidR="00193267" w:rsidRDefault="00193267" w:rsidP="00F84A17">
      <w:pPr>
        <w:ind w:left="-709"/>
        <w:jc w:val="both"/>
        <w:rPr>
          <w:rFonts w:ascii="Arial" w:hAnsi="Arial" w:cs="Arial"/>
          <w:sz w:val="20"/>
          <w:szCs w:val="20"/>
        </w:rPr>
      </w:pPr>
    </w:p>
    <w:p w14:paraId="46CF9B93" w14:textId="77777777" w:rsidR="00193267" w:rsidRDefault="00193267" w:rsidP="00F84A17">
      <w:pPr>
        <w:ind w:left="-709"/>
        <w:jc w:val="both"/>
        <w:rPr>
          <w:rFonts w:ascii="Arial" w:hAnsi="Arial" w:cs="Arial"/>
          <w:sz w:val="20"/>
          <w:szCs w:val="20"/>
        </w:rPr>
      </w:pPr>
    </w:p>
    <w:p w14:paraId="2590320B" w14:textId="77777777" w:rsidR="00193267" w:rsidRDefault="00193267" w:rsidP="00F84A17">
      <w:pPr>
        <w:ind w:left="-709"/>
        <w:jc w:val="both"/>
        <w:rPr>
          <w:rFonts w:ascii="Arial" w:hAnsi="Arial" w:cs="Arial"/>
          <w:sz w:val="20"/>
          <w:szCs w:val="20"/>
        </w:rPr>
      </w:pPr>
    </w:p>
    <w:p w14:paraId="5B6ABCA5" w14:textId="77777777" w:rsidR="00D00938" w:rsidRDefault="00D00938" w:rsidP="00D00938">
      <w:pPr>
        <w:jc w:val="both"/>
        <w:rPr>
          <w:rFonts w:ascii="Arial" w:hAnsi="Arial" w:cs="Arial"/>
          <w:sz w:val="20"/>
          <w:szCs w:val="20"/>
        </w:rPr>
        <w:sectPr w:rsidR="00D00938" w:rsidSect="00D00938">
          <w:headerReference w:type="default" r:id="rId10"/>
          <w:footerReference w:type="default" r:id="rId11"/>
          <w:pgSz w:w="11906" w:h="16838"/>
          <w:pgMar w:top="1673" w:right="1134" w:bottom="1440" w:left="1559" w:header="709" w:footer="709" w:gutter="0"/>
          <w:cols w:space="708"/>
          <w:docGrid w:linePitch="360"/>
        </w:sectPr>
      </w:pPr>
      <w:bookmarkStart w:id="0" w:name="_GoBack"/>
      <w:bookmarkEnd w:id="0"/>
    </w:p>
    <w:p w14:paraId="29F8AC51" w14:textId="55D9755E" w:rsidR="00193267" w:rsidRPr="00A721E9" w:rsidRDefault="00A721E9" w:rsidP="00A721E9">
      <w:pPr>
        <w:ind w:left="-709"/>
        <w:rPr>
          <w:rFonts w:ascii="Arial" w:hAnsi="Arial" w:cs="Arial"/>
          <w:color w:val="6D009D"/>
          <w:sz w:val="36"/>
          <w:szCs w:val="36"/>
        </w:rPr>
      </w:pPr>
      <w:r>
        <w:rPr>
          <w:rFonts w:ascii="Arial" w:hAnsi="Arial" w:cs="Arial"/>
          <w:color w:val="6D009D"/>
          <w:sz w:val="36"/>
          <w:szCs w:val="36"/>
        </w:rPr>
        <w:lastRenderedPageBreak/>
        <w:t>Action Plan: 2017- 2</w:t>
      </w:r>
      <w:r>
        <w:rPr>
          <w:rFonts w:ascii="Arial" w:hAnsi="Arial" w:cs="Arial"/>
          <w:color w:val="6D009D"/>
          <w:sz w:val="36"/>
          <w:szCs w:val="36"/>
        </w:rPr>
        <w:t>018</w:t>
      </w:r>
    </w:p>
    <w:tbl>
      <w:tblPr>
        <w:tblStyle w:val="TableGrid"/>
        <w:tblW w:w="14851" w:type="dxa"/>
        <w:tblInd w:w="-709" w:type="dxa"/>
        <w:tblLook w:val="04A0" w:firstRow="1" w:lastRow="0" w:firstColumn="1" w:lastColumn="0" w:noHBand="0" w:noVBand="1"/>
      </w:tblPr>
      <w:tblGrid>
        <w:gridCol w:w="439"/>
        <w:gridCol w:w="3932"/>
        <w:gridCol w:w="4772"/>
        <w:gridCol w:w="650"/>
        <w:gridCol w:w="1967"/>
        <w:gridCol w:w="3091"/>
      </w:tblGrid>
      <w:tr w:rsidR="00C65204" w14:paraId="67DD27DE" w14:textId="77777777" w:rsidTr="00182B7E">
        <w:trPr>
          <w:tblHeader/>
        </w:trPr>
        <w:tc>
          <w:tcPr>
            <w:tcW w:w="0" w:type="auto"/>
            <w:shd w:val="clear" w:color="auto" w:fill="F2F2F2" w:themeFill="background1" w:themeFillShade="F2"/>
          </w:tcPr>
          <w:p w14:paraId="7BDCF056" w14:textId="77777777" w:rsidR="00CC6456" w:rsidRDefault="00CC6456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1F166EB" w14:textId="77777777" w:rsidR="00CC6456" w:rsidRDefault="00CC6456" w:rsidP="00F84A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C6456">
              <w:rPr>
                <w:rFonts w:ascii="Arial" w:hAnsi="Arial" w:cs="Arial"/>
                <w:b/>
                <w:sz w:val="20"/>
                <w:szCs w:val="20"/>
              </w:rPr>
              <w:t xml:space="preserve">Objective </w:t>
            </w:r>
          </w:p>
          <w:p w14:paraId="37B0F14C" w14:textId="7650265F" w:rsidR="00182B7E" w:rsidRPr="00CC6456" w:rsidRDefault="00182B7E" w:rsidP="00F84A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A25B8D8" w14:textId="20DA6F37" w:rsidR="00CC6456" w:rsidRPr="00CC6456" w:rsidRDefault="00CC6456" w:rsidP="00F84A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C6456">
              <w:rPr>
                <w:rFonts w:ascii="Arial" w:hAnsi="Arial" w:cs="Arial"/>
                <w:b/>
                <w:sz w:val="20"/>
                <w:szCs w:val="20"/>
              </w:rPr>
              <w:t xml:space="preserve">Action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430EDD8" w14:textId="76E951B7" w:rsidR="00CC6456" w:rsidRPr="00CC6456" w:rsidRDefault="00CC6456" w:rsidP="00F84A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C6456">
              <w:rPr>
                <w:rFonts w:ascii="Arial" w:hAnsi="Arial" w:cs="Arial"/>
                <w:b/>
                <w:sz w:val="20"/>
                <w:szCs w:val="20"/>
              </w:rPr>
              <w:t xml:space="preserve">Who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42133DC" w14:textId="1932F834" w:rsidR="00CC6456" w:rsidRPr="00CC6456" w:rsidRDefault="00CC6456" w:rsidP="00F84A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C6456">
              <w:rPr>
                <w:rFonts w:ascii="Arial" w:hAnsi="Arial" w:cs="Arial"/>
                <w:b/>
                <w:sz w:val="20"/>
                <w:szCs w:val="20"/>
              </w:rPr>
              <w:t xml:space="preserve">When </w:t>
            </w:r>
          </w:p>
        </w:tc>
        <w:tc>
          <w:tcPr>
            <w:tcW w:w="3091" w:type="dxa"/>
            <w:shd w:val="clear" w:color="auto" w:fill="F2F2F2" w:themeFill="background1" w:themeFillShade="F2"/>
          </w:tcPr>
          <w:p w14:paraId="18CF6833" w14:textId="39B5FFED" w:rsidR="00CC6456" w:rsidRPr="00CC6456" w:rsidRDefault="00CC6456" w:rsidP="00F84A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C6456">
              <w:rPr>
                <w:rFonts w:ascii="Arial" w:hAnsi="Arial" w:cs="Arial"/>
                <w:b/>
                <w:sz w:val="20"/>
                <w:szCs w:val="20"/>
              </w:rPr>
              <w:t xml:space="preserve">Status </w:t>
            </w:r>
            <w:r w:rsidR="00465D8D">
              <w:rPr>
                <w:rFonts w:ascii="Arial" w:hAnsi="Arial" w:cs="Arial"/>
                <w:b/>
                <w:sz w:val="20"/>
                <w:szCs w:val="20"/>
              </w:rPr>
              <w:t>(Red, Amber or Green)</w:t>
            </w:r>
          </w:p>
        </w:tc>
      </w:tr>
      <w:tr w:rsidR="00465D8D" w14:paraId="6273C88F" w14:textId="77777777" w:rsidTr="00D00938">
        <w:tc>
          <w:tcPr>
            <w:tcW w:w="0" w:type="auto"/>
          </w:tcPr>
          <w:p w14:paraId="380557FE" w14:textId="77777777" w:rsidR="00CC6456" w:rsidRDefault="00CC6456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1" w:type="dxa"/>
            <w:gridSpan w:val="5"/>
          </w:tcPr>
          <w:p w14:paraId="1C32C31C" w14:textId="78669185" w:rsidR="00CC6456" w:rsidRPr="00CC6456" w:rsidRDefault="00CC6456" w:rsidP="00F84A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C6456">
              <w:rPr>
                <w:rFonts w:ascii="Arial" w:hAnsi="Arial" w:cs="Arial"/>
                <w:b/>
                <w:sz w:val="20"/>
                <w:szCs w:val="20"/>
              </w:rPr>
              <w:t xml:space="preserve">Communications </w:t>
            </w:r>
          </w:p>
        </w:tc>
      </w:tr>
      <w:tr w:rsidR="00C65204" w14:paraId="0E88AD05" w14:textId="77777777" w:rsidTr="00030E18">
        <w:tc>
          <w:tcPr>
            <w:tcW w:w="0" w:type="auto"/>
          </w:tcPr>
          <w:p w14:paraId="5DE4474E" w14:textId="29DAC494" w:rsidR="00CC6456" w:rsidRDefault="00CC6456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8B4213B" w14:textId="5A2C2F0F" w:rsidR="00CC6456" w:rsidRDefault="00CC6456" w:rsidP="00CC6456">
            <w:pPr>
              <w:rPr>
                <w:rFonts w:ascii="Arial" w:hAnsi="Arial" w:cs="Arial"/>
                <w:sz w:val="20"/>
                <w:szCs w:val="20"/>
              </w:rPr>
            </w:pPr>
            <w:r w:rsidRPr="00CC6456">
              <w:rPr>
                <w:rFonts w:ascii="Arial" w:hAnsi="Arial" w:cs="Arial"/>
                <w:sz w:val="20"/>
                <w:szCs w:val="20"/>
              </w:rPr>
              <w:t xml:space="preserve">Establish a high public engagement profile for research and learning </w:t>
            </w:r>
          </w:p>
          <w:p w14:paraId="6FD95E71" w14:textId="59BAF882" w:rsidR="00CC6456" w:rsidRPr="00CC6456" w:rsidRDefault="00CC6456" w:rsidP="00CC64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E2096B" w14:textId="400D6B90" w:rsidR="00CC6456" w:rsidRDefault="00CC6456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08FFDD4" w14:textId="44DF48FF" w:rsidR="00CC6456" w:rsidRPr="00CC6456" w:rsidRDefault="00CC6456" w:rsidP="00CC6456">
            <w:pPr>
              <w:pStyle w:val="ListParagraph"/>
              <w:numPr>
                <w:ilvl w:val="0"/>
                <w:numId w:val="24"/>
              </w:numPr>
              <w:tabs>
                <w:tab w:val="left" w:pos="43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Publish </w:t>
            </w:r>
            <w:r>
              <w:rPr>
                <w:rFonts w:ascii="Arial" w:hAnsi="Arial" w:cs="Arial"/>
                <w:sz w:val="20"/>
                <w:szCs w:val="20"/>
              </w:rPr>
              <w:t xml:space="preserve">5 high impact articles (both peer reviewed academic journals and/or popular science/general media) </w:t>
            </w:r>
          </w:p>
        </w:tc>
        <w:tc>
          <w:tcPr>
            <w:tcW w:w="0" w:type="auto"/>
          </w:tcPr>
          <w:p w14:paraId="7F096B14" w14:textId="77777777" w:rsidR="00CC6456" w:rsidRDefault="00CC6456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75DDFE5" w14:textId="34F38CF3" w:rsidR="00CC6456" w:rsidRPr="00465D8D" w:rsidRDefault="00CC6456" w:rsidP="00465D8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D8D">
              <w:rPr>
                <w:rFonts w:ascii="Arial" w:hAnsi="Arial" w:cs="Arial"/>
                <w:sz w:val="20"/>
                <w:szCs w:val="20"/>
              </w:rPr>
              <w:t>By 2022, with 2 in 2017/2018</w:t>
            </w:r>
          </w:p>
        </w:tc>
        <w:tc>
          <w:tcPr>
            <w:tcW w:w="3091" w:type="dxa"/>
          </w:tcPr>
          <w:p w14:paraId="00748FD0" w14:textId="552A591B" w:rsidR="00030E18" w:rsidRPr="00030E18" w:rsidRDefault="00030E18" w:rsidP="00030E1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E18">
              <w:rPr>
                <w:rFonts w:ascii="Arial" w:hAnsi="Arial" w:cs="Arial"/>
                <w:sz w:val="20"/>
                <w:szCs w:val="20"/>
              </w:rPr>
              <w:t>Green</w:t>
            </w:r>
            <w:r w:rsidR="00465D8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76310CF" w14:textId="1F0F113C" w:rsidR="00CC6456" w:rsidRDefault="00030E18" w:rsidP="00030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‘Science Communication in the field of fundamental biomedical research’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</w:p>
        </w:tc>
      </w:tr>
      <w:tr w:rsidR="00C65204" w14:paraId="1265FC0E" w14:textId="77777777" w:rsidTr="00030E18">
        <w:tc>
          <w:tcPr>
            <w:tcW w:w="0" w:type="auto"/>
          </w:tcPr>
          <w:p w14:paraId="54AFA806" w14:textId="12BDD689" w:rsidR="00CC6456" w:rsidRDefault="00CC6456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3B226059" w14:textId="37D375F2" w:rsidR="00CC6456" w:rsidRPr="00CC6456" w:rsidRDefault="00CC6456" w:rsidP="00CC6456">
            <w:pPr>
              <w:rPr>
                <w:rFonts w:ascii="Arial" w:hAnsi="Arial" w:cs="Arial"/>
                <w:sz w:val="20"/>
                <w:szCs w:val="20"/>
              </w:rPr>
            </w:pPr>
            <w:r w:rsidRPr="00CC6456">
              <w:rPr>
                <w:rFonts w:ascii="Arial" w:hAnsi="Arial" w:cs="Arial"/>
                <w:sz w:val="20"/>
                <w:szCs w:val="20"/>
              </w:rPr>
              <w:t xml:space="preserve">Showcase public engagement achievements </w:t>
            </w:r>
            <w:r>
              <w:rPr>
                <w:rFonts w:ascii="Arial" w:hAnsi="Arial" w:cs="Arial"/>
                <w:sz w:val="20"/>
                <w:szCs w:val="20"/>
              </w:rPr>
              <w:t>internally/</w:t>
            </w:r>
            <w:r w:rsidRPr="00CC6456">
              <w:rPr>
                <w:rFonts w:ascii="Arial" w:hAnsi="Arial" w:cs="Arial"/>
                <w:sz w:val="20"/>
                <w:szCs w:val="20"/>
              </w:rPr>
              <w:t>externally</w:t>
            </w:r>
          </w:p>
          <w:p w14:paraId="2C6247CC" w14:textId="19906CEE" w:rsidR="00CC6456" w:rsidRDefault="00CC6456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1D44F2F" w14:textId="71862995" w:rsidR="00CC6456" w:rsidRDefault="00030E18" w:rsidP="00CC6456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Hold </w:t>
            </w:r>
            <w:r w:rsidR="001E790B">
              <w:rPr>
                <w:rFonts w:ascii="Arial" w:hAnsi="Arial" w:cs="Arial"/>
                <w:sz w:val="20"/>
                <w:szCs w:val="20"/>
              </w:rPr>
              <w:t xml:space="preserve">Public Contributor Celebratory event </w:t>
            </w:r>
          </w:p>
          <w:p w14:paraId="6588AF31" w14:textId="77777777" w:rsidR="001E790B" w:rsidRDefault="001E790B" w:rsidP="00030E1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Faculty awards for outstanding contribution </w:t>
            </w:r>
          </w:p>
          <w:p w14:paraId="28C619E2" w14:textId="56BF391A" w:rsidR="001E790B" w:rsidRDefault="001E790B" w:rsidP="00CC6456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Making</w:t>
            </w:r>
            <w:r w:rsidR="00030E18">
              <w:rPr>
                <w:rFonts w:ascii="Arial" w:hAnsi="Arial" w:cs="Arial"/>
                <w:sz w:val="20"/>
                <w:szCs w:val="20"/>
              </w:rPr>
              <w:t xml:space="preserve"> a Difference Awards nominations</w:t>
            </w:r>
          </w:p>
          <w:p w14:paraId="455ABC0C" w14:textId="18AF05CA" w:rsidR="00030E18" w:rsidRDefault="00030E18" w:rsidP="00CC6456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Achieve &gt;1 shortlisted entry for external award (e.g. NCCPE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6"/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516932AD" w14:textId="28EEA04F" w:rsidR="001E790B" w:rsidRPr="00030E18" w:rsidRDefault="001E790B" w:rsidP="00030E18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BCA0152" w14:textId="77777777" w:rsidR="00CC6456" w:rsidRDefault="00CC6456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8F1894" w14:textId="77777777" w:rsidR="00CC6456" w:rsidRDefault="00465D8D" w:rsidP="00465D8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 2018 </w:t>
            </w:r>
          </w:p>
          <w:p w14:paraId="0FFF85BF" w14:textId="77777777" w:rsidR="00465D8D" w:rsidRDefault="00465D8D" w:rsidP="00465D8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 2018 </w:t>
            </w:r>
          </w:p>
          <w:p w14:paraId="1B62084D" w14:textId="77777777" w:rsidR="00465D8D" w:rsidRDefault="00465D8D" w:rsidP="00465D8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2018</w:t>
            </w:r>
          </w:p>
          <w:p w14:paraId="1FA184E7" w14:textId="5CDB772C" w:rsidR="00465D8D" w:rsidRPr="00465D8D" w:rsidRDefault="00465D8D" w:rsidP="00465D8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3091" w:type="dxa"/>
          </w:tcPr>
          <w:p w14:paraId="4681D0AF" w14:textId="44FDBC37" w:rsidR="00CC6456" w:rsidRDefault="00465D8D" w:rsidP="00030E1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Amber: </w:t>
            </w:r>
            <w:r w:rsidR="00030E18" w:rsidRPr="00030E18">
              <w:rPr>
                <w:rFonts w:ascii="Arial" w:hAnsi="Arial" w:cs="Arial"/>
                <w:sz w:val="20"/>
                <w:szCs w:val="20"/>
              </w:rPr>
              <w:t xml:space="preserve">Planned </w:t>
            </w:r>
          </w:p>
          <w:p w14:paraId="1CC5E18C" w14:textId="54A94A75" w:rsidR="00030E18" w:rsidRPr="00465D8D" w:rsidRDefault="00465D8D" w:rsidP="00465D8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Amber: </w:t>
            </w:r>
            <w:r w:rsidR="00030E18" w:rsidRPr="00030E18">
              <w:rPr>
                <w:rFonts w:ascii="Arial" w:hAnsi="Arial" w:cs="Arial"/>
                <w:sz w:val="20"/>
                <w:szCs w:val="20"/>
              </w:rPr>
              <w:t xml:space="preserve">Planned for 2018 </w:t>
            </w:r>
          </w:p>
          <w:p w14:paraId="3CA6075B" w14:textId="7D9A48AF" w:rsidR="00030E18" w:rsidRDefault="00465D8D" w:rsidP="00030E1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Amber: </w:t>
            </w:r>
            <w:r w:rsidR="00030E18">
              <w:rPr>
                <w:rFonts w:ascii="Arial" w:hAnsi="Arial" w:cs="Arial"/>
                <w:sz w:val="20"/>
                <w:szCs w:val="20"/>
              </w:rPr>
              <w:t>Deadline Jan 22</w:t>
            </w:r>
            <w:r w:rsidR="00030E18" w:rsidRPr="00030E18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030E18"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  <w:p w14:paraId="12744ACB" w14:textId="22E36E24" w:rsidR="00030E18" w:rsidRPr="00030E18" w:rsidRDefault="00465D8D" w:rsidP="00030E1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Amber: </w:t>
            </w:r>
            <w:r w:rsidR="00030E18">
              <w:rPr>
                <w:rFonts w:ascii="Arial" w:hAnsi="Arial" w:cs="Arial"/>
                <w:sz w:val="20"/>
                <w:szCs w:val="20"/>
              </w:rPr>
              <w:t xml:space="preserve">Planned for 2018 </w:t>
            </w:r>
          </w:p>
        </w:tc>
      </w:tr>
      <w:tr w:rsidR="00C65204" w14:paraId="3ACCAC28" w14:textId="77777777" w:rsidTr="00030E18">
        <w:tc>
          <w:tcPr>
            <w:tcW w:w="0" w:type="auto"/>
          </w:tcPr>
          <w:p w14:paraId="7E205DC1" w14:textId="58BA9FD1" w:rsidR="00CC6456" w:rsidRDefault="00CC6456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00028E78" w14:textId="5326FF66" w:rsidR="00CC6456" w:rsidRPr="00CC6456" w:rsidRDefault="00CC6456" w:rsidP="00CC6456">
            <w:pPr>
              <w:rPr>
                <w:rFonts w:ascii="Arial" w:hAnsi="Arial" w:cs="Arial"/>
                <w:sz w:val="20"/>
                <w:szCs w:val="20"/>
              </w:rPr>
            </w:pPr>
            <w:r w:rsidRPr="00CC6456">
              <w:rPr>
                <w:rFonts w:ascii="Arial" w:hAnsi="Arial" w:cs="Arial"/>
                <w:sz w:val="20"/>
                <w:szCs w:val="20"/>
              </w:rPr>
              <w:t xml:space="preserve">Communicate the positive impact of our public engagement activities </w:t>
            </w:r>
          </w:p>
          <w:p w14:paraId="6D83624D" w14:textId="71CDC58B" w:rsidR="00CC6456" w:rsidRDefault="00CC6456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BA69835" w14:textId="0A148000" w:rsidR="00CC6456" w:rsidRDefault="00CC6456" w:rsidP="00CC6456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Magazine</w:t>
            </w:r>
          </w:p>
          <w:p w14:paraId="34364DF2" w14:textId="77777777" w:rsidR="00465D8D" w:rsidRDefault="00465D8D" w:rsidP="00465D8D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CC18B6" w14:textId="77777777" w:rsidR="00CC6456" w:rsidRDefault="00CC6456" w:rsidP="00CC6456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Webpage </w:t>
            </w:r>
          </w:p>
          <w:p w14:paraId="083C1E2B" w14:textId="77777777" w:rsidR="00465D8D" w:rsidRPr="00465D8D" w:rsidRDefault="00465D8D" w:rsidP="00465D8D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BD6BDCC" w14:textId="77777777" w:rsidR="00465D8D" w:rsidRDefault="00465D8D" w:rsidP="00465D8D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2BF5DD" w14:textId="2A23AE87" w:rsidR="00030E18" w:rsidRDefault="00030E18" w:rsidP="00CC6456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Engagement@manchester </w:t>
            </w:r>
            <w:r w:rsidR="00465D8D">
              <w:rPr>
                <w:rFonts w:ascii="Arial" w:hAnsi="Arial" w:cs="Arial"/>
                <w:sz w:val="20"/>
                <w:szCs w:val="20"/>
              </w:rPr>
              <w:t xml:space="preserve">network </w:t>
            </w:r>
          </w:p>
          <w:p w14:paraId="645F0D2C" w14:textId="00EBB539" w:rsidR="001E790B" w:rsidRPr="001E790B" w:rsidRDefault="001E790B" w:rsidP="001E790B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Journal articles/conferences (e.g. INVOLVE and NCCPE)</w:t>
            </w:r>
          </w:p>
        </w:tc>
        <w:tc>
          <w:tcPr>
            <w:tcW w:w="0" w:type="auto"/>
          </w:tcPr>
          <w:p w14:paraId="2D892BB9" w14:textId="77777777" w:rsidR="00CC6456" w:rsidRDefault="00CC6456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F801222" w14:textId="77777777" w:rsidR="00CC6456" w:rsidRDefault="00465D8D" w:rsidP="00465D8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Jan 2018 </w:t>
            </w:r>
          </w:p>
          <w:p w14:paraId="2259030D" w14:textId="77777777" w:rsidR="00465D8D" w:rsidRDefault="00465D8D" w:rsidP="00465D8D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D2AF8C" w14:textId="77777777" w:rsidR="00465D8D" w:rsidRDefault="00465D8D" w:rsidP="00465D8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  <w:p w14:paraId="3A9231F9" w14:textId="77777777" w:rsidR="00A25CDF" w:rsidRPr="00A25CDF" w:rsidRDefault="00A25CDF" w:rsidP="00A25CD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250A337" w14:textId="77777777" w:rsidR="00A25CDF" w:rsidRDefault="00A25CDF" w:rsidP="00A25CDF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EDD6F9" w14:textId="6E388823" w:rsidR="00465D8D" w:rsidRPr="00A25CDF" w:rsidRDefault="00465D8D" w:rsidP="00A25CDF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2018</w:t>
            </w:r>
          </w:p>
          <w:p w14:paraId="025F30C7" w14:textId="45B5475F" w:rsidR="00465D8D" w:rsidRPr="00465D8D" w:rsidRDefault="00465D8D" w:rsidP="00465D8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  <w:tc>
          <w:tcPr>
            <w:tcW w:w="3091" w:type="dxa"/>
          </w:tcPr>
          <w:p w14:paraId="3882E36D" w14:textId="0A052BA1" w:rsidR="00CC6456" w:rsidRDefault="00465D8D" w:rsidP="00030E1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Green: </w:t>
            </w:r>
            <w:r w:rsidR="00030E18">
              <w:rPr>
                <w:rFonts w:ascii="Arial" w:hAnsi="Arial" w:cs="Arial"/>
                <w:sz w:val="20"/>
                <w:szCs w:val="20"/>
              </w:rPr>
              <w:t xml:space="preserve">Special issue Jan 2018 </w:t>
            </w:r>
          </w:p>
          <w:p w14:paraId="23D10D9B" w14:textId="03677D15" w:rsidR="00030E18" w:rsidRDefault="00465D8D" w:rsidP="00030E1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Amber: </w:t>
            </w:r>
            <w:r w:rsidR="00030E18">
              <w:rPr>
                <w:rFonts w:ascii="Arial" w:hAnsi="Arial" w:cs="Arial"/>
                <w:sz w:val="20"/>
                <w:szCs w:val="20"/>
              </w:rPr>
              <w:t xml:space="preserve">Revision planned 2018 </w:t>
            </w:r>
          </w:p>
          <w:p w14:paraId="065CF7E3" w14:textId="77777777" w:rsidR="00465D8D" w:rsidRDefault="00465D8D" w:rsidP="00465D8D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CDBFCA4" w14:textId="6EDA0561" w:rsidR="00030E18" w:rsidRDefault="00465D8D" w:rsidP="00030E1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Planned (SR in curriculum)</w:t>
            </w:r>
          </w:p>
          <w:p w14:paraId="18DEEA3C" w14:textId="7A74C163" w:rsidR="00030E18" w:rsidRPr="00030E18" w:rsidRDefault="00030E18" w:rsidP="00030E1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TBC </w:t>
            </w:r>
          </w:p>
        </w:tc>
      </w:tr>
      <w:tr w:rsidR="00C65204" w14:paraId="4CC9378E" w14:textId="77777777" w:rsidTr="00030E18">
        <w:tc>
          <w:tcPr>
            <w:tcW w:w="0" w:type="auto"/>
          </w:tcPr>
          <w:p w14:paraId="7EC194F3" w14:textId="32EC28A5" w:rsidR="00CC6456" w:rsidRDefault="00CC6456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58F55964" w14:textId="68A0CB5D" w:rsidR="00CC6456" w:rsidRDefault="00CC6456" w:rsidP="00CC6456">
            <w:pPr>
              <w:rPr>
                <w:rFonts w:ascii="Arial" w:hAnsi="Arial" w:cs="Arial"/>
                <w:sz w:val="20"/>
                <w:szCs w:val="20"/>
              </w:rPr>
            </w:pPr>
            <w:r w:rsidRPr="00CC6456">
              <w:rPr>
                <w:rFonts w:ascii="Arial" w:hAnsi="Arial" w:cs="Arial"/>
                <w:sz w:val="20"/>
                <w:szCs w:val="20"/>
              </w:rPr>
              <w:t xml:space="preserve">Establish and embed effective communication channels </w:t>
            </w:r>
          </w:p>
        </w:tc>
        <w:tc>
          <w:tcPr>
            <w:tcW w:w="0" w:type="auto"/>
          </w:tcPr>
          <w:p w14:paraId="129BB24E" w14:textId="627F18A1" w:rsidR="00465D8D" w:rsidRPr="00465D8D" w:rsidRDefault="00465D8D" w:rsidP="00465D8D">
            <w:pPr>
              <w:pStyle w:val="ListParagraph"/>
              <w:numPr>
                <w:ilvl w:val="0"/>
                <w:numId w:val="25"/>
              </w:numPr>
              <w:ind w:left="348" w:hanging="3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Establish </w:t>
            </w:r>
            <w:r w:rsidRPr="00465D8D">
              <w:rPr>
                <w:rFonts w:ascii="Arial" w:hAnsi="Arial" w:cs="Arial"/>
                <w:sz w:val="20"/>
                <w:szCs w:val="20"/>
              </w:rPr>
              <w:t>Public Contributor communications network with 150 members</w:t>
            </w:r>
            <w:r>
              <w:rPr>
                <w:rFonts w:ascii="Arial" w:hAnsi="Arial" w:cs="Arial"/>
                <w:sz w:val="20"/>
                <w:szCs w:val="20"/>
              </w:rPr>
              <w:t xml:space="preserve"> by 2018</w:t>
            </w:r>
          </w:p>
          <w:p w14:paraId="57732985" w14:textId="7F5DD184" w:rsidR="00CC6456" w:rsidRPr="00CC6456" w:rsidRDefault="00155867" w:rsidP="00465D8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 of staff registered to receive key social responsibility communications by 2018</w:t>
            </w:r>
          </w:p>
        </w:tc>
        <w:tc>
          <w:tcPr>
            <w:tcW w:w="0" w:type="auto"/>
          </w:tcPr>
          <w:p w14:paraId="780CA523" w14:textId="77777777" w:rsidR="00CC6456" w:rsidRDefault="00CC6456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D3BA38C" w14:textId="77777777" w:rsidR="00CC6456" w:rsidRDefault="00465D8D" w:rsidP="00465D8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Ongoing </w:t>
            </w:r>
          </w:p>
          <w:p w14:paraId="03FE0F99" w14:textId="77777777" w:rsidR="00155867" w:rsidRDefault="00155867" w:rsidP="00155867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28170B" w14:textId="44A91CF9" w:rsidR="00155867" w:rsidRPr="00465D8D" w:rsidRDefault="00155867" w:rsidP="00465D8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Ongoing </w:t>
            </w:r>
          </w:p>
        </w:tc>
        <w:tc>
          <w:tcPr>
            <w:tcW w:w="3091" w:type="dxa"/>
          </w:tcPr>
          <w:p w14:paraId="26C965BC" w14:textId="77777777" w:rsidR="00CC6456" w:rsidRDefault="00465D8D" w:rsidP="0015586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Amber</w:t>
            </w:r>
            <w:r w:rsidR="001558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C8D57B" w14:textId="77777777" w:rsidR="00155867" w:rsidRPr="00155867" w:rsidRDefault="00155867" w:rsidP="001558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08C70E" w14:textId="7B7657E4" w:rsidR="00155867" w:rsidRPr="00155867" w:rsidRDefault="00155867" w:rsidP="0015586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Green </w:t>
            </w:r>
          </w:p>
        </w:tc>
      </w:tr>
      <w:tr w:rsidR="00C65204" w14:paraId="5807D743" w14:textId="77777777" w:rsidTr="00030E18">
        <w:tc>
          <w:tcPr>
            <w:tcW w:w="0" w:type="auto"/>
          </w:tcPr>
          <w:p w14:paraId="2C8BE7D1" w14:textId="77777777" w:rsidR="001E790B" w:rsidRDefault="001E790B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</w:tcPr>
          <w:p w14:paraId="0142B5D3" w14:textId="3D5DF2FE" w:rsidR="001E790B" w:rsidRPr="001E790B" w:rsidRDefault="001E790B" w:rsidP="00F84A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E790B">
              <w:rPr>
                <w:rFonts w:ascii="Arial" w:hAnsi="Arial" w:cs="Arial"/>
                <w:b/>
                <w:sz w:val="20"/>
                <w:szCs w:val="20"/>
              </w:rPr>
              <w:t xml:space="preserve">Engaging our Communities </w:t>
            </w:r>
          </w:p>
        </w:tc>
        <w:tc>
          <w:tcPr>
            <w:tcW w:w="3091" w:type="dxa"/>
          </w:tcPr>
          <w:p w14:paraId="77461E5D" w14:textId="77777777" w:rsidR="001E790B" w:rsidRDefault="001E790B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204" w14:paraId="24CA802C" w14:textId="77777777" w:rsidTr="00030E18">
        <w:tc>
          <w:tcPr>
            <w:tcW w:w="0" w:type="auto"/>
          </w:tcPr>
          <w:p w14:paraId="220CF0A2" w14:textId="6362E98C" w:rsidR="00CC6456" w:rsidRDefault="001E790B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</w:tcPr>
          <w:p w14:paraId="6A8E27CB" w14:textId="2C7BD5B3" w:rsidR="001E790B" w:rsidRPr="001E790B" w:rsidRDefault="001E790B" w:rsidP="001E790B">
            <w:pPr>
              <w:rPr>
                <w:rFonts w:ascii="Arial" w:hAnsi="Arial" w:cs="Arial"/>
                <w:sz w:val="20"/>
                <w:szCs w:val="20"/>
              </w:rPr>
            </w:pPr>
            <w:r w:rsidRPr="001E790B">
              <w:rPr>
                <w:rFonts w:ascii="Arial" w:hAnsi="Arial" w:cs="Arial"/>
                <w:sz w:val="20"/>
                <w:szCs w:val="20"/>
              </w:rPr>
              <w:t xml:space="preserve">Lead the Faculty’s activities in relation to Institutional ‘Inspiring Communities’ social engagement 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7"/>
            </w:r>
            <w:r w:rsidRPr="001E790B">
              <w:rPr>
                <w:rFonts w:ascii="Arial" w:hAnsi="Arial" w:cs="Arial"/>
                <w:sz w:val="20"/>
                <w:szCs w:val="20"/>
              </w:rPr>
              <w:t xml:space="preserve"> and Public Engagement Plans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8"/>
            </w:r>
          </w:p>
          <w:p w14:paraId="3FDA05EC" w14:textId="0E490336" w:rsidR="00CC6456" w:rsidRDefault="00CC6456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5975A35" w14:textId="77777777" w:rsidR="00CC6456" w:rsidRDefault="001E790B" w:rsidP="00762C1A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Contribute to the Community Festival </w:t>
            </w:r>
          </w:p>
          <w:p w14:paraId="52CA673B" w14:textId="63A605D7" w:rsidR="006C2704" w:rsidRDefault="006C2704" w:rsidP="00762C1A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Pump-prime projects through ‘Engaging our Communities funding’</w:t>
            </w:r>
          </w:p>
          <w:p w14:paraId="25C20BB2" w14:textId="77777777" w:rsidR="00762C1A" w:rsidRDefault="00762C1A" w:rsidP="00762C1A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1BA3B6" w14:textId="77777777" w:rsidR="00465D8D" w:rsidRDefault="00465D8D" w:rsidP="00762C1A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Submit PE bid to Wellcome Trust </w:t>
            </w:r>
          </w:p>
          <w:p w14:paraId="256433AB" w14:textId="77777777" w:rsidR="00762C1A" w:rsidRPr="00762C1A" w:rsidRDefault="00762C1A" w:rsidP="00762C1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09C8789" w14:textId="68AEF619" w:rsidR="006C2704" w:rsidRDefault="00762C1A" w:rsidP="006C2704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762C1A">
              <w:rPr>
                <w:rFonts w:ascii="Arial" w:hAnsi="Arial" w:cs="Arial"/>
                <w:sz w:val="20"/>
                <w:szCs w:val="20"/>
              </w:rPr>
              <w:t>Su</w:t>
            </w:r>
            <w:r>
              <w:rPr>
                <w:rFonts w:ascii="Arial" w:hAnsi="Arial" w:cs="Arial"/>
                <w:sz w:val="20"/>
                <w:szCs w:val="20"/>
              </w:rPr>
              <w:t xml:space="preserve">pport our history and heritage, through Museum Medicine and Health: NHS’ first 70 years and UoM exhibition </w:t>
            </w:r>
          </w:p>
          <w:p w14:paraId="0BFD373F" w14:textId="77777777" w:rsidR="00A86188" w:rsidRPr="00A86188" w:rsidRDefault="00A86188" w:rsidP="00A8618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099233B" w14:textId="2F575A9D" w:rsidR="00A86188" w:rsidRDefault="00A86188" w:rsidP="00A8618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on International Women’s Day event</w:t>
            </w:r>
          </w:p>
          <w:p w14:paraId="1F888923" w14:textId="77777777" w:rsidR="00A86188" w:rsidRPr="00A86188" w:rsidRDefault="00A86188" w:rsidP="00A8618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A220DBF" w14:textId="1DE9705E" w:rsidR="006C2704" w:rsidRPr="006C2704" w:rsidRDefault="006C2704" w:rsidP="00A8618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PE standards</w:t>
            </w:r>
          </w:p>
        </w:tc>
        <w:tc>
          <w:tcPr>
            <w:tcW w:w="0" w:type="auto"/>
          </w:tcPr>
          <w:p w14:paraId="77761826" w14:textId="77777777" w:rsidR="00CC6456" w:rsidRDefault="00CC6456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DED26A6" w14:textId="77777777" w:rsidR="00CC6456" w:rsidRDefault="00465D8D" w:rsidP="00762C1A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Expressions Interest Jan </w:t>
            </w:r>
            <w:r w:rsidR="00762C1A">
              <w:rPr>
                <w:rFonts w:ascii="Arial" w:hAnsi="Arial" w:cs="Arial"/>
                <w:sz w:val="20"/>
                <w:szCs w:val="20"/>
              </w:rPr>
              <w:t>‘18</w:t>
            </w:r>
          </w:p>
          <w:p w14:paraId="733AFBE5" w14:textId="38DE6485" w:rsidR="006C2704" w:rsidRDefault="006C2704" w:rsidP="00762C1A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 2017</w:t>
            </w:r>
          </w:p>
          <w:p w14:paraId="1736FA53" w14:textId="77777777" w:rsidR="004B6D20" w:rsidRDefault="004B6D20" w:rsidP="004B6D2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A6E7F70" w14:textId="77777777" w:rsidR="00762C1A" w:rsidRDefault="00762C1A" w:rsidP="00762C1A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Ongoing </w:t>
            </w:r>
          </w:p>
          <w:p w14:paraId="30B5259C" w14:textId="77777777" w:rsidR="00C65204" w:rsidRDefault="00C65204" w:rsidP="00C6520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F747148" w14:textId="43A5F565" w:rsidR="00762C1A" w:rsidRDefault="00762C1A" w:rsidP="00762C1A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Ongoing </w:t>
            </w:r>
          </w:p>
          <w:p w14:paraId="2C930E36" w14:textId="77777777" w:rsidR="00A86188" w:rsidRDefault="00A86188" w:rsidP="00A8618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E23C579" w14:textId="77777777" w:rsidR="00A86188" w:rsidRDefault="00A86188" w:rsidP="00A8618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D5B8F1E" w14:textId="77777777" w:rsidR="00A86188" w:rsidRPr="00A86188" w:rsidRDefault="00A86188" w:rsidP="00A8618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F4209FB" w14:textId="15FE3F37" w:rsidR="00A86188" w:rsidRPr="00A86188" w:rsidRDefault="00A86188" w:rsidP="006C2704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8618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March 2018</w:t>
            </w:r>
          </w:p>
          <w:p w14:paraId="5385C95C" w14:textId="77777777" w:rsidR="00A86188" w:rsidRPr="006C2704" w:rsidRDefault="00A86188" w:rsidP="006C27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46511D" w14:textId="399D8E69" w:rsidR="006C2704" w:rsidRDefault="004B6D20" w:rsidP="00762C1A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Feb </w:t>
            </w:r>
            <w:r w:rsidR="006C2704">
              <w:rPr>
                <w:rFonts w:ascii="Arial" w:hAnsi="Arial" w:cs="Arial"/>
                <w:sz w:val="20"/>
                <w:szCs w:val="20"/>
              </w:rPr>
              <w:t xml:space="preserve">2018 </w:t>
            </w:r>
          </w:p>
          <w:p w14:paraId="088959C0" w14:textId="1DB98FA1" w:rsidR="00762C1A" w:rsidRPr="00762C1A" w:rsidRDefault="00762C1A" w:rsidP="00762C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</w:tcPr>
          <w:p w14:paraId="00F309B9" w14:textId="77777777" w:rsidR="00CC6456" w:rsidRDefault="00762C1A" w:rsidP="00762C1A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Amber </w:t>
            </w:r>
          </w:p>
          <w:p w14:paraId="5DF065C1" w14:textId="77777777" w:rsidR="00762C1A" w:rsidRDefault="00762C1A" w:rsidP="00762C1A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3D4C98" w14:textId="46C68D15" w:rsidR="00762C1A" w:rsidRDefault="006C2704" w:rsidP="00762C1A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Green: 7 awarded</w:t>
            </w:r>
          </w:p>
          <w:p w14:paraId="4EB047B2" w14:textId="77777777" w:rsidR="00C65204" w:rsidRPr="00C65204" w:rsidRDefault="00C65204" w:rsidP="00C6520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0CE2532" w14:textId="77777777" w:rsidR="00C65204" w:rsidRDefault="00C65204" w:rsidP="00762C1A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Amber </w:t>
            </w:r>
          </w:p>
          <w:p w14:paraId="6D2BFFFF" w14:textId="77777777" w:rsidR="006C2704" w:rsidRPr="004B6D20" w:rsidRDefault="006C2704" w:rsidP="004B6D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0AA52F" w14:textId="77777777" w:rsidR="006C2704" w:rsidRDefault="006C2704" w:rsidP="00762C1A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Amber </w:t>
            </w:r>
          </w:p>
          <w:p w14:paraId="1E6FEF8B" w14:textId="77777777" w:rsidR="004B6D20" w:rsidRDefault="004B6D20" w:rsidP="004B6D2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9181BFF" w14:textId="77777777" w:rsidR="00A86188" w:rsidRPr="00A86188" w:rsidRDefault="00A86188" w:rsidP="00A861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F6C5B3" w14:textId="77777777" w:rsidR="00A86188" w:rsidRPr="004B6D20" w:rsidRDefault="00A86188" w:rsidP="004B6D2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5CBEAA2" w14:textId="77777777" w:rsidR="004B6D20" w:rsidRDefault="004B6D20" w:rsidP="00762C1A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Amber</w:t>
            </w:r>
          </w:p>
          <w:p w14:paraId="0AF537E6" w14:textId="77777777" w:rsidR="00A86188" w:rsidRDefault="00A86188" w:rsidP="00A86188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44DC77" w14:textId="7C6E2D5F" w:rsidR="00A86188" w:rsidRPr="00762C1A" w:rsidRDefault="00A86188" w:rsidP="00762C1A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Amber </w:t>
            </w:r>
          </w:p>
        </w:tc>
      </w:tr>
      <w:tr w:rsidR="00C65204" w14:paraId="2FDB55A1" w14:textId="77777777" w:rsidTr="00030E18">
        <w:tc>
          <w:tcPr>
            <w:tcW w:w="0" w:type="auto"/>
          </w:tcPr>
          <w:p w14:paraId="4E220881" w14:textId="06C8BC67" w:rsidR="00CC6456" w:rsidRDefault="001E790B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07A3E1A5" w14:textId="76A97C6E" w:rsidR="00CC6456" w:rsidRDefault="001E790B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Partnership working </w:t>
            </w:r>
          </w:p>
        </w:tc>
        <w:tc>
          <w:tcPr>
            <w:tcW w:w="0" w:type="auto"/>
          </w:tcPr>
          <w:p w14:paraId="35141942" w14:textId="57AC4BA1" w:rsidR="00CC6456" w:rsidRPr="001E790B" w:rsidRDefault="001E790B" w:rsidP="001E790B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Evolve a common PPIE strategy across the entire Health Innovation Manchester footprint </w:t>
            </w:r>
          </w:p>
        </w:tc>
        <w:tc>
          <w:tcPr>
            <w:tcW w:w="0" w:type="auto"/>
          </w:tcPr>
          <w:p w14:paraId="5F19DA28" w14:textId="77777777" w:rsidR="00CC6456" w:rsidRDefault="00CC6456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DD320EC" w14:textId="414595F9" w:rsidR="00CC6456" w:rsidRPr="00465D8D" w:rsidRDefault="00465D8D" w:rsidP="00465D8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D8D"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  <w:tc>
          <w:tcPr>
            <w:tcW w:w="3091" w:type="dxa"/>
          </w:tcPr>
          <w:p w14:paraId="27A2E942" w14:textId="0146810F" w:rsidR="00CC6456" w:rsidRPr="00C65204" w:rsidRDefault="00C65204" w:rsidP="00C6520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Amber</w:t>
            </w:r>
          </w:p>
        </w:tc>
      </w:tr>
      <w:tr w:rsidR="00C65204" w14:paraId="5CDA6378" w14:textId="77777777" w:rsidTr="00030E18">
        <w:tc>
          <w:tcPr>
            <w:tcW w:w="0" w:type="auto"/>
          </w:tcPr>
          <w:p w14:paraId="30B3C1E1" w14:textId="5CB7CEAF" w:rsidR="00CC6456" w:rsidRDefault="001E790B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0C70D45D" w14:textId="4ED68C27" w:rsidR="00CC6456" w:rsidRDefault="001E790B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Embed PPIE within core teaching and learning </w:t>
            </w:r>
          </w:p>
        </w:tc>
        <w:tc>
          <w:tcPr>
            <w:tcW w:w="0" w:type="auto"/>
          </w:tcPr>
          <w:p w14:paraId="5F8FA337" w14:textId="34278FF1" w:rsidR="00C65204" w:rsidRPr="00C65204" w:rsidRDefault="001E790B" w:rsidP="00C6520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 in the curriculum work programme</w:t>
            </w:r>
            <w:r w:rsidR="00C65204">
              <w:rPr>
                <w:rFonts w:ascii="Arial" w:hAnsi="Arial" w:cs="Arial"/>
                <w:sz w:val="20"/>
                <w:szCs w:val="20"/>
              </w:rPr>
              <w:t xml:space="preserve">, enabling 250 students annually </w:t>
            </w:r>
          </w:p>
        </w:tc>
        <w:tc>
          <w:tcPr>
            <w:tcW w:w="0" w:type="auto"/>
          </w:tcPr>
          <w:p w14:paraId="24754DFF" w14:textId="77777777" w:rsidR="00CC6456" w:rsidRDefault="00CC6456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33E0162" w14:textId="77669193" w:rsidR="00CC6456" w:rsidRPr="00465D8D" w:rsidRDefault="00C65204" w:rsidP="00A8618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 2017 </w:t>
            </w:r>
          </w:p>
        </w:tc>
        <w:tc>
          <w:tcPr>
            <w:tcW w:w="3091" w:type="dxa"/>
          </w:tcPr>
          <w:p w14:paraId="3CC7ECF6" w14:textId="63DBA763" w:rsidR="00CC6456" w:rsidRPr="00465D8D" w:rsidRDefault="00465D8D" w:rsidP="006C270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Green: </w:t>
            </w:r>
            <w:r w:rsidR="006C2704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="00C65204">
              <w:rPr>
                <w:rFonts w:ascii="Arial" w:hAnsi="Arial" w:cs="Arial"/>
                <w:sz w:val="20"/>
                <w:szCs w:val="20"/>
              </w:rPr>
              <w:t xml:space="preserve">awarded </w:t>
            </w:r>
          </w:p>
        </w:tc>
      </w:tr>
      <w:tr w:rsidR="00C65204" w14:paraId="5A46B7FC" w14:textId="77777777" w:rsidTr="00030E18">
        <w:tc>
          <w:tcPr>
            <w:tcW w:w="0" w:type="auto"/>
          </w:tcPr>
          <w:p w14:paraId="52FA3A8E" w14:textId="7C4BE44D" w:rsidR="00CC6456" w:rsidRDefault="00762C1A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4126E516" w14:textId="0C93E411" w:rsidR="00CC6456" w:rsidRDefault="00762C1A" w:rsidP="00762C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100% of </w:t>
            </w:r>
            <w:r w:rsidRPr="00762C1A">
              <w:rPr>
                <w:rFonts w:ascii="Arial" w:hAnsi="Arial" w:cs="Arial"/>
                <w:sz w:val="20"/>
                <w:szCs w:val="20"/>
              </w:rPr>
              <w:t xml:space="preserve">eligible grant applications to include </w:t>
            </w:r>
            <w:r>
              <w:rPr>
                <w:rFonts w:ascii="Arial" w:hAnsi="Arial" w:cs="Arial"/>
                <w:sz w:val="20"/>
                <w:szCs w:val="20"/>
              </w:rPr>
              <w:t xml:space="preserve">PPI </w:t>
            </w:r>
            <w:r w:rsidRPr="00762C1A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762C1A">
              <w:rPr>
                <w:rFonts w:ascii="Arial" w:hAnsi="Arial" w:cs="Arial"/>
                <w:sz w:val="20"/>
                <w:szCs w:val="20"/>
              </w:rPr>
              <w:t>integral component to the proposed project by 2021</w:t>
            </w:r>
          </w:p>
        </w:tc>
        <w:tc>
          <w:tcPr>
            <w:tcW w:w="0" w:type="auto"/>
          </w:tcPr>
          <w:p w14:paraId="0C2F4574" w14:textId="43E178D6" w:rsidR="00CC6456" w:rsidRPr="00762C1A" w:rsidRDefault="00762C1A" w:rsidP="00762C1A">
            <w:pPr>
              <w:pStyle w:val="ListParagraph"/>
              <w:numPr>
                <w:ilvl w:val="0"/>
                <w:numId w:val="26"/>
              </w:numPr>
              <w:ind w:left="366" w:hanging="36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Establish grant </w:t>
            </w:r>
            <w:r w:rsidR="00C65204">
              <w:rPr>
                <w:rFonts w:ascii="Arial" w:hAnsi="Arial" w:cs="Arial"/>
                <w:sz w:val="20"/>
                <w:szCs w:val="20"/>
              </w:rPr>
              <w:t>support network?</w:t>
            </w:r>
          </w:p>
        </w:tc>
        <w:tc>
          <w:tcPr>
            <w:tcW w:w="0" w:type="auto"/>
          </w:tcPr>
          <w:p w14:paraId="0C88190F" w14:textId="77777777" w:rsidR="00CC6456" w:rsidRDefault="00CC6456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C36047A" w14:textId="7EDAF474" w:rsidR="00CC6456" w:rsidRPr="00D81194" w:rsidRDefault="00D81194" w:rsidP="00D81194">
            <w:pPr>
              <w:pStyle w:val="ListParagraph"/>
              <w:numPr>
                <w:ilvl w:val="0"/>
                <w:numId w:val="26"/>
              </w:numPr>
              <w:ind w:left="415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3091" w:type="dxa"/>
          </w:tcPr>
          <w:p w14:paraId="1F56A6B9" w14:textId="08D1C2D1" w:rsidR="00CC6456" w:rsidRPr="006C2704" w:rsidRDefault="00C65204" w:rsidP="006C2704">
            <w:pPr>
              <w:pStyle w:val="ListParagraph"/>
              <w:numPr>
                <w:ilvl w:val="0"/>
                <w:numId w:val="26"/>
              </w:numPr>
              <w:ind w:left="43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2704">
              <w:rPr>
                <w:rFonts w:ascii="Arial" w:hAnsi="Arial" w:cs="Arial"/>
                <w:sz w:val="20"/>
                <w:szCs w:val="20"/>
              </w:rPr>
              <w:t>TBC</w:t>
            </w:r>
          </w:p>
        </w:tc>
      </w:tr>
      <w:tr w:rsidR="00C65204" w14:paraId="3DFD1288" w14:textId="77777777" w:rsidTr="00030E18">
        <w:tc>
          <w:tcPr>
            <w:tcW w:w="0" w:type="auto"/>
          </w:tcPr>
          <w:p w14:paraId="4B3FA92E" w14:textId="62793E70" w:rsidR="00762C1A" w:rsidRDefault="00C65204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74EA28C9" w14:textId="77777777" w:rsidR="00C65204" w:rsidRPr="00C65204" w:rsidRDefault="00C65204" w:rsidP="00C65204">
            <w:pPr>
              <w:rPr>
                <w:rFonts w:ascii="Arial" w:hAnsi="Arial" w:cs="Arial"/>
                <w:sz w:val="20"/>
                <w:szCs w:val="20"/>
              </w:rPr>
            </w:pPr>
            <w:r w:rsidRPr="00C65204">
              <w:rPr>
                <w:rFonts w:ascii="Arial" w:hAnsi="Arial" w:cs="Arial"/>
                <w:sz w:val="20"/>
                <w:szCs w:val="20"/>
              </w:rPr>
              <w:t>Lead at least one policy@manchester event annually, focusing on major health challenges, increasing to three by 2022</w:t>
            </w:r>
          </w:p>
          <w:p w14:paraId="644A3861" w14:textId="77777777" w:rsidR="00762C1A" w:rsidRDefault="00762C1A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E61C5F2" w14:textId="5223CA2C" w:rsidR="00762C1A" w:rsidRPr="00C65204" w:rsidRDefault="00C65204" w:rsidP="00C65204">
            <w:pPr>
              <w:pStyle w:val="ListParagraph"/>
              <w:numPr>
                <w:ilvl w:val="0"/>
                <w:numId w:val="26"/>
              </w:numPr>
              <w:ind w:left="348" w:hanging="34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themes and contributors (</w:t>
            </w:r>
            <w:r w:rsidR="004A0508">
              <w:rPr>
                <w:rFonts w:ascii="Arial" w:hAnsi="Arial" w:cs="Arial"/>
                <w:sz w:val="20"/>
                <w:szCs w:val="20"/>
              </w:rPr>
              <w:t>e.g.</w:t>
            </w:r>
            <w:r>
              <w:rPr>
                <w:rFonts w:ascii="Arial" w:hAnsi="Arial" w:cs="Arial"/>
                <w:sz w:val="20"/>
                <w:szCs w:val="20"/>
              </w:rPr>
              <w:t xml:space="preserve"> NHS reform, devoHealth, SR in curriculum and changing landscape Higher Education </w:t>
            </w:r>
            <w:r w:rsidR="004A0508">
              <w:rPr>
                <w:rFonts w:ascii="Arial" w:hAnsi="Arial" w:cs="Arial"/>
                <w:sz w:val="20"/>
                <w:szCs w:val="20"/>
              </w:rPr>
              <w:t>etc.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57F38D2F" w14:textId="77777777" w:rsidR="00762C1A" w:rsidRDefault="00762C1A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57C2DB9" w14:textId="772EAA04" w:rsidR="00762C1A" w:rsidRPr="00C65204" w:rsidRDefault="00C65204" w:rsidP="00C65204">
            <w:pPr>
              <w:pStyle w:val="ListParagraph"/>
              <w:numPr>
                <w:ilvl w:val="0"/>
                <w:numId w:val="26"/>
              </w:numPr>
              <w:ind w:left="30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Ongoing </w:t>
            </w:r>
          </w:p>
        </w:tc>
        <w:tc>
          <w:tcPr>
            <w:tcW w:w="3091" w:type="dxa"/>
          </w:tcPr>
          <w:p w14:paraId="77F2F064" w14:textId="4AE93B50" w:rsidR="00762C1A" w:rsidRPr="00C65204" w:rsidRDefault="00C65204" w:rsidP="00C65204">
            <w:pPr>
              <w:pStyle w:val="ListParagraph"/>
              <w:numPr>
                <w:ilvl w:val="0"/>
                <w:numId w:val="26"/>
              </w:numPr>
              <w:ind w:left="43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Amber </w:t>
            </w:r>
          </w:p>
        </w:tc>
      </w:tr>
      <w:tr w:rsidR="00C65204" w14:paraId="512D2529" w14:textId="77777777" w:rsidTr="00D00938">
        <w:tc>
          <w:tcPr>
            <w:tcW w:w="0" w:type="auto"/>
          </w:tcPr>
          <w:p w14:paraId="5E33683E" w14:textId="77777777" w:rsidR="00C65204" w:rsidRDefault="00C65204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1" w:type="dxa"/>
            <w:gridSpan w:val="5"/>
          </w:tcPr>
          <w:p w14:paraId="73D51901" w14:textId="3EDC2DF4" w:rsidR="00C65204" w:rsidRPr="00C65204" w:rsidRDefault="00C65204" w:rsidP="00F84A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5204">
              <w:rPr>
                <w:rFonts w:ascii="Arial" w:hAnsi="Arial" w:cs="Arial"/>
                <w:b/>
                <w:sz w:val="20"/>
                <w:szCs w:val="20"/>
              </w:rPr>
              <w:t xml:space="preserve">Training and Support </w:t>
            </w:r>
          </w:p>
        </w:tc>
      </w:tr>
      <w:tr w:rsidR="00C65204" w14:paraId="51852792" w14:textId="77777777" w:rsidTr="00030E18">
        <w:tc>
          <w:tcPr>
            <w:tcW w:w="0" w:type="auto"/>
          </w:tcPr>
          <w:p w14:paraId="4BF78204" w14:textId="1FDBC954" w:rsidR="00762C1A" w:rsidRDefault="00C65204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</w:tcPr>
          <w:p w14:paraId="7143B169" w14:textId="566D881B" w:rsidR="00762C1A" w:rsidRDefault="006C2704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Ensure Public Contributors are welcomed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and introduced to the Faculty </w:t>
            </w:r>
          </w:p>
        </w:tc>
        <w:tc>
          <w:tcPr>
            <w:tcW w:w="0" w:type="auto"/>
          </w:tcPr>
          <w:p w14:paraId="4CFA00CE" w14:textId="4E8C2232" w:rsidR="00762C1A" w:rsidRPr="006C2704" w:rsidRDefault="006C2704" w:rsidP="006C2704">
            <w:pPr>
              <w:pStyle w:val="ListParagraph"/>
              <w:numPr>
                <w:ilvl w:val="0"/>
                <w:numId w:val="27"/>
              </w:numPr>
              <w:ind w:left="295" w:hanging="29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Develop </w:t>
            </w:r>
            <w:r>
              <w:rPr>
                <w:rFonts w:ascii="Arial" w:hAnsi="Arial" w:cs="Arial"/>
                <w:sz w:val="20"/>
                <w:szCs w:val="20"/>
              </w:rPr>
              <w:t>Public Contributor Induction Pack</w:t>
            </w:r>
          </w:p>
        </w:tc>
        <w:tc>
          <w:tcPr>
            <w:tcW w:w="0" w:type="auto"/>
          </w:tcPr>
          <w:p w14:paraId="2DFDBBD3" w14:textId="77777777" w:rsidR="00762C1A" w:rsidRDefault="00762C1A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A1B5116" w14:textId="0721D8D0" w:rsidR="00762C1A" w:rsidRPr="004B6D20" w:rsidRDefault="004B6D20" w:rsidP="004B6D20">
            <w:pPr>
              <w:pStyle w:val="ListParagraph"/>
              <w:numPr>
                <w:ilvl w:val="0"/>
                <w:numId w:val="27"/>
              </w:numPr>
              <w:ind w:left="415" w:hanging="41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 2018</w:t>
            </w:r>
          </w:p>
        </w:tc>
        <w:tc>
          <w:tcPr>
            <w:tcW w:w="3091" w:type="dxa"/>
          </w:tcPr>
          <w:p w14:paraId="0502A51E" w14:textId="06513C13" w:rsidR="00762C1A" w:rsidRPr="004B6D20" w:rsidRDefault="004B6D20" w:rsidP="004B6D20">
            <w:pPr>
              <w:pStyle w:val="ListParagraph"/>
              <w:numPr>
                <w:ilvl w:val="0"/>
                <w:numId w:val="27"/>
              </w:numPr>
              <w:ind w:left="43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Green </w:t>
            </w:r>
          </w:p>
        </w:tc>
      </w:tr>
      <w:tr w:rsidR="00C65204" w14:paraId="4151126E" w14:textId="77777777" w:rsidTr="00030E18">
        <w:tc>
          <w:tcPr>
            <w:tcW w:w="0" w:type="auto"/>
          </w:tcPr>
          <w:p w14:paraId="1790DB80" w14:textId="08BED7ED" w:rsidR="00C65204" w:rsidRDefault="006C2704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</w:tcPr>
          <w:p w14:paraId="2B418103" w14:textId="0ABE7234" w:rsidR="00C65204" w:rsidRDefault="006C2704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PE staff/public contributors are supported and trained/mentored </w:t>
            </w:r>
          </w:p>
        </w:tc>
        <w:tc>
          <w:tcPr>
            <w:tcW w:w="0" w:type="auto"/>
          </w:tcPr>
          <w:p w14:paraId="4CE3E163" w14:textId="77777777" w:rsidR="00C65204" w:rsidRDefault="006C2704" w:rsidP="00182B7E">
            <w:pPr>
              <w:pStyle w:val="ListParagraph"/>
              <w:numPr>
                <w:ilvl w:val="0"/>
                <w:numId w:val="27"/>
              </w:numPr>
              <w:ind w:left="29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Public Engagement governance </w:t>
            </w:r>
          </w:p>
          <w:p w14:paraId="757A46EB" w14:textId="77777777" w:rsidR="004B6D20" w:rsidRDefault="004B6D20" w:rsidP="00182B7E">
            <w:pPr>
              <w:pStyle w:val="ListParagraph"/>
              <w:numPr>
                <w:ilvl w:val="0"/>
                <w:numId w:val="27"/>
              </w:numPr>
              <w:ind w:left="29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PPI workshop</w:t>
            </w:r>
          </w:p>
          <w:p w14:paraId="6EFF910A" w14:textId="1A1D9E33" w:rsidR="004B6D20" w:rsidRDefault="004B6D20" w:rsidP="00182B7E">
            <w:pPr>
              <w:pStyle w:val="ListParagraph"/>
              <w:numPr>
                <w:ilvl w:val="0"/>
                <w:numId w:val="27"/>
              </w:numPr>
              <w:ind w:left="29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PPI training: intro, comms skills, setting up PPI group </w:t>
            </w:r>
          </w:p>
          <w:p w14:paraId="472FDD6D" w14:textId="77777777" w:rsidR="006C2704" w:rsidRDefault="006C2704" w:rsidP="00182B7E">
            <w:pPr>
              <w:pStyle w:val="ListParagraph"/>
              <w:numPr>
                <w:ilvl w:val="0"/>
                <w:numId w:val="27"/>
              </w:numPr>
              <w:ind w:left="29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 30 staff/students/public contributors</w:t>
            </w:r>
          </w:p>
          <w:p w14:paraId="4AF1DA05" w14:textId="1070889C" w:rsidR="00710CFF" w:rsidRDefault="00710CFF" w:rsidP="00182B7E">
            <w:pPr>
              <w:pStyle w:val="ListParagraph"/>
              <w:numPr>
                <w:ilvl w:val="0"/>
                <w:numId w:val="27"/>
              </w:numPr>
              <w:ind w:left="29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Establish PE practitioner scheme </w:t>
            </w:r>
          </w:p>
          <w:p w14:paraId="0AFF1CD2" w14:textId="68F900A4" w:rsidR="006C2704" w:rsidRPr="006C2704" w:rsidRDefault="006C2704" w:rsidP="00182B7E">
            <w:pPr>
              <w:pStyle w:val="ListParagraph"/>
              <w:numPr>
                <w:ilvl w:val="0"/>
                <w:numId w:val="27"/>
              </w:numPr>
              <w:ind w:left="29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Evaluate training </w:t>
            </w:r>
          </w:p>
        </w:tc>
        <w:tc>
          <w:tcPr>
            <w:tcW w:w="0" w:type="auto"/>
          </w:tcPr>
          <w:p w14:paraId="780157C3" w14:textId="77777777" w:rsidR="00C65204" w:rsidRDefault="00C65204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88751CB" w14:textId="77777777" w:rsidR="00C65204" w:rsidRDefault="004B6D20" w:rsidP="004B6D20">
            <w:pPr>
              <w:pStyle w:val="ListParagraph"/>
              <w:numPr>
                <w:ilvl w:val="0"/>
                <w:numId w:val="27"/>
              </w:numPr>
              <w:ind w:left="415" w:hanging="41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 2018</w:t>
            </w:r>
          </w:p>
          <w:p w14:paraId="1E8F5162" w14:textId="77777777" w:rsidR="004B6D20" w:rsidRDefault="004B6D20" w:rsidP="004B6D20">
            <w:pPr>
              <w:pStyle w:val="ListParagraph"/>
              <w:numPr>
                <w:ilvl w:val="0"/>
                <w:numId w:val="27"/>
              </w:numPr>
              <w:ind w:left="415" w:hanging="41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 2018</w:t>
            </w:r>
          </w:p>
          <w:p w14:paraId="411C8008" w14:textId="77777777" w:rsidR="004B6D20" w:rsidRDefault="004B6D20" w:rsidP="004B6D20">
            <w:pPr>
              <w:pStyle w:val="ListParagraph"/>
              <w:numPr>
                <w:ilvl w:val="0"/>
                <w:numId w:val="27"/>
              </w:numPr>
              <w:ind w:left="415" w:hanging="41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Ongoing </w:t>
            </w:r>
          </w:p>
          <w:p w14:paraId="1B64FFD6" w14:textId="77777777" w:rsidR="004B6D20" w:rsidRDefault="004B6D20" w:rsidP="004B6D20">
            <w:pPr>
              <w:pStyle w:val="ListParagraph"/>
              <w:ind w:left="41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DAA7D0" w14:textId="7422D53C" w:rsidR="00710CFF" w:rsidRPr="00710CFF" w:rsidRDefault="004B6D20" w:rsidP="00710CFF">
            <w:pPr>
              <w:pStyle w:val="ListParagraph"/>
              <w:numPr>
                <w:ilvl w:val="0"/>
                <w:numId w:val="27"/>
              </w:numPr>
              <w:ind w:left="415" w:hanging="41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Ongoing </w:t>
            </w:r>
          </w:p>
          <w:p w14:paraId="4835897C" w14:textId="3D2DAD58" w:rsidR="00710CFF" w:rsidRPr="00710CFF" w:rsidRDefault="00710CFF" w:rsidP="00710CFF">
            <w:pPr>
              <w:pStyle w:val="ListParagraph"/>
              <w:numPr>
                <w:ilvl w:val="0"/>
                <w:numId w:val="27"/>
              </w:numPr>
              <w:ind w:left="415" w:hanging="41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Ongoing </w:t>
            </w:r>
          </w:p>
          <w:p w14:paraId="0CB768D2" w14:textId="714340C0" w:rsidR="004B6D20" w:rsidRDefault="004B6D20" w:rsidP="004B6D20">
            <w:pPr>
              <w:pStyle w:val="ListParagraph"/>
              <w:numPr>
                <w:ilvl w:val="0"/>
                <w:numId w:val="27"/>
              </w:numPr>
              <w:ind w:left="415" w:hanging="41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Ongoing </w:t>
            </w:r>
          </w:p>
          <w:p w14:paraId="6690CBDF" w14:textId="77777777" w:rsidR="004B6D20" w:rsidRPr="004B6D20" w:rsidRDefault="004B6D20" w:rsidP="004B6D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</w:tcPr>
          <w:p w14:paraId="1AA4B493" w14:textId="77777777" w:rsidR="00C65204" w:rsidRDefault="004B6D20" w:rsidP="004B6D20">
            <w:pPr>
              <w:pStyle w:val="ListParagraph"/>
              <w:numPr>
                <w:ilvl w:val="0"/>
                <w:numId w:val="27"/>
              </w:numPr>
              <w:ind w:left="43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Green </w:t>
            </w:r>
          </w:p>
          <w:p w14:paraId="735798F6" w14:textId="77777777" w:rsidR="004B6D20" w:rsidRDefault="004B6D20" w:rsidP="004B6D20">
            <w:pPr>
              <w:pStyle w:val="ListParagraph"/>
              <w:numPr>
                <w:ilvl w:val="0"/>
                <w:numId w:val="27"/>
              </w:numPr>
              <w:ind w:left="43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</w:t>
            </w:r>
          </w:p>
          <w:p w14:paraId="04B0835D" w14:textId="77777777" w:rsidR="004B6D20" w:rsidRDefault="004B6D20" w:rsidP="004B6D20">
            <w:pPr>
              <w:pStyle w:val="ListParagraph"/>
              <w:numPr>
                <w:ilvl w:val="0"/>
                <w:numId w:val="27"/>
              </w:numPr>
              <w:ind w:left="43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</w:t>
            </w:r>
          </w:p>
          <w:p w14:paraId="3ABE3250" w14:textId="77777777" w:rsidR="004B6D20" w:rsidRDefault="004B6D20" w:rsidP="004B6D20">
            <w:pPr>
              <w:pStyle w:val="ListParagraph"/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24507E" w14:textId="210E3754" w:rsidR="004B6D20" w:rsidRPr="004B6D20" w:rsidRDefault="004B6D20" w:rsidP="004B6D20">
            <w:pPr>
              <w:pStyle w:val="ListParagraph"/>
              <w:numPr>
                <w:ilvl w:val="0"/>
                <w:numId w:val="27"/>
              </w:numPr>
              <w:ind w:left="43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Amber</w:t>
            </w:r>
          </w:p>
          <w:p w14:paraId="2D9D0061" w14:textId="702ACEE4" w:rsidR="004B6D20" w:rsidRDefault="004B6D20" w:rsidP="004B6D20">
            <w:pPr>
              <w:pStyle w:val="ListParagraph"/>
              <w:numPr>
                <w:ilvl w:val="0"/>
                <w:numId w:val="27"/>
              </w:numPr>
              <w:ind w:left="43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Amber </w:t>
            </w:r>
          </w:p>
          <w:p w14:paraId="1C5FD94B" w14:textId="241FE14C" w:rsidR="00710CFF" w:rsidRDefault="00710CFF" w:rsidP="004B6D20">
            <w:pPr>
              <w:pStyle w:val="ListParagraph"/>
              <w:numPr>
                <w:ilvl w:val="0"/>
                <w:numId w:val="27"/>
              </w:numPr>
              <w:ind w:left="43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Amber</w:t>
            </w:r>
          </w:p>
          <w:p w14:paraId="5BEA29C3" w14:textId="77777777" w:rsidR="004B6D20" w:rsidRPr="004B6D20" w:rsidRDefault="004B6D20" w:rsidP="004B6D20">
            <w:pPr>
              <w:pStyle w:val="ListParagraph"/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204" w14:paraId="346C80C9" w14:textId="77777777" w:rsidTr="00030E18">
        <w:tc>
          <w:tcPr>
            <w:tcW w:w="0" w:type="auto"/>
          </w:tcPr>
          <w:p w14:paraId="13DF563B" w14:textId="02AC39BE" w:rsidR="00C65204" w:rsidRDefault="00C65204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9FBCEAD" w14:textId="29D3B9F5" w:rsidR="00C65204" w:rsidRPr="00C65204" w:rsidRDefault="00C65204" w:rsidP="00C652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5204">
              <w:rPr>
                <w:rFonts w:ascii="Arial" w:hAnsi="Arial" w:cs="Arial"/>
                <w:b/>
                <w:sz w:val="20"/>
                <w:szCs w:val="20"/>
              </w:rPr>
              <w:t>Measurin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g the Impact: Evaluation </w:t>
            </w:r>
          </w:p>
        </w:tc>
        <w:tc>
          <w:tcPr>
            <w:tcW w:w="0" w:type="auto"/>
          </w:tcPr>
          <w:p w14:paraId="4C34BA5C" w14:textId="77777777" w:rsidR="00C65204" w:rsidRDefault="00C65204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DDE2A79" w14:textId="77777777" w:rsidR="00C65204" w:rsidRDefault="00C65204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F102FA2" w14:textId="77777777" w:rsidR="00C65204" w:rsidRDefault="00C65204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</w:tcPr>
          <w:p w14:paraId="5B004539" w14:textId="77777777" w:rsidR="00C65204" w:rsidRDefault="00C65204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204" w14:paraId="54CDF7B2" w14:textId="77777777" w:rsidTr="00030E18">
        <w:tc>
          <w:tcPr>
            <w:tcW w:w="0" w:type="auto"/>
          </w:tcPr>
          <w:p w14:paraId="2A25B2CC" w14:textId="5011FB2F" w:rsidR="00C65204" w:rsidRDefault="006C2704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03490DB6" w14:textId="720CCA2F" w:rsidR="00C65204" w:rsidRPr="006C2704" w:rsidRDefault="006C2704" w:rsidP="00C652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public engagement is adequately evaluated </w:t>
            </w:r>
          </w:p>
        </w:tc>
        <w:tc>
          <w:tcPr>
            <w:tcW w:w="0" w:type="auto"/>
          </w:tcPr>
          <w:p w14:paraId="249FAB2D" w14:textId="63D2469A" w:rsidR="00C65204" w:rsidRPr="006C2704" w:rsidRDefault="006C2704" w:rsidP="00182B7E">
            <w:pPr>
              <w:pStyle w:val="ListParagraph"/>
              <w:numPr>
                <w:ilvl w:val="0"/>
                <w:numId w:val="28"/>
              </w:numPr>
              <w:ind w:left="29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 </w:t>
            </w:r>
            <w:r w:rsidR="00D00938">
              <w:rPr>
                <w:rFonts w:ascii="Arial" w:hAnsi="Arial" w:cs="Arial"/>
                <w:sz w:val="20"/>
                <w:szCs w:val="20"/>
              </w:rPr>
              <w:t>Faculty evaluation framework</w:t>
            </w:r>
          </w:p>
        </w:tc>
        <w:tc>
          <w:tcPr>
            <w:tcW w:w="0" w:type="auto"/>
          </w:tcPr>
          <w:p w14:paraId="1C76AFB3" w14:textId="77777777" w:rsidR="00C65204" w:rsidRDefault="00C65204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03F220C" w14:textId="1715544B" w:rsidR="00C65204" w:rsidRPr="004B6D20" w:rsidRDefault="004B6D20" w:rsidP="004B6D20">
            <w:pPr>
              <w:pStyle w:val="ListParagraph"/>
              <w:numPr>
                <w:ilvl w:val="0"/>
                <w:numId w:val="28"/>
              </w:numPr>
              <w:ind w:left="415" w:hanging="41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April 2018 </w:t>
            </w:r>
          </w:p>
        </w:tc>
        <w:tc>
          <w:tcPr>
            <w:tcW w:w="3091" w:type="dxa"/>
          </w:tcPr>
          <w:p w14:paraId="6109ECCA" w14:textId="0485AC7D" w:rsidR="00C65204" w:rsidRPr="004B6D20" w:rsidRDefault="004B6D20" w:rsidP="004B6D20">
            <w:pPr>
              <w:pStyle w:val="ListParagraph"/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Amber</w:t>
            </w:r>
          </w:p>
        </w:tc>
      </w:tr>
    </w:tbl>
    <w:p w14:paraId="43F75945" w14:textId="77777777" w:rsidR="00193267" w:rsidRDefault="00193267" w:rsidP="00F84A17">
      <w:pPr>
        <w:ind w:left="-709"/>
        <w:jc w:val="both"/>
        <w:rPr>
          <w:rFonts w:ascii="Arial" w:hAnsi="Arial" w:cs="Arial"/>
          <w:sz w:val="20"/>
          <w:szCs w:val="20"/>
        </w:rPr>
      </w:pPr>
    </w:p>
    <w:p w14:paraId="03288E9A" w14:textId="77777777" w:rsidR="00193267" w:rsidRDefault="00193267" w:rsidP="00F84A17">
      <w:pPr>
        <w:ind w:left="-709"/>
        <w:jc w:val="both"/>
        <w:rPr>
          <w:rFonts w:ascii="Arial" w:hAnsi="Arial" w:cs="Arial"/>
          <w:sz w:val="20"/>
          <w:szCs w:val="20"/>
        </w:rPr>
      </w:pPr>
    </w:p>
    <w:p w14:paraId="45F357F4" w14:textId="77777777" w:rsidR="00193267" w:rsidRDefault="00193267" w:rsidP="00F84A17">
      <w:pPr>
        <w:ind w:left="-709"/>
        <w:jc w:val="both"/>
        <w:rPr>
          <w:rFonts w:ascii="Arial" w:hAnsi="Arial" w:cs="Arial"/>
          <w:sz w:val="20"/>
          <w:szCs w:val="20"/>
        </w:rPr>
      </w:pPr>
    </w:p>
    <w:p w14:paraId="2381F35A" w14:textId="77777777" w:rsidR="00193267" w:rsidRDefault="00193267" w:rsidP="00F84A17">
      <w:pPr>
        <w:ind w:left="-709"/>
        <w:jc w:val="both"/>
        <w:rPr>
          <w:rFonts w:ascii="Arial" w:hAnsi="Arial" w:cs="Arial"/>
          <w:sz w:val="20"/>
          <w:szCs w:val="20"/>
        </w:rPr>
      </w:pPr>
    </w:p>
    <w:p w14:paraId="7D83FF13" w14:textId="06FFD6EB" w:rsidR="006D1533" w:rsidRPr="00D00938" w:rsidRDefault="006D1533">
      <w:pPr>
        <w:rPr>
          <w:rFonts w:ascii="Arial" w:hAnsi="Arial" w:cs="Arial"/>
          <w:sz w:val="20"/>
          <w:szCs w:val="20"/>
        </w:rPr>
      </w:pPr>
    </w:p>
    <w:p w14:paraId="0163D080" w14:textId="77777777" w:rsidR="00410E0E" w:rsidRPr="00521DFE" w:rsidRDefault="00410E0E" w:rsidP="003B0EE5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410E0E" w:rsidRPr="00521DFE" w:rsidSect="00D00938">
      <w:pgSz w:w="16838" w:h="11906" w:orient="landscape"/>
      <w:pgMar w:top="1559" w:right="1673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2504C" w14:textId="77777777" w:rsidR="00994DCF" w:rsidRDefault="00994DCF" w:rsidP="00C10A30">
      <w:pPr>
        <w:spacing w:after="0" w:line="240" w:lineRule="auto"/>
      </w:pPr>
      <w:r>
        <w:separator/>
      </w:r>
    </w:p>
  </w:endnote>
  <w:endnote w:type="continuationSeparator" w:id="0">
    <w:p w14:paraId="1519721C" w14:textId="77777777" w:rsidR="00994DCF" w:rsidRDefault="00994DCF" w:rsidP="00C10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72660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D8008" w14:textId="2B28CEAB" w:rsidR="00A721E9" w:rsidRDefault="00A721E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76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8221465" w14:textId="43876CD5" w:rsidR="00A721E9" w:rsidRDefault="00A721E9" w:rsidP="00A721E9">
    <w:pPr>
      <w:pStyle w:val="Footer"/>
      <w:tabs>
        <w:tab w:val="clear" w:pos="4513"/>
        <w:tab w:val="clear" w:pos="9026"/>
        <w:tab w:val="center" w:pos="4156"/>
        <w:tab w:val="right" w:pos="8312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Document Name:</w:t>
    </w:r>
    <w:r>
      <w:rPr>
        <w:rFonts w:ascii="Arial" w:hAnsi="Arial" w:cs="Arial"/>
        <w:sz w:val="14"/>
        <w:szCs w:val="14"/>
      </w:rPr>
      <w:t xml:space="preserve"> FBMH Public Engagement Action Plan 17/18</w:t>
    </w:r>
  </w:p>
  <w:p w14:paraId="3E751E4A" w14:textId="34C24E33" w:rsidR="00A721E9" w:rsidRDefault="00A721E9" w:rsidP="00A721E9">
    <w:pPr>
      <w:pStyle w:val="Footer"/>
      <w:tabs>
        <w:tab w:val="clear" w:pos="4513"/>
        <w:tab w:val="clear" w:pos="9026"/>
        <w:tab w:val="center" w:pos="4156"/>
        <w:tab w:val="right" w:pos="8312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Author: </w:t>
    </w:r>
    <w:r>
      <w:rPr>
        <w:rFonts w:ascii="Arial" w:hAnsi="Arial" w:cs="Arial"/>
        <w:sz w:val="14"/>
        <w:szCs w:val="14"/>
      </w:rPr>
      <w:t>Public Engagement Forum</w:t>
    </w:r>
  </w:p>
  <w:p w14:paraId="2E17CE2E" w14:textId="77777777" w:rsidR="00A721E9" w:rsidRDefault="00A721E9" w:rsidP="00A721E9">
    <w:pPr>
      <w:pStyle w:val="Footer"/>
      <w:tabs>
        <w:tab w:val="clear" w:pos="4513"/>
        <w:tab w:val="clear" w:pos="9026"/>
        <w:tab w:val="center" w:pos="4156"/>
        <w:tab w:val="right" w:pos="8312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Last Update: 2017-12-19</w:t>
    </w:r>
  </w:p>
  <w:p w14:paraId="624D979F" w14:textId="77777777" w:rsidR="00A721E9" w:rsidRPr="0063604F" w:rsidRDefault="00A721E9" w:rsidP="00A721E9">
    <w:pPr>
      <w:pStyle w:val="Footer"/>
      <w:tabs>
        <w:tab w:val="clear" w:pos="4513"/>
        <w:tab w:val="clear" w:pos="9026"/>
        <w:tab w:val="center" w:pos="4156"/>
        <w:tab w:val="right" w:pos="8312"/>
      </w:tabs>
      <w:jc w:val="right"/>
    </w:pPr>
  </w:p>
  <w:p w14:paraId="1880927E" w14:textId="77777777" w:rsidR="00E93D78" w:rsidRDefault="00E93D78" w:rsidP="00A721E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01FDB" w14:textId="77777777" w:rsidR="00994DCF" w:rsidRDefault="00994DCF" w:rsidP="00C10A30">
      <w:pPr>
        <w:spacing w:after="0" w:line="240" w:lineRule="auto"/>
      </w:pPr>
      <w:r>
        <w:separator/>
      </w:r>
    </w:p>
  </w:footnote>
  <w:footnote w:type="continuationSeparator" w:id="0">
    <w:p w14:paraId="15595173" w14:textId="77777777" w:rsidR="00994DCF" w:rsidRDefault="00994DCF" w:rsidP="00C10A30">
      <w:pPr>
        <w:spacing w:after="0" w:line="240" w:lineRule="auto"/>
      </w:pPr>
      <w:r>
        <w:continuationSeparator/>
      </w:r>
    </w:p>
  </w:footnote>
  <w:footnote w:id="1">
    <w:p w14:paraId="2AD9C919" w14:textId="6A47EACA" w:rsidR="00C475D6" w:rsidRDefault="00C475D6">
      <w:pPr>
        <w:pStyle w:val="FootnoteText"/>
      </w:pPr>
      <w:r>
        <w:rPr>
          <w:rStyle w:val="FootnoteReference"/>
        </w:rPr>
        <w:footnoteRef/>
      </w:r>
      <w:r>
        <w:t xml:space="preserve"> Formerly the Centre for Engagement and Involvement (CEI) Forum </w:t>
      </w:r>
    </w:p>
  </w:footnote>
  <w:footnote w:id="2">
    <w:p w14:paraId="5B7A2154" w14:textId="377DA461" w:rsidR="00C57B67" w:rsidRDefault="00C57B67">
      <w:pPr>
        <w:pStyle w:val="FootnoteText"/>
      </w:pPr>
      <w:r>
        <w:rPr>
          <w:rStyle w:val="FootnoteReference"/>
        </w:rPr>
        <w:footnoteRef/>
      </w:r>
      <w:r>
        <w:t xml:space="preserve"> Available at: </w:t>
      </w:r>
      <w:r w:rsidRPr="00C57B67">
        <w:t>http://documents.manchester.ac.uk/display.aspx?DocID=35221</w:t>
      </w:r>
    </w:p>
  </w:footnote>
  <w:footnote w:id="3">
    <w:p w14:paraId="7050C17A" w14:textId="6E34486B" w:rsidR="000D2500" w:rsidRDefault="000D25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57B67">
        <w:t xml:space="preserve">Share, Inspire, Involve: Public Engagement strategy 2017-2020 </w:t>
      </w:r>
      <w:hyperlink r:id="rId1" w:history="1">
        <w:r w:rsidR="00C57B67" w:rsidRPr="003C29DE">
          <w:rPr>
            <w:rStyle w:val="Hyperlink"/>
          </w:rPr>
          <w:t>http://www.engagement.manchester.ac.uk/about/Public%20Engagement%20Strategy%20FINAL.pdf</w:t>
        </w:r>
      </w:hyperlink>
    </w:p>
  </w:footnote>
  <w:footnote w:id="4">
    <w:p w14:paraId="1C2B5737" w14:textId="1A40AD6F" w:rsidR="000D2500" w:rsidRDefault="000D25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57B67">
        <w:t>Inspiring Communities: Local community social engagement plan 2016-2019 (</w:t>
      </w:r>
      <w:hyperlink r:id="rId2" w:history="1">
        <w:r w:rsidR="00C57B67" w:rsidRPr="005929C4">
          <w:rPr>
            <w:rStyle w:val="Hyperlink"/>
          </w:rPr>
          <w:t>http://documents.manchester.ac.uk/display.aspx?DocID=30998</w:t>
        </w:r>
      </w:hyperlink>
      <w:r w:rsidR="00C57B67">
        <w:t>)</w:t>
      </w:r>
    </w:p>
  </w:footnote>
  <w:footnote w:id="5">
    <w:p w14:paraId="2014F55A" w14:textId="23193F38" w:rsidR="00030E18" w:rsidRDefault="00030E1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="004B6D20" w:rsidRPr="00475A67">
          <w:rPr>
            <w:rStyle w:val="Hyperlink"/>
            <w:rFonts w:ascii="Arial" w:hAnsi="Arial" w:cs="Arial"/>
          </w:rPr>
          <w:t>http://www.sciencedirect.com/science/journal/10849521/70/supp/C?sdc=1</w:t>
        </w:r>
      </w:hyperlink>
      <w:r w:rsidR="004B6D20">
        <w:rPr>
          <w:rFonts w:ascii="Arial" w:hAnsi="Arial" w:cs="Arial"/>
        </w:rPr>
        <w:t xml:space="preserve"> </w:t>
      </w:r>
    </w:p>
  </w:footnote>
  <w:footnote w:id="6">
    <w:p w14:paraId="3B663C15" w14:textId="605EF0B2" w:rsidR="00030E18" w:rsidRDefault="00030E18">
      <w:pPr>
        <w:pStyle w:val="FootnoteText"/>
      </w:pPr>
      <w:r>
        <w:rPr>
          <w:rStyle w:val="FootnoteReference"/>
        </w:rPr>
        <w:footnoteRef/>
      </w:r>
      <w:r>
        <w:t xml:space="preserve">NCCPE: National Co-ordinating Centre for Public Engagement </w:t>
      </w:r>
      <w:hyperlink r:id="rId4" w:history="1">
        <w:r w:rsidRPr="00475A67">
          <w:rPr>
            <w:rStyle w:val="Hyperlink"/>
          </w:rPr>
          <w:t>https://www.publicengagement.ac.uk/work-with-us/engage-competition-2016</w:t>
        </w:r>
      </w:hyperlink>
      <w:r>
        <w:t xml:space="preserve"> </w:t>
      </w:r>
    </w:p>
  </w:footnote>
  <w:footnote w:id="7">
    <w:p w14:paraId="6A9981E4" w14:textId="77777777" w:rsidR="001E790B" w:rsidRDefault="001E790B" w:rsidP="001E790B">
      <w:pPr>
        <w:pStyle w:val="FootnoteText"/>
      </w:pPr>
      <w:r>
        <w:rPr>
          <w:rStyle w:val="FootnoteReference"/>
        </w:rPr>
        <w:footnoteRef/>
      </w:r>
      <w:r>
        <w:t xml:space="preserve"> Inspiring Communities: Local community social engagement plan 2016-2019 (</w:t>
      </w:r>
      <w:hyperlink r:id="rId5" w:history="1">
        <w:r w:rsidRPr="005929C4">
          <w:rPr>
            <w:rStyle w:val="Hyperlink"/>
          </w:rPr>
          <w:t>http://documents.manchester.ac.uk/display.aspx?DocID=30998</w:t>
        </w:r>
      </w:hyperlink>
      <w:r>
        <w:t xml:space="preserve">) </w:t>
      </w:r>
    </w:p>
  </w:footnote>
  <w:footnote w:id="8">
    <w:p w14:paraId="1E18FE4B" w14:textId="77777777" w:rsidR="001E790B" w:rsidRDefault="001E790B" w:rsidP="001E790B">
      <w:pPr>
        <w:pStyle w:val="FootnoteText"/>
      </w:pPr>
      <w:r>
        <w:rPr>
          <w:rStyle w:val="FootnoteReference"/>
        </w:rPr>
        <w:footnoteRef/>
      </w:r>
      <w:r>
        <w:t xml:space="preserve"> Share, Inspire, Involve: Public Engagement strategy 2017-2020 </w:t>
      </w:r>
      <w:hyperlink r:id="rId6" w:history="1">
        <w:r w:rsidRPr="003C29DE">
          <w:rPr>
            <w:rStyle w:val="Hyperlink"/>
          </w:rPr>
          <w:t>http://www.engagement.manchester.ac.uk/about/Public%20Engagement%20Strategy%20FINAL.pdf</w:t>
        </w:r>
      </w:hyperlink>
    </w:p>
    <w:p w14:paraId="3FE03D64" w14:textId="77777777" w:rsidR="001E790B" w:rsidRDefault="001E790B" w:rsidP="001E790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3F6EC" w14:textId="4A061FE9" w:rsidR="00E93D78" w:rsidRDefault="0019326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editId="3C78E512">
          <wp:simplePos x="0" y="0"/>
          <wp:positionH relativeFrom="column">
            <wp:posOffset>4275354</wp:posOffset>
          </wp:positionH>
          <wp:positionV relativeFrom="paragraph">
            <wp:posOffset>-245426</wp:posOffset>
          </wp:positionV>
          <wp:extent cx="2177834" cy="614362"/>
          <wp:effectExtent l="0" t="0" r="0" b="0"/>
          <wp:wrapNone/>
          <wp:docPr id="1" name="Picture 1" descr="FBMH S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BMH S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397" cy="61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3D78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18109DC" wp14:editId="280C1FD3">
          <wp:simplePos x="0" y="0"/>
          <wp:positionH relativeFrom="column">
            <wp:posOffset>-451262</wp:posOffset>
          </wp:positionH>
          <wp:positionV relativeFrom="paragraph">
            <wp:posOffset>-63632</wp:posOffset>
          </wp:positionV>
          <wp:extent cx="1312223" cy="555822"/>
          <wp:effectExtent l="0" t="0" r="254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ur for white backgroun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965" cy="556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494E"/>
    <w:multiLevelType w:val="hybridMultilevel"/>
    <w:tmpl w:val="0596CD5A"/>
    <w:lvl w:ilvl="0" w:tplc="08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B5911F7"/>
    <w:multiLevelType w:val="hybridMultilevel"/>
    <w:tmpl w:val="E7B6D4C4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0DAD6861"/>
    <w:multiLevelType w:val="hybridMultilevel"/>
    <w:tmpl w:val="5FEC3818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F7E17D7"/>
    <w:multiLevelType w:val="hybridMultilevel"/>
    <w:tmpl w:val="E0103F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2F3BB7"/>
    <w:multiLevelType w:val="multilevel"/>
    <w:tmpl w:val="8402BB7A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91" w:hanging="1800"/>
      </w:pPr>
      <w:rPr>
        <w:rFonts w:hint="default"/>
      </w:rPr>
    </w:lvl>
  </w:abstractNum>
  <w:abstractNum w:abstractNumId="5">
    <w:nsid w:val="1C2B5D32"/>
    <w:multiLevelType w:val="hybridMultilevel"/>
    <w:tmpl w:val="6B1C9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05E33"/>
    <w:multiLevelType w:val="hybridMultilevel"/>
    <w:tmpl w:val="E3B43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76CAF"/>
    <w:multiLevelType w:val="hybridMultilevel"/>
    <w:tmpl w:val="939E8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F25AB"/>
    <w:multiLevelType w:val="multilevel"/>
    <w:tmpl w:val="8402BB7A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91" w:hanging="1800"/>
      </w:pPr>
      <w:rPr>
        <w:rFonts w:hint="default"/>
      </w:rPr>
    </w:lvl>
  </w:abstractNum>
  <w:abstractNum w:abstractNumId="9">
    <w:nsid w:val="31596133"/>
    <w:multiLevelType w:val="hybridMultilevel"/>
    <w:tmpl w:val="524CB520"/>
    <w:lvl w:ilvl="0" w:tplc="A52610C8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  <w:color w:val="7030A0"/>
        <w:u w:color="7030A0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>
    <w:nsid w:val="3359274E"/>
    <w:multiLevelType w:val="multilevel"/>
    <w:tmpl w:val="8402BB7A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91" w:hanging="1800"/>
      </w:pPr>
      <w:rPr>
        <w:rFonts w:hint="default"/>
      </w:rPr>
    </w:lvl>
  </w:abstractNum>
  <w:abstractNum w:abstractNumId="11">
    <w:nsid w:val="3A57582F"/>
    <w:multiLevelType w:val="hybridMultilevel"/>
    <w:tmpl w:val="B6CEB09A"/>
    <w:lvl w:ilvl="0" w:tplc="080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>
    <w:nsid w:val="3B980350"/>
    <w:multiLevelType w:val="hybridMultilevel"/>
    <w:tmpl w:val="A976AF2E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>
    <w:nsid w:val="50F0605F"/>
    <w:multiLevelType w:val="hybridMultilevel"/>
    <w:tmpl w:val="C9507A1E"/>
    <w:lvl w:ilvl="0" w:tplc="302ED4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8B799F"/>
    <w:multiLevelType w:val="hybridMultilevel"/>
    <w:tmpl w:val="14BA84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4A7FC3"/>
    <w:multiLevelType w:val="hybridMultilevel"/>
    <w:tmpl w:val="732AAEDE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>
    <w:nsid w:val="579D6B76"/>
    <w:multiLevelType w:val="hybridMultilevel"/>
    <w:tmpl w:val="AE068D8C"/>
    <w:lvl w:ilvl="0" w:tplc="0809000F">
      <w:start w:val="1"/>
      <w:numFmt w:val="decimal"/>
      <w:lvlText w:val="%1."/>
      <w:lvlJc w:val="left"/>
      <w:pPr>
        <w:ind w:left="11" w:hanging="360"/>
      </w:p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>
    <w:nsid w:val="5C2D7AE8"/>
    <w:multiLevelType w:val="hybridMultilevel"/>
    <w:tmpl w:val="C44C4D5A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>
    <w:nsid w:val="5CDD512F"/>
    <w:multiLevelType w:val="hybridMultilevel"/>
    <w:tmpl w:val="782EF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503A56"/>
    <w:multiLevelType w:val="hybridMultilevel"/>
    <w:tmpl w:val="9DAE989C"/>
    <w:lvl w:ilvl="0" w:tplc="080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0">
    <w:nsid w:val="5F575C68"/>
    <w:multiLevelType w:val="hybridMultilevel"/>
    <w:tmpl w:val="8736BABA"/>
    <w:lvl w:ilvl="0" w:tplc="0809000F">
      <w:start w:val="1"/>
      <w:numFmt w:val="decimal"/>
      <w:lvlText w:val="%1."/>
      <w:lvlJc w:val="left"/>
      <w:pPr>
        <w:ind w:left="1446" w:hanging="360"/>
      </w:pPr>
    </w:lvl>
    <w:lvl w:ilvl="1" w:tplc="08090019" w:tentative="1">
      <w:start w:val="1"/>
      <w:numFmt w:val="lowerLetter"/>
      <w:lvlText w:val="%2."/>
      <w:lvlJc w:val="left"/>
      <w:pPr>
        <w:ind w:left="2166" w:hanging="360"/>
      </w:pPr>
    </w:lvl>
    <w:lvl w:ilvl="2" w:tplc="0809001B" w:tentative="1">
      <w:start w:val="1"/>
      <w:numFmt w:val="lowerRoman"/>
      <w:lvlText w:val="%3."/>
      <w:lvlJc w:val="right"/>
      <w:pPr>
        <w:ind w:left="2886" w:hanging="180"/>
      </w:pPr>
    </w:lvl>
    <w:lvl w:ilvl="3" w:tplc="0809000F" w:tentative="1">
      <w:start w:val="1"/>
      <w:numFmt w:val="decimal"/>
      <w:lvlText w:val="%4."/>
      <w:lvlJc w:val="left"/>
      <w:pPr>
        <w:ind w:left="3606" w:hanging="360"/>
      </w:pPr>
    </w:lvl>
    <w:lvl w:ilvl="4" w:tplc="08090019" w:tentative="1">
      <w:start w:val="1"/>
      <w:numFmt w:val="lowerLetter"/>
      <w:lvlText w:val="%5."/>
      <w:lvlJc w:val="left"/>
      <w:pPr>
        <w:ind w:left="4326" w:hanging="360"/>
      </w:pPr>
    </w:lvl>
    <w:lvl w:ilvl="5" w:tplc="0809001B" w:tentative="1">
      <w:start w:val="1"/>
      <w:numFmt w:val="lowerRoman"/>
      <w:lvlText w:val="%6."/>
      <w:lvlJc w:val="right"/>
      <w:pPr>
        <w:ind w:left="5046" w:hanging="180"/>
      </w:pPr>
    </w:lvl>
    <w:lvl w:ilvl="6" w:tplc="0809000F" w:tentative="1">
      <w:start w:val="1"/>
      <w:numFmt w:val="decimal"/>
      <w:lvlText w:val="%7."/>
      <w:lvlJc w:val="left"/>
      <w:pPr>
        <w:ind w:left="5766" w:hanging="360"/>
      </w:pPr>
    </w:lvl>
    <w:lvl w:ilvl="7" w:tplc="08090019" w:tentative="1">
      <w:start w:val="1"/>
      <w:numFmt w:val="lowerLetter"/>
      <w:lvlText w:val="%8."/>
      <w:lvlJc w:val="left"/>
      <w:pPr>
        <w:ind w:left="6486" w:hanging="360"/>
      </w:pPr>
    </w:lvl>
    <w:lvl w:ilvl="8" w:tplc="08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1">
    <w:nsid w:val="611126B5"/>
    <w:multiLevelType w:val="hybridMultilevel"/>
    <w:tmpl w:val="3CEEF372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41545B6"/>
    <w:multiLevelType w:val="hybridMultilevel"/>
    <w:tmpl w:val="295E56F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3">
    <w:nsid w:val="69076E09"/>
    <w:multiLevelType w:val="hybridMultilevel"/>
    <w:tmpl w:val="40DC8F32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4">
    <w:nsid w:val="6FB41DBA"/>
    <w:multiLevelType w:val="hybridMultilevel"/>
    <w:tmpl w:val="509E1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2240DD"/>
    <w:multiLevelType w:val="hybridMultilevel"/>
    <w:tmpl w:val="5530952A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6">
    <w:nsid w:val="75C43F42"/>
    <w:multiLevelType w:val="hybridMultilevel"/>
    <w:tmpl w:val="F4B0C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30D86"/>
    <w:multiLevelType w:val="hybridMultilevel"/>
    <w:tmpl w:val="FF784BD4"/>
    <w:lvl w:ilvl="0" w:tplc="0809000F">
      <w:start w:val="1"/>
      <w:numFmt w:val="decimal"/>
      <w:lvlText w:val="%1."/>
      <w:lvlJc w:val="left"/>
      <w:pPr>
        <w:ind w:left="11" w:hanging="360"/>
      </w:p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1"/>
  </w:num>
  <w:num w:numId="5">
    <w:abstractNumId w:val="12"/>
  </w:num>
  <w:num w:numId="6">
    <w:abstractNumId w:val="22"/>
  </w:num>
  <w:num w:numId="7">
    <w:abstractNumId w:val="25"/>
  </w:num>
  <w:num w:numId="8">
    <w:abstractNumId w:val="27"/>
  </w:num>
  <w:num w:numId="9">
    <w:abstractNumId w:val="20"/>
  </w:num>
  <w:num w:numId="10">
    <w:abstractNumId w:val="16"/>
  </w:num>
  <w:num w:numId="11">
    <w:abstractNumId w:val="7"/>
  </w:num>
  <w:num w:numId="12">
    <w:abstractNumId w:val="23"/>
  </w:num>
  <w:num w:numId="13">
    <w:abstractNumId w:val="14"/>
  </w:num>
  <w:num w:numId="14">
    <w:abstractNumId w:val="13"/>
  </w:num>
  <w:num w:numId="15">
    <w:abstractNumId w:val="0"/>
  </w:num>
  <w:num w:numId="16">
    <w:abstractNumId w:val="11"/>
  </w:num>
  <w:num w:numId="17">
    <w:abstractNumId w:val="2"/>
  </w:num>
  <w:num w:numId="18">
    <w:abstractNumId w:val="21"/>
  </w:num>
  <w:num w:numId="19">
    <w:abstractNumId w:val="19"/>
  </w:num>
  <w:num w:numId="20">
    <w:abstractNumId w:val="10"/>
  </w:num>
  <w:num w:numId="21">
    <w:abstractNumId w:val="4"/>
  </w:num>
  <w:num w:numId="22">
    <w:abstractNumId w:val="8"/>
  </w:num>
  <w:num w:numId="23">
    <w:abstractNumId w:val="5"/>
  </w:num>
  <w:num w:numId="24">
    <w:abstractNumId w:val="3"/>
  </w:num>
  <w:num w:numId="25">
    <w:abstractNumId w:val="26"/>
  </w:num>
  <w:num w:numId="26">
    <w:abstractNumId w:val="6"/>
  </w:num>
  <w:num w:numId="27">
    <w:abstractNumId w:val="18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B7"/>
    <w:rsid w:val="0001045D"/>
    <w:rsid w:val="0002588D"/>
    <w:rsid w:val="00030E18"/>
    <w:rsid w:val="00033C75"/>
    <w:rsid w:val="00037C9A"/>
    <w:rsid w:val="00073015"/>
    <w:rsid w:val="000834B2"/>
    <w:rsid w:val="000B3AC8"/>
    <w:rsid w:val="000B4926"/>
    <w:rsid w:val="000D2500"/>
    <w:rsid w:val="000F12F9"/>
    <w:rsid w:val="001124AA"/>
    <w:rsid w:val="001262CB"/>
    <w:rsid w:val="001330D1"/>
    <w:rsid w:val="00155867"/>
    <w:rsid w:val="00165802"/>
    <w:rsid w:val="0016691B"/>
    <w:rsid w:val="00172D3B"/>
    <w:rsid w:val="00182B7E"/>
    <w:rsid w:val="00193267"/>
    <w:rsid w:val="001979E6"/>
    <w:rsid w:val="001A6594"/>
    <w:rsid w:val="001B66AE"/>
    <w:rsid w:val="001D592E"/>
    <w:rsid w:val="001E0323"/>
    <w:rsid w:val="001E163A"/>
    <w:rsid w:val="001E790B"/>
    <w:rsid w:val="001F714A"/>
    <w:rsid w:val="00212F41"/>
    <w:rsid w:val="00232CE1"/>
    <w:rsid w:val="002331D7"/>
    <w:rsid w:val="00235BED"/>
    <w:rsid w:val="00254E0A"/>
    <w:rsid w:val="002632DF"/>
    <w:rsid w:val="002871A6"/>
    <w:rsid w:val="002A256A"/>
    <w:rsid w:val="002A3A6C"/>
    <w:rsid w:val="002B141D"/>
    <w:rsid w:val="002E0235"/>
    <w:rsid w:val="003126D8"/>
    <w:rsid w:val="00332DFC"/>
    <w:rsid w:val="00333698"/>
    <w:rsid w:val="003368A6"/>
    <w:rsid w:val="00342BBD"/>
    <w:rsid w:val="0035564B"/>
    <w:rsid w:val="00360E4C"/>
    <w:rsid w:val="00376F5F"/>
    <w:rsid w:val="00384C01"/>
    <w:rsid w:val="00391690"/>
    <w:rsid w:val="00395299"/>
    <w:rsid w:val="003A1118"/>
    <w:rsid w:val="003A315F"/>
    <w:rsid w:val="003B0EE5"/>
    <w:rsid w:val="003B5482"/>
    <w:rsid w:val="003C061C"/>
    <w:rsid w:val="003C3CD3"/>
    <w:rsid w:val="003C631B"/>
    <w:rsid w:val="003D0209"/>
    <w:rsid w:val="003D13AD"/>
    <w:rsid w:val="003F77CD"/>
    <w:rsid w:val="00410E0E"/>
    <w:rsid w:val="00433676"/>
    <w:rsid w:val="00452969"/>
    <w:rsid w:val="00457BB6"/>
    <w:rsid w:val="00465D8D"/>
    <w:rsid w:val="00477EA8"/>
    <w:rsid w:val="00491414"/>
    <w:rsid w:val="004A0508"/>
    <w:rsid w:val="004A1313"/>
    <w:rsid w:val="004A6106"/>
    <w:rsid w:val="004B6D20"/>
    <w:rsid w:val="004C06A8"/>
    <w:rsid w:val="004D645E"/>
    <w:rsid w:val="004E0829"/>
    <w:rsid w:val="004E539E"/>
    <w:rsid w:val="004F0947"/>
    <w:rsid w:val="00521DFE"/>
    <w:rsid w:val="005247F9"/>
    <w:rsid w:val="0052564E"/>
    <w:rsid w:val="005550D2"/>
    <w:rsid w:val="005620B7"/>
    <w:rsid w:val="00562D72"/>
    <w:rsid w:val="00567699"/>
    <w:rsid w:val="00574014"/>
    <w:rsid w:val="00594332"/>
    <w:rsid w:val="00595CA4"/>
    <w:rsid w:val="0059790A"/>
    <w:rsid w:val="005A025D"/>
    <w:rsid w:val="005A2AEB"/>
    <w:rsid w:val="006027D2"/>
    <w:rsid w:val="0062476B"/>
    <w:rsid w:val="00625436"/>
    <w:rsid w:val="00654997"/>
    <w:rsid w:val="00657ADE"/>
    <w:rsid w:val="00661E14"/>
    <w:rsid w:val="00674048"/>
    <w:rsid w:val="00687983"/>
    <w:rsid w:val="00696E4F"/>
    <w:rsid w:val="006B03C1"/>
    <w:rsid w:val="006C2704"/>
    <w:rsid w:val="006D1533"/>
    <w:rsid w:val="006E16CC"/>
    <w:rsid w:val="006E304D"/>
    <w:rsid w:val="006E7B53"/>
    <w:rsid w:val="007073AE"/>
    <w:rsid w:val="00710CFF"/>
    <w:rsid w:val="007338BE"/>
    <w:rsid w:val="00741A8F"/>
    <w:rsid w:val="00752E56"/>
    <w:rsid w:val="00762C1A"/>
    <w:rsid w:val="00777B24"/>
    <w:rsid w:val="0078063A"/>
    <w:rsid w:val="0079086E"/>
    <w:rsid w:val="00792B5A"/>
    <w:rsid w:val="007930EA"/>
    <w:rsid w:val="00797549"/>
    <w:rsid w:val="007A3BB9"/>
    <w:rsid w:val="007B369E"/>
    <w:rsid w:val="007B4D2D"/>
    <w:rsid w:val="007B738A"/>
    <w:rsid w:val="007D5162"/>
    <w:rsid w:val="007D584B"/>
    <w:rsid w:val="007F55A7"/>
    <w:rsid w:val="00812EAE"/>
    <w:rsid w:val="00822BA3"/>
    <w:rsid w:val="00831DB3"/>
    <w:rsid w:val="0085104B"/>
    <w:rsid w:val="008C26CD"/>
    <w:rsid w:val="008C3B02"/>
    <w:rsid w:val="00917B2F"/>
    <w:rsid w:val="00926584"/>
    <w:rsid w:val="0093636D"/>
    <w:rsid w:val="00943C02"/>
    <w:rsid w:val="00953315"/>
    <w:rsid w:val="00965687"/>
    <w:rsid w:val="00986831"/>
    <w:rsid w:val="00994DCF"/>
    <w:rsid w:val="009A2C6F"/>
    <w:rsid w:val="009B7C8C"/>
    <w:rsid w:val="009C613E"/>
    <w:rsid w:val="009D46F3"/>
    <w:rsid w:val="009D7464"/>
    <w:rsid w:val="009E49C2"/>
    <w:rsid w:val="009E6778"/>
    <w:rsid w:val="00A14A51"/>
    <w:rsid w:val="00A25CDF"/>
    <w:rsid w:val="00A60D06"/>
    <w:rsid w:val="00A62E91"/>
    <w:rsid w:val="00A721E9"/>
    <w:rsid w:val="00A77726"/>
    <w:rsid w:val="00A86188"/>
    <w:rsid w:val="00AA52F1"/>
    <w:rsid w:val="00AD62FA"/>
    <w:rsid w:val="00AD69D0"/>
    <w:rsid w:val="00AE0517"/>
    <w:rsid w:val="00B226C9"/>
    <w:rsid w:val="00B27807"/>
    <w:rsid w:val="00B35046"/>
    <w:rsid w:val="00B4534B"/>
    <w:rsid w:val="00B52C4B"/>
    <w:rsid w:val="00B56593"/>
    <w:rsid w:val="00B6423F"/>
    <w:rsid w:val="00B71FFE"/>
    <w:rsid w:val="00B73113"/>
    <w:rsid w:val="00B81733"/>
    <w:rsid w:val="00B9149B"/>
    <w:rsid w:val="00BB0996"/>
    <w:rsid w:val="00BB5824"/>
    <w:rsid w:val="00BC4AE2"/>
    <w:rsid w:val="00C10392"/>
    <w:rsid w:val="00C10A30"/>
    <w:rsid w:val="00C22CEB"/>
    <w:rsid w:val="00C311CA"/>
    <w:rsid w:val="00C32672"/>
    <w:rsid w:val="00C475D6"/>
    <w:rsid w:val="00C57B67"/>
    <w:rsid w:val="00C64276"/>
    <w:rsid w:val="00C65204"/>
    <w:rsid w:val="00C655B0"/>
    <w:rsid w:val="00C80A24"/>
    <w:rsid w:val="00C81C40"/>
    <w:rsid w:val="00CC6456"/>
    <w:rsid w:val="00CD61E7"/>
    <w:rsid w:val="00D00938"/>
    <w:rsid w:val="00D07608"/>
    <w:rsid w:val="00D12360"/>
    <w:rsid w:val="00D174F8"/>
    <w:rsid w:val="00D23E69"/>
    <w:rsid w:val="00D33260"/>
    <w:rsid w:val="00D45797"/>
    <w:rsid w:val="00D81194"/>
    <w:rsid w:val="00D9394A"/>
    <w:rsid w:val="00DA309D"/>
    <w:rsid w:val="00DA5EC3"/>
    <w:rsid w:val="00DD1632"/>
    <w:rsid w:val="00E04418"/>
    <w:rsid w:val="00E07134"/>
    <w:rsid w:val="00E15A46"/>
    <w:rsid w:val="00E25597"/>
    <w:rsid w:val="00E371E1"/>
    <w:rsid w:val="00E61F6D"/>
    <w:rsid w:val="00E6319B"/>
    <w:rsid w:val="00E93A40"/>
    <w:rsid w:val="00E93D78"/>
    <w:rsid w:val="00EA3BE3"/>
    <w:rsid w:val="00EE26F1"/>
    <w:rsid w:val="00EF02B2"/>
    <w:rsid w:val="00F27F42"/>
    <w:rsid w:val="00F6503C"/>
    <w:rsid w:val="00F662F4"/>
    <w:rsid w:val="00F71E1A"/>
    <w:rsid w:val="00F72B4E"/>
    <w:rsid w:val="00F81D8D"/>
    <w:rsid w:val="00F83951"/>
    <w:rsid w:val="00F84A17"/>
    <w:rsid w:val="00F93E18"/>
    <w:rsid w:val="00FA1177"/>
    <w:rsid w:val="00FC79C3"/>
    <w:rsid w:val="00FE26A9"/>
    <w:rsid w:val="00FE4474"/>
    <w:rsid w:val="00FF0F2E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  <w14:docId w14:val="7E69A2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A30"/>
  </w:style>
  <w:style w:type="paragraph" w:styleId="Footer">
    <w:name w:val="footer"/>
    <w:basedOn w:val="Normal"/>
    <w:link w:val="FooterChar"/>
    <w:uiPriority w:val="99"/>
    <w:unhideWhenUsed/>
    <w:rsid w:val="00C10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A30"/>
  </w:style>
  <w:style w:type="paragraph" w:styleId="BalloonText">
    <w:name w:val="Balloon Text"/>
    <w:basedOn w:val="Normal"/>
    <w:link w:val="BalloonTextChar"/>
    <w:uiPriority w:val="99"/>
    <w:semiHidden/>
    <w:unhideWhenUsed/>
    <w:rsid w:val="00C1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A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7E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5BED"/>
    <w:pPr>
      <w:ind w:left="720"/>
      <w:contextualSpacing/>
    </w:pPr>
  </w:style>
  <w:style w:type="table" w:styleId="TableGrid">
    <w:name w:val="Table Grid"/>
    <w:basedOn w:val="TableNormal"/>
    <w:uiPriority w:val="59"/>
    <w:rsid w:val="00235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4">
    <w:name w:val="Medium Grid 3 Accent 4"/>
    <w:basedOn w:val="TableNormal"/>
    <w:uiPriority w:val="69"/>
    <w:rsid w:val="00235B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3952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529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952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52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2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529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10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4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45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A30"/>
  </w:style>
  <w:style w:type="paragraph" w:styleId="Footer">
    <w:name w:val="footer"/>
    <w:basedOn w:val="Normal"/>
    <w:link w:val="FooterChar"/>
    <w:uiPriority w:val="99"/>
    <w:unhideWhenUsed/>
    <w:rsid w:val="00C10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A30"/>
  </w:style>
  <w:style w:type="paragraph" w:styleId="BalloonText">
    <w:name w:val="Balloon Text"/>
    <w:basedOn w:val="Normal"/>
    <w:link w:val="BalloonTextChar"/>
    <w:uiPriority w:val="99"/>
    <w:semiHidden/>
    <w:unhideWhenUsed/>
    <w:rsid w:val="00C1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A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7E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5BED"/>
    <w:pPr>
      <w:ind w:left="720"/>
      <w:contextualSpacing/>
    </w:pPr>
  </w:style>
  <w:style w:type="table" w:styleId="TableGrid">
    <w:name w:val="Table Grid"/>
    <w:basedOn w:val="TableNormal"/>
    <w:uiPriority w:val="59"/>
    <w:rsid w:val="00235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4">
    <w:name w:val="Medium Grid 3 Accent 4"/>
    <w:basedOn w:val="TableNormal"/>
    <w:uiPriority w:val="69"/>
    <w:rsid w:val="00235B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3952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529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952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52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2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529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10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4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4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ocuments.manchester.ac.uk/display.aspx?DocID=35221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iencedirect.com/science/journal/10849521/70/supp/C?sdc=1" TargetMode="External"/><Relationship Id="rId2" Type="http://schemas.openxmlformats.org/officeDocument/2006/relationships/hyperlink" Target="http://documents.manchester.ac.uk/display.aspx?DocID=30998" TargetMode="External"/><Relationship Id="rId1" Type="http://schemas.openxmlformats.org/officeDocument/2006/relationships/hyperlink" Target="http://www.engagement.manchester.ac.uk/about/Public%20Engagement%20Strategy%20FINAL.pdf" TargetMode="External"/><Relationship Id="rId6" Type="http://schemas.openxmlformats.org/officeDocument/2006/relationships/hyperlink" Target="http://www.engagement.manchester.ac.uk/about/Public%20Engagement%20Strategy%20FINAL.pdf" TargetMode="External"/><Relationship Id="rId5" Type="http://schemas.openxmlformats.org/officeDocument/2006/relationships/hyperlink" Target="http://documents.manchester.ac.uk/display.aspx?DocID=30998" TargetMode="External"/><Relationship Id="rId4" Type="http://schemas.openxmlformats.org/officeDocument/2006/relationships/hyperlink" Target="https://www.publicengagement.ac.uk/work-with-us/engage-competition-201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953"/>
    <w:rsid w:val="005C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D8A85C26D5479CA289291C2D0F96CC">
    <w:name w:val="A7D8A85C26D5479CA289291C2D0F96CC"/>
    <w:rsid w:val="005C19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D8A85C26D5479CA289291C2D0F96CC">
    <w:name w:val="A7D8A85C26D5479CA289291C2D0F96CC"/>
    <w:rsid w:val="005C19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279A4-61D2-4A65-9FB8-6F08F1BE1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665</Words>
  <Characters>4015</Characters>
  <Application>Microsoft Office Word</Application>
  <DocSecurity>0</DocSecurity>
  <Lines>401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Speakman</dc:creator>
  <cp:lastModifiedBy>Hawys Williams</cp:lastModifiedBy>
  <cp:revision>2</cp:revision>
  <cp:lastPrinted>2017-04-12T10:16:00Z</cp:lastPrinted>
  <dcterms:created xsi:type="dcterms:W3CDTF">2017-12-20T06:35:00Z</dcterms:created>
  <dcterms:modified xsi:type="dcterms:W3CDTF">2017-12-20T06:35:00Z</dcterms:modified>
</cp:coreProperties>
</file>