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AC" w:rsidRDefault="000D2979">
      <w:pPr>
        <w:pStyle w:val="Heading3"/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FREN 20210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Fiche de notation : </w:t>
      </w:r>
      <w:r>
        <w:rPr>
          <w:rFonts w:asciiTheme="majorBidi" w:hAnsiTheme="majorBidi"/>
          <w:color w:val="auto"/>
          <w:sz w:val="24"/>
          <w:szCs w:val="24"/>
          <w:lang w:val="fr-FR"/>
        </w:rPr>
        <w:t>Examen d’oral de janvier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</w:p>
    <w:p w:rsidR="00CB05AC" w:rsidRDefault="00CB05AC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B05AC">
        <w:tc>
          <w:tcPr>
            <w:tcW w:w="9242" w:type="dxa"/>
          </w:tcPr>
          <w:p w:rsidR="00CB05AC" w:rsidRDefault="000D2979">
            <w:pPr>
              <w:pStyle w:val="Heading3"/>
              <w:outlineLvl w:val="2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Nom du candidat :                                                  Nom de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fr-FR"/>
              </w:rPr>
              <w:t xml:space="preserve"> l’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examinateur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fr-FR"/>
              </w:rPr>
              <w:t> :</w:t>
            </w:r>
          </w:p>
          <w:p w:rsidR="00CB05AC" w:rsidRDefault="00CB05A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0"/>
              <w:gridCol w:w="817"/>
              <w:gridCol w:w="954"/>
              <w:gridCol w:w="913"/>
              <w:gridCol w:w="779"/>
              <w:gridCol w:w="779"/>
              <w:gridCol w:w="862"/>
              <w:gridCol w:w="863"/>
              <w:gridCol w:w="939"/>
            </w:tblGrid>
            <w:tr w:rsidR="00CB05AC">
              <w:trPr>
                <w:trHeight w:val="1607"/>
              </w:trPr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Critères</w:t>
                  </w:r>
                </w:p>
              </w:tc>
              <w:tc>
                <w:tcPr>
                  <w:tcW w:w="817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 xml:space="preserve">Fail </w:t>
                  </w: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lang w:val="fr-FR"/>
                    </w:rPr>
                  </w:pP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lang w:val="fr-FR"/>
                    </w:rPr>
                  </w:pP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>Comp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>. Fail</w:t>
                  </w:r>
                </w:p>
                <w:p w:rsidR="00CB05AC" w:rsidRDefault="00CB05AC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>Third</w:t>
                  </w:r>
                  <w:proofErr w:type="spellEnd"/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lang w:val="fr-FR"/>
                    </w:rPr>
                    <w:t>L M U</w:t>
                  </w:r>
                </w:p>
              </w:tc>
              <w:tc>
                <w:tcPr>
                  <w:tcW w:w="779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>2:2</w:t>
                  </w: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lang w:val="fr-FR"/>
                    </w:rPr>
                    <w:t>L M U</w:t>
                  </w:r>
                </w:p>
              </w:tc>
              <w:tc>
                <w:tcPr>
                  <w:tcW w:w="779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fr-FR"/>
                    </w:rPr>
                    <w:t>2:1</w:t>
                  </w: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lang w:val="fr-FR"/>
                    </w:rPr>
                    <w:t>L M U</w:t>
                  </w:r>
                </w:p>
              </w:tc>
              <w:tc>
                <w:tcPr>
                  <w:tcW w:w="862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Low First</w:t>
                  </w: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L M U</w:t>
                  </w: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Mid First</w:t>
                  </w: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L M U</w:t>
                  </w:r>
                </w:p>
              </w:tc>
              <w:tc>
                <w:tcPr>
                  <w:tcW w:w="939" w:type="dxa"/>
                </w:tcPr>
                <w:p w:rsidR="00CB05AC" w:rsidRDefault="000D2979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Upper First</w:t>
                  </w:r>
                </w:p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L M U</w:t>
                  </w: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Langue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Vocabulaire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Grammaire/syntaxe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Prononciation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intonation et aisance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Contenu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Compréhension de la tâche</w:t>
                  </w:r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Qualité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de la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réponse</w:t>
                  </w:r>
                  <w:proofErr w:type="spellEnd"/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Développement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de la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réponse</w:t>
                  </w:r>
                  <w:proofErr w:type="spellEnd"/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B05AC">
              <w:tc>
                <w:tcPr>
                  <w:tcW w:w="2110" w:type="dxa"/>
                </w:tcPr>
                <w:p w:rsidR="00CB05AC" w:rsidRDefault="000D2979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Compétences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non-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langagières</w:t>
                  </w:r>
                  <w:proofErr w:type="spellEnd"/>
                </w:p>
              </w:tc>
              <w:tc>
                <w:tcPr>
                  <w:tcW w:w="817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54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77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2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63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39" w:type="dxa"/>
                </w:tcPr>
                <w:p w:rsidR="00CB05AC" w:rsidRDefault="00CB05A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CB05AC" w:rsidRDefault="00CB05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05AC">
        <w:tc>
          <w:tcPr>
            <w:tcW w:w="9242" w:type="dxa"/>
          </w:tcPr>
          <w:p w:rsidR="00CB05AC" w:rsidRDefault="00CB05A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CB05AC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Fail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Fail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Comp Fail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Third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2:2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2:1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Low First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Mid First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Upper First</w:t>
            </w:r>
          </w:p>
          <w:p w:rsidR="00CB05AC" w:rsidRDefault="000D2979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92 | 95 | 100</w:t>
            </w:r>
          </w:p>
        </w:tc>
      </w:tr>
    </w:tbl>
    <w:p w:rsidR="00CB05AC" w:rsidRDefault="00CB05AC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B05AC" w:rsidRPr="000D2979">
        <w:trPr>
          <w:trHeight w:val="60"/>
        </w:trPr>
        <w:tc>
          <w:tcPr>
            <w:tcW w:w="9242" w:type="dxa"/>
          </w:tcPr>
          <w:p w:rsidR="00CB05AC" w:rsidRDefault="000D2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Note et commentaires (détails des fautes de langue au dos SVP) :</w:t>
            </w: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CB05AC" w:rsidRDefault="00CB05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CB05AC" w:rsidRPr="00900D62" w:rsidRDefault="00CB05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05AC" w:rsidRPr="00900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05AC"/>
    <w:rsid w:val="000D2979"/>
    <w:rsid w:val="00900D62"/>
    <w:rsid w:val="00C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SimSun" w:hAnsi="Calibri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SimSun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pPr>
      <w:spacing w:after="0" w:line="240" w:lineRule="auto"/>
    </w:pPr>
    <w:rPr>
      <w:rFonts w:ascii="Garamond" w:eastAsia="Times New Roman" w:hAnsi="Garamond" w:cs="Times New Roman"/>
      <w:b/>
      <w:smallCaps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Franc</dc:creator>
  <cp:lastModifiedBy>Morag Guilfoyle</cp:lastModifiedBy>
  <cp:revision>9</cp:revision>
  <dcterms:created xsi:type="dcterms:W3CDTF">2017-09-25T09:19:00Z</dcterms:created>
  <dcterms:modified xsi:type="dcterms:W3CDTF">2017-10-20T07:16:00Z</dcterms:modified>
</cp:coreProperties>
</file>