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85C159" w14:textId="77777777" w:rsidR="00B30BE1" w:rsidRDefault="00B30BE1" w:rsidP="00B30BE1">
      <w:pPr>
        <w:jc w:val="center"/>
        <w:rPr>
          <w:rFonts w:ascii="Calibri" w:hAnsi="Calibri" w:cs="Arial"/>
          <w:b/>
          <w:bCs/>
          <w:szCs w:val="21"/>
        </w:rPr>
      </w:pPr>
    </w:p>
    <w:p w14:paraId="23573738" w14:textId="5F2DC4F4" w:rsidR="00686E3A" w:rsidRDefault="00510082" w:rsidP="00B30BE1">
      <w:pPr>
        <w:jc w:val="center"/>
        <w:rPr>
          <w:rFonts w:ascii="Calibri" w:hAnsi="Calibri" w:cs="Arial"/>
          <w:b/>
          <w:bCs/>
          <w:szCs w:val="21"/>
        </w:rPr>
      </w:pPr>
      <w:r>
        <w:rPr>
          <w:rFonts w:ascii="Calibri" w:hAnsi="Calibri" w:cs="Arial"/>
          <w:b/>
          <w:bCs/>
          <w:szCs w:val="21"/>
        </w:rPr>
        <w:t xml:space="preserve">UNDERGRADUATE </w:t>
      </w:r>
      <w:r w:rsidR="00FF5A50">
        <w:rPr>
          <w:rFonts w:ascii="Calibri" w:hAnsi="Calibri" w:cs="Arial"/>
          <w:b/>
          <w:bCs/>
          <w:szCs w:val="21"/>
        </w:rPr>
        <w:t>DRAMA AND FILM STUDIES</w:t>
      </w:r>
      <w:r w:rsidR="00F723FC" w:rsidRPr="000905A8">
        <w:rPr>
          <w:rFonts w:ascii="Calibri" w:hAnsi="Calibri" w:cs="Arial"/>
          <w:b/>
          <w:bCs/>
          <w:szCs w:val="21"/>
        </w:rPr>
        <w:t xml:space="preserve"> - SCHEDULE</w:t>
      </w:r>
      <w:r w:rsidR="00FA39EC" w:rsidRPr="000905A8">
        <w:rPr>
          <w:rFonts w:ascii="Calibri" w:hAnsi="Calibri" w:cs="Arial"/>
          <w:b/>
          <w:bCs/>
          <w:szCs w:val="21"/>
        </w:rPr>
        <w:t xml:space="preserve"> FOR WELCOME WEEK SEPTEMBER 20</w:t>
      </w:r>
      <w:r w:rsidR="009E5F88">
        <w:rPr>
          <w:rFonts w:ascii="Calibri" w:hAnsi="Calibri" w:cs="Arial"/>
          <w:b/>
          <w:bCs/>
          <w:szCs w:val="21"/>
        </w:rPr>
        <w:t>22</w:t>
      </w:r>
    </w:p>
    <w:p w14:paraId="63EE288C" w14:textId="77777777" w:rsidR="008175F8" w:rsidRDefault="008175F8" w:rsidP="00B30BE1">
      <w:pPr>
        <w:jc w:val="center"/>
        <w:rPr>
          <w:rFonts w:ascii="Calibri" w:hAnsi="Calibri" w:cs="Arial"/>
          <w:b/>
          <w:bCs/>
          <w:szCs w:val="21"/>
        </w:rPr>
      </w:pPr>
    </w:p>
    <w:p w14:paraId="6681C121" w14:textId="77777777" w:rsidR="00510082" w:rsidRPr="00182756" w:rsidRDefault="00510082" w:rsidP="00510082">
      <w:pPr>
        <w:jc w:val="center"/>
        <w:rPr>
          <w:rFonts w:ascii="Calibri" w:hAnsi="Calibri" w:cs="Arial"/>
          <w:b/>
          <w:bCs/>
          <w:sz w:val="21"/>
          <w:szCs w:val="21"/>
        </w:rPr>
      </w:pPr>
      <w:r w:rsidRPr="00182756">
        <w:rPr>
          <w:rFonts w:ascii="Calibri" w:hAnsi="Calibri" w:cs="Arial"/>
          <w:b/>
          <w:bCs/>
          <w:szCs w:val="21"/>
        </w:rPr>
        <w:t>Please note this is a live document and the schedule may be subject to change (please check again on Monday 19 September for updates)</w:t>
      </w:r>
    </w:p>
    <w:p w14:paraId="2018520D" w14:textId="77777777" w:rsidR="008175F8" w:rsidRPr="00B30BE1" w:rsidRDefault="008175F8" w:rsidP="00B30BE1">
      <w:pPr>
        <w:jc w:val="center"/>
        <w:rPr>
          <w:rFonts w:ascii="Calibri" w:hAnsi="Calibri" w:cs="Arial"/>
          <w:b/>
          <w:bCs/>
          <w:sz w:val="21"/>
          <w:szCs w:val="21"/>
        </w:rPr>
      </w:pPr>
    </w:p>
    <w:p w14:paraId="60108481" w14:textId="77777777" w:rsidR="009E5F88" w:rsidRPr="00791515" w:rsidRDefault="009E5F88" w:rsidP="008C4A91">
      <w:pPr>
        <w:rPr>
          <w:rFonts w:ascii="Calibri" w:hAnsi="Calibri" w:cs="Arial"/>
          <w:b/>
          <w:bCs/>
          <w:sz w:val="20"/>
          <w:szCs w:val="20"/>
        </w:r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237"/>
        <w:gridCol w:w="5430"/>
      </w:tblGrid>
      <w:tr w:rsidR="005D5803" w:rsidRPr="00791515" w14:paraId="17086A56" w14:textId="77777777" w:rsidTr="00AC3C0F">
        <w:trPr>
          <w:jc w:val="center"/>
        </w:trPr>
        <w:tc>
          <w:tcPr>
            <w:tcW w:w="2507" w:type="dxa"/>
            <w:shd w:val="clear" w:color="auto" w:fill="BFBFBF"/>
          </w:tcPr>
          <w:p w14:paraId="74B82326" w14:textId="77777777" w:rsidR="005D5803" w:rsidRPr="000905A8" w:rsidRDefault="005D5803" w:rsidP="00EF7C3A">
            <w:pPr>
              <w:ind w:left="-11"/>
              <w:jc w:val="center"/>
              <w:rPr>
                <w:rFonts w:ascii="Calibri" w:hAnsi="Calibri" w:cs="Arial"/>
                <w:b/>
                <w:sz w:val="20"/>
                <w:szCs w:val="19"/>
              </w:rPr>
            </w:pPr>
            <w:r w:rsidRPr="000905A8">
              <w:rPr>
                <w:rFonts w:ascii="Calibri" w:hAnsi="Calibri" w:cs="Arial"/>
                <w:b/>
                <w:sz w:val="20"/>
                <w:szCs w:val="19"/>
              </w:rPr>
              <w:t>Date/Time</w:t>
            </w:r>
          </w:p>
        </w:tc>
        <w:tc>
          <w:tcPr>
            <w:tcW w:w="6237" w:type="dxa"/>
            <w:shd w:val="clear" w:color="auto" w:fill="BFBFBF"/>
          </w:tcPr>
          <w:p w14:paraId="57296449" w14:textId="77777777" w:rsidR="005D5803" w:rsidRPr="000905A8" w:rsidRDefault="005D5803" w:rsidP="000B42E0">
            <w:pPr>
              <w:jc w:val="center"/>
              <w:rPr>
                <w:rFonts w:ascii="Calibri" w:hAnsi="Calibri" w:cs="Arial"/>
                <w:b/>
                <w:sz w:val="20"/>
                <w:szCs w:val="19"/>
              </w:rPr>
            </w:pPr>
            <w:r w:rsidRPr="000905A8">
              <w:rPr>
                <w:rFonts w:ascii="Calibri" w:hAnsi="Calibri" w:cs="Arial"/>
                <w:b/>
                <w:sz w:val="20"/>
                <w:szCs w:val="19"/>
              </w:rPr>
              <w:t>Event</w:t>
            </w:r>
          </w:p>
        </w:tc>
        <w:tc>
          <w:tcPr>
            <w:tcW w:w="5430" w:type="dxa"/>
            <w:shd w:val="clear" w:color="auto" w:fill="BFBFBF"/>
          </w:tcPr>
          <w:p w14:paraId="69F92B8B" w14:textId="77777777" w:rsidR="005D5803" w:rsidRPr="000905A8" w:rsidRDefault="005D5803" w:rsidP="000B42E0">
            <w:pPr>
              <w:jc w:val="center"/>
              <w:rPr>
                <w:rFonts w:ascii="Calibri" w:hAnsi="Calibri" w:cs="Arial"/>
                <w:b/>
                <w:sz w:val="20"/>
                <w:szCs w:val="19"/>
              </w:rPr>
            </w:pPr>
            <w:r w:rsidRPr="000905A8">
              <w:rPr>
                <w:rFonts w:ascii="Calibri" w:hAnsi="Calibri" w:cs="Arial"/>
                <w:b/>
                <w:sz w:val="20"/>
                <w:szCs w:val="19"/>
              </w:rPr>
              <w:t>Venue</w:t>
            </w:r>
          </w:p>
        </w:tc>
      </w:tr>
      <w:tr w:rsidR="005D5803" w:rsidRPr="00791515" w14:paraId="301E9FB6" w14:textId="77777777" w:rsidTr="00AC3C0F">
        <w:trPr>
          <w:jc w:val="center"/>
        </w:trPr>
        <w:tc>
          <w:tcPr>
            <w:tcW w:w="2507" w:type="dxa"/>
            <w:shd w:val="clear" w:color="auto" w:fill="BFBFBF"/>
          </w:tcPr>
          <w:p w14:paraId="38E41BDE" w14:textId="77777777" w:rsidR="005D5803" w:rsidRPr="000905A8" w:rsidRDefault="005D5803" w:rsidP="00F31996">
            <w:pPr>
              <w:ind w:left="-11"/>
              <w:jc w:val="center"/>
              <w:rPr>
                <w:rFonts w:ascii="Calibri" w:hAnsi="Calibri" w:cs="Arial"/>
                <w:b/>
                <w:sz w:val="20"/>
                <w:szCs w:val="19"/>
              </w:rPr>
            </w:pPr>
            <w:r w:rsidRPr="000905A8">
              <w:rPr>
                <w:rFonts w:ascii="Calibri" w:hAnsi="Calibri" w:cs="Arial"/>
                <w:b/>
                <w:sz w:val="20"/>
                <w:szCs w:val="19"/>
              </w:rPr>
              <w:t xml:space="preserve">Monday </w:t>
            </w:r>
            <w:r w:rsidR="009E5F88">
              <w:rPr>
                <w:rFonts w:ascii="Calibri" w:hAnsi="Calibri" w:cs="Arial"/>
                <w:b/>
                <w:sz w:val="20"/>
                <w:szCs w:val="19"/>
              </w:rPr>
              <w:t>19</w:t>
            </w:r>
            <w:r w:rsidR="00A277F1" w:rsidRPr="000905A8">
              <w:rPr>
                <w:rFonts w:ascii="Calibri" w:hAnsi="Calibri" w:cs="Arial"/>
                <w:b/>
                <w:sz w:val="20"/>
                <w:szCs w:val="19"/>
              </w:rPr>
              <w:t xml:space="preserve"> </w:t>
            </w:r>
            <w:r w:rsidRPr="000905A8">
              <w:rPr>
                <w:rFonts w:ascii="Calibri" w:hAnsi="Calibri" w:cs="Arial"/>
                <w:b/>
                <w:sz w:val="20"/>
                <w:szCs w:val="19"/>
              </w:rPr>
              <w:t>September</w:t>
            </w:r>
          </w:p>
        </w:tc>
        <w:tc>
          <w:tcPr>
            <w:tcW w:w="6237" w:type="dxa"/>
            <w:shd w:val="clear" w:color="auto" w:fill="BFBFBF"/>
          </w:tcPr>
          <w:p w14:paraId="220DD716" w14:textId="77777777" w:rsidR="005D5803" w:rsidRPr="000905A8" w:rsidRDefault="005D5803" w:rsidP="000B42E0">
            <w:pPr>
              <w:jc w:val="center"/>
              <w:rPr>
                <w:rFonts w:ascii="Calibri" w:hAnsi="Calibri" w:cs="Arial"/>
                <w:b/>
                <w:sz w:val="20"/>
                <w:szCs w:val="19"/>
              </w:rPr>
            </w:pPr>
          </w:p>
        </w:tc>
        <w:tc>
          <w:tcPr>
            <w:tcW w:w="5430" w:type="dxa"/>
            <w:shd w:val="clear" w:color="auto" w:fill="BFBFBF"/>
          </w:tcPr>
          <w:p w14:paraId="08012CC1" w14:textId="77777777" w:rsidR="005D5803" w:rsidRPr="000905A8" w:rsidRDefault="005D5803" w:rsidP="000B42E0">
            <w:pPr>
              <w:jc w:val="center"/>
              <w:rPr>
                <w:rFonts w:ascii="Calibri" w:hAnsi="Calibri" w:cs="Arial"/>
                <w:b/>
                <w:sz w:val="20"/>
                <w:szCs w:val="19"/>
              </w:rPr>
            </w:pPr>
          </w:p>
        </w:tc>
      </w:tr>
      <w:tr w:rsidR="008305D5" w:rsidRPr="00791515" w14:paraId="09922387" w14:textId="77777777" w:rsidTr="000905A8">
        <w:trPr>
          <w:jc w:val="center"/>
        </w:trPr>
        <w:tc>
          <w:tcPr>
            <w:tcW w:w="2507" w:type="dxa"/>
            <w:tcBorders>
              <w:bottom w:val="single" w:sz="4" w:space="0" w:color="auto"/>
            </w:tcBorders>
            <w:shd w:val="clear" w:color="auto" w:fill="auto"/>
          </w:tcPr>
          <w:p w14:paraId="21E1DA6B" w14:textId="77777777" w:rsidR="008305D5" w:rsidRPr="008305D5" w:rsidRDefault="00D74F9A" w:rsidP="00A4088D">
            <w:pPr>
              <w:ind w:left="-11"/>
              <w:jc w:val="center"/>
              <w:rPr>
                <w:rFonts w:ascii="Calibri" w:hAnsi="Calibri" w:cs="Arial"/>
                <w:sz w:val="22"/>
                <w:szCs w:val="22"/>
              </w:rPr>
            </w:pPr>
            <w:r>
              <w:rPr>
                <w:rFonts w:ascii="Calibri" w:hAnsi="Calibri" w:cs="Arial"/>
                <w:sz w:val="22"/>
                <w:szCs w:val="22"/>
              </w:rPr>
              <w:t>10:00 – 1</w:t>
            </w:r>
            <w:r w:rsidR="003B4AA8">
              <w:rPr>
                <w:rFonts w:ascii="Calibri" w:hAnsi="Calibri" w:cs="Arial"/>
                <w:sz w:val="22"/>
                <w:szCs w:val="22"/>
              </w:rPr>
              <w:t>1:30</w:t>
            </w:r>
          </w:p>
        </w:tc>
        <w:tc>
          <w:tcPr>
            <w:tcW w:w="6237" w:type="dxa"/>
            <w:tcBorders>
              <w:bottom w:val="single" w:sz="4" w:space="0" w:color="auto"/>
            </w:tcBorders>
            <w:shd w:val="clear" w:color="auto" w:fill="auto"/>
          </w:tcPr>
          <w:p w14:paraId="7084F16B" w14:textId="77777777" w:rsidR="00BE7331" w:rsidRDefault="00BE7331" w:rsidP="002314A9">
            <w:pPr>
              <w:pStyle w:val="NoSpacing"/>
              <w:rPr>
                <w:b/>
                <w:bCs/>
              </w:rPr>
            </w:pPr>
            <w:r w:rsidRPr="00BE7331">
              <w:rPr>
                <w:b/>
                <w:bCs/>
              </w:rPr>
              <w:t xml:space="preserve">Welcome to Drama </w:t>
            </w:r>
            <w:r w:rsidR="00FE5DD2">
              <w:rPr>
                <w:b/>
                <w:bCs/>
              </w:rPr>
              <w:t>&amp;</w:t>
            </w:r>
            <w:r w:rsidRPr="00BE7331">
              <w:rPr>
                <w:b/>
                <w:bCs/>
              </w:rPr>
              <w:t xml:space="preserve"> Film students</w:t>
            </w:r>
          </w:p>
          <w:p w14:paraId="372E78B4" w14:textId="77777777" w:rsidR="00796C6A" w:rsidRPr="00796C6A" w:rsidRDefault="00FE5DD2" w:rsidP="00C36BB2">
            <w:pPr>
              <w:pStyle w:val="NoSpacing"/>
            </w:pPr>
            <w:r w:rsidRPr="00FE5DD2">
              <w:t xml:space="preserve">Meet your new colleagues and </w:t>
            </w:r>
            <w:r w:rsidR="00C36BB2">
              <w:t xml:space="preserve">Head of Department for </w:t>
            </w:r>
            <w:r w:rsidRPr="00FE5DD2">
              <w:t>Drama</w:t>
            </w:r>
            <w:r w:rsidR="00C36BB2">
              <w:t xml:space="preserve"> and Film.</w:t>
            </w:r>
            <w:r w:rsidRPr="00FE5DD2">
              <w:t xml:space="preserve">  </w:t>
            </w:r>
            <w:r w:rsidR="00C36BB2">
              <w:t>G</w:t>
            </w:r>
            <w:r w:rsidRPr="00FE5DD2">
              <w:t xml:space="preserve">et a sense of what your programme will involve </w:t>
            </w:r>
            <w:r w:rsidR="00C36BB2">
              <w:t>with the Drama and Film Undergraduate Programme Director.</w:t>
            </w:r>
          </w:p>
        </w:tc>
        <w:tc>
          <w:tcPr>
            <w:tcW w:w="5430" w:type="dxa"/>
            <w:tcBorders>
              <w:bottom w:val="single" w:sz="4" w:space="0" w:color="auto"/>
            </w:tcBorders>
            <w:shd w:val="clear" w:color="auto" w:fill="auto"/>
          </w:tcPr>
          <w:p w14:paraId="0CD95B59" w14:textId="77777777" w:rsidR="008305D5" w:rsidRPr="008305D5" w:rsidRDefault="00D74F9A" w:rsidP="002314A9">
            <w:pPr>
              <w:rPr>
                <w:rFonts w:ascii="Calibri" w:hAnsi="Calibri" w:cs="Arial"/>
                <w:b/>
                <w:bCs/>
                <w:sz w:val="22"/>
                <w:szCs w:val="22"/>
              </w:rPr>
            </w:pPr>
            <w:r w:rsidRPr="00D74F9A">
              <w:rPr>
                <w:rFonts w:ascii="Calibri" w:hAnsi="Calibri" w:cs="Arial"/>
                <w:b/>
                <w:bCs/>
                <w:sz w:val="22"/>
                <w:szCs w:val="22"/>
              </w:rPr>
              <w:t>Simon</w:t>
            </w:r>
            <w:r w:rsidR="0000067D">
              <w:rPr>
                <w:rFonts w:ascii="Calibri" w:hAnsi="Calibri" w:cs="Arial"/>
                <w:b/>
                <w:bCs/>
                <w:sz w:val="22"/>
                <w:szCs w:val="22"/>
              </w:rPr>
              <w:t xml:space="preserve"> Building </w:t>
            </w:r>
            <w:r w:rsidR="00400206">
              <w:rPr>
                <w:rFonts w:ascii="Calibri" w:hAnsi="Calibri" w:cs="Arial"/>
                <w:b/>
                <w:bCs/>
                <w:sz w:val="22"/>
                <w:szCs w:val="22"/>
              </w:rPr>
              <w:t xml:space="preserve">- </w:t>
            </w:r>
            <w:r w:rsidRPr="00D74F9A">
              <w:rPr>
                <w:rFonts w:ascii="Calibri" w:hAnsi="Calibri" w:cs="Arial"/>
                <w:b/>
                <w:bCs/>
                <w:sz w:val="22"/>
                <w:szCs w:val="22"/>
              </w:rPr>
              <w:t>T</w:t>
            </w:r>
            <w:r w:rsidR="0000067D">
              <w:rPr>
                <w:rFonts w:ascii="Calibri" w:hAnsi="Calibri" w:cs="Arial"/>
                <w:b/>
                <w:bCs/>
                <w:sz w:val="22"/>
                <w:szCs w:val="22"/>
              </w:rPr>
              <w:t xml:space="preserve">heatre </w:t>
            </w:r>
            <w:r w:rsidRPr="00D74F9A">
              <w:rPr>
                <w:rFonts w:ascii="Calibri" w:hAnsi="Calibri" w:cs="Arial"/>
                <w:b/>
                <w:bCs/>
                <w:sz w:val="22"/>
                <w:szCs w:val="22"/>
              </w:rPr>
              <w:t>A</w:t>
            </w:r>
          </w:p>
        </w:tc>
      </w:tr>
      <w:tr w:rsidR="005D5803" w:rsidRPr="00791515" w14:paraId="60A65043" w14:textId="77777777" w:rsidTr="000905A8">
        <w:trPr>
          <w:jc w:val="center"/>
        </w:trPr>
        <w:tc>
          <w:tcPr>
            <w:tcW w:w="2507" w:type="dxa"/>
            <w:tcBorders>
              <w:bottom w:val="single" w:sz="4" w:space="0" w:color="auto"/>
            </w:tcBorders>
            <w:shd w:val="clear" w:color="auto" w:fill="auto"/>
          </w:tcPr>
          <w:p w14:paraId="46699C61" w14:textId="77777777" w:rsidR="00743B89" w:rsidRPr="008305D5" w:rsidRDefault="00796C6A" w:rsidP="00A4088D">
            <w:pPr>
              <w:ind w:left="-11"/>
              <w:jc w:val="center"/>
              <w:rPr>
                <w:rFonts w:ascii="Calibri" w:hAnsi="Calibri" w:cs="Arial"/>
                <w:sz w:val="22"/>
                <w:szCs w:val="22"/>
                <w:highlight w:val="yellow"/>
              </w:rPr>
            </w:pPr>
            <w:r w:rsidRPr="00796C6A">
              <w:rPr>
                <w:rFonts w:ascii="Calibri" w:hAnsi="Calibri" w:cs="Arial"/>
                <w:sz w:val="22"/>
                <w:szCs w:val="22"/>
              </w:rPr>
              <w:t>1</w:t>
            </w:r>
            <w:r w:rsidR="003B4AA8">
              <w:rPr>
                <w:rFonts w:ascii="Calibri" w:hAnsi="Calibri" w:cs="Arial"/>
                <w:sz w:val="22"/>
                <w:szCs w:val="22"/>
              </w:rPr>
              <w:t>1</w:t>
            </w:r>
            <w:r w:rsidRPr="00796C6A">
              <w:rPr>
                <w:rFonts w:ascii="Calibri" w:hAnsi="Calibri" w:cs="Arial"/>
                <w:sz w:val="22"/>
                <w:szCs w:val="22"/>
              </w:rPr>
              <w:t>:</w:t>
            </w:r>
            <w:r w:rsidR="003B4AA8">
              <w:rPr>
                <w:rFonts w:ascii="Calibri" w:hAnsi="Calibri" w:cs="Arial"/>
                <w:sz w:val="22"/>
                <w:szCs w:val="22"/>
              </w:rPr>
              <w:t>30</w:t>
            </w:r>
            <w:r w:rsidRPr="00796C6A">
              <w:rPr>
                <w:rFonts w:ascii="Calibri" w:hAnsi="Calibri" w:cs="Arial"/>
                <w:sz w:val="22"/>
                <w:szCs w:val="22"/>
              </w:rPr>
              <w:t xml:space="preserve"> – 1</w:t>
            </w:r>
            <w:r w:rsidR="003B4AA8">
              <w:rPr>
                <w:rFonts w:ascii="Calibri" w:hAnsi="Calibri" w:cs="Arial"/>
                <w:sz w:val="22"/>
                <w:szCs w:val="22"/>
              </w:rPr>
              <w:t>2:30</w:t>
            </w:r>
          </w:p>
        </w:tc>
        <w:tc>
          <w:tcPr>
            <w:tcW w:w="6237" w:type="dxa"/>
            <w:tcBorders>
              <w:bottom w:val="single" w:sz="4" w:space="0" w:color="auto"/>
            </w:tcBorders>
            <w:shd w:val="clear" w:color="auto" w:fill="auto"/>
          </w:tcPr>
          <w:p w14:paraId="5CA100C4" w14:textId="77777777" w:rsidR="008305D5" w:rsidRDefault="00796C6A" w:rsidP="002314A9">
            <w:pPr>
              <w:pStyle w:val="NoSpacing"/>
              <w:rPr>
                <w:b/>
                <w:bCs/>
              </w:rPr>
            </w:pPr>
            <w:r w:rsidRPr="00796C6A">
              <w:rPr>
                <w:b/>
                <w:bCs/>
              </w:rPr>
              <w:t>Meet all the staff</w:t>
            </w:r>
          </w:p>
          <w:p w14:paraId="27A73CA4" w14:textId="77777777" w:rsidR="003B4AA8" w:rsidRPr="003B4AA8" w:rsidRDefault="00EA392B" w:rsidP="002314A9">
            <w:pPr>
              <w:pStyle w:val="NoSpacing"/>
            </w:pPr>
            <w:proofErr w:type="gramStart"/>
            <w:r w:rsidRPr="00EA392B">
              <w:t>We'll</w:t>
            </w:r>
            <w:proofErr w:type="gramEnd"/>
            <w:r w:rsidRPr="00EA392B">
              <w:t xml:space="preserve"> be joined by all the Drama and Film staff as well as by some special friends of the Department. </w:t>
            </w:r>
            <w:proofErr w:type="gramStart"/>
            <w:r w:rsidRPr="00EA392B">
              <w:t>You'll</w:t>
            </w:r>
            <w:proofErr w:type="gramEnd"/>
            <w:r w:rsidRPr="00EA392B">
              <w:t xml:space="preserve"> also get to meet the students who run some of the student societies.</w:t>
            </w:r>
          </w:p>
        </w:tc>
        <w:tc>
          <w:tcPr>
            <w:tcW w:w="5430" w:type="dxa"/>
            <w:tcBorders>
              <w:bottom w:val="single" w:sz="4" w:space="0" w:color="auto"/>
            </w:tcBorders>
            <w:shd w:val="clear" w:color="auto" w:fill="auto"/>
          </w:tcPr>
          <w:p w14:paraId="55CE2676" w14:textId="77777777" w:rsidR="00686E3A" w:rsidRPr="008305D5" w:rsidRDefault="0000067D" w:rsidP="002314A9">
            <w:pPr>
              <w:rPr>
                <w:rFonts w:ascii="Calibri" w:hAnsi="Calibri" w:cs="Arial"/>
                <w:b/>
                <w:bCs/>
                <w:sz w:val="22"/>
                <w:szCs w:val="22"/>
              </w:rPr>
            </w:pPr>
            <w:r w:rsidRPr="00D74F9A">
              <w:rPr>
                <w:rFonts w:ascii="Calibri" w:hAnsi="Calibri" w:cs="Arial"/>
                <w:b/>
                <w:bCs/>
                <w:sz w:val="22"/>
                <w:szCs w:val="22"/>
              </w:rPr>
              <w:t>Simon</w:t>
            </w:r>
            <w:r>
              <w:rPr>
                <w:rFonts w:ascii="Calibri" w:hAnsi="Calibri" w:cs="Arial"/>
                <w:b/>
                <w:bCs/>
                <w:sz w:val="22"/>
                <w:szCs w:val="22"/>
              </w:rPr>
              <w:t xml:space="preserve"> Building </w:t>
            </w:r>
            <w:r w:rsidR="00400206">
              <w:rPr>
                <w:rFonts w:ascii="Calibri" w:hAnsi="Calibri" w:cs="Arial"/>
                <w:b/>
                <w:bCs/>
                <w:sz w:val="22"/>
                <w:szCs w:val="22"/>
              </w:rPr>
              <w:t xml:space="preserve">- </w:t>
            </w:r>
            <w:r w:rsidRPr="00D74F9A">
              <w:rPr>
                <w:rFonts w:ascii="Calibri" w:hAnsi="Calibri" w:cs="Arial"/>
                <w:b/>
                <w:bCs/>
                <w:sz w:val="22"/>
                <w:szCs w:val="22"/>
              </w:rPr>
              <w:t>T</w:t>
            </w:r>
            <w:r>
              <w:rPr>
                <w:rFonts w:ascii="Calibri" w:hAnsi="Calibri" w:cs="Arial"/>
                <w:b/>
                <w:bCs/>
                <w:sz w:val="22"/>
                <w:szCs w:val="22"/>
              </w:rPr>
              <w:t>heatre</w:t>
            </w:r>
            <w:r w:rsidR="00796C6A" w:rsidRPr="00796C6A">
              <w:rPr>
                <w:rFonts w:ascii="Calibri" w:hAnsi="Calibri" w:cs="Arial"/>
                <w:b/>
                <w:bCs/>
                <w:sz w:val="22"/>
                <w:szCs w:val="22"/>
              </w:rPr>
              <w:t xml:space="preserve"> A</w:t>
            </w:r>
          </w:p>
        </w:tc>
      </w:tr>
      <w:tr w:rsidR="00592568" w:rsidRPr="00791515" w14:paraId="10B2AC9F" w14:textId="77777777" w:rsidTr="000905A8">
        <w:trPr>
          <w:jc w:val="center"/>
        </w:trPr>
        <w:tc>
          <w:tcPr>
            <w:tcW w:w="2507" w:type="dxa"/>
            <w:tcBorders>
              <w:bottom w:val="single" w:sz="4" w:space="0" w:color="auto"/>
            </w:tcBorders>
            <w:shd w:val="clear" w:color="auto" w:fill="auto"/>
          </w:tcPr>
          <w:p w14:paraId="6761FA8C" w14:textId="77777777" w:rsidR="00592568" w:rsidRPr="00796C6A" w:rsidRDefault="00592568" w:rsidP="00A4088D">
            <w:pPr>
              <w:ind w:left="-11"/>
              <w:jc w:val="center"/>
              <w:rPr>
                <w:rFonts w:ascii="Calibri" w:hAnsi="Calibri" w:cs="Arial"/>
                <w:sz w:val="22"/>
                <w:szCs w:val="22"/>
              </w:rPr>
            </w:pPr>
            <w:r>
              <w:rPr>
                <w:rFonts w:ascii="Calibri" w:hAnsi="Calibri" w:cs="Arial"/>
                <w:sz w:val="22"/>
                <w:szCs w:val="22"/>
              </w:rPr>
              <w:t>12:30 – 13:30</w:t>
            </w:r>
          </w:p>
        </w:tc>
        <w:tc>
          <w:tcPr>
            <w:tcW w:w="6237" w:type="dxa"/>
            <w:tcBorders>
              <w:bottom w:val="single" w:sz="4" w:space="0" w:color="auto"/>
            </w:tcBorders>
            <w:shd w:val="clear" w:color="auto" w:fill="auto"/>
          </w:tcPr>
          <w:p w14:paraId="34D5AF64" w14:textId="77777777" w:rsidR="00592568" w:rsidRPr="00796C6A" w:rsidRDefault="00592568" w:rsidP="002314A9">
            <w:pPr>
              <w:pStyle w:val="NoSpacing"/>
              <w:rPr>
                <w:b/>
                <w:bCs/>
              </w:rPr>
            </w:pPr>
            <w:r>
              <w:rPr>
                <w:b/>
                <w:bCs/>
              </w:rPr>
              <w:t>Drama/Film Lunch</w:t>
            </w:r>
          </w:p>
        </w:tc>
        <w:tc>
          <w:tcPr>
            <w:tcW w:w="5430" w:type="dxa"/>
            <w:tcBorders>
              <w:bottom w:val="single" w:sz="4" w:space="0" w:color="auto"/>
            </w:tcBorders>
            <w:shd w:val="clear" w:color="auto" w:fill="auto"/>
          </w:tcPr>
          <w:p w14:paraId="04B663B4" w14:textId="0C176ABE" w:rsidR="00592568" w:rsidRDefault="00592568" w:rsidP="00592568">
            <w:pPr>
              <w:rPr>
                <w:rFonts w:ascii="Calibri" w:hAnsi="Calibri" w:cs="Arial"/>
                <w:b/>
                <w:bCs/>
                <w:sz w:val="22"/>
                <w:szCs w:val="22"/>
              </w:rPr>
            </w:pPr>
            <w:r w:rsidRPr="00796C6A">
              <w:rPr>
                <w:rFonts w:ascii="Calibri" w:hAnsi="Calibri" w:cs="Arial"/>
                <w:b/>
                <w:bCs/>
                <w:sz w:val="22"/>
                <w:szCs w:val="22"/>
              </w:rPr>
              <w:t>Martin Harris</w:t>
            </w:r>
            <w:r>
              <w:rPr>
                <w:rFonts w:ascii="Calibri" w:hAnsi="Calibri" w:cs="Arial"/>
                <w:b/>
                <w:bCs/>
                <w:sz w:val="22"/>
                <w:szCs w:val="22"/>
              </w:rPr>
              <w:t xml:space="preserve"> Centre</w:t>
            </w:r>
            <w:r w:rsidR="00400206">
              <w:rPr>
                <w:rFonts w:ascii="Calibri" w:hAnsi="Calibri" w:cs="Arial"/>
                <w:b/>
                <w:bCs/>
                <w:sz w:val="22"/>
                <w:szCs w:val="22"/>
              </w:rPr>
              <w:t xml:space="preserve"> </w:t>
            </w:r>
            <w:r w:rsidR="00CE66A1">
              <w:rPr>
                <w:rFonts w:ascii="Calibri" w:hAnsi="Calibri" w:cs="Arial"/>
                <w:b/>
                <w:bCs/>
                <w:sz w:val="22"/>
                <w:szCs w:val="22"/>
              </w:rPr>
              <w:t>–</w:t>
            </w:r>
            <w:r w:rsidR="00400206">
              <w:rPr>
                <w:rFonts w:ascii="Calibri" w:hAnsi="Calibri" w:cs="Arial"/>
                <w:b/>
                <w:bCs/>
                <w:sz w:val="22"/>
                <w:szCs w:val="22"/>
              </w:rPr>
              <w:t xml:space="preserve"> </w:t>
            </w:r>
            <w:r w:rsidR="00CE66A1">
              <w:rPr>
                <w:rFonts w:ascii="Calibri" w:hAnsi="Calibri" w:cs="Arial"/>
                <w:b/>
                <w:bCs/>
                <w:sz w:val="22"/>
                <w:szCs w:val="22"/>
              </w:rPr>
              <w:t>John Thaw Studio</w:t>
            </w:r>
          </w:p>
          <w:p w14:paraId="641B91BB" w14:textId="77777777" w:rsidR="00592568" w:rsidRPr="00D74F9A" w:rsidRDefault="00592568" w:rsidP="00592568">
            <w:pPr>
              <w:rPr>
                <w:rFonts w:ascii="Calibri" w:hAnsi="Calibri" w:cs="Arial"/>
                <w:b/>
                <w:bCs/>
                <w:sz w:val="22"/>
                <w:szCs w:val="22"/>
              </w:rPr>
            </w:pPr>
            <w:r>
              <w:rPr>
                <w:rFonts w:ascii="Calibri" w:hAnsi="Calibri" w:cs="Arial"/>
                <w:b/>
                <w:bCs/>
                <w:sz w:val="22"/>
                <w:szCs w:val="22"/>
              </w:rPr>
              <w:t>(Ground floor)</w:t>
            </w:r>
          </w:p>
        </w:tc>
      </w:tr>
      <w:tr w:rsidR="00796C6A" w:rsidRPr="00791515" w14:paraId="1FF4A93A" w14:textId="77777777" w:rsidTr="000905A8">
        <w:trPr>
          <w:jc w:val="center"/>
        </w:trPr>
        <w:tc>
          <w:tcPr>
            <w:tcW w:w="2507" w:type="dxa"/>
            <w:tcBorders>
              <w:bottom w:val="single" w:sz="4" w:space="0" w:color="auto"/>
            </w:tcBorders>
            <w:shd w:val="clear" w:color="auto" w:fill="auto"/>
          </w:tcPr>
          <w:p w14:paraId="319502A4" w14:textId="77777777" w:rsidR="00796C6A" w:rsidRPr="00796C6A" w:rsidRDefault="00796C6A" w:rsidP="00A4088D">
            <w:pPr>
              <w:ind w:left="-11"/>
              <w:jc w:val="center"/>
              <w:rPr>
                <w:rFonts w:ascii="Calibri" w:hAnsi="Calibri" w:cs="Arial"/>
                <w:sz w:val="22"/>
                <w:szCs w:val="22"/>
              </w:rPr>
            </w:pPr>
            <w:r>
              <w:rPr>
                <w:rFonts w:ascii="Calibri" w:hAnsi="Calibri" w:cs="Arial"/>
                <w:sz w:val="22"/>
                <w:szCs w:val="22"/>
              </w:rPr>
              <w:t>14:00 – 16:00</w:t>
            </w:r>
          </w:p>
        </w:tc>
        <w:tc>
          <w:tcPr>
            <w:tcW w:w="6237" w:type="dxa"/>
            <w:tcBorders>
              <w:bottom w:val="single" w:sz="4" w:space="0" w:color="auto"/>
            </w:tcBorders>
            <w:shd w:val="clear" w:color="auto" w:fill="auto"/>
          </w:tcPr>
          <w:p w14:paraId="3C930DDE" w14:textId="77777777" w:rsidR="00796C6A" w:rsidRDefault="00796C6A" w:rsidP="002314A9">
            <w:pPr>
              <w:pStyle w:val="NoSpacing"/>
              <w:rPr>
                <w:b/>
                <w:bCs/>
              </w:rPr>
            </w:pPr>
            <w:r>
              <w:rPr>
                <w:b/>
                <w:bCs/>
              </w:rPr>
              <w:t>Meet with Peer Mentors</w:t>
            </w:r>
          </w:p>
          <w:p w14:paraId="7087D1A4" w14:textId="77777777" w:rsidR="00FE5DD2" w:rsidRPr="00FE5DD2" w:rsidRDefault="00EA392B" w:rsidP="00FE5DD2">
            <w:pPr>
              <w:pStyle w:val="NoSpacing"/>
              <w:rPr>
                <w:highlight w:val="yellow"/>
              </w:rPr>
            </w:pPr>
            <w:r w:rsidRPr="00EA392B">
              <w:t xml:space="preserve">This is your opportunity to meet your Peer Mentors who are students from the 2nd and 3rd year of your programmes. </w:t>
            </w:r>
            <w:proofErr w:type="gramStart"/>
            <w:r w:rsidRPr="00EA392B">
              <w:t>They'll</w:t>
            </w:r>
            <w:proofErr w:type="gramEnd"/>
            <w:r w:rsidRPr="00EA392B">
              <w:t xml:space="preserve"> play a key role in helping you to settle into university life.</w:t>
            </w:r>
          </w:p>
        </w:tc>
        <w:tc>
          <w:tcPr>
            <w:tcW w:w="5430" w:type="dxa"/>
            <w:tcBorders>
              <w:bottom w:val="single" w:sz="4" w:space="0" w:color="auto"/>
            </w:tcBorders>
            <w:shd w:val="clear" w:color="auto" w:fill="auto"/>
          </w:tcPr>
          <w:p w14:paraId="2582722C" w14:textId="3D01A4E2" w:rsidR="00796C6A" w:rsidRDefault="00796C6A" w:rsidP="002314A9">
            <w:pPr>
              <w:rPr>
                <w:rFonts w:ascii="Calibri" w:hAnsi="Calibri" w:cs="Arial"/>
                <w:b/>
                <w:bCs/>
                <w:sz w:val="22"/>
                <w:szCs w:val="22"/>
              </w:rPr>
            </w:pPr>
            <w:r w:rsidRPr="00796C6A">
              <w:rPr>
                <w:rFonts w:ascii="Calibri" w:hAnsi="Calibri" w:cs="Arial"/>
                <w:b/>
                <w:bCs/>
                <w:sz w:val="22"/>
                <w:szCs w:val="22"/>
              </w:rPr>
              <w:t>Martin Harris</w:t>
            </w:r>
            <w:r w:rsidR="0000067D">
              <w:rPr>
                <w:rFonts w:ascii="Calibri" w:hAnsi="Calibri" w:cs="Arial"/>
                <w:b/>
                <w:bCs/>
                <w:sz w:val="22"/>
                <w:szCs w:val="22"/>
              </w:rPr>
              <w:t xml:space="preserve"> </w:t>
            </w:r>
            <w:r w:rsidR="00C36BB2">
              <w:rPr>
                <w:rFonts w:ascii="Calibri" w:hAnsi="Calibri" w:cs="Arial"/>
                <w:b/>
                <w:bCs/>
                <w:sz w:val="22"/>
                <w:szCs w:val="22"/>
              </w:rPr>
              <w:t>Centre</w:t>
            </w:r>
            <w:r w:rsidR="00400206">
              <w:rPr>
                <w:rFonts w:ascii="Calibri" w:hAnsi="Calibri" w:cs="Arial"/>
                <w:b/>
                <w:bCs/>
                <w:sz w:val="22"/>
                <w:szCs w:val="22"/>
              </w:rPr>
              <w:t xml:space="preserve"> - </w:t>
            </w:r>
            <w:r w:rsidR="00CE66A1">
              <w:rPr>
                <w:rFonts w:ascii="Calibri" w:hAnsi="Calibri" w:cs="Arial"/>
                <w:b/>
                <w:bCs/>
                <w:sz w:val="22"/>
                <w:szCs w:val="22"/>
              </w:rPr>
              <w:t>John Thaw Studio</w:t>
            </w:r>
          </w:p>
          <w:p w14:paraId="1862C38D" w14:textId="77777777" w:rsidR="00C36BB2" w:rsidRPr="00796C6A" w:rsidRDefault="00C36BB2" w:rsidP="002314A9">
            <w:pPr>
              <w:rPr>
                <w:rFonts w:ascii="Calibri" w:hAnsi="Calibri" w:cs="Arial"/>
                <w:b/>
                <w:bCs/>
                <w:sz w:val="22"/>
                <w:szCs w:val="22"/>
              </w:rPr>
            </w:pPr>
            <w:r>
              <w:rPr>
                <w:rFonts w:ascii="Calibri" w:hAnsi="Calibri" w:cs="Arial"/>
                <w:b/>
                <w:bCs/>
                <w:sz w:val="22"/>
                <w:szCs w:val="22"/>
              </w:rPr>
              <w:t>(Ground floor)</w:t>
            </w:r>
          </w:p>
        </w:tc>
      </w:tr>
      <w:tr w:rsidR="005421D4" w:rsidRPr="00791515" w14:paraId="654DBDBB" w14:textId="77777777" w:rsidTr="00AC3C0F">
        <w:trPr>
          <w:jc w:val="center"/>
        </w:trPr>
        <w:tc>
          <w:tcPr>
            <w:tcW w:w="2507" w:type="dxa"/>
            <w:shd w:val="clear" w:color="auto" w:fill="A6A6A6"/>
          </w:tcPr>
          <w:p w14:paraId="080CE7F8" w14:textId="77777777" w:rsidR="005421D4" w:rsidRPr="000905A8" w:rsidRDefault="005421D4" w:rsidP="00037107">
            <w:pPr>
              <w:ind w:left="-11"/>
              <w:jc w:val="center"/>
              <w:rPr>
                <w:rFonts w:ascii="Calibri" w:hAnsi="Calibri" w:cs="Arial"/>
                <w:b/>
                <w:sz w:val="20"/>
                <w:szCs w:val="19"/>
              </w:rPr>
            </w:pPr>
            <w:r w:rsidRPr="000905A8">
              <w:rPr>
                <w:rFonts w:ascii="Calibri" w:hAnsi="Calibri" w:cs="Arial"/>
                <w:b/>
                <w:sz w:val="20"/>
                <w:szCs w:val="19"/>
              </w:rPr>
              <w:t xml:space="preserve">Tuesday </w:t>
            </w:r>
            <w:r w:rsidR="009E5F88">
              <w:rPr>
                <w:rFonts w:ascii="Calibri" w:hAnsi="Calibri" w:cs="Arial"/>
                <w:b/>
                <w:sz w:val="20"/>
                <w:szCs w:val="19"/>
              </w:rPr>
              <w:t>20</w:t>
            </w:r>
            <w:r w:rsidRPr="000905A8">
              <w:rPr>
                <w:rFonts w:ascii="Calibri" w:hAnsi="Calibri" w:cs="Arial"/>
                <w:b/>
                <w:sz w:val="20"/>
                <w:szCs w:val="19"/>
              </w:rPr>
              <w:t xml:space="preserve"> September</w:t>
            </w:r>
          </w:p>
        </w:tc>
        <w:tc>
          <w:tcPr>
            <w:tcW w:w="6237" w:type="dxa"/>
            <w:shd w:val="clear" w:color="auto" w:fill="A6A6A6"/>
          </w:tcPr>
          <w:p w14:paraId="722BDD06" w14:textId="77777777" w:rsidR="005421D4" w:rsidRPr="000905A8" w:rsidRDefault="005421D4" w:rsidP="000B42E0">
            <w:pPr>
              <w:jc w:val="center"/>
              <w:rPr>
                <w:rFonts w:ascii="Calibri" w:hAnsi="Calibri" w:cs="Arial"/>
                <w:b/>
                <w:sz w:val="20"/>
                <w:szCs w:val="19"/>
              </w:rPr>
            </w:pPr>
          </w:p>
        </w:tc>
        <w:tc>
          <w:tcPr>
            <w:tcW w:w="5430" w:type="dxa"/>
            <w:shd w:val="clear" w:color="auto" w:fill="A6A6A6"/>
          </w:tcPr>
          <w:p w14:paraId="17CB1768" w14:textId="77777777" w:rsidR="005421D4" w:rsidRPr="002314A9" w:rsidRDefault="005421D4" w:rsidP="002314A9">
            <w:pPr>
              <w:rPr>
                <w:rFonts w:ascii="Calibri" w:eastAsia="Calibri" w:hAnsi="Calibri"/>
                <w:b/>
                <w:bCs/>
                <w:sz w:val="22"/>
                <w:szCs w:val="22"/>
                <w:lang w:eastAsia="en-US"/>
              </w:rPr>
            </w:pPr>
          </w:p>
        </w:tc>
      </w:tr>
      <w:tr w:rsidR="00F87003" w:rsidRPr="00791515" w14:paraId="27D3A40F" w14:textId="77777777" w:rsidTr="00FF5A50">
        <w:trPr>
          <w:trHeight w:val="291"/>
          <w:jc w:val="center"/>
        </w:trPr>
        <w:tc>
          <w:tcPr>
            <w:tcW w:w="2507" w:type="dxa"/>
            <w:tcBorders>
              <w:bottom w:val="single" w:sz="4" w:space="0" w:color="auto"/>
            </w:tcBorders>
          </w:tcPr>
          <w:p w14:paraId="72749DAD" w14:textId="77777777" w:rsidR="00F87003" w:rsidRPr="00646920" w:rsidRDefault="00FF5A50" w:rsidP="00182B7A">
            <w:pPr>
              <w:ind w:left="-11"/>
              <w:jc w:val="center"/>
              <w:rPr>
                <w:rFonts w:ascii="Calibri" w:hAnsi="Calibri" w:cs="Arial"/>
                <w:sz w:val="22"/>
                <w:szCs w:val="22"/>
                <w:highlight w:val="yellow"/>
              </w:rPr>
            </w:pPr>
            <w:r w:rsidRPr="00FF5A50">
              <w:rPr>
                <w:rFonts w:ascii="Calibri" w:hAnsi="Calibri" w:cs="Arial"/>
                <w:sz w:val="22"/>
                <w:szCs w:val="22"/>
              </w:rPr>
              <w:t>10:00 – 12:00</w:t>
            </w:r>
          </w:p>
        </w:tc>
        <w:tc>
          <w:tcPr>
            <w:tcW w:w="6237" w:type="dxa"/>
            <w:tcBorders>
              <w:bottom w:val="single" w:sz="4" w:space="0" w:color="auto"/>
            </w:tcBorders>
          </w:tcPr>
          <w:p w14:paraId="7ED1E184" w14:textId="77777777" w:rsidR="005E7DE6" w:rsidRDefault="00FF5A50" w:rsidP="00646920">
            <w:pPr>
              <w:pStyle w:val="NoSpacing"/>
              <w:rPr>
                <w:b/>
                <w:bCs/>
              </w:rPr>
            </w:pPr>
            <w:r w:rsidRPr="00FF5A50">
              <w:rPr>
                <w:b/>
                <w:bCs/>
              </w:rPr>
              <w:t>Meet your Academic Advisor</w:t>
            </w:r>
          </w:p>
          <w:p w14:paraId="54C585E7" w14:textId="77777777" w:rsidR="00FE5DD2" w:rsidRPr="00FE5DD2" w:rsidRDefault="00935070" w:rsidP="00646920">
            <w:pPr>
              <w:pStyle w:val="NoSpacing"/>
              <w:rPr>
                <w:highlight w:val="yellow"/>
              </w:rPr>
            </w:pPr>
            <w:r w:rsidRPr="00935070">
              <w:t>This will be your chance to meet your Academic Advis</w:t>
            </w:r>
            <w:r>
              <w:t>o</w:t>
            </w:r>
            <w:r w:rsidRPr="00935070">
              <w:t>r</w:t>
            </w:r>
          </w:p>
        </w:tc>
        <w:tc>
          <w:tcPr>
            <w:tcW w:w="5430" w:type="dxa"/>
            <w:tcBorders>
              <w:bottom w:val="single" w:sz="4" w:space="0" w:color="auto"/>
            </w:tcBorders>
          </w:tcPr>
          <w:p w14:paraId="38AEDFFC" w14:textId="77777777" w:rsidR="00F87003" w:rsidRPr="00646920" w:rsidRDefault="00935070" w:rsidP="002314A9">
            <w:pPr>
              <w:rPr>
                <w:rFonts w:ascii="Calibri" w:eastAsia="Calibri" w:hAnsi="Calibri"/>
                <w:b/>
                <w:bCs/>
                <w:sz w:val="22"/>
                <w:szCs w:val="22"/>
                <w:highlight w:val="yellow"/>
                <w:lang w:eastAsia="en-US"/>
              </w:rPr>
            </w:pPr>
            <w:r w:rsidRPr="00935070">
              <w:rPr>
                <w:rFonts w:ascii="Calibri" w:eastAsia="Calibri" w:hAnsi="Calibri"/>
                <w:sz w:val="22"/>
                <w:szCs w:val="22"/>
                <w:lang w:eastAsia="en-US"/>
              </w:rPr>
              <w:t>Look out for emails and check the Drama/Film Community page on Blackboard for further details.</w:t>
            </w:r>
          </w:p>
        </w:tc>
      </w:tr>
      <w:tr w:rsidR="0000067D" w:rsidRPr="00791515" w14:paraId="0479C6DC" w14:textId="77777777" w:rsidTr="00D74F9A">
        <w:trPr>
          <w:trHeight w:val="267"/>
          <w:jc w:val="center"/>
        </w:trPr>
        <w:tc>
          <w:tcPr>
            <w:tcW w:w="2507" w:type="dxa"/>
            <w:tcBorders>
              <w:bottom w:val="single" w:sz="4" w:space="0" w:color="auto"/>
            </w:tcBorders>
          </w:tcPr>
          <w:p w14:paraId="7D49A14C" w14:textId="77777777" w:rsidR="0000067D" w:rsidRDefault="0000067D" w:rsidP="0000067D">
            <w:pPr>
              <w:ind w:left="-11"/>
              <w:jc w:val="center"/>
              <w:rPr>
                <w:rFonts w:ascii="Calibri" w:hAnsi="Calibri" w:cs="Arial"/>
                <w:sz w:val="22"/>
                <w:szCs w:val="22"/>
              </w:rPr>
            </w:pPr>
            <w:r w:rsidRPr="000B7279">
              <w:rPr>
                <w:rFonts w:ascii="Calibri" w:hAnsi="Calibri" w:cs="Arial"/>
                <w:sz w:val="22"/>
                <w:szCs w:val="22"/>
              </w:rPr>
              <w:t>14:00 – 15:00</w:t>
            </w:r>
          </w:p>
        </w:tc>
        <w:tc>
          <w:tcPr>
            <w:tcW w:w="6237" w:type="dxa"/>
            <w:tcBorders>
              <w:bottom w:val="single" w:sz="4" w:space="0" w:color="auto"/>
            </w:tcBorders>
          </w:tcPr>
          <w:p w14:paraId="0CBDD640" w14:textId="77777777" w:rsidR="0000067D" w:rsidRPr="000B7279" w:rsidRDefault="0000067D" w:rsidP="0000067D">
            <w:pPr>
              <w:pStyle w:val="NoSpacing"/>
              <w:rPr>
                <w:b/>
                <w:bCs/>
              </w:rPr>
            </w:pPr>
            <w:r w:rsidRPr="000B7279">
              <w:rPr>
                <w:b/>
                <w:bCs/>
              </w:rPr>
              <w:t>Introduction to Flexible Honours session 1 (Optional Event)</w:t>
            </w:r>
          </w:p>
          <w:p w14:paraId="69D10F9E" w14:textId="77777777" w:rsidR="0000067D" w:rsidRPr="005603E8" w:rsidRDefault="0000067D" w:rsidP="0000067D">
            <w:pPr>
              <w:pStyle w:val="NoSpacing"/>
            </w:pPr>
            <w:r w:rsidRPr="000B7279">
              <w:t xml:space="preserve">The Flexible Honours programme gives students on single honours degrees the chance to add a second ‘minor’ subject to their studies, which </w:t>
            </w:r>
            <w:proofErr w:type="gramStart"/>
            <w:r w:rsidRPr="000B7279">
              <w:t>opens up</w:t>
            </w:r>
            <w:proofErr w:type="gramEnd"/>
            <w:r w:rsidRPr="000B7279">
              <w:t xml:space="preserve"> a world of possibilities! </w:t>
            </w:r>
          </w:p>
        </w:tc>
        <w:tc>
          <w:tcPr>
            <w:tcW w:w="5430" w:type="dxa"/>
            <w:tcBorders>
              <w:bottom w:val="single" w:sz="4" w:space="0" w:color="auto"/>
            </w:tcBorders>
          </w:tcPr>
          <w:p w14:paraId="14510D59" w14:textId="73FED196" w:rsidR="0000067D" w:rsidRPr="007A75D0" w:rsidRDefault="0000067D" w:rsidP="0000067D">
            <w:pPr>
              <w:rPr>
                <w:rFonts w:ascii="Calibri" w:eastAsia="Calibri" w:hAnsi="Calibri"/>
                <w:b/>
                <w:bCs/>
                <w:sz w:val="22"/>
                <w:szCs w:val="22"/>
                <w:lang w:eastAsia="en-US"/>
              </w:rPr>
            </w:pPr>
            <w:r w:rsidRPr="000B7279">
              <w:rPr>
                <w:rFonts w:ascii="Calibri" w:eastAsia="Calibri" w:hAnsi="Calibri"/>
                <w:b/>
                <w:bCs/>
                <w:sz w:val="22"/>
                <w:szCs w:val="22"/>
                <w:lang w:eastAsia="en-US"/>
              </w:rPr>
              <w:t>Simon Building</w:t>
            </w:r>
            <w:r w:rsidR="00CE66A1">
              <w:rPr>
                <w:rFonts w:ascii="Calibri" w:eastAsia="Calibri" w:hAnsi="Calibri"/>
                <w:b/>
                <w:bCs/>
                <w:sz w:val="22"/>
                <w:szCs w:val="22"/>
                <w:lang w:eastAsia="en-US"/>
              </w:rPr>
              <w:t xml:space="preserve"> - </w:t>
            </w:r>
            <w:r w:rsidR="00CE66A1" w:rsidRPr="000B7279">
              <w:rPr>
                <w:rFonts w:ascii="Calibri" w:eastAsia="Calibri" w:hAnsi="Calibri"/>
                <w:b/>
                <w:bCs/>
                <w:sz w:val="22"/>
                <w:szCs w:val="22"/>
                <w:lang w:eastAsia="en-US"/>
              </w:rPr>
              <w:t>Room</w:t>
            </w:r>
            <w:r w:rsidRPr="000B7279">
              <w:rPr>
                <w:rFonts w:ascii="Calibri" w:eastAsia="Calibri" w:hAnsi="Calibri"/>
                <w:b/>
                <w:bCs/>
                <w:sz w:val="22"/>
                <w:szCs w:val="22"/>
                <w:lang w:eastAsia="en-US"/>
              </w:rPr>
              <w:t xml:space="preserve"> 4.63</w:t>
            </w:r>
          </w:p>
        </w:tc>
      </w:tr>
      <w:tr w:rsidR="0000067D" w:rsidRPr="00791515" w14:paraId="2A696F97" w14:textId="77777777" w:rsidTr="00D74F9A">
        <w:trPr>
          <w:trHeight w:val="267"/>
          <w:jc w:val="center"/>
        </w:trPr>
        <w:tc>
          <w:tcPr>
            <w:tcW w:w="2507" w:type="dxa"/>
            <w:tcBorders>
              <w:bottom w:val="single" w:sz="4" w:space="0" w:color="auto"/>
            </w:tcBorders>
          </w:tcPr>
          <w:p w14:paraId="4ECE89E3" w14:textId="77777777" w:rsidR="0000067D" w:rsidRPr="000B7279" w:rsidRDefault="0000067D" w:rsidP="0000067D">
            <w:pPr>
              <w:ind w:left="-11"/>
              <w:jc w:val="center"/>
              <w:rPr>
                <w:rFonts w:ascii="Calibri" w:hAnsi="Calibri" w:cs="Arial"/>
                <w:sz w:val="22"/>
                <w:szCs w:val="22"/>
              </w:rPr>
            </w:pPr>
            <w:r w:rsidRPr="000B7279">
              <w:rPr>
                <w:rFonts w:ascii="Calibri" w:hAnsi="Calibri" w:cs="Arial"/>
                <w:sz w:val="22"/>
                <w:szCs w:val="22"/>
              </w:rPr>
              <w:t>15:00 – 16:00</w:t>
            </w:r>
          </w:p>
        </w:tc>
        <w:tc>
          <w:tcPr>
            <w:tcW w:w="6237" w:type="dxa"/>
            <w:tcBorders>
              <w:bottom w:val="single" w:sz="4" w:space="0" w:color="auto"/>
            </w:tcBorders>
          </w:tcPr>
          <w:p w14:paraId="648CAA7F" w14:textId="77777777" w:rsidR="0000067D" w:rsidRPr="000B7279" w:rsidRDefault="0000067D" w:rsidP="0000067D">
            <w:pPr>
              <w:pStyle w:val="NoSpacing"/>
              <w:rPr>
                <w:b/>
                <w:bCs/>
              </w:rPr>
            </w:pPr>
            <w:r w:rsidRPr="000B7279">
              <w:rPr>
                <w:b/>
                <w:bCs/>
              </w:rPr>
              <w:t>Introduction to Flexible Honours session 2 (Optional Event)</w:t>
            </w:r>
          </w:p>
          <w:p w14:paraId="451219DB" w14:textId="77777777" w:rsidR="00A61762" w:rsidRDefault="0000067D" w:rsidP="0000067D">
            <w:pPr>
              <w:pStyle w:val="NoSpacing"/>
            </w:pPr>
            <w:r w:rsidRPr="000B7279">
              <w:t>Another chance to find out more about the Flexible Honours Programme.</w:t>
            </w:r>
          </w:p>
          <w:p w14:paraId="0375AC99" w14:textId="74964CED" w:rsidR="00A61762" w:rsidRPr="005603E8" w:rsidRDefault="00A61762" w:rsidP="0000067D">
            <w:pPr>
              <w:pStyle w:val="NoSpacing"/>
            </w:pPr>
          </w:p>
        </w:tc>
        <w:tc>
          <w:tcPr>
            <w:tcW w:w="5430" w:type="dxa"/>
            <w:tcBorders>
              <w:bottom w:val="single" w:sz="4" w:space="0" w:color="auto"/>
            </w:tcBorders>
          </w:tcPr>
          <w:p w14:paraId="546B109E" w14:textId="1B916492" w:rsidR="0000067D" w:rsidRPr="000B7279" w:rsidRDefault="0000067D" w:rsidP="0000067D">
            <w:pPr>
              <w:rPr>
                <w:rFonts w:ascii="Calibri" w:eastAsia="Calibri" w:hAnsi="Calibri"/>
                <w:b/>
                <w:bCs/>
                <w:sz w:val="22"/>
                <w:szCs w:val="22"/>
                <w:lang w:eastAsia="en-US"/>
              </w:rPr>
            </w:pPr>
            <w:r w:rsidRPr="000B7279">
              <w:rPr>
                <w:rFonts w:ascii="Calibri" w:eastAsia="Calibri" w:hAnsi="Calibri"/>
                <w:b/>
                <w:bCs/>
                <w:sz w:val="22"/>
                <w:szCs w:val="22"/>
                <w:lang w:eastAsia="en-US"/>
              </w:rPr>
              <w:t>Simon Building</w:t>
            </w:r>
            <w:r w:rsidR="00CE66A1">
              <w:rPr>
                <w:rFonts w:ascii="Calibri" w:eastAsia="Calibri" w:hAnsi="Calibri"/>
                <w:b/>
                <w:bCs/>
                <w:sz w:val="22"/>
                <w:szCs w:val="22"/>
                <w:lang w:eastAsia="en-US"/>
              </w:rPr>
              <w:t xml:space="preserve"> - </w:t>
            </w:r>
            <w:r w:rsidR="00CE66A1" w:rsidRPr="000B7279">
              <w:rPr>
                <w:rFonts w:ascii="Calibri" w:eastAsia="Calibri" w:hAnsi="Calibri"/>
                <w:b/>
                <w:bCs/>
                <w:sz w:val="22"/>
                <w:szCs w:val="22"/>
                <w:lang w:eastAsia="en-US"/>
              </w:rPr>
              <w:t>Room</w:t>
            </w:r>
            <w:r w:rsidRPr="000B7279">
              <w:rPr>
                <w:rFonts w:ascii="Calibri" w:eastAsia="Calibri" w:hAnsi="Calibri"/>
                <w:b/>
                <w:bCs/>
                <w:sz w:val="22"/>
                <w:szCs w:val="22"/>
                <w:lang w:eastAsia="en-US"/>
              </w:rPr>
              <w:t xml:space="preserve"> 4.63</w:t>
            </w:r>
          </w:p>
        </w:tc>
      </w:tr>
      <w:tr w:rsidR="0000067D" w:rsidRPr="00791515" w14:paraId="4ABF7D6C" w14:textId="77777777" w:rsidTr="003915E2">
        <w:trPr>
          <w:trHeight w:val="300"/>
          <w:jc w:val="center"/>
        </w:trPr>
        <w:tc>
          <w:tcPr>
            <w:tcW w:w="2507" w:type="dxa"/>
            <w:shd w:val="clear" w:color="auto" w:fill="A6A6A6"/>
          </w:tcPr>
          <w:p w14:paraId="29EAC6CE" w14:textId="77777777" w:rsidR="0000067D" w:rsidRPr="000905A8" w:rsidRDefault="0000067D" w:rsidP="0000067D">
            <w:pPr>
              <w:ind w:left="-11"/>
              <w:jc w:val="center"/>
              <w:rPr>
                <w:rFonts w:ascii="Calibri" w:hAnsi="Calibri" w:cs="Arial"/>
                <w:b/>
                <w:sz w:val="20"/>
                <w:szCs w:val="19"/>
              </w:rPr>
            </w:pPr>
            <w:r w:rsidRPr="000905A8">
              <w:rPr>
                <w:rFonts w:ascii="Calibri" w:hAnsi="Calibri" w:cs="Arial"/>
                <w:b/>
                <w:sz w:val="20"/>
                <w:szCs w:val="19"/>
              </w:rPr>
              <w:t xml:space="preserve">Wednesday </w:t>
            </w:r>
            <w:r>
              <w:rPr>
                <w:rFonts w:ascii="Calibri" w:hAnsi="Calibri" w:cs="Arial"/>
                <w:b/>
                <w:sz w:val="20"/>
                <w:szCs w:val="19"/>
              </w:rPr>
              <w:t>21</w:t>
            </w:r>
            <w:r w:rsidRPr="000905A8">
              <w:rPr>
                <w:rFonts w:ascii="Calibri" w:hAnsi="Calibri" w:cs="Arial"/>
                <w:b/>
                <w:sz w:val="20"/>
                <w:szCs w:val="19"/>
              </w:rPr>
              <w:t xml:space="preserve"> September</w:t>
            </w:r>
          </w:p>
        </w:tc>
        <w:tc>
          <w:tcPr>
            <w:tcW w:w="6237" w:type="dxa"/>
            <w:shd w:val="clear" w:color="auto" w:fill="A6A6A6"/>
          </w:tcPr>
          <w:p w14:paraId="2ED9833C" w14:textId="77777777" w:rsidR="0000067D" w:rsidRPr="000905A8" w:rsidRDefault="0000067D" w:rsidP="0000067D">
            <w:pPr>
              <w:jc w:val="center"/>
              <w:rPr>
                <w:rFonts w:ascii="Calibri" w:hAnsi="Calibri" w:cs="Arial"/>
                <w:b/>
                <w:sz w:val="20"/>
                <w:szCs w:val="19"/>
              </w:rPr>
            </w:pPr>
          </w:p>
        </w:tc>
        <w:tc>
          <w:tcPr>
            <w:tcW w:w="5430" w:type="dxa"/>
            <w:shd w:val="clear" w:color="auto" w:fill="A6A6A6"/>
          </w:tcPr>
          <w:p w14:paraId="698C69B0" w14:textId="77777777" w:rsidR="0000067D" w:rsidRPr="002314A9" w:rsidRDefault="0000067D" w:rsidP="0000067D">
            <w:pPr>
              <w:rPr>
                <w:rFonts w:ascii="Calibri" w:eastAsia="Calibri" w:hAnsi="Calibri"/>
                <w:b/>
                <w:bCs/>
                <w:sz w:val="22"/>
                <w:szCs w:val="22"/>
                <w:lang w:eastAsia="en-US"/>
              </w:rPr>
            </w:pPr>
          </w:p>
        </w:tc>
      </w:tr>
      <w:tr w:rsidR="0000067D" w:rsidRPr="00791515" w14:paraId="60F76AF6" w14:textId="77777777" w:rsidTr="000905A8">
        <w:trPr>
          <w:jc w:val="center"/>
        </w:trPr>
        <w:tc>
          <w:tcPr>
            <w:tcW w:w="2507" w:type="dxa"/>
            <w:tcBorders>
              <w:bottom w:val="single" w:sz="4" w:space="0" w:color="auto"/>
            </w:tcBorders>
            <w:shd w:val="clear" w:color="auto" w:fill="auto"/>
          </w:tcPr>
          <w:p w14:paraId="2F3B7512" w14:textId="77777777" w:rsidR="0000067D" w:rsidRDefault="0000067D" w:rsidP="0000067D">
            <w:pPr>
              <w:ind w:left="-11"/>
              <w:jc w:val="center"/>
              <w:rPr>
                <w:rFonts w:ascii="Calibri" w:hAnsi="Calibri" w:cs="Arial"/>
                <w:sz w:val="22"/>
                <w:szCs w:val="22"/>
              </w:rPr>
            </w:pPr>
            <w:r>
              <w:rPr>
                <w:rFonts w:ascii="Calibri" w:hAnsi="Calibri" w:cs="Arial"/>
                <w:sz w:val="22"/>
                <w:szCs w:val="22"/>
              </w:rPr>
              <w:t xml:space="preserve">09:30 – </w:t>
            </w:r>
            <w:r w:rsidR="00072D2B">
              <w:rPr>
                <w:rFonts w:ascii="Calibri" w:hAnsi="Calibri" w:cs="Arial"/>
                <w:sz w:val="22"/>
                <w:szCs w:val="22"/>
              </w:rPr>
              <w:t>12:00</w:t>
            </w:r>
          </w:p>
        </w:tc>
        <w:tc>
          <w:tcPr>
            <w:tcW w:w="6237" w:type="dxa"/>
            <w:tcBorders>
              <w:bottom w:val="single" w:sz="4" w:space="0" w:color="auto"/>
            </w:tcBorders>
            <w:shd w:val="clear" w:color="auto" w:fill="auto"/>
          </w:tcPr>
          <w:p w14:paraId="17070F67" w14:textId="77777777" w:rsidR="0000067D" w:rsidRDefault="0000067D" w:rsidP="0000067D">
            <w:pPr>
              <w:rPr>
                <w:rFonts w:ascii="Calibri" w:eastAsia="Calibri" w:hAnsi="Calibri"/>
                <w:b/>
                <w:bCs/>
                <w:sz w:val="22"/>
                <w:szCs w:val="22"/>
                <w:lang w:eastAsia="en-US"/>
              </w:rPr>
            </w:pPr>
            <w:r>
              <w:rPr>
                <w:rFonts w:ascii="Calibri" w:eastAsia="Calibri" w:hAnsi="Calibri"/>
                <w:b/>
                <w:bCs/>
                <w:sz w:val="22"/>
                <w:szCs w:val="22"/>
                <w:lang w:eastAsia="en-US"/>
              </w:rPr>
              <w:t xml:space="preserve">Course Unit Selection </w:t>
            </w:r>
            <w:r w:rsidR="00072D2B">
              <w:rPr>
                <w:rFonts w:ascii="Calibri" w:eastAsia="Calibri" w:hAnsi="Calibri"/>
                <w:b/>
                <w:bCs/>
                <w:sz w:val="22"/>
                <w:szCs w:val="22"/>
                <w:lang w:eastAsia="en-US"/>
              </w:rPr>
              <w:t>Meetings</w:t>
            </w:r>
          </w:p>
          <w:p w14:paraId="04E6B06C" w14:textId="77777777" w:rsidR="00072D2B" w:rsidRDefault="00935070" w:rsidP="0000067D">
            <w:pPr>
              <w:rPr>
                <w:rFonts w:ascii="Calibri" w:eastAsia="Calibri" w:hAnsi="Calibri"/>
                <w:sz w:val="22"/>
                <w:szCs w:val="22"/>
                <w:lang w:eastAsia="en-US"/>
              </w:rPr>
            </w:pPr>
            <w:r w:rsidRPr="00935070">
              <w:rPr>
                <w:rFonts w:ascii="Calibri" w:eastAsia="Calibri" w:hAnsi="Calibri"/>
                <w:sz w:val="22"/>
                <w:szCs w:val="22"/>
                <w:lang w:eastAsia="en-US"/>
              </w:rPr>
              <w:lastRenderedPageBreak/>
              <w:t xml:space="preserve">This is an important meeting where you can check what courses you are enrolled onto and get </w:t>
            </w:r>
            <w:proofErr w:type="gramStart"/>
            <w:r w:rsidRPr="00935070">
              <w:rPr>
                <w:rFonts w:ascii="Calibri" w:eastAsia="Calibri" w:hAnsi="Calibri"/>
                <w:sz w:val="22"/>
                <w:szCs w:val="22"/>
                <w:lang w:eastAsia="en-US"/>
              </w:rPr>
              <w:t>really useful</w:t>
            </w:r>
            <w:proofErr w:type="gramEnd"/>
            <w:r w:rsidRPr="00935070">
              <w:rPr>
                <w:rFonts w:ascii="Calibri" w:eastAsia="Calibri" w:hAnsi="Calibri"/>
                <w:sz w:val="22"/>
                <w:szCs w:val="22"/>
                <w:lang w:eastAsia="en-US"/>
              </w:rPr>
              <w:t xml:space="preserve"> information on how your programme will work.</w:t>
            </w:r>
          </w:p>
          <w:p w14:paraId="210AD616" w14:textId="77777777" w:rsidR="00935070" w:rsidRDefault="00935070" w:rsidP="0000067D">
            <w:pPr>
              <w:rPr>
                <w:rFonts w:ascii="Calibri" w:eastAsia="Calibri" w:hAnsi="Calibri"/>
                <w:sz w:val="22"/>
                <w:szCs w:val="22"/>
                <w:lang w:eastAsia="en-US"/>
              </w:rPr>
            </w:pPr>
          </w:p>
          <w:p w14:paraId="37C3BBF8" w14:textId="77777777" w:rsidR="00072D2B" w:rsidRDefault="00072D2B" w:rsidP="0000067D">
            <w:pPr>
              <w:rPr>
                <w:rFonts w:ascii="Calibri" w:eastAsia="Calibri" w:hAnsi="Calibri"/>
                <w:sz w:val="22"/>
                <w:szCs w:val="22"/>
                <w:lang w:eastAsia="en-US"/>
              </w:rPr>
            </w:pPr>
            <w:r>
              <w:rPr>
                <w:rFonts w:ascii="Calibri" w:eastAsia="Calibri" w:hAnsi="Calibri"/>
                <w:sz w:val="22"/>
                <w:szCs w:val="22"/>
                <w:lang w:eastAsia="en-US"/>
              </w:rPr>
              <w:t xml:space="preserve">09:30 – 10:30: </w:t>
            </w:r>
            <w:r w:rsidRPr="00072D2B">
              <w:rPr>
                <w:rFonts w:ascii="Calibri" w:eastAsia="Calibri" w:hAnsi="Calibri"/>
                <w:sz w:val="22"/>
                <w:szCs w:val="22"/>
                <w:lang w:eastAsia="en-US"/>
              </w:rPr>
              <w:t>Drama/Drama and English/Drama and Film Studies</w:t>
            </w:r>
          </w:p>
          <w:p w14:paraId="6B0EF8DA" w14:textId="77777777" w:rsidR="00072D2B" w:rsidRPr="00184746" w:rsidRDefault="00072D2B" w:rsidP="0000067D">
            <w:pPr>
              <w:rPr>
                <w:rFonts w:ascii="Calibri" w:eastAsia="Calibri" w:hAnsi="Calibri"/>
                <w:sz w:val="22"/>
                <w:szCs w:val="22"/>
                <w:lang w:eastAsia="en-US"/>
              </w:rPr>
            </w:pPr>
            <w:r>
              <w:rPr>
                <w:rFonts w:ascii="Calibri" w:eastAsia="Calibri" w:hAnsi="Calibri"/>
                <w:sz w:val="22"/>
                <w:szCs w:val="22"/>
                <w:lang w:eastAsia="en-US"/>
              </w:rPr>
              <w:t xml:space="preserve">11:00 – 12:00: </w:t>
            </w:r>
            <w:r w:rsidRPr="00072D2B">
              <w:rPr>
                <w:rFonts w:ascii="Calibri" w:eastAsia="Calibri" w:hAnsi="Calibri"/>
                <w:sz w:val="22"/>
                <w:szCs w:val="22"/>
                <w:lang w:eastAsia="en-US"/>
              </w:rPr>
              <w:t>Film Joint Honours</w:t>
            </w:r>
          </w:p>
        </w:tc>
        <w:tc>
          <w:tcPr>
            <w:tcW w:w="5430" w:type="dxa"/>
            <w:tcBorders>
              <w:bottom w:val="single" w:sz="4" w:space="0" w:color="auto"/>
            </w:tcBorders>
            <w:shd w:val="clear" w:color="auto" w:fill="auto"/>
          </w:tcPr>
          <w:p w14:paraId="386DA248" w14:textId="77777777" w:rsidR="0000067D" w:rsidRPr="007A75D0" w:rsidRDefault="0000067D" w:rsidP="0000067D">
            <w:pPr>
              <w:rPr>
                <w:rFonts w:ascii="Calibri" w:eastAsia="Calibri" w:hAnsi="Calibri"/>
                <w:b/>
                <w:bCs/>
                <w:sz w:val="22"/>
                <w:szCs w:val="22"/>
                <w:lang w:eastAsia="en-US"/>
              </w:rPr>
            </w:pPr>
            <w:r w:rsidRPr="0058416E">
              <w:rPr>
                <w:rFonts w:ascii="Calibri" w:eastAsia="Calibri" w:hAnsi="Calibri"/>
                <w:b/>
                <w:bCs/>
                <w:sz w:val="22"/>
                <w:szCs w:val="22"/>
                <w:lang w:eastAsia="en-US"/>
              </w:rPr>
              <w:lastRenderedPageBreak/>
              <w:t>Mansfield Cooper</w:t>
            </w:r>
            <w:r>
              <w:rPr>
                <w:rFonts w:ascii="Calibri" w:eastAsia="Calibri" w:hAnsi="Calibri"/>
                <w:b/>
                <w:bCs/>
                <w:sz w:val="22"/>
                <w:szCs w:val="22"/>
                <w:lang w:eastAsia="en-US"/>
              </w:rPr>
              <w:t xml:space="preserve"> Building </w:t>
            </w:r>
            <w:r w:rsidR="00400206">
              <w:rPr>
                <w:rFonts w:ascii="Calibri" w:eastAsia="Calibri" w:hAnsi="Calibri"/>
                <w:b/>
                <w:bCs/>
                <w:sz w:val="22"/>
                <w:szCs w:val="22"/>
                <w:lang w:eastAsia="en-US"/>
              </w:rPr>
              <w:t xml:space="preserve">- </w:t>
            </w:r>
            <w:r>
              <w:rPr>
                <w:rFonts w:ascii="Calibri" w:eastAsia="Calibri" w:hAnsi="Calibri"/>
                <w:b/>
                <w:bCs/>
                <w:sz w:val="22"/>
                <w:szCs w:val="22"/>
                <w:lang w:eastAsia="en-US"/>
              </w:rPr>
              <w:t>Room</w:t>
            </w:r>
            <w:r w:rsidR="00400206">
              <w:rPr>
                <w:rFonts w:ascii="Calibri" w:eastAsia="Calibri" w:hAnsi="Calibri"/>
                <w:b/>
                <w:bCs/>
                <w:sz w:val="22"/>
                <w:szCs w:val="22"/>
                <w:lang w:eastAsia="en-US"/>
              </w:rPr>
              <w:t xml:space="preserve"> </w:t>
            </w:r>
            <w:r w:rsidRPr="0058416E">
              <w:rPr>
                <w:rFonts w:ascii="Calibri" w:eastAsia="Calibri" w:hAnsi="Calibri"/>
                <w:b/>
                <w:bCs/>
                <w:sz w:val="22"/>
                <w:szCs w:val="22"/>
                <w:lang w:eastAsia="en-US"/>
              </w:rPr>
              <w:t>G.22</w:t>
            </w:r>
          </w:p>
        </w:tc>
      </w:tr>
      <w:tr w:rsidR="0000067D" w:rsidRPr="00791515" w14:paraId="0B11A1EF" w14:textId="77777777" w:rsidTr="000905A8">
        <w:trPr>
          <w:jc w:val="center"/>
        </w:trPr>
        <w:tc>
          <w:tcPr>
            <w:tcW w:w="2507" w:type="dxa"/>
            <w:tcBorders>
              <w:bottom w:val="single" w:sz="4" w:space="0" w:color="auto"/>
            </w:tcBorders>
            <w:shd w:val="clear" w:color="auto" w:fill="auto"/>
          </w:tcPr>
          <w:p w14:paraId="0ECF5229" w14:textId="77777777" w:rsidR="0000067D" w:rsidRDefault="0000067D" w:rsidP="0000067D">
            <w:pPr>
              <w:ind w:left="-11"/>
              <w:jc w:val="center"/>
              <w:rPr>
                <w:rFonts w:ascii="Calibri" w:hAnsi="Calibri" w:cs="Arial"/>
                <w:sz w:val="22"/>
                <w:szCs w:val="22"/>
              </w:rPr>
            </w:pPr>
            <w:r>
              <w:rPr>
                <w:rFonts w:ascii="Calibri" w:hAnsi="Calibri" w:cs="Arial"/>
                <w:sz w:val="22"/>
                <w:szCs w:val="22"/>
              </w:rPr>
              <w:t>12:00 – 15:00</w:t>
            </w:r>
          </w:p>
        </w:tc>
        <w:tc>
          <w:tcPr>
            <w:tcW w:w="6237" w:type="dxa"/>
            <w:tcBorders>
              <w:bottom w:val="single" w:sz="4" w:space="0" w:color="auto"/>
            </w:tcBorders>
            <w:shd w:val="clear" w:color="auto" w:fill="auto"/>
          </w:tcPr>
          <w:p w14:paraId="428FACDC" w14:textId="77777777" w:rsidR="0000067D" w:rsidRDefault="0000067D" w:rsidP="0000067D">
            <w:pPr>
              <w:rPr>
                <w:rFonts w:ascii="Calibri" w:eastAsia="Calibri" w:hAnsi="Calibri"/>
                <w:b/>
                <w:bCs/>
                <w:sz w:val="22"/>
                <w:szCs w:val="22"/>
                <w:lang w:eastAsia="en-US"/>
              </w:rPr>
            </w:pPr>
            <w:r>
              <w:rPr>
                <w:rFonts w:ascii="Calibri" w:eastAsia="Calibri" w:hAnsi="Calibri"/>
                <w:b/>
                <w:bCs/>
                <w:sz w:val="22"/>
                <w:szCs w:val="22"/>
                <w:lang w:eastAsia="en-US"/>
              </w:rPr>
              <w:t>Course Unit Selection</w:t>
            </w:r>
            <w:r w:rsidR="00072D2B">
              <w:rPr>
                <w:rFonts w:ascii="Calibri" w:eastAsia="Calibri" w:hAnsi="Calibri"/>
                <w:b/>
                <w:bCs/>
                <w:sz w:val="22"/>
                <w:szCs w:val="22"/>
                <w:lang w:eastAsia="en-US"/>
              </w:rPr>
              <w:t xml:space="preserve"> Online</w:t>
            </w:r>
            <w:r>
              <w:rPr>
                <w:rFonts w:ascii="Calibri" w:eastAsia="Calibri" w:hAnsi="Calibri"/>
                <w:b/>
                <w:bCs/>
                <w:sz w:val="22"/>
                <w:szCs w:val="22"/>
                <w:lang w:eastAsia="en-US"/>
              </w:rPr>
              <w:t xml:space="preserve"> Drop-in</w:t>
            </w:r>
          </w:p>
          <w:p w14:paraId="1CE75615" w14:textId="77777777" w:rsidR="0000067D" w:rsidRPr="00184746" w:rsidRDefault="00C36BB2" w:rsidP="0000067D">
            <w:pPr>
              <w:rPr>
                <w:rFonts w:ascii="Calibri" w:eastAsia="Calibri" w:hAnsi="Calibri"/>
                <w:sz w:val="22"/>
                <w:szCs w:val="22"/>
                <w:lang w:eastAsia="en-US"/>
              </w:rPr>
            </w:pPr>
            <w:r>
              <w:rPr>
                <w:rFonts w:ascii="Calibri" w:eastAsia="Calibri" w:hAnsi="Calibri"/>
                <w:sz w:val="22"/>
                <w:szCs w:val="22"/>
                <w:lang w:eastAsia="en-US"/>
              </w:rPr>
              <w:t>This is your c</w:t>
            </w:r>
            <w:r w:rsidR="00072D2B" w:rsidRPr="00072D2B">
              <w:rPr>
                <w:rFonts w:ascii="Calibri" w:eastAsia="Calibri" w:hAnsi="Calibri"/>
                <w:sz w:val="22"/>
                <w:szCs w:val="22"/>
                <w:lang w:eastAsia="en-US"/>
              </w:rPr>
              <w:t xml:space="preserve">hance to check that </w:t>
            </w:r>
            <w:proofErr w:type="gramStart"/>
            <w:r w:rsidR="00072D2B" w:rsidRPr="00072D2B">
              <w:rPr>
                <w:rFonts w:ascii="Calibri" w:eastAsia="Calibri" w:hAnsi="Calibri"/>
                <w:sz w:val="22"/>
                <w:szCs w:val="22"/>
                <w:lang w:eastAsia="en-US"/>
              </w:rPr>
              <w:t>you’re</w:t>
            </w:r>
            <w:proofErr w:type="gramEnd"/>
            <w:r w:rsidR="00072D2B" w:rsidRPr="00072D2B">
              <w:rPr>
                <w:rFonts w:ascii="Calibri" w:eastAsia="Calibri" w:hAnsi="Calibri"/>
                <w:sz w:val="22"/>
                <w:szCs w:val="22"/>
                <w:lang w:eastAsia="en-US"/>
              </w:rPr>
              <w:t xml:space="preserve"> enrolled on the correct courses and to make sure that you have 120 credits</w:t>
            </w:r>
          </w:p>
        </w:tc>
        <w:tc>
          <w:tcPr>
            <w:tcW w:w="5430" w:type="dxa"/>
            <w:tcBorders>
              <w:bottom w:val="single" w:sz="4" w:space="0" w:color="auto"/>
            </w:tcBorders>
            <w:shd w:val="clear" w:color="auto" w:fill="auto"/>
          </w:tcPr>
          <w:p w14:paraId="71DE1527" w14:textId="77777777" w:rsidR="00072D2B" w:rsidRDefault="00072D2B" w:rsidP="00072D2B">
            <w:pPr>
              <w:rPr>
                <w:rFonts w:ascii="Calibri" w:eastAsia="Calibri" w:hAnsi="Calibri"/>
                <w:b/>
                <w:bCs/>
                <w:sz w:val="22"/>
                <w:szCs w:val="22"/>
                <w:lang w:eastAsia="en-US"/>
              </w:rPr>
            </w:pPr>
            <w:r w:rsidRPr="00072D2B">
              <w:rPr>
                <w:rFonts w:ascii="Calibri" w:eastAsia="Calibri" w:hAnsi="Calibri"/>
                <w:b/>
                <w:bCs/>
                <w:sz w:val="22"/>
                <w:szCs w:val="22"/>
                <w:lang w:eastAsia="en-US"/>
              </w:rPr>
              <w:t>Online</w:t>
            </w:r>
            <w:r>
              <w:rPr>
                <w:rFonts w:ascii="Calibri" w:eastAsia="Calibri" w:hAnsi="Calibri"/>
                <w:b/>
                <w:bCs/>
                <w:sz w:val="22"/>
                <w:szCs w:val="22"/>
                <w:lang w:eastAsia="en-US"/>
              </w:rPr>
              <w:t xml:space="preserve"> via Zoom with Ben Reid (Drama Administrator)</w:t>
            </w:r>
          </w:p>
          <w:p w14:paraId="6FDE7BD7" w14:textId="77777777" w:rsidR="00072D2B" w:rsidRPr="00833B47" w:rsidRDefault="00991246" w:rsidP="00072D2B">
            <w:pPr>
              <w:rPr>
                <w:rFonts w:ascii="Calibri" w:eastAsia="Calibri" w:hAnsi="Calibri"/>
                <w:sz w:val="22"/>
                <w:szCs w:val="22"/>
                <w:lang w:eastAsia="en-US"/>
              </w:rPr>
            </w:pPr>
            <w:hyperlink r:id="rId10" w:history="1">
              <w:r w:rsidR="00072D2B" w:rsidRPr="00833B47">
                <w:rPr>
                  <w:rStyle w:val="Hyperlink"/>
                  <w:rFonts w:ascii="Calibri" w:eastAsia="Calibri" w:hAnsi="Calibri"/>
                  <w:sz w:val="22"/>
                  <w:szCs w:val="22"/>
                  <w:lang w:eastAsia="en-US"/>
                </w:rPr>
                <w:t>https://zoom.us/j/98621137937</w:t>
              </w:r>
            </w:hyperlink>
          </w:p>
          <w:p w14:paraId="4541DEEA" w14:textId="77777777" w:rsidR="0000067D" w:rsidRPr="007A75D0" w:rsidRDefault="00072D2B" w:rsidP="00072D2B">
            <w:pPr>
              <w:rPr>
                <w:rFonts w:ascii="Calibri" w:eastAsia="Calibri" w:hAnsi="Calibri"/>
                <w:b/>
                <w:bCs/>
                <w:sz w:val="22"/>
                <w:szCs w:val="22"/>
                <w:lang w:eastAsia="en-US"/>
              </w:rPr>
            </w:pPr>
            <w:r w:rsidRPr="00833B47">
              <w:rPr>
                <w:rFonts w:ascii="Calibri" w:eastAsia="Calibri" w:hAnsi="Calibri"/>
                <w:sz w:val="22"/>
                <w:szCs w:val="22"/>
                <w:lang w:eastAsia="en-US"/>
              </w:rPr>
              <w:t>Meeting ID: 986 2113 7937</w:t>
            </w:r>
            <w:r w:rsidRPr="00833B47">
              <w:rPr>
                <w:rFonts w:ascii="Calibri" w:eastAsia="Calibri" w:hAnsi="Calibri"/>
                <w:sz w:val="22"/>
                <w:szCs w:val="22"/>
                <w:lang w:eastAsia="en-US"/>
              </w:rPr>
              <w:br/>
              <w:t>Passcode: 557615</w:t>
            </w:r>
          </w:p>
        </w:tc>
      </w:tr>
      <w:tr w:rsidR="0000067D" w:rsidRPr="00791515" w14:paraId="5172A0A8" w14:textId="77777777" w:rsidTr="000905A8">
        <w:trPr>
          <w:jc w:val="center"/>
        </w:trPr>
        <w:tc>
          <w:tcPr>
            <w:tcW w:w="2507" w:type="dxa"/>
            <w:tcBorders>
              <w:bottom w:val="single" w:sz="4" w:space="0" w:color="auto"/>
            </w:tcBorders>
            <w:shd w:val="clear" w:color="auto" w:fill="auto"/>
          </w:tcPr>
          <w:p w14:paraId="3E7E0905" w14:textId="77777777" w:rsidR="0000067D" w:rsidRDefault="0000067D" w:rsidP="0000067D">
            <w:pPr>
              <w:ind w:left="-11"/>
              <w:jc w:val="center"/>
              <w:rPr>
                <w:rFonts w:ascii="Calibri" w:hAnsi="Calibri" w:cs="Arial"/>
                <w:sz w:val="22"/>
                <w:szCs w:val="22"/>
              </w:rPr>
            </w:pPr>
            <w:r>
              <w:rPr>
                <w:rFonts w:ascii="Calibri" w:hAnsi="Calibri" w:cs="Arial"/>
                <w:sz w:val="22"/>
                <w:szCs w:val="22"/>
              </w:rPr>
              <w:t>15:30 – 18:00</w:t>
            </w:r>
          </w:p>
        </w:tc>
        <w:tc>
          <w:tcPr>
            <w:tcW w:w="6237" w:type="dxa"/>
            <w:tcBorders>
              <w:bottom w:val="single" w:sz="4" w:space="0" w:color="auto"/>
            </w:tcBorders>
            <w:shd w:val="clear" w:color="auto" w:fill="auto"/>
          </w:tcPr>
          <w:p w14:paraId="042CCB54" w14:textId="77777777" w:rsidR="0000067D" w:rsidRDefault="0000067D" w:rsidP="0000067D">
            <w:pPr>
              <w:rPr>
                <w:rFonts w:ascii="Calibri" w:eastAsia="Calibri" w:hAnsi="Calibri"/>
                <w:b/>
                <w:bCs/>
                <w:sz w:val="22"/>
                <w:szCs w:val="22"/>
                <w:lang w:eastAsia="en-US"/>
              </w:rPr>
            </w:pPr>
            <w:r w:rsidRPr="00935070">
              <w:rPr>
                <w:rFonts w:ascii="Calibri" w:eastAsia="Calibri" w:hAnsi="Calibri"/>
                <w:b/>
                <w:bCs/>
                <w:sz w:val="22"/>
                <w:szCs w:val="22"/>
                <w:lang w:eastAsia="en-US"/>
              </w:rPr>
              <w:t>Film Screenings</w:t>
            </w:r>
            <w:r w:rsidR="00EF4D76" w:rsidRPr="00935070">
              <w:rPr>
                <w:rFonts w:ascii="Calibri" w:eastAsia="Calibri" w:hAnsi="Calibri"/>
                <w:b/>
                <w:bCs/>
                <w:sz w:val="22"/>
                <w:szCs w:val="22"/>
                <w:lang w:eastAsia="en-US"/>
              </w:rPr>
              <w:t xml:space="preserve"> (for all students)</w:t>
            </w:r>
          </w:p>
          <w:p w14:paraId="45810612" w14:textId="77777777" w:rsidR="0000067D" w:rsidRPr="00184746" w:rsidRDefault="00935070" w:rsidP="0000067D">
            <w:pPr>
              <w:rPr>
                <w:rFonts w:ascii="Calibri" w:eastAsia="Calibri" w:hAnsi="Calibri"/>
                <w:sz w:val="22"/>
                <w:szCs w:val="22"/>
                <w:lang w:eastAsia="en-US"/>
              </w:rPr>
            </w:pPr>
            <w:r w:rsidRPr="00935070">
              <w:rPr>
                <w:rFonts w:ascii="Calibri" w:eastAsia="Calibri" w:hAnsi="Calibri"/>
                <w:sz w:val="22"/>
                <w:szCs w:val="22"/>
                <w:lang w:eastAsia="en-US"/>
              </w:rPr>
              <w:t>A great opportunity to see the best films made by Drama and Film students over the last few years. Open to all Drama and Film students.</w:t>
            </w:r>
          </w:p>
        </w:tc>
        <w:tc>
          <w:tcPr>
            <w:tcW w:w="5430" w:type="dxa"/>
            <w:tcBorders>
              <w:bottom w:val="single" w:sz="4" w:space="0" w:color="auto"/>
            </w:tcBorders>
            <w:shd w:val="clear" w:color="auto" w:fill="auto"/>
          </w:tcPr>
          <w:p w14:paraId="01D2AEFE" w14:textId="66CAEB41" w:rsidR="00C36BB2" w:rsidRDefault="0000067D" w:rsidP="0000067D">
            <w:pPr>
              <w:rPr>
                <w:rFonts w:ascii="Calibri" w:eastAsia="Calibri" w:hAnsi="Calibri"/>
                <w:b/>
                <w:bCs/>
                <w:sz w:val="22"/>
                <w:szCs w:val="22"/>
                <w:lang w:eastAsia="en-US"/>
              </w:rPr>
            </w:pPr>
            <w:r w:rsidRPr="0058416E">
              <w:rPr>
                <w:rFonts w:ascii="Calibri" w:eastAsia="Calibri" w:hAnsi="Calibri"/>
                <w:b/>
                <w:bCs/>
                <w:sz w:val="22"/>
                <w:szCs w:val="22"/>
                <w:lang w:eastAsia="en-US"/>
              </w:rPr>
              <w:t>Martin Harris</w:t>
            </w:r>
            <w:r w:rsidR="00C36BB2">
              <w:rPr>
                <w:rFonts w:ascii="Calibri" w:eastAsia="Calibri" w:hAnsi="Calibri"/>
                <w:b/>
                <w:bCs/>
                <w:sz w:val="22"/>
                <w:szCs w:val="22"/>
                <w:lang w:eastAsia="en-US"/>
              </w:rPr>
              <w:t xml:space="preserve"> Centre</w:t>
            </w:r>
            <w:r w:rsidR="00400206">
              <w:rPr>
                <w:rFonts w:ascii="Calibri" w:eastAsia="Calibri" w:hAnsi="Calibri"/>
                <w:b/>
                <w:bCs/>
                <w:sz w:val="22"/>
                <w:szCs w:val="22"/>
                <w:lang w:eastAsia="en-US"/>
              </w:rPr>
              <w:t xml:space="preserve"> - </w:t>
            </w:r>
            <w:r w:rsidR="00CE66A1" w:rsidRPr="00CE66A1">
              <w:rPr>
                <w:rFonts w:ascii="Calibri" w:eastAsia="Calibri" w:hAnsi="Calibri"/>
                <w:b/>
                <w:bCs/>
                <w:sz w:val="22"/>
                <w:szCs w:val="22"/>
                <w:lang w:eastAsia="en-US"/>
              </w:rPr>
              <w:t xml:space="preserve">John </w:t>
            </w:r>
            <w:proofErr w:type="spellStart"/>
            <w:r w:rsidR="00CE66A1" w:rsidRPr="00CE66A1">
              <w:rPr>
                <w:rFonts w:ascii="Calibri" w:eastAsia="Calibri" w:hAnsi="Calibri"/>
                <w:b/>
                <w:bCs/>
                <w:sz w:val="22"/>
                <w:szCs w:val="22"/>
                <w:lang w:eastAsia="en-US"/>
              </w:rPr>
              <w:t>Casken</w:t>
            </w:r>
            <w:proofErr w:type="spellEnd"/>
            <w:r w:rsidR="00CE66A1" w:rsidRPr="00CE66A1">
              <w:rPr>
                <w:rFonts w:ascii="Calibri" w:eastAsia="Calibri" w:hAnsi="Calibri"/>
                <w:b/>
                <w:bCs/>
                <w:sz w:val="22"/>
                <w:szCs w:val="22"/>
                <w:lang w:eastAsia="en-US"/>
              </w:rPr>
              <w:t xml:space="preserve"> Lecture Theatre</w:t>
            </w:r>
          </w:p>
          <w:p w14:paraId="0A900092" w14:textId="77777777" w:rsidR="0000067D" w:rsidRPr="000379A5" w:rsidRDefault="00C36BB2" w:rsidP="0000067D">
            <w:pPr>
              <w:rPr>
                <w:rFonts w:ascii="Calibri" w:eastAsia="Calibri" w:hAnsi="Calibri"/>
                <w:b/>
                <w:bCs/>
                <w:sz w:val="22"/>
                <w:szCs w:val="22"/>
                <w:highlight w:val="yellow"/>
                <w:lang w:eastAsia="en-US"/>
              </w:rPr>
            </w:pPr>
            <w:r>
              <w:rPr>
                <w:rFonts w:ascii="Calibri" w:eastAsia="Calibri" w:hAnsi="Calibri"/>
                <w:b/>
                <w:bCs/>
                <w:sz w:val="22"/>
                <w:szCs w:val="22"/>
                <w:lang w:eastAsia="en-US"/>
              </w:rPr>
              <w:t>(2</w:t>
            </w:r>
            <w:r w:rsidRPr="001E5612">
              <w:rPr>
                <w:rFonts w:ascii="Calibri" w:eastAsia="Calibri" w:hAnsi="Calibri"/>
                <w:b/>
                <w:bCs/>
                <w:sz w:val="22"/>
                <w:szCs w:val="22"/>
                <w:vertAlign w:val="superscript"/>
                <w:lang w:eastAsia="en-US"/>
              </w:rPr>
              <w:t>nd</w:t>
            </w:r>
            <w:r>
              <w:rPr>
                <w:rFonts w:ascii="Calibri" w:eastAsia="Calibri" w:hAnsi="Calibri"/>
                <w:b/>
                <w:bCs/>
                <w:sz w:val="22"/>
                <w:szCs w:val="22"/>
                <w:lang w:eastAsia="en-US"/>
              </w:rPr>
              <w:t xml:space="preserve"> floor)</w:t>
            </w:r>
          </w:p>
        </w:tc>
      </w:tr>
      <w:tr w:rsidR="0000067D" w:rsidRPr="00791515" w14:paraId="17A930C2" w14:textId="77777777" w:rsidTr="00AC3C0F">
        <w:trPr>
          <w:jc w:val="center"/>
        </w:trPr>
        <w:tc>
          <w:tcPr>
            <w:tcW w:w="2507" w:type="dxa"/>
            <w:shd w:val="clear" w:color="auto" w:fill="A6A6A6"/>
          </w:tcPr>
          <w:p w14:paraId="358A1FAB" w14:textId="77777777" w:rsidR="0000067D" w:rsidRPr="000905A8" w:rsidRDefault="0000067D" w:rsidP="0000067D">
            <w:pPr>
              <w:ind w:left="-11"/>
              <w:jc w:val="center"/>
              <w:rPr>
                <w:rFonts w:ascii="Calibri" w:hAnsi="Calibri" w:cs="Arial"/>
                <w:b/>
                <w:sz w:val="20"/>
                <w:szCs w:val="19"/>
              </w:rPr>
            </w:pPr>
            <w:r w:rsidRPr="000905A8">
              <w:rPr>
                <w:rFonts w:ascii="Calibri" w:hAnsi="Calibri" w:cs="Arial"/>
                <w:b/>
                <w:sz w:val="20"/>
                <w:szCs w:val="19"/>
              </w:rPr>
              <w:t xml:space="preserve">Thursday </w:t>
            </w:r>
            <w:r>
              <w:rPr>
                <w:rFonts w:ascii="Calibri" w:hAnsi="Calibri" w:cs="Arial"/>
                <w:b/>
                <w:sz w:val="20"/>
                <w:szCs w:val="19"/>
              </w:rPr>
              <w:t>22</w:t>
            </w:r>
            <w:r w:rsidRPr="000905A8">
              <w:rPr>
                <w:rFonts w:ascii="Calibri" w:hAnsi="Calibri" w:cs="Arial"/>
                <w:b/>
                <w:sz w:val="20"/>
                <w:szCs w:val="19"/>
              </w:rPr>
              <w:t xml:space="preserve"> September</w:t>
            </w:r>
          </w:p>
        </w:tc>
        <w:tc>
          <w:tcPr>
            <w:tcW w:w="6237" w:type="dxa"/>
            <w:shd w:val="clear" w:color="auto" w:fill="A6A6A6"/>
          </w:tcPr>
          <w:p w14:paraId="0EEDBB17" w14:textId="77777777" w:rsidR="0000067D" w:rsidRPr="000905A8" w:rsidRDefault="0000067D" w:rsidP="0000067D">
            <w:pPr>
              <w:jc w:val="center"/>
              <w:rPr>
                <w:rFonts w:ascii="Calibri" w:hAnsi="Calibri" w:cs="Arial"/>
                <w:b/>
                <w:sz w:val="20"/>
                <w:szCs w:val="19"/>
              </w:rPr>
            </w:pPr>
          </w:p>
        </w:tc>
        <w:tc>
          <w:tcPr>
            <w:tcW w:w="5430" w:type="dxa"/>
            <w:shd w:val="clear" w:color="auto" w:fill="A6A6A6"/>
          </w:tcPr>
          <w:p w14:paraId="512F1E45" w14:textId="77777777" w:rsidR="0000067D" w:rsidRPr="000905A8" w:rsidRDefault="0000067D" w:rsidP="0000067D">
            <w:pPr>
              <w:jc w:val="center"/>
              <w:rPr>
                <w:rFonts w:ascii="Calibri" w:hAnsi="Calibri" w:cs="Arial"/>
                <w:b/>
                <w:sz w:val="20"/>
                <w:szCs w:val="19"/>
                <w:highlight w:val="yellow"/>
              </w:rPr>
            </w:pPr>
          </w:p>
        </w:tc>
      </w:tr>
      <w:tr w:rsidR="00CC383A" w:rsidRPr="00791515" w14:paraId="7D3B9460" w14:textId="77777777" w:rsidTr="00AC3C0F">
        <w:trPr>
          <w:trHeight w:val="356"/>
          <w:jc w:val="center"/>
        </w:trPr>
        <w:tc>
          <w:tcPr>
            <w:tcW w:w="2507" w:type="dxa"/>
            <w:tcBorders>
              <w:bottom w:val="single" w:sz="4" w:space="0" w:color="auto"/>
            </w:tcBorders>
          </w:tcPr>
          <w:p w14:paraId="50C04756" w14:textId="77777777" w:rsidR="00CC383A" w:rsidRDefault="00CC383A" w:rsidP="00CC383A">
            <w:pPr>
              <w:ind w:left="-11"/>
              <w:jc w:val="center"/>
              <w:rPr>
                <w:rFonts w:ascii="Calibri" w:hAnsi="Calibri" w:cs="Arial"/>
                <w:sz w:val="22"/>
                <w:szCs w:val="22"/>
              </w:rPr>
            </w:pPr>
            <w:r w:rsidRPr="00CC383A">
              <w:rPr>
                <w:rFonts w:ascii="Calibri" w:hAnsi="Calibri" w:cs="Arial"/>
                <w:sz w:val="22"/>
                <w:szCs w:val="22"/>
              </w:rPr>
              <w:t>1</w:t>
            </w:r>
            <w:r>
              <w:rPr>
                <w:rFonts w:ascii="Calibri" w:hAnsi="Calibri" w:cs="Arial"/>
                <w:sz w:val="22"/>
                <w:szCs w:val="22"/>
              </w:rPr>
              <w:t>0</w:t>
            </w:r>
            <w:r w:rsidRPr="00CC383A">
              <w:rPr>
                <w:rFonts w:ascii="Calibri" w:hAnsi="Calibri" w:cs="Arial"/>
                <w:sz w:val="22"/>
                <w:szCs w:val="22"/>
              </w:rPr>
              <w:t>:00 – 1</w:t>
            </w:r>
            <w:r>
              <w:rPr>
                <w:rFonts w:ascii="Calibri" w:hAnsi="Calibri" w:cs="Arial"/>
                <w:sz w:val="22"/>
                <w:szCs w:val="22"/>
              </w:rPr>
              <w:t>1</w:t>
            </w:r>
            <w:r w:rsidRPr="00CC383A">
              <w:rPr>
                <w:rFonts w:ascii="Calibri" w:hAnsi="Calibri" w:cs="Arial"/>
                <w:sz w:val="22"/>
                <w:szCs w:val="22"/>
              </w:rPr>
              <w:t>:</w:t>
            </w:r>
            <w:r>
              <w:rPr>
                <w:rFonts w:ascii="Calibri" w:hAnsi="Calibri" w:cs="Arial"/>
                <w:sz w:val="22"/>
                <w:szCs w:val="22"/>
              </w:rPr>
              <w:t>30</w:t>
            </w:r>
          </w:p>
        </w:tc>
        <w:tc>
          <w:tcPr>
            <w:tcW w:w="6237" w:type="dxa"/>
            <w:tcBorders>
              <w:bottom w:val="single" w:sz="4" w:space="0" w:color="auto"/>
            </w:tcBorders>
          </w:tcPr>
          <w:p w14:paraId="7B7D854E" w14:textId="77777777" w:rsidR="00EF4D76" w:rsidRPr="00EF4D76" w:rsidRDefault="00EF4D76" w:rsidP="00EF4D76">
            <w:pPr>
              <w:rPr>
                <w:rFonts w:ascii="Calibri" w:hAnsi="Calibri" w:cs="Arial"/>
                <w:b/>
                <w:bCs/>
                <w:sz w:val="22"/>
                <w:szCs w:val="22"/>
              </w:rPr>
            </w:pPr>
            <w:r w:rsidRPr="00EF4D76">
              <w:rPr>
                <w:rFonts w:ascii="Calibri" w:hAnsi="Calibri" w:cs="Arial"/>
                <w:b/>
                <w:bCs/>
                <w:sz w:val="22"/>
                <w:szCs w:val="22"/>
              </w:rPr>
              <w:t>Drama Workshops for students on Drama/Drama and English &amp; Drama and Film</w:t>
            </w:r>
          </w:p>
          <w:p w14:paraId="19700417" w14:textId="77777777" w:rsidR="00CC383A" w:rsidRPr="002956BD" w:rsidRDefault="00EF4D76" w:rsidP="00CC383A">
            <w:pPr>
              <w:rPr>
                <w:rFonts w:ascii="Calibri" w:hAnsi="Calibri" w:cs="Arial"/>
                <w:sz w:val="22"/>
                <w:szCs w:val="22"/>
              </w:rPr>
            </w:pPr>
            <w:r w:rsidRPr="00EF4D76">
              <w:rPr>
                <w:rFonts w:ascii="Calibri" w:hAnsi="Calibri" w:cs="Arial"/>
                <w:sz w:val="22"/>
                <w:szCs w:val="22"/>
              </w:rPr>
              <w:t xml:space="preserve">Groups 1 and 2 </w:t>
            </w:r>
          </w:p>
        </w:tc>
        <w:tc>
          <w:tcPr>
            <w:tcW w:w="5430" w:type="dxa"/>
            <w:tcBorders>
              <w:bottom w:val="single" w:sz="4" w:space="0" w:color="auto"/>
            </w:tcBorders>
          </w:tcPr>
          <w:p w14:paraId="7959987B" w14:textId="3C41C258" w:rsidR="00CC383A" w:rsidRPr="006A09D4" w:rsidRDefault="00CC383A" w:rsidP="00CC383A">
            <w:pPr>
              <w:rPr>
                <w:rFonts w:ascii="Calibri" w:eastAsia="Calibri" w:hAnsi="Calibri"/>
                <w:b/>
                <w:bCs/>
                <w:sz w:val="22"/>
                <w:szCs w:val="22"/>
                <w:lang w:eastAsia="en-US"/>
              </w:rPr>
            </w:pPr>
            <w:r w:rsidRPr="00CC383A">
              <w:rPr>
                <w:rFonts w:ascii="Calibri" w:eastAsia="Calibri" w:hAnsi="Calibri"/>
                <w:b/>
                <w:bCs/>
                <w:sz w:val="22"/>
                <w:szCs w:val="22"/>
                <w:lang w:eastAsia="en-US"/>
              </w:rPr>
              <w:t>Martin Harris</w:t>
            </w:r>
            <w:r w:rsidR="00C36BB2">
              <w:rPr>
                <w:rFonts w:ascii="Calibri" w:eastAsia="Calibri" w:hAnsi="Calibri"/>
                <w:b/>
                <w:bCs/>
                <w:sz w:val="22"/>
                <w:szCs w:val="22"/>
                <w:lang w:eastAsia="en-US"/>
              </w:rPr>
              <w:t xml:space="preserve"> Centre</w:t>
            </w:r>
            <w:r w:rsidR="00400206">
              <w:rPr>
                <w:rFonts w:ascii="Calibri" w:eastAsia="Calibri" w:hAnsi="Calibri"/>
                <w:b/>
                <w:bCs/>
                <w:sz w:val="22"/>
                <w:szCs w:val="22"/>
                <w:lang w:eastAsia="en-US"/>
              </w:rPr>
              <w:t xml:space="preserve"> </w:t>
            </w:r>
            <w:r w:rsidR="00CE66A1">
              <w:rPr>
                <w:rFonts w:ascii="Calibri" w:eastAsia="Calibri" w:hAnsi="Calibri"/>
                <w:b/>
                <w:bCs/>
                <w:sz w:val="22"/>
                <w:szCs w:val="22"/>
                <w:lang w:eastAsia="en-US"/>
              </w:rPr>
              <w:t>–</w:t>
            </w:r>
            <w:r w:rsidR="00400206">
              <w:rPr>
                <w:rFonts w:ascii="Calibri" w:eastAsia="Calibri" w:hAnsi="Calibri"/>
                <w:b/>
                <w:bCs/>
                <w:sz w:val="22"/>
                <w:szCs w:val="22"/>
                <w:lang w:eastAsia="en-US"/>
              </w:rPr>
              <w:t xml:space="preserve"> </w:t>
            </w:r>
            <w:r w:rsidR="00CE66A1">
              <w:rPr>
                <w:rFonts w:ascii="Calibri" w:eastAsia="Calibri" w:hAnsi="Calibri"/>
                <w:b/>
                <w:bCs/>
                <w:sz w:val="22"/>
                <w:szCs w:val="22"/>
                <w:lang w:eastAsia="en-US"/>
              </w:rPr>
              <w:t>John Thaw Studio</w:t>
            </w:r>
          </w:p>
        </w:tc>
      </w:tr>
      <w:tr w:rsidR="00CC383A" w:rsidRPr="00791515" w14:paraId="4456555C" w14:textId="77777777" w:rsidTr="00AC3C0F">
        <w:trPr>
          <w:trHeight w:val="356"/>
          <w:jc w:val="center"/>
        </w:trPr>
        <w:tc>
          <w:tcPr>
            <w:tcW w:w="2507" w:type="dxa"/>
            <w:tcBorders>
              <w:bottom w:val="single" w:sz="4" w:space="0" w:color="auto"/>
            </w:tcBorders>
          </w:tcPr>
          <w:p w14:paraId="71B82414" w14:textId="77777777" w:rsidR="00CC383A" w:rsidRDefault="00CC383A" w:rsidP="00CC383A">
            <w:pPr>
              <w:ind w:left="-11"/>
              <w:jc w:val="center"/>
              <w:rPr>
                <w:rFonts w:ascii="Calibri" w:hAnsi="Calibri" w:cs="Arial"/>
                <w:sz w:val="22"/>
                <w:szCs w:val="22"/>
              </w:rPr>
            </w:pPr>
            <w:r>
              <w:rPr>
                <w:rFonts w:ascii="Calibri" w:hAnsi="Calibri" w:cs="Arial"/>
                <w:sz w:val="22"/>
                <w:szCs w:val="22"/>
              </w:rPr>
              <w:t>11:30 – 13:00</w:t>
            </w:r>
          </w:p>
        </w:tc>
        <w:tc>
          <w:tcPr>
            <w:tcW w:w="6237" w:type="dxa"/>
            <w:tcBorders>
              <w:bottom w:val="single" w:sz="4" w:space="0" w:color="auto"/>
            </w:tcBorders>
          </w:tcPr>
          <w:p w14:paraId="404D0130" w14:textId="77777777" w:rsidR="00EF4D76" w:rsidRPr="00EF4D76" w:rsidRDefault="00EF4D76" w:rsidP="00EF4D76">
            <w:pPr>
              <w:rPr>
                <w:rFonts w:ascii="Calibri" w:hAnsi="Calibri" w:cs="Arial"/>
                <w:b/>
                <w:bCs/>
                <w:sz w:val="22"/>
                <w:szCs w:val="22"/>
              </w:rPr>
            </w:pPr>
            <w:r w:rsidRPr="00EF4D76">
              <w:rPr>
                <w:rFonts w:ascii="Calibri" w:hAnsi="Calibri" w:cs="Arial"/>
                <w:b/>
                <w:bCs/>
                <w:sz w:val="22"/>
                <w:szCs w:val="22"/>
              </w:rPr>
              <w:t>Drama Workshops for students on Drama/Drama and English &amp; Drama and Film</w:t>
            </w:r>
          </w:p>
          <w:p w14:paraId="653353E5" w14:textId="77777777" w:rsidR="00CC383A" w:rsidRPr="002956BD" w:rsidRDefault="00EF4D76" w:rsidP="00CC383A">
            <w:pPr>
              <w:rPr>
                <w:rFonts w:ascii="Calibri" w:hAnsi="Calibri" w:cs="Arial"/>
                <w:sz w:val="22"/>
                <w:szCs w:val="22"/>
              </w:rPr>
            </w:pPr>
            <w:r w:rsidRPr="00EF4D76">
              <w:rPr>
                <w:rFonts w:ascii="Calibri" w:hAnsi="Calibri" w:cs="Arial"/>
                <w:sz w:val="22"/>
                <w:szCs w:val="22"/>
              </w:rPr>
              <w:t>Groups 3 and 4</w:t>
            </w:r>
          </w:p>
        </w:tc>
        <w:tc>
          <w:tcPr>
            <w:tcW w:w="5430" w:type="dxa"/>
            <w:tcBorders>
              <w:bottom w:val="single" w:sz="4" w:space="0" w:color="auto"/>
            </w:tcBorders>
          </w:tcPr>
          <w:p w14:paraId="7D2660A3" w14:textId="0E044B46" w:rsidR="00CC383A" w:rsidRPr="006A09D4" w:rsidRDefault="00CC383A" w:rsidP="00CC383A">
            <w:pPr>
              <w:rPr>
                <w:rFonts w:ascii="Calibri" w:eastAsia="Calibri" w:hAnsi="Calibri"/>
                <w:b/>
                <w:bCs/>
                <w:sz w:val="22"/>
                <w:szCs w:val="22"/>
                <w:lang w:eastAsia="en-US"/>
              </w:rPr>
            </w:pPr>
            <w:r w:rsidRPr="007A75D0">
              <w:rPr>
                <w:rFonts w:ascii="Calibri" w:eastAsia="Calibri" w:hAnsi="Calibri"/>
                <w:b/>
                <w:bCs/>
                <w:sz w:val="22"/>
                <w:szCs w:val="22"/>
                <w:lang w:eastAsia="en-US"/>
              </w:rPr>
              <w:t>Martin Harris</w:t>
            </w:r>
            <w:r>
              <w:rPr>
                <w:rFonts w:ascii="Calibri" w:eastAsia="Calibri" w:hAnsi="Calibri"/>
                <w:b/>
                <w:bCs/>
                <w:sz w:val="22"/>
                <w:szCs w:val="22"/>
                <w:lang w:eastAsia="en-US"/>
              </w:rPr>
              <w:t xml:space="preserve"> </w:t>
            </w:r>
            <w:r w:rsidR="00C36BB2">
              <w:rPr>
                <w:rFonts w:ascii="Calibri" w:eastAsia="Calibri" w:hAnsi="Calibri"/>
                <w:b/>
                <w:bCs/>
                <w:sz w:val="22"/>
                <w:szCs w:val="22"/>
                <w:lang w:eastAsia="en-US"/>
              </w:rPr>
              <w:t>Centre</w:t>
            </w:r>
            <w:r w:rsidR="00400206">
              <w:rPr>
                <w:rFonts w:ascii="Calibri" w:eastAsia="Calibri" w:hAnsi="Calibri"/>
                <w:b/>
                <w:bCs/>
                <w:sz w:val="22"/>
                <w:szCs w:val="22"/>
                <w:lang w:eastAsia="en-US"/>
              </w:rPr>
              <w:t xml:space="preserve"> - </w:t>
            </w:r>
            <w:r w:rsidR="00CE66A1">
              <w:rPr>
                <w:rFonts w:ascii="Calibri" w:eastAsia="Calibri" w:hAnsi="Calibri"/>
                <w:b/>
                <w:bCs/>
                <w:sz w:val="22"/>
                <w:szCs w:val="22"/>
                <w:lang w:eastAsia="en-US"/>
              </w:rPr>
              <w:t>John Thaw Studio</w:t>
            </w:r>
          </w:p>
        </w:tc>
      </w:tr>
      <w:tr w:rsidR="00EF4D76" w:rsidRPr="00791515" w14:paraId="4CCEC084" w14:textId="77777777" w:rsidTr="00AC3C0F">
        <w:trPr>
          <w:trHeight w:val="356"/>
          <w:jc w:val="center"/>
        </w:trPr>
        <w:tc>
          <w:tcPr>
            <w:tcW w:w="2507" w:type="dxa"/>
            <w:tcBorders>
              <w:bottom w:val="single" w:sz="4" w:space="0" w:color="auto"/>
            </w:tcBorders>
          </w:tcPr>
          <w:p w14:paraId="3F1585E9" w14:textId="77777777" w:rsidR="00EF4D76" w:rsidRDefault="00EF4D76" w:rsidP="00EF4D76">
            <w:pPr>
              <w:ind w:left="-11"/>
              <w:jc w:val="center"/>
              <w:rPr>
                <w:rFonts w:ascii="Calibri" w:hAnsi="Calibri" w:cs="Arial"/>
                <w:sz w:val="22"/>
                <w:szCs w:val="22"/>
              </w:rPr>
            </w:pPr>
            <w:r>
              <w:rPr>
                <w:rFonts w:ascii="Calibri" w:hAnsi="Calibri" w:cs="Arial"/>
                <w:sz w:val="22"/>
                <w:szCs w:val="22"/>
              </w:rPr>
              <w:t>13:30 – 15:00</w:t>
            </w:r>
          </w:p>
        </w:tc>
        <w:tc>
          <w:tcPr>
            <w:tcW w:w="6237" w:type="dxa"/>
            <w:tcBorders>
              <w:bottom w:val="single" w:sz="4" w:space="0" w:color="auto"/>
            </w:tcBorders>
          </w:tcPr>
          <w:p w14:paraId="37BF0D2B" w14:textId="77777777" w:rsidR="00EF4D76" w:rsidRPr="00EF4D76" w:rsidRDefault="00EF4D76" w:rsidP="00EF4D76">
            <w:pPr>
              <w:rPr>
                <w:rFonts w:ascii="Calibri" w:hAnsi="Calibri" w:cs="Arial"/>
                <w:b/>
                <w:bCs/>
                <w:sz w:val="22"/>
                <w:szCs w:val="22"/>
              </w:rPr>
            </w:pPr>
            <w:r w:rsidRPr="00EF4D76">
              <w:rPr>
                <w:rFonts w:ascii="Calibri" w:hAnsi="Calibri" w:cs="Arial"/>
                <w:b/>
                <w:bCs/>
                <w:sz w:val="22"/>
                <w:szCs w:val="22"/>
              </w:rPr>
              <w:t>Drama Workshops for students on Drama/Drama and English &amp; Drama and Film</w:t>
            </w:r>
          </w:p>
          <w:p w14:paraId="3768F613" w14:textId="77777777" w:rsidR="00EF4D76" w:rsidRPr="002956BD" w:rsidRDefault="00EF4D76" w:rsidP="00EF4D76">
            <w:pPr>
              <w:rPr>
                <w:rFonts w:ascii="Calibri" w:hAnsi="Calibri" w:cs="Arial"/>
                <w:sz w:val="22"/>
                <w:szCs w:val="22"/>
              </w:rPr>
            </w:pPr>
            <w:r w:rsidRPr="00EF4D76">
              <w:rPr>
                <w:rFonts w:ascii="Calibri" w:hAnsi="Calibri" w:cs="Arial"/>
                <w:sz w:val="22"/>
                <w:szCs w:val="22"/>
              </w:rPr>
              <w:t>Groups 5 and 6</w:t>
            </w:r>
          </w:p>
        </w:tc>
        <w:tc>
          <w:tcPr>
            <w:tcW w:w="5430" w:type="dxa"/>
            <w:tcBorders>
              <w:bottom w:val="single" w:sz="4" w:space="0" w:color="auto"/>
            </w:tcBorders>
          </w:tcPr>
          <w:p w14:paraId="50B50D5E" w14:textId="054ECAE6" w:rsidR="00EF4D76" w:rsidRPr="006A09D4" w:rsidRDefault="00EF4D76" w:rsidP="00C36BB2">
            <w:pPr>
              <w:rPr>
                <w:rFonts w:ascii="Calibri" w:eastAsia="Calibri" w:hAnsi="Calibri"/>
                <w:b/>
                <w:bCs/>
                <w:sz w:val="22"/>
                <w:szCs w:val="22"/>
                <w:lang w:eastAsia="en-US"/>
              </w:rPr>
            </w:pPr>
            <w:r w:rsidRPr="007A75D0">
              <w:rPr>
                <w:rFonts w:ascii="Calibri" w:eastAsia="Calibri" w:hAnsi="Calibri"/>
                <w:b/>
                <w:bCs/>
                <w:sz w:val="22"/>
                <w:szCs w:val="22"/>
                <w:lang w:eastAsia="en-US"/>
              </w:rPr>
              <w:t>Martin Harris</w:t>
            </w:r>
            <w:r w:rsidR="00400206">
              <w:rPr>
                <w:rFonts w:ascii="Calibri" w:eastAsia="Calibri" w:hAnsi="Calibri"/>
                <w:b/>
                <w:bCs/>
                <w:sz w:val="22"/>
                <w:szCs w:val="22"/>
                <w:lang w:eastAsia="en-US"/>
              </w:rPr>
              <w:t xml:space="preserve"> </w:t>
            </w:r>
            <w:r w:rsidR="00C36BB2">
              <w:rPr>
                <w:rFonts w:ascii="Calibri" w:eastAsia="Calibri" w:hAnsi="Calibri"/>
                <w:b/>
                <w:bCs/>
                <w:sz w:val="22"/>
                <w:szCs w:val="22"/>
                <w:lang w:eastAsia="en-US"/>
              </w:rPr>
              <w:t>Centre</w:t>
            </w:r>
            <w:r w:rsidR="00400206">
              <w:rPr>
                <w:rFonts w:ascii="Calibri" w:eastAsia="Calibri" w:hAnsi="Calibri"/>
                <w:b/>
                <w:bCs/>
                <w:sz w:val="22"/>
                <w:szCs w:val="22"/>
                <w:lang w:eastAsia="en-US"/>
              </w:rPr>
              <w:t xml:space="preserve"> - </w:t>
            </w:r>
            <w:r w:rsidR="00CE66A1">
              <w:rPr>
                <w:rFonts w:ascii="Calibri" w:eastAsia="Calibri" w:hAnsi="Calibri"/>
                <w:b/>
                <w:bCs/>
                <w:sz w:val="22"/>
                <w:szCs w:val="22"/>
                <w:lang w:eastAsia="en-US"/>
              </w:rPr>
              <w:t>John Thaw Studio</w:t>
            </w:r>
          </w:p>
        </w:tc>
      </w:tr>
      <w:tr w:rsidR="00EF4D76" w:rsidRPr="00791515" w14:paraId="233203AB" w14:textId="77777777" w:rsidTr="00AC3C0F">
        <w:trPr>
          <w:trHeight w:val="356"/>
          <w:jc w:val="center"/>
        </w:trPr>
        <w:tc>
          <w:tcPr>
            <w:tcW w:w="2507" w:type="dxa"/>
            <w:tcBorders>
              <w:bottom w:val="single" w:sz="4" w:space="0" w:color="auto"/>
            </w:tcBorders>
          </w:tcPr>
          <w:p w14:paraId="32BC5AFA" w14:textId="77777777" w:rsidR="00EF4D76" w:rsidRPr="00B7023C" w:rsidRDefault="00EF4D76" w:rsidP="00EF4D76">
            <w:pPr>
              <w:ind w:left="-11"/>
              <w:jc w:val="center"/>
              <w:rPr>
                <w:rFonts w:ascii="Calibri" w:hAnsi="Calibri" w:cs="Arial"/>
                <w:sz w:val="22"/>
                <w:szCs w:val="22"/>
              </w:rPr>
            </w:pPr>
            <w:r>
              <w:rPr>
                <w:rFonts w:ascii="Calibri" w:hAnsi="Calibri" w:cs="Arial"/>
                <w:sz w:val="22"/>
                <w:szCs w:val="22"/>
              </w:rPr>
              <w:t>11:00 – 12:00</w:t>
            </w:r>
          </w:p>
        </w:tc>
        <w:tc>
          <w:tcPr>
            <w:tcW w:w="6237" w:type="dxa"/>
            <w:tcBorders>
              <w:bottom w:val="single" w:sz="4" w:space="0" w:color="auto"/>
            </w:tcBorders>
          </w:tcPr>
          <w:p w14:paraId="7EFAE62F" w14:textId="77777777" w:rsidR="00EF4D76" w:rsidRDefault="00EF4D76" w:rsidP="00EF4D76">
            <w:pPr>
              <w:rPr>
                <w:rFonts w:ascii="Calibri" w:hAnsi="Calibri" w:cs="Arial"/>
                <w:b/>
                <w:bCs/>
                <w:sz w:val="22"/>
                <w:szCs w:val="22"/>
              </w:rPr>
            </w:pPr>
            <w:r w:rsidRPr="00184746">
              <w:rPr>
                <w:rFonts w:ascii="Calibri" w:hAnsi="Calibri" w:cs="Arial"/>
                <w:b/>
                <w:bCs/>
                <w:sz w:val="22"/>
                <w:szCs w:val="22"/>
              </w:rPr>
              <w:t>Decoding Inequality: Discover the Digital Humanities</w:t>
            </w:r>
            <w:r>
              <w:rPr>
                <w:rFonts w:ascii="Calibri" w:hAnsi="Calibri" w:cs="Arial"/>
                <w:b/>
                <w:bCs/>
                <w:sz w:val="22"/>
                <w:szCs w:val="22"/>
              </w:rPr>
              <w:t xml:space="preserve"> (Optional Event)</w:t>
            </w:r>
          </w:p>
          <w:p w14:paraId="7A5D9035" w14:textId="77777777" w:rsidR="00EF4D76" w:rsidRPr="00243247" w:rsidRDefault="00EF4D76" w:rsidP="00EF4D76">
            <w:pPr>
              <w:rPr>
                <w:rFonts w:ascii="Calibri" w:hAnsi="Calibri" w:cs="Arial"/>
                <w:sz w:val="19"/>
                <w:szCs w:val="19"/>
              </w:rPr>
            </w:pPr>
            <w:r w:rsidRPr="006A09D4">
              <w:rPr>
                <w:rFonts w:ascii="Calibri" w:eastAsia="Calibri" w:hAnsi="Calibri"/>
                <w:sz w:val="22"/>
                <w:szCs w:val="22"/>
                <w:lang w:eastAsia="en-US"/>
              </w:rPr>
              <w:t>Digital Humanities is available as a minor subject for single honours students to study as part of the Flexible Honours programme. Come along to this session to find out more about this fascinating field of study and how you can get involved.</w:t>
            </w:r>
          </w:p>
        </w:tc>
        <w:tc>
          <w:tcPr>
            <w:tcW w:w="5430" w:type="dxa"/>
            <w:tcBorders>
              <w:bottom w:val="single" w:sz="4" w:space="0" w:color="auto"/>
            </w:tcBorders>
          </w:tcPr>
          <w:p w14:paraId="72723A43" w14:textId="77777777" w:rsidR="00EF4D76" w:rsidRPr="00073D60" w:rsidRDefault="00EF4D76" w:rsidP="00EF4D76">
            <w:pPr>
              <w:rPr>
                <w:rFonts w:ascii="Calibri" w:hAnsi="Calibri" w:cs="Arial"/>
                <w:sz w:val="19"/>
                <w:szCs w:val="19"/>
                <w:highlight w:val="yellow"/>
              </w:rPr>
            </w:pPr>
            <w:r w:rsidRPr="006A09D4">
              <w:rPr>
                <w:rFonts w:ascii="Calibri" w:eastAsia="Calibri" w:hAnsi="Calibri"/>
                <w:b/>
                <w:bCs/>
                <w:sz w:val="22"/>
                <w:szCs w:val="22"/>
                <w:lang w:eastAsia="en-US"/>
              </w:rPr>
              <w:t>Uni</w:t>
            </w:r>
            <w:r w:rsidR="00400206">
              <w:rPr>
                <w:rFonts w:ascii="Calibri" w:eastAsia="Calibri" w:hAnsi="Calibri"/>
                <w:b/>
                <w:bCs/>
                <w:sz w:val="22"/>
                <w:szCs w:val="22"/>
                <w:lang w:eastAsia="en-US"/>
              </w:rPr>
              <w:t>versity</w:t>
            </w:r>
            <w:r w:rsidRPr="006A09D4">
              <w:rPr>
                <w:rFonts w:ascii="Calibri" w:eastAsia="Calibri" w:hAnsi="Calibri"/>
                <w:b/>
                <w:bCs/>
                <w:sz w:val="22"/>
                <w:szCs w:val="22"/>
                <w:lang w:eastAsia="en-US"/>
              </w:rPr>
              <w:t xml:space="preserve"> Place</w:t>
            </w:r>
            <w:r>
              <w:rPr>
                <w:rFonts w:ascii="Calibri" w:eastAsia="Calibri" w:hAnsi="Calibri"/>
                <w:b/>
                <w:bCs/>
                <w:sz w:val="22"/>
                <w:szCs w:val="22"/>
                <w:lang w:eastAsia="en-US"/>
              </w:rPr>
              <w:t xml:space="preserve"> </w:t>
            </w:r>
            <w:r w:rsidR="00400206">
              <w:rPr>
                <w:rFonts w:ascii="Calibri" w:eastAsia="Calibri" w:hAnsi="Calibri"/>
                <w:b/>
                <w:bCs/>
                <w:sz w:val="22"/>
                <w:szCs w:val="22"/>
                <w:lang w:eastAsia="en-US"/>
              </w:rPr>
              <w:t xml:space="preserve">– </w:t>
            </w:r>
            <w:r>
              <w:rPr>
                <w:rFonts w:ascii="Calibri" w:eastAsia="Calibri" w:hAnsi="Calibri"/>
                <w:b/>
                <w:bCs/>
                <w:sz w:val="22"/>
                <w:szCs w:val="22"/>
                <w:lang w:eastAsia="en-US"/>
              </w:rPr>
              <w:t>Room</w:t>
            </w:r>
            <w:r w:rsidR="00400206">
              <w:rPr>
                <w:rFonts w:ascii="Calibri" w:eastAsia="Calibri" w:hAnsi="Calibri"/>
                <w:b/>
                <w:bCs/>
                <w:sz w:val="22"/>
                <w:szCs w:val="22"/>
                <w:lang w:eastAsia="en-US"/>
              </w:rPr>
              <w:t xml:space="preserve"> </w:t>
            </w:r>
            <w:r w:rsidRPr="006A09D4">
              <w:rPr>
                <w:rFonts w:ascii="Calibri" w:eastAsia="Calibri" w:hAnsi="Calibri"/>
                <w:b/>
                <w:bCs/>
                <w:sz w:val="22"/>
                <w:szCs w:val="22"/>
                <w:lang w:eastAsia="en-US"/>
              </w:rPr>
              <w:t>4.209</w:t>
            </w:r>
          </w:p>
        </w:tc>
      </w:tr>
      <w:tr w:rsidR="00EF4D76" w:rsidRPr="00791515" w14:paraId="1377DE6C" w14:textId="77777777" w:rsidTr="00AC3C0F">
        <w:trPr>
          <w:trHeight w:val="356"/>
          <w:jc w:val="center"/>
        </w:trPr>
        <w:tc>
          <w:tcPr>
            <w:tcW w:w="2507" w:type="dxa"/>
            <w:tcBorders>
              <w:bottom w:val="single" w:sz="4" w:space="0" w:color="auto"/>
            </w:tcBorders>
          </w:tcPr>
          <w:p w14:paraId="50C37D2E" w14:textId="77777777" w:rsidR="00EF4D76" w:rsidRDefault="00EF4D76" w:rsidP="00EF4D76">
            <w:pPr>
              <w:ind w:left="-11"/>
              <w:jc w:val="center"/>
              <w:rPr>
                <w:rFonts w:ascii="Calibri" w:hAnsi="Calibri" w:cs="Arial"/>
                <w:sz w:val="22"/>
                <w:szCs w:val="22"/>
              </w:rPr>
            </w:pPr>
            <w:bookmarkStart w:id="0" w:name="_Hlk112943945"/>
            <w:r w:rsidRPr="000B7279">
              <w:rPr>
                <w:rFonts w:ascii="Calibri" w:hAnsi="Calibri" w:cs="Arial"/>
                <w:sz w:val="22"/>
                <w:szCs w:val="22"/>
              </w:rPr>
              <w:t>14:00 – 16:00</w:t>
            </w:r>
          </w:p>
        </w:tc>
        <w:tc>
          <w:tcPr>
            <w:tcW w:w="6237" w:type="dxa"/>
            <w:tcBorders>
              <w:bottom w:val="single" w:sz="4" w:space="0" w:color="auto"/>
            </w:tcBorders>
          </w:tcPr>
          <w:p w14:paraId="76A6212E" w14:textId="77777777" w:rsidR="00EF4D76" w:rsidRPr="000B7279" w:rsidRDefault="00EF4D76" w:rsidP="00EF4D76">
            <w:pPr>
              <w:rPr>
                <w:rFonts w:ascii="Calibri" w:hAnsi="Calibri" w:cs="Calibri"/>
                <w:b/>
                <w:bCs/>
                <w:sz w:val="22"/>
                <w:szCs w:val="22"/>
              </w:rPr>
            </w:pPr>
            <w:r w:rsidRPr="000B7279">
              <w:rPr>
                <w:rFonts w:ascii="Calibri" w:hAnsi="Calibri" w:cs="Calibri"/>
                <w:b/>
                <w:bCs/>
                <w:sz w:val="22"/>
                <w:szCs w:val="22"/>
              </w:rPr>
              <w:t>Flexible Honours Course Unit Selection Drop-In</w:t>
            </w:r>
          </w:p>
          <w:p w14:paraId="5E53C8E3" w14:textId="77777777" w:rsidR="00EF4D76" w:rsidRPr="000B7279" w:rsidRDefault="00EF4D76" w:rsidP="00EF4D76">
            <w:pPr>
              <w:rPr>
                <w:rFonts w:ascii="Calibri" w:hAnsi="Calibri" w:cs="Calibri"/>
                <w:b/>
                <w:bCs/>
                <w:sz w:val="22"/>
                <w:szCs w:val="22"/>
              </w:rPr>
            </w:pPr>
            <w:r w:rsidRPr="000B7279">
              <w:rPr>
                <w:rFonts w:ascii="Calibri" w:hAnsi="Calibri" w:cs="Calibri"/>
                <w:b/>
                <w:bCs/>
                <w:sz w:val="22"/>
                <w:szCs w:val="22"/>
              </w:rPr>
              <w:t>(Optional Event)</w:t>
            </w:r>
          </w:p>
          <w:p w14:paraId="4F4E8AF3" w14:textId="77777777" w:rsidR="00EF4D76" w:rsidRPr="00184746" w:rsidRDefault="00EF4D76" w:rsidP="00EF4D76">
            <w:pPr>
              <w:rPr>
                <w:rFonts w:ascii="Calibri" w:hAnsi="Calibri" w:cs="Arial"/>
                <w:b/>
                <w:bCs/>
                <w:sz w:val="22"/>
                <w:szCs w:val="22"/>
              </w:rPr>
            </w:pPr>
          </w:p>
        </w:tc>
        <w:tc>
          <w:tcPr>
            <w:tcW w:w="5430" w:type="dxa"/>
            <w:tcBorders>
              <w:bottom w:val="single" w:sz="4" w:space="0" w:color="auto"/>
            </w:tcBorders>
          </w:tcPr>
          <w:p w14:paraId="133567FE" w14:textId="77777777" w:rsidR="00EF4D76" w:rsidRPr="000B7279" w:rsidRDefault="00EF4D76" w:rsidP="00EF4D76">
            <w:pPr>
              <w:pStyle w:val="NormalWeb"/>
              <w:spacing w:after="0" w:afterAutospacing="0"/>
              <w:rPr>
                <w:b/>
                <w:bCs/>
              </w:rPr>
            </w:pPr>
            <w:r w:rsidRPr="000B7279">
              <w:rPr>
                <w:b/>
                <w:bCs/>
              </w:rPr>
              <w:t xml:space="preserve">Optional Online event </w:t>
            </w:r>
          </w:p>
          <w:p w14:paraId="02E33B57" w14:textId="77777777" w:rsidR="00EF4D76" w:rsidRPr="000B7279" w:rsidRDefault="00EF4D76" w:rsidP="00EF4D76">
            <w:pPr>
              <w:pStyle w:val="NormalWeb"/>
              <w:spacing w:after="0" w:afterAutospacing="0"/>
              <w:rPr>
                <w:b/>
                <w:bCs/>
              </w:rPr>
            </w:pPr>
            <w:r w:rsidRPr="000B7279">
              <w:rPr>
                <w:b/>
                <w:bCs/>
              </w:rPr>
              <w:t xml:space="preserve">Join Zoom Meeting </w:t>
            </w:r>
            <w:r w:rsidRPr="000B7279">
              <w:rPr>
                <w:b/>
                <w:bCs/>
              </w:rPr>
              <w:br/>
            </w:r>
            <w:hyperlink r:id="rId11" w:history="1">
              <w:r w:rsidRPr="000B7279">
                <w:rPr>
                  <w:rStyle w:val="Hyperlink"/>
                  <w:b/>
                  <w:bCs/>
                </w:rPr>
                <w:t>https://zoom.us/j/95018451836</w:t>
              </w:r>
            </w:hyperlink>
            <w:r w:rsidRPr="000B7279">
              <w:rPr>
                <w:b/>
                <w:bCs/>
              </w:rPr>
              <w:t xml:space="preserve"> </w:t>
            </w:r>
          </w:p>
          <w:p w14:paraId="532D7F42" w14:textId="2A2A7ED7" w:rsidR="00EF4D76" w:rsidRPr="00991246" w:rsidRDefault="00EF4D76" w:rsidP="00EF4D76">
            <w:pPr>
              <w:rPr>
                <w:rFonts w:ascii="Calibri" w:hAnsi="Calibri" w:cs="Calibri"/>
                <w:b/>
                <w:bCs/>
                <w:sz w:val="22"/>
                <w:szCs w:val="22"/>
              </w:rPr>
            </w:pPr>
            <w:r w:rsidRPr="000B7279">
              <w:rPr>
                <w:rFonts w:ascii="Calibri" w:hAnsi="Calibri" w:cs="Calibri"/>
                <w:b/>
                <w:bCs/>
                <w:sz w:val="22"/>
                <w:szCs w:val="22"/>
              </w:rPr>
              <w:t xml:space="preserve">Meeting ID: 950 1845 1836 </w:t>
            </w:r>
          </w:p>
        </w:tc>
      </w:tr>
      <w:bookmarkEnd w:id="0"/>
      <w:tr w:rsidR="00EF4D76" w:rsidRPr="00791515" w14:paraId="2CFC9F61" w14:textId="77777777" w:rsidTr="00AC3C0F">
        <w:trPr>
          <w:trHeight w:val="356"/>
          <w:jc w:val="center"/>
        </w:trPr>
        <w:tc>
          <w:tcPr>
            <w:tcW w:w="2507" w:type="dxa"/>
            <w:tcBorders>
              <w:bottom w:val="single" w:sz="4" w:space="0" w:color="auto"/>
            </w:tcBorders>
          </w:tcPr>
          <w:p w14:paraId="789C87BC" w14:textId="77777777" w:rsidR="00EF4D76" w:rsidRPr="000B7279" w:rsidRDefault="00EF4D76" w:rsidP="00EF4D76">
            <w:pPr>
              <w:ind w:left="-11"/>
              <w:jc w:val="center"/>
              <w:rPr>
                <w:rFonts w:ascii="Calibri" w:hAnsi="Calibri" w:cs="Arial"/>
                <w:sz w:val="22"/>
                <w:szCs w:val="22"/>
              </w:rPr>
            </w:pPr>
            <w:r>
              <w:rPr>
                <w:rFonts w:ascii="Calibri" w:hAnsi="Calibri" w:cs="Arial"/>
                <w:sz w:val="22"/>
                <w:szCs w:val="22"/>
              </w:rPr>
              <w:t>19:00 – 21:00</w:t>
            </w:r>
          </w:p>
        </w:tc>
        <w:tc>
          <w:tcPr>
            <w:tcW w:w="6237" w:type="dxa"/>
            <w:tcBorders>
              <w:bottom w:val="single" w:sz="4" w:space="0" w:color="auto"/>
            </w:tcBorders>
          </w:tcPr>
          <w:p w14:paraId="28102179" w14:textId="77777777" w:rsidR="00EF4D76" w:rsidRDefault="00EF4D76" w:rsidP="00EF4D76">
            <w:pPr>
              <w:rPr>
                <w:rFonts w:ascii="Calibri" w:hAnsi="Calibri" w:cs="Arial"/>
                <w:b/>
                <w:bCs/>
                <w:sz w:val="22"/>
                <w:szCs w:val="22"/>
              </w:rPr>
            </w:pPr>
            <w:r>
              <w:rPr>
                <w:rFonts w:ascii="Calibri" w:hAnsi="Calibri" w:cs="Arial"/>
                <w:b/>
                <w:bCs/>
                <w:sz w:val="22"/>
                <w:szCs w:val="22"/>
              </w:rPr>
              <w:t xml:space="preserve">Performance: </w:t>
            </w:r>
            <w:r w:rsidRPr="00571DE3">
              <w:rPr>
                <w:rFonts w:ascii="Calibri" w:hAnsi="Calibri" w:cs="Arial"/>
                <w:b/>
                <w:bCs/>
                <w:sz w:val="22"/>
                <w:szCs w:val="22"/>
              </w:rPr>
              <w:t>Keeping up with the Kardashians</w:t>
            </w:r>
            <w:r>
              <w:rPr>
                <w:rFonts w:ascii="Calibri" w:hAnsi="Calibri" w:cs="Arial"/>
                <w:b/>
                <w:bCs/>
                <w:sz w:val="22"/>
                <w:szCs w:val="22"/>
              </w:rPr>
              <w:t xml:space="preserve"> (for students)</w:t>
            </w:r>
          </w:p>
          <w:p w14:paraId="0DE0E146" w14:textId="77777777" w:rsidR="00C36BB2" w:rsidRPr="005D5225" w:rsidRDefault="00C36BB2" w:rsidP="00EF4D76">
            <w:pPr>
              <w:rPr>
                <w:rFonts w:ascii="Calibri" w:hAnsi="Calibri" w:cs="Calibri"/>
                <w:sz w:val="22"/>
                <w:szCs w:val="22"/>
              </w:rPr>
            </w:pPr>
            <w:r w:rsidRPr="005D5225">
              <w:rPr>
                <w:rFonts w:ascii="Calibri" w:hAnsi="Calibri" w:cs="Arial"/>
                <w:sz w:val="22"/>
                <w:szCs w:val="22"/>
              </w:rPr>
              <w:lastRenderedPageBreak/>
              <w:t>Recent graduates bring back their very successful show. Free for all Drama and Film students</w:t>
            </w:r>
          </w:p>
        </w:tc>
        <w:tc>
          <w:tcPr>
            <w:tcW w:w="5430" w:type="dxa"/>
            <w:tcBorders>
              <w:bottom w:val="single" w:sz="4" w:space="0" w:color="auto"/>
            </w:tcBorders>
          </w:tcPr>
          <w:p w14:paraId="072EE465" w14:textId="5E85BDD3" w:rsidR="00EF4D76" w:rsidRPr="000B7279" w:rsidRDefault="00EF4D76" w:rsidP="00EF4D76">
            <w:pPr>
              <w:pStyle w:val="NormalWeb"/>
              <w:spacing w:after="0" w:afterAutospacing="0"/>
              <w:rPr>
                <w:b/>
                <w:bCs/>
              </w:rPr>
            </w:pPr>
            <w:r w:rsidRPr="00571DE3">
              <w:rPr>
                <w:b/>
                <w:bCs/>
                <w:lang w:eastAsia="en-US"/>
              </w:rPr>
              <w:lastRenderedPageBreak/>
              <w:t>Martin Harris</w:t>
            </w:r>
            <w:r w:rsidR="00C36BB2">
              <w:rPr>
                <w:b/>
                <w:bCs/>
                <w:lang w:eastAsia="en-US"/>
              </w:rPr>
              <w:t xml:space="preserve"> Centre</w:t>
            </w:r>
            <w:r w:rsidR="00400206">
              <w:rPr>
                <w:b/>
                <w:bCs/>
                <w:lang w:eastAsia="en-US"/>
              </w:rPr>
              <w:t xml:space="preserve"> - </w:t>
            </w:r>
            <w:r w:rsidR="00CE66A1">
              <w:rPr>
                <w:b/>
                <w:bCs/>
                <w:lang w:eastAsia="en-US"/>
              </w:rPr>
              <w:t>John Thaw Studio</w:t>
            </w:r>
          </w:p>
        </w:tc>
      </w:tr>
      <w:tr w:rsidR="00EF4D76" w:rsidRPr="00791515" w14:paraId="2B7C439D" w14:textId="77777777" w:rsidTr="00AC3C0F">
        <w:trPr>
          <w:jc w:val="center"/>
        </w:trPr>
        <w:tc>
          <w:tcPr>
            <w:tcW w:w="2507" w:type="dxa"/>
            <w:shd w:val="clear" w:color="auto" w:fill="A6A6A6"/>
          </w:tcPr>
          <w:p w14:paraId="727B17EA" w14:textId="77777777" w:rsidR="00EF4D76" w:rsidRPr="000905A8" w:rsidRDefault="00EF4D76" w:rsidP="00EF4D76">
            <w:pPr>
              <w:ind w:left="-11"/>
              <w:jc w:val="center"/>
              <w:rPr>
                <w:rFonts w:ascii="Calibri" w:hAnsi="Calibri" w:cs="Arial"/>
                <w:b/>
                <w:sz w:val="20"/>
                <w:szCs w:val="19"/>
                <w:lang w:val="fi-FI"/>
              </w:rPr>
            </w:pPr>
            <w:r w:rsidRPr="000905A8">
              <w:rPr>
                <w:rFonts w:ascii="Calibri" w:hAnsi="Calibri" w:cs="Arial"/>
                <w:b/>
                <w:sz w:val="20"/>
                <w:szCs w:val="19"/>
              </w:rPr>
              <w:t>Friday</w:t>
            </w:r>
            <w:r w:rsidRPr="000905A8">
              <w:rPr>
                <w:rFonts w:ascii="Calibri" w:hAnsi="Calibri" w:cs="Arial"/>
                <w:b/>
                <w:sz w:val="20"/>
                <w:szCs w:val="19"/>
                <w:lang w:val="fi-FI"/>
              </w:rPr>
              <w:t xml:space="preserve"> 2</w:t>
            </w:r>
            <w:r>
              <w:rPr>
                <w:rFonts w:ascii="Calibri" w:hAnsi="Calibri" w:cs="Arial"/>
                <w:b/>
                <w:sz w:val="20"/>
                <w:szCs w:val="19"/>
                <w:lang w:val="fi-FI"/>
              </w:rPr>
              <w:t>3</w:t>
            </w:r>
            <w:r w:rsidRPr="000905A8">
              <w:rPr>
                <w:rFonts w:ascii="Calibri" w:hAnsi="Calibri" w:cs="Arial"/>
                <w:b/>
                <w:sz w:val="20"/>
                <w:szCs w:val="19"/>
                <w:lang w:val="fi-FI"/>
              </w:rPr>
              <w:t xml:space="preserve"> </w:t>
            </w:r>
            <w:r w:rsidRPr="000905A8">
              <w:rPr>
                <w:rFonts w:ascii="Calibri" w:hAnsi="Calibri" w:cs="Arial"/>
                <w:b/>
                <w:sz w:val="20"/>
                <w:szCs w:val="19"/>
              </w:rPr>
              <w:t>September</w:t>
            </w:r>
          </w:p>
        </w:tc>
        <w:tc>
          <w:tcPr>
            <w:tcW w:w="6237" w:type="dxa"/>
            <w:shd w:val="clear" w:color="auto" w:fill="A6A6A6"/>
          </w:tcPr>
          <w:p w14:paraId="77515761" w14:textId="77777777" w:rsidR="00EF4D76" w:rsidRPr="000905A8" w:rsidRDefault="00EF4D76" w:rsidP="00EF4D76">
            <w:pPr>
              <w:jc w:val="center"/>
              <w:rPr>
                <w:rFonts w:ascii="Calibri" w:hAnsi="Calibri" w:cs="Arial"/>
                <w:b/>
                <w:sz w:val="20"/>
                <w:szCs w:val="19"/>
                <w:lang w:val="fi-FI"/>
              </w:rPr>
            </w:pPr>
          </w:p>
        </w:tc>
        <w:tc>
          <w:tcPr>
            <w:tcW w:w="5430" w:type="dxa"/>
            <w:shd w:val="clear" w:color="auto" w:fill="A6A6A6"/>
          </w:tcPr>
          <w:p w14:paraId="06920952" w14:textId="77777777" w:rsidR="00EF4D76" w:rsidRPr="000905A8" w:rsidRDefault="00EF4D76" w:rsidP="00EF4D76">
            <w:pPr>
              <w:jc w:val="center"/>
              <w:rPr>
                <w:rFonts w:ascii="Calibri" w:hAnsi="Calibri" w:cs="Arial"/>
                <w:b/>
                <w:sz w:val="20"/>
                <w:szCs w:val="19"/>
                <w:highlight w:val="yellow"/>
                <w:lang w:val="fi-FI"/>
              </w:rPr>
            </w:pPr>
          </w:p>
        </w:tc>
      </w:tr>
      <w:tr w:rsidR="00EF4D76" w:rsidRPr="00134E05" w14:paraId="10AEC19A" w14:textId="77777777" w:rsidTr="00AC3C0F">
        <w:trPr>
          <w:trHeight w:val="67"/>
          <w:jc w:val="center"/>
        </w:trPr>
        <w:tc>
          <w:tcPr>
            <w:tcW w:w="2507" w:type="dxa"/>
            <w:shd w:val="clear" w:color="auto" w:fill="FFFFFF"/>
          </w:tcPr>
          <w:p w14:paraId="593ABA0C" w14:textId="77777777" w:rsidR="00EF4D76" w:rsidRDefault="00EF4D76" w:rsidP="00EF4D76">
            <w:pPr>
              <w:ind w:left="-11"/>
              <w:jc w:val="center"/>
              <w:rPr>
                <w:rFonts w:ascii="Calibri" w:hAnsi="Calibri" w:cs="Arial"/>
                <w:sz w:val="22"/>
                <w:szCs w:val="22"/>
              </w:rPr>
            </w:pPr>
            <w:r w:rsidRPr="000B7279">
              <w:rPr>
                <w:rFonts w:ascii="Calibri" w:hAnsi="Calibri" w:cs="Arial"/>
                <w:sz w:val="22"/>
                <w:szCs w:val="22"/>
              </w:rPr>
              <w:t>10:00 - 12:00</w:t>
            </w:r>
          </w:p>
        </w:tc>
        <w:tc>
          <w:tcPr>
            <w:tcW w:w="6237" w:type="dxa"/>
            <w:shd w:val="clear" w:color="auto" w:fill="FFFFFF"/>
          </w:tcPr>
          <w:p w14:paraId="3D003A4C" w14:textId="77777777" w:rsidR="00EF4D76" w:rsidRPr="000B7279" w:rsidRDefault="00EF4D76" w:rsidP="00EF4D76">
            <w:pPr>
              <w:pStyle w:val="xxdefault"/>
              <w:rPr>
                <w:rFonts w:ascii="Calibri" w:hAnsi="Calibri" w:cs="Calibri"/>
                <w:sz w:val="22"/>
                <w:szCs w:val="22"/>
              </w:rPr>
            </w:pPr>
            <w:r w:rsidRPr="000B7279">
              <w:rPr>
                <w:rFonts w:ascii="Calibri" w:hAnsi="Calibri" w:cs="Calibri"/>
                <w:b/>
                <w:bCs/>
                <w:sz w:val="22"/>
                <w:szCs w:val="22"/>
              </w:rPr>
              <w:t xml:space="preserve">Flexible Honours Course Unit Selection Drop-In </w:t>
            </w:r>
          </w:p>
          <w:p w14:paraId="4CC94A94" w14:textId="77777777" w:rsidR="00EF4D76" w:rsidRPr="000B7279" w:rsidRDefault="00EF4D76" w:rsidP="00EF4D76">
            <w:pPr>
              <w:rPr>
                <w:rFonts w:ascii="Calibri" w:hAnsi="Calibri" w:cs="Calibri"/>
                <w:b/>
                <w:bCs/>
                <w:sz w:val="22"/>
                <w:szCs w:val="22"/>
              </w:rPr>
            </w:pPr>
            <w:r w:rsidRPr="000B7279">
              <w:rPr>
                <w:rFonts w:ascii="Calibri" w:hAnsi="Calibri" w:cs="Calibri"/>
                <w:b/>
                <w:bCs/>
                <w:sz w:val="22"/>
                <w:szCs w:val="22"/>
              </w:rPr>
              <w:t>(Optional Event)</w:t>
            </w:r>
          </w:p>
          <w:p w14:paraId="613EE8DB" w14:textId="77777777" w:rsidR="00EF4D76" w:rsidRPr="00EE48D8" w:rsidRDefault="00EF4D76" w:rsidP="00EF4D76">
            <w:pPr>
              <w:rPr>
                <w:rFonts w:ascii="Calibri" w:hAnsi="Calibri" w:cs="Arial"/>
                <w:b/>
                <w:bCs/>
                <w:sz w:val="22"/>
                <w:szCs w:val="22"/>
              </w:rPr>
            </w:pPr>
          </w:p>
        </w:tc>
        <w:tc>
          <w:tcPr>
            <w:tcW w:w="5430" w:type="dxa"/>
            <w:shd w:val="clear" w:color="auto" w:fill="FFFFFF"/>
          </w:tcPr>
          <w:p w14:paraId="4577F246" w14:textId="77777777" w:rsidR="00EF4D76" w:rsidRPr="000B7279" w:rsidRDefault="00EF4D76" w:rsidP="00EF4D76">
            <w:pPr>
              <w:rPr>
                <w:rFonts w:ascii="Calibri" w:hAnsi="Calibri" w:cs="Calibri"/>
                <w:b/>
                <w:bCs/>
                <w:sz w:val="22"/>
                <w:szCs w:val="22"/>
              </w:rPr>
            </w:pPr>
            <w:r w:rsidRPr="000B7279">
              <w:rPr>
                <w:rFonts w:ascii="Calibri" w:hAnsi="Calibri" w:cs="Calibri"/>
                <w:b/>
                <w:bCs/>
                <w:sz w:val="22"/>
                <w:szCs w:val="22"/>
              </w:rPr>
              <w:t>Lime Café (Basement of the Samuel Alexander Building, in the South Foyer)</w:t>
            </w:r>
          </w:p>
          <w:p w14:paraId="259643AB" w14:textId="77777777" w:rsidR="00EF4D76" w:rsidRPr="00EE48D8" w:rsidRDefault="00EF4D76" w:rsidP="00EF4D76">
            <w:pPr>
              <w:rPr>
                <w:rFonts w:ascii="Calibri" w:eastAsia="Calibri" w:hAnsi="Calibri"/>
                <w:b/>
                <w:bCs/>
                <w:sz w:val="22"/>
                <w:szCs w:val="22"/>
                <w:lang w:eastAsia="en-US"/>
              </w:rPr>
            </w:pPr>
          </w:p>
        </w:tc>
      </w:tr>
      <w:tr w:rsidR="00E7038C" w:rsidRPr="00134E05" w14:paraId="33F87CED" w14:textId="77777777" w:rsidTr="00AC3C0F">
        <w:trPr>
          <w:trHeight w:val="67"/>
          <w:jc w:val="center"/>
        </w:trPr>
        <w:tc>
          <w:tcPr>
            <w:tcW w:w="2507" w:type="dxa"/>
            <w:shd w:val="clear" w:color="auto" w:fill="FFFFFF"/>
          </w:tcPr>
          <w:p w14:paraId="1B45F98E" w14:textId="77777777" w:rsidR="00E7038C" w:rsidRPr="00B7023C" w:rsidRDefault="00E7038C" w:rsidP="00E7038C">
            <w:pPr>
              <w:ind w:left="-11"/>
              <w:jc w:val="center"/>
              <w:rPr>
                <w:rFonts w:ascii="Calibri" w:hAnsi="Calibri" w:cs="Arial"/>
                <w:sz w:val="22"/>
                <w:szCs w:val="22"/>
              </w:rPr>
            </w:pPr>
            <w:r>
              <w:rPr>
                <w:rFonts w:ascii="Calibri" w:hAnsi="Calibri" w:cs="Arial"/>
                <w:sz w:val="22"/>
                <w:szCs w:val="22"/>
              </w:rPr>
              <w:t>10:00 – 11:00</w:t>
            </w:r>
          </w:p>
        </w:tc>
        <w:tc>
          <w:tcPr>
            <w:tcW w:w="6237" w:type="dxa"/>
            <w:shd w:val="clear" w:color="auto" w:fill="FFFFFF"/>
          </w:tcPr>
          <w:p w14:paraId="6683706F" w14:textId="77777777" w:rsidR="00E7038C" w:rsidRDefault="00E7038C" w:rsidP="00E7038C">
            <w:pPr>
              <w:rPr>
                <w:rFonts w:ascii="Calibri" w:hAnsi="Calibri" w:cs="Arial"/>
                <w:b/>
                <w:bCs/>
                <w:sz w:val="22"/>
                <w:szCs w:val="22"/>
              </w:rPr>
            </w:pPr>
            <w:r w:rsidRPr="00EE48D8">
              <w:rPr>
                <w:rFonts w:ascii="Calibri" w:hAnsi="Calibri" w:cs="Arial"/>
                <w:b/>
                <w:bCs/>
                <w:sz w:val="22"/>
                <w:szCs w:val="22"/>
              </w:rPr>
              <w:t>Treasure Hunt Briefing 1</w:t>
            </w:r>
          </w:p>
          <w:p w14:paraId="5B7D46D6" w14:textId="77777777" w:rsidR="00E7038C" w:rsidRPr="00EE48D8" w:rsidRDefault="00E7038C" w:rsidP="00E7038C">
            <w:pPr>
              <w:rPr>
                <w:rFonts w:ascii="Calibri" w:hAnsi="Calibri" w:cs="Arial"/>
                <w:sz w:val="22"/>
                <w:szCs w:val="22"/>
              </w:rPr>
            </w:pPr>
            <w:r w:rsidRPr="00935070">
              <w:rPr>
                <w:rFonts w:ascii="Calibri" w:hAnsi="Calibri" w:cs="Arial"/>
                <w:sz w:val="22"/>
                <w:szCs w:val="22"/>
              </w:rPr>
              <w:t>Drama</w:t>
            </w:r>
            <w:r>
              <w:rPr>
                <w:rFonts w:ascii="Calibri" w:hAnsi="Calibri" w:cs="Arial"/>
                <w:sz w:val="22"/>
                <w:szCs w:val="22"/>
              </w:rPr>
              <w:t xml:space="preserve"> and Film</w:t>
            </w:r>
            <w:r w:rsidRPr="00935070">
              <w:rPr>
                <w:rFonts w:ascii="Calibri" w:hAnsi="Calibri" w:cs="Arial"/>
                <w:sz w:val="22"/>
                <w:szCs w:val="22"/>
              </w:rPr>
              <w:t>s famous Welcome Week Treasure Hunt. Be prepared to head into Manchester to find answers to tricky questions! Prize for first team back! Come along to the briefing to find out how.</w:t>
            </w:r>
          </w:p>
        </w:tc>
        <w:tc>
          <w:tcPr>
            <w:tcW w:w="5430" w:type="dxa"/>
            <w:shd w:val="clear" w:color="auto" w:fill="FFFFFF"/>
          </w:tcPr>
          <w:p w14:paraId="70136AE3" w14:textId="4167123F" w:rsidR="00E7038C" w:rsidRPr="00172434" w:rsidRDefault="00E7038C" w:rsidP="00E7038C">
            <w:pPr>
              <w:rPr>
                <w:rFonts w:ascii="Calibri" w:eastAsia="Calibri" w:hAnsi="Calibri"/>
                <w:b/>
                <w:bCs/>
                <w:sz w:val="22"/>
                <w:szCs w:val="22"/>
                <w:lang w:eastAsia="en-US"/>
              </w:rPr>
            </w:pPr>
            <w:r w:rsidRPr="00EE48D8">
              <w:rPr>
                <w:rFonts w:ascii="Calibri" w:eastAsia="Calibri" w:hAnsi="Calibri"/>
                <w:b/>
                <w:bCs/>
                <w:sz w:val="22"/>
                <w:szCs w:val="22"/>
                <w:lang w:eastAsia="en-US"/>
              </w:rPr>
              <w:t>Engineering Building B</w:t>
            </w:r>
            <w:r w:rsidR="00CE66A1">
              <w:rPr>
                <w:rFonts w:ascii="Calibri" w:eastAsia="Calibri" w:hAnsi="Calibri"/>
                <w:b/>
                <w:bCs/>
                <w:sz w:val="22"/>
                <w:szCs w:val="22"/>
                <w:lang w:eastAsia="en-US"/>
              </w:rPr>
              <w:t xml:space="preserve"> - </w:t>
            </w:r>
            <w:r w:rsidRPr="00EE48D8">
              <w:rPr>
                <w:rFonts w:ascii="Calibri" w:eastAsia="Calibri" w:hAnsi="Calibri"/>
                <w:b/>
                <w:bCs/>
                <w:sz w:val="22"/>
                <w:szCs w:val="22"/>
                <w:lang w:eastAsia="en-US"/>
              </w:rPr>
              <w:t>2B.026 Flat Lecture Room</w:t>
            </w:r>
          </w:p>
        </w:tc>
      </w:tr>
      <w:tr w:rsidR="00E7038C" w:rsidRPr="00134E05" w14:paraId="3345F2B7" w14:textId="77777777" w:rsidTr="00AC3C0F">
        <w:trPr>
          <w:trHeight w:val="67"/>
          <w:jc w:val="center"/>
        </w:trPr>
        <w:tc>
          <w:tcPr>
            <w:tcW w:w="2507" w:type="dxa"/>
            <w:shd w:val="clear" w:color="auto" w:fill="FFFFFF"/>
          </w:tcPr>
          <w:p w14:paraId="5EDD70AE" w14:textId="77777777" w:rsidR="00E7038C" w:rsidRPr="00B7023C" w:rsidRDefault="00E7038C" w:rsidP="00E7038C">
            <w:pPr>
              <w:ind w:left="-11"/>
              <w:jc w:val="center"/>
              <w:rPr>
                <w:rFonts w:ascii="Calibri" w:hAnsi="Calibri" w:cs="Arial"/>
                <w:sz w:val="22"/>
                <w:szCs w:val="22"/>
              </w:rPr>
            </w:pPr>
            <w:r>
              <w:rPr>
                <w:rFonts w:ascii="Calibri" w:hAnsi="Calibri" w:cs="Arial"/>
                <w:sz w:val="22"/>
                <w:szCs w:val="22"/>
              </w:rPr>
              <w:t>13:00 – 14:00</w:t>
            </w:r>
          </w:p>
        </w:tc>
        <w:tc>
          <w:tcPr>
            <w:tcW w:w="6237" w:type="dxa"/>
            <w:shd w:val="clear" w:color="auto" w:fill="FFFFFF"/>
          </w:tcPr>
          <w:p w14:paraId="7038A238" w14:textId="77777777" w:rsidR="00E7038C" w:rsidRDefault="00E7038C" w:rsidP="00E7038C">
            <w:pPr>
              <w:rPr>
                <w:rFonts w:ascii="Calibri" w:hAnsi="Calibri" w:cs="Arial"/>
                <w:b/>
                <w:bCs/>
                <w:sz w:val="22"/>
                <w:szCs w:val="22"/>
              </w:rPr>
            </w:pPr>
            <w:r w:rsidRPr="00EE48D8">
              <w:rPr>
                <w:rFonts w:ascii="Calibri" w:hAnsi="Calibri" w:cs="Arial"/>
                <w:b/>
                <w:bCs/>
                <w:sz w:val="22"/>
                <w:szCs w:val="22"/>
              </w:rPr>
              <w:t xml:space="preserve">Treasure Hunt Briefing </w:t>
            </w:r>
            <w:r>
              <w:rPr>
                <w:rFonts w:ascii="Calibri" w:hAnsi="Calibri" w:cs="Arial"/>
                <w:b/>
                <w:bCs/>
                <w:sz w:val="22"/>
                <w:szCs w:val="22"/>
              </w:rPr>
              <w:t>2</w:t>
            </w:r>
          </w:p>
          <w:p w14:paraId="47B42479" w14:textId="77777777" w:rsidR="00E7038C" w:rsidRPr="00791515" w:rsidRDefault="00E7038C" w:rsidP="00E7038C">
            <w:pPr>
              <w:rPr>
                <w:rFonts w:ascii="Calibri" w:hAnsi="Calibri" w:cs="Arial"/>
                <w:sz w:val="19"/>
                <w:szCs w:val="19"/>
              </w:rPr>
            </w:pPr>
            <w:r w:rsidRPr="00935070">
              <w:rPr>
                <w:rFonts w:ascii="Calibri" w:hAnsi="Calibri" w:cs="Arial"/>
                <w:sz w:val="22"/>
                <w:szCs w:val="22"/>
              </w:rPr>
              <w:t>Drama</w:t>
            </w:r>
            <w:r>
              <w:rPr>
                <w:rFonts w:ascii="Calibri" w:hAnsi="Calibri" w:cs="Arial"/>
                <w:sz w:val="22"/>
                <w:szCs w:val="22"/>
              </w:rPr>
              <w:t xml:space="preserve"> and Film</w:t>
            </w:r>
            <w:r w:rsidRPr="00935070">
              <w:rPr>
                <w:rFonts w:ascii="Calibri" w:hAnsi="Calibri" w:cs="Arial"/>
                <w:sz w:val="22"/>
                <w:szCs w:val="22"/>
              </w:rPr>
              <w:t>’s famous Welcome Week Treasure Hunt. Be prepared to head into Manchester to find answers to tricky questions! Prize for first team back! Come along to the briefing to find out how.</w:t>
            </w:r>
          </w:p>
        </w:tc>
        <w:tc>
          <w:tcPr>
            <w:tcW w:w="5430" w:type="dxa"/>
            <w:shd w:val="clear" w:color="auto" w:fill="FFFFFF"/>
          </w:tcPr>
          <w:p w14:paraId="64E7FF9C" w14:textId="148001C8" w:rsidR="00E7038C" w:rsidRPr="00172434" w:rsidRDefault="00E7038C" w:rsidP="00E7038C">
            <w:pPr>
              <w:rPr>
                <w:rFonts w:ascii="Calibri" w:eastAsia="Calibri" w:hAnsi="Calibri"/>
                <w:b/>
                <w:bCs/>
                <w:sz w:val="22"/>
                <w:szCs w:val="22"/>
                <w:lang w:eastAsia="en-US"/>
              </w:rPr>
            </w:pPr>
            <w:r w:rsidRPr="00EE48D8">
              <w:rPr>
                <w:rFonts w:ascii="Calibri" w:eastAsia="Calibri" w:hAnsi="Calibri"/>
                <w:b/>
                <w:bCs/>
                <w:sz w:val="22"/>
                <w:szCs w:val="22"/>
                <w:lang w:eastAsia="en-US"/>
              </w:rPr>
              <w:t>Engineering Building B</w:t>
            </w:r>
            <w:r w:rsidR="00CE66A1">
              <w:rPr>
                <w:rFonts w:ascii="Calibri" w:eastAsia="Calibri" w:hAnsi="Calibri"/>
                <w:b/>
                <w:bCs/>
                <w:sz w:val="22"/>
                <w:szCs w:val="22"/>
                <w:lang w:eastAsia="en-US"/>
              </w:rPr>
              <w:t xml:space="preserve"> - </w:t>
            </w:r>
            <w:r w:rsidRPr="00EE48D8">
              <w:rPr>
                <w:rFonts w:ascii="Calibri" w:eastAsia="Calibri" w:hAnsi="Calibri"/>
                <w:b/>
                <w:bCs/>
                <w:sz w:val="22"/>
                <w:szCs w:val="22"/>
                <w:lang w:eastAsia="en-US"/>
              </w:rPr>
              <w:t>2B.025 Flat Lecture Room</w:t>
            </w:r>
          </w:p>
        </w:tc>
      </w:tr>
      <w:tr w:rsidR="00E7038C" w:rsidRPr="00134E05" w14:paraId="6F271171" w14:textId="77777777" w:rsidTr="00991246">
        <w:trPr>
          <w:trHeight w:val="2406"/>
          <w:jc w:val="center"/>
        </w:trPr>
        <w:tc>
          <w:tcPr>
            <w:tcW w:w="2507" w:type="dxa"/>
            <w:shd w:val="clear" w:color="auto" w:fill="FFFFFF"/>
          </w:tcPr>
          <w:p w14:paraId="1D7D37AA" w14:textId="77777777" w:rsidR="00E7038C" w:rsidRPr="00E7038C" w:rsidRDefault="00E7038C" w:rsidP="00A67604">
            <w:pPr>
              <w:jc w:val="center"/>
              <w:rPr>
                <w:rFonts w:ascii="Calibri" w:hAnsi="Calibri" w:cs="Calibri"/>
                <w:sz w:val="22"/>
                <w:szCs w:val="22"/>
              </w:rPr>
            </w:pPr>
            <w:r w:rsidRPr="00E7038C">
              <w:rPr>
                <w:rFonts w:ascii="Calibri" w:hAnsi="Calibri" w:cs="Calibri"/>
                <w:sz w:val="22"/>
                <w:szCs w:val="22"/>
              </w:rPr>
              <w:t>13:00</w:t>
            </w:r>
            <w:r w:rsidR="00927352">
              <w:rPr>
                <w:rFonts w:ascii="Calibri" w:hAnsi="Calibri" w:cs="Calibri"/>
                <w:sz w:val="22"/>
                <w:szCs w:val="22"/>
              </w:rPr>
              <w:t xml:space="preserve"> </w:t>
            </w:r>
            <w:r w:rsidRPr="00E7038C">
              <w:rPr>
                <w:rFonts w:ascii="Calibri" w:hAnsi="Calibri" w:cs="Calibri"/>
                <w:sz w:val="22"/>
                <w:szCs w:val="22"/>
              </w:rPr>
              <w:t>-</w:t>
            </w:r>
            <w:r w:rsidR="00927352">
              <w:rPr>
                <w:rFonts w:ascii="Calibri" w:hAnsi="Calibri" w:cs="Calibri"/>
                <w:sz w:val="22"/>
                <w:szCs w:val="22"/>
              </w:rPr>
              <w:t xml:space="preserve"> </w:t>
            </w:r>
            <w:r w:rsidRPr="00E7038C">
              <w:rPr>
                <w:rFonts w:ascii="Calibri" w:hAnsi="Calibri" w:cs="Calibri"/>
                <w:sz w:val="22"/>
                <w:szCs w:val="22"/>
              </w:rPr>
              <w:t>14:00</w:t>
            </w:r>
          </w:p>
          <w:p w14:paraId="67CD3EC9" w14:textId="77777777" w:rsidR="00E7038C" w:rsidRPr="00991246" w:rsidRDefault="00E7038C" w:rsidP="00A67604">
            <w:pPr>
              <w:ind w:left="-11"/>
              <w:jc w:val="center"/>
              <w:rPr>
                <w:rFonts w:ascii="Calibri" w:hAnsi="Calibri" w:cs="Calibri"/>
                <w:sz w:val="22"/>
                <w:szCs w:val="22"/>
              </w:rPr>
            </w:pPr>
          </w:p>
        </w:tc>
        <w:tc>
          <w:tcPr>
            <w:tcW w:w="6237" w:type="dxa"/>
            <w:shd w:val="clear" w:color="auto" w:fill="FFFFFF"/>
          </w:tcPr>
          <w:p w14:paraId="262BF113" w14:textId="15E32CAA" w:rsidR="00E7038C" w:rsidRPr="00991246" w:rsidRDefault="00E7038C" w:rsidP="00A67604">
            <w:pPr>
              <w:spacing w:after="40"/>
              <w:rPr>
                <w:rFonts w:ascii="Calibri" w:hAnsi="Calibri" w:cs="Calibri"/>
                <w:b/>
                <w:bCs/>
                <w:sz w:val="22"/>
                <w:szCs w:val="22"/>
              </w:rPr>
            </w:pPr>
            <w:r w:rsidRPr="00991246">
              <w:rPr>
                <w:rFonts w:ascii="Calibri" w:hAnsi="Calibri" w:cs="Calibri"/>
                <w:b/>
                <w:bCs/>
                <w:sz w:val="22"/>
                <w:szCs w:val="22"/>
              </w:rPr>
              <w:t>Meet the SALC Graduates</w:t>
            </w:r>
            <w:r w:rsidR="00510082" w:rsidRPr="00991246">
              <w:rPr>
                <w:rFonts w:ascii="Calibri" w:hAnsi="Calibri" w:cs="Calibri"/>
                <w:b/>
                <w:bCs/>
                <w:sz w:val="22"/>
                <w:szCs w:val="22"/>
              </w:rPr>
              <w:t xml:space="preserve"> </w:t>
            </w:r>
            <w:r w:rsidRPr="00991246">
              <w:rPr>
                <w:rFonts w:ascii="Calibri" w:hAnsi="Calibri" w:cs="Calibri"/>
                <w:b/>
                <w:bCs/>
                <w:sz w:val="22"/>
                <w:szCs w:val="22"/>
              </w:rPr>
              <w:t>(Optional Event)</w:t>
            </w:r>
          </w:p>
          <w:p w14:paraId="7A9F85BF" w14:textId="407855DE" w:rsidR="00E7038C" w:rsidRDefault="00E7038C" w:rsidP="00991246">
            <w:pPr>
              <w:rPr>
                <w:rFonts w:ascii="Calibri" w:hAnsi="Calibri" w:cs="Calibri"/>
                <w:sz w:val="22"/>
                <w:szCs w:val="22"/>
              </w:rPr>
            </w:pPr>
            <w:r w:rsidRPr="00E7038C">
              <w:rPr>
                <w:rFonts w:ascii="Calibri" w:hAnsi="Calibri" w:cs="Calibri"/>
                <w:sz w:val="22"/>
                <w:szCs w:val="22"/>
              </w:rPr>
              <w:t xml:space="preserve">Tune in to have the chance to hear from graduates from the School of Arts, Languages and Cultures about their own Welcome Week experiences and how these first few days of university helped them to prepare for their careers. </w:t>
            </w:r>
          </w:p>
          <w:p w14:paraId="6382FB97" w14:textId="77777777" w:rsidR="00991246" w:rsidRPr="00991246" w:rsidRDefault="00991246" w:rsidP="00991246">
            <w:pPr>
              <w:rPr>
                <w:rFonts w:ascii="Calibri" w:hAnsi="Calibri" w:cs="Calibri"/>
                <w:sz w:val="22"/>
                <w:szCs w:val="22"/>
              </w:rPr>
            </w:pPr>
          </w:p>
          <w:p w14:paraId="54DAEF64" w14:textId="32FAB6CF" w:rsidR="00E7038C" w:rsidRPr="00991246" w:rsidRDefault="00E7038C" w:rsidP="00991246">
            <w:pPr>
              <w:rPr>
                <w:rFonts w:ascii="Calibri" w:hAnsi="Calibri" w:cs="Calibri"/>
                <w:sz w:val="20"/>
                <w:szCs w:val="20"/>
              </w:rPr>
            </w:pPr>
            <w:r w:rsidRPr="00991246">
              <w:rPr>
                <w:rFonts w:ascii="Calibri" w:hAnsi="Calibri" w:cs="Calibri"/>
                <w:sz w:val="20"/>
                <w:szCs w:val="20"/>
              </w:rPr>
              <w:t>A recording of this event will be made available for you to view if you are unable to attend.</w:t>
            </w:r>
          </w:p>
        </w:tc>
        <w:tc>
          <w:tcPr>
            <w:tcW w:w="5430" w:type="dxa"/>
            <w:shd w:val="clear" w:color="auto" w:fill="FFFFFF"/>
          </w:tcPr>
          <w:p w14:paraId="24604D59" w14:textId="77777777" w:rsidR="00E7038C" w:rsidRPr="00E7038C" w:rsidRDefault="00E7038C" w:rsidP="00A67604">
            <w:pPr>
              <w:rPr>
                <w:rFonts w:ascii="Calibri" w:hAnsi="Calibri" w:cs="Calibri"/>
                <w:b/>
                <w:bCs/>
                <w:sz w:val="22"/>
                <w:szCs w:val="22"/>
              </w:rPr>
            </w:pPr>
            <w:r w:rsidRPr="00E7038C">
              <w:rPr>
                <w:rFonts w:ascii="Calibri" w:hAnsi="Calibri" w:cs="Calibri"/>
                <w:b/>
                <w:bCs/>
                <w:sz w:val="22"/>
                <w:szCs w:val="22"/>
              </w:rPr>
              <w:t>Zoom details of the live event</w:t>
            </w:r>
            <w:r w:rsidR="00D46F02">
              <w:rPr>
                <w:rFonts w:ascii="Calibri" w:hAnsi="Calibri" w:cs="Calibri"/>
                <w:b/>
                <w:bCs/>
                <w:sz w:val="22"/>
                <w:szCs w:val="22"/>
              </w:rPr>
              <w:t xml:space="preserve"> </w:t>
            </w:r>
            <w:r w:rsidRPr="00E7038C">
              <w:rPr>
                <w:rFonts w:ascii="Calibri" w:hAnsi="Calibri" w:cs="Calibri"/>
                <w:b/>
                <w:bCs/>
                <w:sz w:val="22"/>
                <w:szCs w:val="22"/>
              </w:rPr>
              <w:t>- to be confirmed</w:t>
            </w:r>
          </w:p>
          <w:p w14:paraId="1D841505" w14:textId="77777777" w:rsidR="00E7038C" w:rsidRPr="000B7279" w:rsidRDefault="00E7038C" w:rsidP="00A67604">
            <w:pPr>
              <w:rPr>
                <w:rFonts w:ascii="Calibri" w:hAnsi="Calibri" w:cs="Calibri"/>
                <w:b/>
                <w:bCs/>
                <w:sz w:val="22"/>
                <w:szCs w:val="22"/>
              </w:rPr>
            </w:pPr>
          </w:p>
        </w:tc>
      </w:tr>
      <w:tr w:rsidR="00E7038C" w:rsidRPr="00134E05" w14:paraId="536614E8" w14:textId="77777777" w:rsidTr="00AC3C0F">
        <w:trPr>
          <w:trHeight w:val="67"/>
          <w:jc w:val="center"/>
        </w:trPr>
        <w:tc>
          <w:tcPr>
            <w:tcW w:w="2507" w:type="dxa"/>
            <w:shd w:val="clear" w:color="auto" w:fill="FFFFFF"/>
          </w:tcPr>
          <w:p w14:paraId="48D517D5" w14:textId="77777777" w:rsidR="00E7038C" w:rsidRPr="00B7023C" w:rsidRDefault="00E7038C" w:rsidP="00E7038C">
            <w:pPr>
              <w:ind w:left="-11"/>
              <w:jc w:val="center"/>
              <w:rPr>
                <w:rFonts w:ascii="Calibri" w:hAnsi="Calibri" w:cs="Arial"/>
                <w:sz w:val="22"/>
                <w:szCs w:val="22"/>
              </w:rPr>
            </w:pPr>
            <w:r>
              <w:rPr>
                <w:rFonts w:ascii="Calibri" w:hAnsi="Calibri" w:cs="Arial"/>
                <w:sz w:val="22"/>
                <w:szCs w:val="22"/>
              </w:rPr>
              <w:t>19:00 – 21:00</w:t>
            </w:r>
          </w:p>
        </w:tc>
        <w:tc>
          <w:tcPr>
            <w:tcW w:w="6237" w:type="dxa"/>
            <w:shd w:val="clear" w:color="auto" w:fill="FFFFFF"/>
          </w:tcPr>
          <w:p w14:paraId="320022EB" w14:textId="77777777" w:rsidR="00E7038C" w:rsidRPr="00791515" w:rsidRDefault="00E7038C" w:rsidP="00E7038C">
            <w:pPr>
              <w:rPr>
                <w:rFonts w:ascii="Calibri" w:hAnsi="Calibri" w:cs="Arial"/>
                <w:sz w:val="19"/>
                <w:szCs w:val="19"/>
              </w:rPr>
            </w:pPr>
            <w:r>
              <w:rPr>
                <w:rFonts w:ascii="Calibri" w:hAnsi="Calibri" w:cs="Arial"/>
                <w:b/>
                <w:bCs/>
                <w:sz w:val="22"/>
                <w:szCs w:val="22"/>
              </w:rPr>
              <w:t xml:space="preserve">Performance: </w:t>
            </w:r>
            <w:r w:rsidRPr="00571DE3">
              <w:rPr>
                <w:rFonts w:ascii="Calibri" w:hAnsi="Calibri" w:cs="Arial"/>
                <w:b/>
                <w:bCs/>
                <w:sz w:val="22"/>
                <w:szCs w:val="22"/>
              </w:rPr>
              <w:t>Keeping up with the Kardashians</w:t>
            </w:r>
            <w:r>
              <w:rPr>
                <w:rFonts w:ascii="Calibri" w:hAnsi="Calibri" w:cs="Arial"/>
                <w:b/>
                <w:bCs/>
                <w:sz w:val="22"/>
                <w:szCs w:val="22"/>
              </w:rPr>
              <w:t xml:space="preserve"> (public performance)</w:t>
            </w:r>
          </w:p>
        </w:tc>
        <w:tc>
          <w:tcPr>
            <w:tcW w:w="5430" w:type="dxa"/>
            <w:shd w:val="clear" w:color="auto" w:fill="FFFFFF"/>
          </w:tcPr>
          <w:p w14:paraId="4A48515C" w14:textId="334D927B" w:rsidR="00E7038C" w:rsidRPr="00172434" w:rsidRDefault="00E7038C" w:rsidP="00E7038C">
            <w:pPr>
              <w:rPr>
                <w:rFonts w:ascii="Calibri" w:eastAsia="Calibri" w:hAnsi="Calibri"/>
                <w:b/>
                <w:bCs/>
                <w:sz w:val="22"/>
                <w:szCs w:val="22"/>
                <w:lang w:eastAsia="en-US"/>
              </w:rPr>
            </w:pPr>
            <w:r w:rsidRPr="00571DE3">
              <w:rPr>
                <w:rFonts w:ascii="Calibri" w:eastAsia="Calibri" w:hAnsi="Calibri"/>
                <w:b/>
                <w:bCs/>
                <w:sz w:val="22"/>
                <w:szCs w:val="22"/>
                <w:lang w:eastAsia="en-US"/>
              </w:rPr>
              <w:t>Martin Harris</w:t>
            </w:r>
            <w:r>
              <w:rPr>
                <w:rFonts w:ascii="Calibri" w:eastAsia="Calibri" w:hAnsi="Calibri"/>
                <w:b/>
                <w:bCs/>
                <w:sz w:val="22"/>
                <w:szCs w:val="22"/>
                <w:lang w:eastAsia="en-US"/>
              </w:rPr>
              <w:t xml:space="preserve"> Centre</w:t>
            </w:r>
            <w:r w:rsidR="00400206">
              <w:rPr>
                <w:rFonts w:ascii="Calibri" w:eastAsia="Calibri" w:hAnsi="Calibri"/>
                <w:b/>
                <w:bCs/>
                <w:sz w:val="22"/>
                <w:szCs w:val="22"/>
                <w:lang w:eastAsia="en-US"/>
              </w:rPr>
              <w:t xml:space="preserve"> </w:t>
            </w:r>
            <w:r w:rsidR="00CE66A1">
              <w:rPr>
                <w:rFonts w:ascii="Calibri" w:eastAsia="Calibri" w:hAnsi="Calibri"/>
                <w:b/>
                <w:bCs/>
                <w:sz w:val="22"/>
                <w:szCs w:val="22"/>
                <w:lang w:eastAsia="en-US"/>
              </w:rPr>
              <w:t>–</w:t>
            </w:r>
            <w:r w:rsidR="00400206">
              <w:rPr>
                <w:rFonts w:ascii="Calibri" w:eastAsia="Calibri" w:hAnsi="Calibri"/>
                <w:b/>
                <w:bCs/>
                <w:sz w:val="22"/>
                <w:szCs w:val="22"/>
                <w:lang w:eastAsia="en-US"/>
              </w:rPr>
              <w:t xml:space="preserve"> </w:t>
            </w:r>
            <w:r w:rsidR="00CE66A1">
              <w:rPr>
                <w:rFonts w:ascii="Calibri" w:eastAsia="Calibri" w:hAnsi="Calibri"/>
                <w:b/>
                <w:bCs/>
                <w:sz w:val="22"/>
                <w:szCs w:val="22"/>
                <w:lang w:eastAsia="en-US"/>
              </w:rPr>
              <w:t>John Thaw Studio</w:t>
            </w:r>
          </w:p>
        </w:tc>
      </w:tr>
      <w:tr w:rsidR="00E7038C" w:rsidRPr="00134E05" w14:paraId="5406B346" w14:textId="77777777" w:rsidTr="00535434">
        <w:trPr>
          <w:trHeight w:val="67"/>
          <w:jc w:val="center"/>
        </w:trPr>
        <w:tc>
          <w:tcPr>
            <w:tcW w:w="2507" w:type="dxa"/>
            <w:shd w:val="clear" w:color="auto" w:fill="A6A6A6"/>
          </w:tcPr>
          <w:p w14:paraId="0E3CE3FF" w14:textId="77777777" w:rsidR="00E7038C" w:rsidRPr="0096755A" w:rsidRDefault="00E7038C" w:rsidP="00E7038C">
            <w:pPr>
              <w:ind w:left="-11"/>
              <w:jc w:val="center"/>
              <w:rPr>
                <w:rFonts w:ascii="Calibri" w:hAnsi="Calibri" w:cs="Arial"/>
                <w:b/>
                <w:sz w:val="20"/>
                <w:szCs w:val="19"/>
              </w:rPr>
            </w:pPr>
            <w:r>
              <w:rPr>
                <w:rFonts w:ascii="Calibri" w:hAnsi="Calibri" w:cs="Arial"/>
                <w:b/>
                <w:sz w:val="20"/>
                <w:szCs w:val="19"/>
              </w:rPr>
              <w:t>Thursday</w:t>
            </w:r>
            <w:r w:rsidRPr="004D0BCD">
              <w:rPr>
                <w:rFonts w:ascii="Calibri" w:hAnsi="Calibri" w:cs="Arial"/>
                <w:b/>
                <w:sz w:val="20"/>
                <w:szCs w:val="19"/>
              </w:rPr>
              <w:t xml:space="preserve"> 29 </w:t>
            </w:r>
            <w:r w:rsidRPr="000905A8">
              <w:rPr>
                <w:rFonts w:ascii="Calibri" w:hAnsi="Calibri" w:cs="Arial"/>
                <w:b/>
                <w:sz w:val="20"/>
                <w:szCs w:val="19"/>
              </w:rPr>
              <w:t>September</w:t>
            </w:r>
          </w:p>
        </w:tc>
        <w:tc>
          <w:tcPr>
            <w:tcW w:w="6237" w:type="dxa"/>
            <w:shd w:val="clear" w:color="auto" w:fill="A6A6A6"/>
          </w:tcPr>
          <w:p w14:paraId="51036DB3" w14:textId="77777777" w:rsidR="00E7038C" w:rsidRPr="0096755A" w:rsidRDefault="00E7038C" w:rsidP="00E7038C">
            <w:pPr>
              <w:rPr>
                <w:rFonts w:ascii="Calibri" w:hAnsi="Calibri" w:cs="Arial"/>
                <w:b/>
                <w:sz w:val="20"/>
                <w:szCs w:val="19"/>
              </w:rPr>
            </w:pPr>
          </w:p>
        </w:tc>
        <w:tc>
          <w:tcPr>
            <w:tcW w:w="5430" w:type="dxa"/>
            <w:shd w:val="clear" w:color="auto" w:fill="A6A6A6"/>
          </w:tcPr>
          <w:p w14:paraId="0B94517C" w14:textId="77777777" w:rsidR="00E7038C" w:rsidRPr="0096755A" w:rsidRDefault="00E7038C" w:rsidP="00E7038C">
            <w:pPr>
              <w:rPr>
                <w:rFonts w:ascii="Calibri" w:hAnsi="Calibri" w:cs="Arial"/>
                <w:b/>
                <w:sz w:val="20"/>
                <w:szCs w:val="19"/>
              </w:rPr>
            </w:pPr>
          </w:p>
        </w:tc>
      </w:tr>
      <w:tr w:rsidR="00E7038C" w:rsidRPr="00134E05" w14:paraId="7E271DB2" w14:textId="77777777" w:rsidTr="00AC3C0F">
        <w:trPr>
          <w:trHeight w:val="67"/>
          <w:jc w:val="center"/>
        </w:trPr>
        <w:tc>
          <w:tcPr>
            <w:tcW w:w="2507" w:type="dxa"/>
            <w:shd w:val="clear" w:color="auto" w:fill="FFFFFF"/>
          </w:tcPr>
          <w:p w14:paraId="20186B3C" w14:textId="77777777" w:rsidR="00E7038C" w:rsidRPr="004D0BCD" w:rsidRDefault="00E7038C" w:rsidP="00E7038C">
            <w:pPr>
              <w:ind w:left="-11"/>
              <w:jc w:val="center"/>
              <w:rPr>
                <w:rFonts w:ascii="Calibri" w:hAnsi="Calibri" w:cs="Arial"/>
                <w:b/>
                <w:sz w:val="20"/>
                <w:szCs w:val="19"/>
              </w:rPr>
            </w:pPr>
            <w:r>
              <w:rPr>
                <w:rFonts w:ascii="Calibri" w:hAnsi="Calibri" w:cs="Arial"/>
                <w:sz w:val="22"/>
                <w:szCs w:val="22"/>
              </w:rPr>
              <w:t xml:space="preserve">19:00 – </w:t>
            </w:r>
            <w:r w:rsidR="005D5225">
              <w:rPr>
                <w:rFonts w:ascii="Calibri" w:hAnsi="Calibri" w:cs="Arial"/>
                <w:sz w:val="22"/>
                <w:szCs w:val="22"/>
              </w:rPr>
              <w:t>20:30</w:t>
            </w:r>
          </w:p>
        </w:tc>
        <w:tc>
          <w:tcPr>
            <w:tcW w:w="6237" w:type="dxa"/>
            <w:shd w:val="clear" w:color="auto" w:fill="FFFFFF"/>
          </w:tcPr>
          <w:p w14:paraId="63D6985D" w14:textId="77777777" w:rsidR="00E7038C" w:rsidRDefault="00E7038C" w:rsidP="00E7038C">
            <w:pPr>
              <w:rPr>
                <w:rFonts w:ascii="Calibri" w:hAnsi="Calibri" w:cs="Arial"/>
                <w:b/>
                <w:bCs/>
                <w:sz w:val="22"/>
                <w:szCs w:val="22"/>
              </w:rPr>
            </w:pPr>
            <w:r>
              <w:rPr>
                <w:rFonts w:ascii="Calibri" w:hAnsi="Calibri" w:cs="Arial"/>
                <w:b/>
                <w:bCs/>
                <w:sz w:val="22"/>
                <w:szCs w:val="22"/>
              </w:rPr>
              <w:t xml:space="preserve">Performance: </w:t>
            </w:r>
            <w:r w:rsidRPr="00571DE3">
              <w:rPr>
                <w:rFonts w:ascii="Calibri" w:hAnsi="Calibri" w:cs="Arial"/>
                <w:b/>
                <w:bCs/>
                <w:sz w:val="22"/>
                <w:szCs w:val="22"/>
              </w:rPr>
              <w:t>Behind the Curtained Door</w:t>
            </w:r>
          </w:p>
          <w:p w14:paraId="3AA01123" w14:textId="77777777" w:rsidR="005D5225" w:rsidRPr="005D5225" w:rsidRDefault="005D5225" w:rsidP="005D5225">
            <w:pPr>
              <w:rPr>
                <w:rFonts w:ascii="Calibri" w:hAnsi="Calibri" w:cs="Arial"/>
                <w:bCs/>
                <w:sz w:val="20"/>
                <w:szCs w:val="19"/>
              </w:rPr>
            </w:pPr>
            <w:r w:rsidRPr="005D5225">
              <w:rPr>
                <w:rFonts w:ascii="Calibri" w:hAnsi="Calibri" w:cs="Arial"/>
                <w:bCs/>
                <w:sz w:val="20"/>
                <w:szCs w:val="19"/>
              </w:rPr>
              <w:t>£7/£5 (£5 for concession). </w:t>
            </w:r>
          </w:p>
          <w:p w14:paraId="29BE2E07" w14:textId="77777777" w:rsidR="005D5225" w:rsidRPr="005D5225" w:rsidRDefault="005D5225" w:rsidP="00E7038C">
            <w:pPr>
              <w:rPr>
                <w:rFonts w:ascii="Calibri" w:hAnsi="Calibri" w:cs="Arial"/>
                <w:bCs/>
                <w:sz w:val="20"/>
                <w:szCs w:val="19"/>
              </w:rPr>
            </w:pPr>
            <w:r w:rsidRPr="005D5225">
              <w:rPr>
                <w:rFonts w:ascii="Calibri" w:hAnsi="Calibri" w:cs="Arial"/>
                <w:bCs/>
                <w:sz w:val="20"/>
                <w:szCs w:val="19"/>
              </w:rPr>
              <w:t>Drama students and staff collaboration. Sponsored by the Confucius Institute.</w:t>
            </w:r>
          </w:p>
        </w:tc>
        <w:tc>
          <w:tcPr>
            <w:tcW w:w="5430" w:type="dxa"/>
            <w:shd w:val="clear" w:color="auto" w:fill="FFFFFF"/>
          </w:tcPr>
          <w:p w14:paraId="7FF892DD" w14:textId="711A2A27" w:rsidR="00E7038C" w:rsidRPr="004D0BCD" w:rsidRDefault="00E7038C" w:rsidP="00E7038C">
            <w:pPr>
              <w:rPr>
                <w:rFonts w:ascii="Calibri" w:hAnsi="Calibri" w:cs="Arial"/>
                <w:b/>
                <w:sz w:val="20"/>
                <w:szCs w:val="19"/>
              </w:rPr>
            </w:pPr>
            <w:r w:rsidRPr="00571DE3">
              <w:rPr>
                <w:rFonts w:ascii="Calibri" w:eastAsia="Calibri" w:hAnsi="Calibri"/>
                <w:b/>
                <w:bCs/>
                <w:sz w:val="22"/>
                <w:szCs w:val="22"/>
                <w:lang w:eastAsia="en-US"/>
              </w:rPr>
              <w:t>Martin Harris</w:t>
            </w:r>
            <w:r>
              <w:rPr>
                <w:rFonts w:ascii="Calibri" w:eastAsia="Calibri" w:hAnsi="Calibri"/>
                <w:b/>
                <w:bCs/>
                <w:sz w:val="22"/>
                <w:szCs w:val="22"/>
                <w:lang w:eastAsia="en-US"/>
              </w:rPr>
              <w:t xml:space="preserve"> Centre</w:t>
            </w:r>
            <w:r w:rsidR="00400206">
              <w:rPr>
                <w:rFonts w:ascii="Calibri" w:eastAsia="Calibri" w:hAnsi="Calibri"/>
                <w:b/>
                <w:bCs/>
                <w:sz w:val="22"/>
                <w:szCs w:val="22"/>
                <w:lang w:eastAsia="en-US"/>
              </w:rPr>
              <w:t xml:space="preserve"> </w:t>
            </w:r>
            <w:r w:rsidR="00CE66A1">
              <w:rPr>
                <w:rFonts w:ascii="Calibri" w:eastAsia="Calibri" w:hAnsi="Calibri"/>
                <w:b/>
                <w:bCs/>
                <w:sz w:val="22"/>
                <w:szCs w:val="22"/>
                <w:lang w:eastAsia="en-US"/>
              </w:rPr>
              <w:t>–</w:t>
            </w:r>
            <w:r w:rsidR="00400206">
              <w:rPr>
                <w:rFonts w:ascii="Calibri" w:eastAsia="Calibri" w:hAnsi="Calibri"/>
                <w:b/>
                <w:bCs/>
                <w:sz w:val="22"/>
                <w:szCs w:val="22"/>
                <w:lang w:eastAsia="en-US"/>
              </w:rPr>
              <w:t xml:space="preserve"> </w:t>
            </w:r>
            <w:r w:rsidR="00CE66A1">
              <w:rPr>
                <w:rFonts w:ascii="Calibri" w:eastAsia="Calibri" w:hAnsi="Calibri"/>
                <w:b/>
                <w:bCs/>
                <w:sz w:val="22"/>
                <w:szCs w:val="22"/>
                <w:lang w:eastAsia="en-US"/>
              </w:rPr>
              <w:t>John Thaw Studio</w:t>
            </w:r>
          </w:p>
        </w:tc>
      </w:tr>
      <w:tr w:rsidR="00E7038C" w:rsidRPr="00134E05" w14:paraId="1CD03CB6" w14:textId="77777777" w:rsidTr="00535434">
        <w:trPr>
          <w:trHeight w:val="67"/>
          <w:jc w:val="center"/>
        </w:trPr>
        <w:tc>
          <w:tcPr>
            <w:tcW w:w="2507" w:type="dxa"/>
            <w:shd w:val="clear" w:color="auto" w:fill="A6A6A6"/>
          </w:tcPr>
          <w:p w14:paraId="3DAB27C8" w14:textId="77777777" w:rsidR="00E7038C" w:rsidRPr="0096755A" w:rsidRDefault="00E7038C" w:rsidP="00E7038C">
            <w:pPr>
              <w:ind w:left="-11"/>
              <w:jc w:val="center"/>
              <w:rPr>
                <w:rFonts w:ascii="Calibri" w:hAnsi="Calibri" w:cs="Arial"/>
                <w:b/>
                <w:bCs/>
                <w:sz w:val="22"/>
                <w:szCs w:val="22"/>
              </w:rPr>
            </w:pPr>
            <w:r w:rsidRPr="005C1849">
              <w:rPr>
                <w:rFonts w:ascii="Calibri" w:hAnsi="Calibri" w:cs="Arial"/>
                <w:b/>
                <w:sz w:val="20"/>
                <w:szCs w:val="19"/>
              </w:rPr>
              <w:t>Friday 30 September</w:t>
            </w:r>
          </w:p>
        </w:tc>
        <w:tc>
          <w:tcPr>
            <w:tcW w:w="6237" w:type="dxa"/>
            <w:shd w:val="clear" w:color="auto" w:fill="A6A6A6"/>
          </w:tcPr>
          <w:p w14:paraId="6A21EFB5" w14:textId="77777777" w:rsidR="00E7038C" w:rsidRDefault="00E7038C" w:rsidP="00E7038C">
            <w:pPr>
              <w:rPr>
                <w:rFonts w:ascii="Calibri" w:hAnsi="Calibri" w:cs="Arial"/>
                <w:b/>
                <w:bCs/>
                <w:sz w:val="22"/>
                <w:szCs w:val="22"/>
              </w:rPr>
            </w:pPr>
          </w:p>
        </w:tc>
        <w:tc>
          <w:tcPr>
            <w:tcW w:w="5430" w:type="dxa"/>
            <w:shd w:val="clear" w:color="auto" w:fill="A6A6A6"/>
          </w:tcPr>
          <w:p w14:paraId="32F5DA9B" w14:textId="77777777" w:rsidR="00E7038C" w:rsidRPr="00571DE3" w:rsidRDefault="00E7038C" w:rsidP="00E7038C">
            <w:pPr>
              <w:rPr>
                <w:rFonts w:ascii="Calibri" w:eastAsia="Calibri" w:hAnsi="Calibri"/>
                <w:b/>
                <w:bCs/>
                <w:sz w:val="22"/>
                <w:szCs w:val="22"/>
                <w:lang w:eastAsia="en-US"/>
              </w:rPr>
            </w:pPr>
          </w:p>
        </w:tc>
      </w:tr>
      <w:tr w:rsidR="00E7038C" w:rsidRPr="000B7279" w14:paraId="5DFC7EB2" w14:textId="77777777" w:rsidTr="004D0BCD">
        <w:trPr>
          <w:trHeight w:val="67"/>
          <w:jc w:val="center"/>
        </w:trPr>
        <w:tc>
          <w:tcPr>
            <w:tcW w:w="2507" w:type="dxa"/>
            <w:tcBorders>
              <w:top w:val="single" w:sz="4" w:space="0" w:color="auto"/>
              <w:left w:val="single" w:sz="4" w:space="0" w:color="auto"/>
              <w:bottom w:val="single" w:sz="4" w:space="0" w:color="auto"/>
              <w:right w:val="single" w:sz="4" w:space="0" w:color="auto"/>
            </w:tcBorders>
            <w:shd w:val="clear" w:color="auto" w:fill="FFFFFF"/>
          </w:tcPr>
          <w:p w14:paraId="7BB5C1C5" w14:textId="77777777" w:rsidR="00E7038C" w:rsidRPr="000B7279" w:rsidRDefault="00E7038C" w:rsidP="00E7038C">
            <w:pPr>
              <w:ind w:left="-11"/>
              <w:jc w:val="center"/>
              <w:rPr>
                <w:rFonts w:ascii="Calibri" w:hAnsi="Calibri" w:cs="Arial"/>
                <w:sz w:val="22"/>
                <w:szCs w:val="22"/>
              </w:rPr>
            </w:pPr>
            <w:r>
              <w:rPr>
                <w:rFonts w:ascii="Calibri" w:hAnsi="Calibri" w:cs="Arial"/>
                <w:sz w:val="22"/>
                <w:szCs w:val="22"/>
              </w:rPr>
              <w:t>19:00 – 2</w:t>
            </w:r>
            <w:r w:rsidR="005D5225">
              <w:rPr>
                <w:rFonts w:ascii="Calibri" w:hAnsi="Calibri" w:cs="Arial"/>
                <w:sz w:val="22"/>
                <w:szCs w:val="22"/>
              </w:rPr>
              <w:t>0</w:t>
            </w:r>
            <w:r>
              <w:rPr>
                <w:rFonts w:ascii="Calibri" w:hAnsi="Calibri" w:cs="Arial"/>
                <w:sz w:val="22"/>
                <w:szCs w:val="22"/>
              </w:rPr>
              <w:t>:</w:t>
            </w:r>
            <w:r w:rsidR="005D5225">
              <w:rPr>
                <w:rFonts w:ascii="Calibri" w:hAnsi="Calibri" w:cs="Arial"/>
                <w:sz w:val="22"/>
                <w:szCs w:val="22"/>
              </w:rPr>
              <w:t>30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6D7907D" w14:textId="77777777" w:rsidR="00E7038C" w:rsidRDefault="00E7038C" w:rsidP="00E7038C">
            <w:pPr>
              <w:rPr>
                <w:rFonts w:ascii="Calibri" w:hAnsi="Calibri" w:cs="Arial"/>
                <w:b/>
                <w:bCs/>
                <w:sz w:val="22"/>
                <w:szCs w:val="22"/>
              </w:rPr>
            </w:pPr>
            <w:r>
              <w:rPr>
                <w:rFonts w:ascii="Calibri" w:hAnsi="Calibri" w:cs="Arial"/>
                <w:b/>
                <w:bCs/>
                <w:sz w:val="22"/>
                <w:szCs w:val="22"/>
              </w:rPr>
              <w:t xml:space="preserve">Performance </w:t>
            </w:r>
            <w:r w:rsidRPr="00571DE3">
              <w:rPr>
                <w:rFonts w:ascii="Calibri" w:hAnsi="Calibri" w:cs="Arial"/>
                <w:b/>
                <w:bCs/>
                <w:sz w:val="22"/>
                <w:szCs w:val="22"/>
              </w:rPr>
              <w:t>Behind the Curtained Door</w:t>
            </w:r>
          </w:p>
          <w:p w14:paraId="16CED0DF" w14:textId="77777777" w:rsidR="005D5225" w:rsidRPr="005D5225" w:rsidRDefault="005D5225" w:rsidP="005D5225">
            <w:pPr>
              <w:rPr>
                <w:rFonts w:ascii="Calibri" w:hAnsi="Calibri" w:cs="Arial"/>
                <w:bCs/>
                <w:sz w:val="20"/>
                <w:szCs w:val="19"/>
              </w:rPr>
            </w:pPr>
            <w:r w:rsidRPr="005D5225">
              <w:rPr>
                <w:rFonts w:ascii="Calibri" w:hAnsi="Calibri" w:cs="Arial"/>
                <w:bCs/>
                <w:sz w:val="20"/>
                <w:szCs w:val="19"/>
              </w:rPr>
              <w:t>£7/£5 (£5 for concession). </w:t>
            </w:r>
          </w:p>
          <w:p w14:paraId="172FBD1A" w14:textId="77777777" w:rsidR="005D5225" w:rsidRPr="004D0BCD" w:rsidRDefault="005D5225" w:rsidP="005D5225">
            <w:pPr>
              <w:rPr>
                <w:rFonts w:ascii="Calibri" w:hAnsi="Calibri" w:cs="Arial"/>
                <w:b/>
                <w:bCs/>
                <w:sz w:val="22"/>
                <w:szCs w:val="22"/>
              </w:rPr>
            </w:pPr>
            <w:r w:rsidRPr="005D5225">
              <w:rPr>
                <w:rFonts w:ascii="Calibri" w:hAnsi="Calibri" w:cs="Arial"/>
                <w:bCs/>
                <w:sz w:val="20"/>
                <w:szCs w:val="19"/>
              </w:rPr>
              <w:t>Drama students and staff collaboration. Sponsored by the Confucius Institute.</w:t>
            </w:r>
          </w:p>
        </w:tc>
        <w:tc>
          <w:tcPr>
            <w:tcW w:w="5430" w:type="dxa"/>
            <w:tcBorders>
              <w:top w:val="single" w:sz="4" w:space="0" w:color="auto"/>
              <w:left w:val="single" w:sz="4" w:space="0" w:color="auto"/>
              <w:bottom w:val="single" w:sz="4" w:space="0" w:color="auto"/>
              <w:right w:val="single" w:sz="4" w:space="0" w:color="auto"/>
            </w:tcBorders>
            <w:shd w:val="clear" w:color="auto" w:fill="FFFFFF"/>
          </w:tcPr>
          <w:p w14:paraId="1D7649DE" w14:textId="49F3584E" w:rsidR="00E7038C" w:rsidRPr="004D0BCD" w:rsidRDefault="00E7038C" w:rsidP="00E7038C">
            <w:pPr>
              <w:rPr>
                <w:rFonts w:ascii="Calibri" w:eastAsia="Calibri" w:hAnsi="Calibri"/>
                <w:b/>
                <w:bCs/>
                <w:sz w:val="22"/>
                <w:szCs w:val="22"/>
                <w:lang w:eastAsia="en-US"/>
              </w:rPr>
            </w:pPr>
            <w:r w:rsidRPr="004D0BCD">
              <w:rPr>
                <w:rFonts w:ascii="Calibri" w:eastAsia="Calibri" w:hAnsi="Calibri"/>
                <w:b/>
                <w:bCs/>
                <w:sz w:val="22"/>
                <w:szCs w:val="22"/>
                <w:lang w:eastAsia="en-US"/>
              </w:rPr>
              <w:t>Martin Harris</w:t>
            </w:r>
            <w:r>
              <w:rPr>
                <w:rFonts w:ascii="Calibri" w:eastAsia="Calibri" w:hAnsi="Calibri"/>
                <w:b/>
                <w:bCs/>
                <w:sz w:val="22"/>
                <w:szCs w:val="22"/>
                <w:lang w:eastAsia="en-US"/>
              </w:rPr>
              <w:t xml:space="preserve"> Centre</w:t>
            </w:r>
            <w:r w:rsidR="00891118">
              <w:rPr>
                <w:rFonts w:ascii="Calibri" w:eastAsia="Calibri" w:hAnsi="Calibri"/>
                <w:b/>
                <w:bCs/>
                <w:sz w:val="22"/>
                <w:szCs w:val="22"/>
                <w:lang w:eastAsia="en-US"/>
              </w:rPr>
              <w:t xml:space="preserve"> </w:t>
            </w:r>
            <w:r w:rsidR="00CE66A1">
              <w:rPr>
                <w:rFonts w:ascii="Calibri" w:eastAsia="Calibri" w:hAnsi="Calibri"/>
                <w:b/>
                <w:bCs/>
                <w:sz w:val="22"/>
                <w:szCs w:val="22"/>
                <w:lang w:eastAsia="en-US"/>
              </w:rPr>
              <w:t>–</w:t>
            </w:r>
            <w:r w:rsidR="00400206">
              <w:rPr>
                <w:rFonts w:ascii="Calibri" w:eastAsia="Calibri" w:hAnsi="Calibri"/>
                <w:b/>
                <w:bCs/>
                <w:sz w:val="22"/>
                <w:szCs w:val="22"/>
                <w:lang w:eastAsia="en-US"/>
              </w:rPr>
              <w:t xml:space="preserve"> </w:t>
            </w:r>
            <w:r w:rsidR="00CE66A1">
              <w:rPr>
                <w:rFonts w:ascii="Calibri" w:eastAsia="Calibri" w:hAnsi="Calibri"/>
                <w:b/>
                <w:bCs/>
                <w:sz w:val="22"/>
                <w:szCs w:val="22"/>
                <w:lang w:eastAsia="en-US"/>
              </w:rPr>
              <w:t>John Thaw Studio</w:t>
            </w:r>
          </w:p>
        </w:tc>
      </w:tr>
    </w:tbl>
    <w:p w14:paraId="3A956395" w14:textId="77777777" w:rsidR="0000067D" w:rsidRPr="00695157" w:rsidRDefault="0000067D" w:rsidP="0000067D">
      <w:pPr>
        <w:rPr>
          <w:rFonts w:ascii="Calibri" w:hAnsi="Calibri" w:cs="Calibri"/>
          <w:b/>
          <w:bCs/>
        </w:rPr>
      </w:pPr>
      <w:r w:rsidRPr="00695157">
        <w:rPr>
          <w:rFonts w:ascii="Calibri" w:hAnsi="Calibri" w:cs="Calibri"/>
          <w:b/>
          <w:bCs/>
        </w:rPr>
        <w:lastRenderedPageBreak/>
        <w:t xml:space="preserve">Important Extras </w:t>
      </w:r>
    </w:p>
    <w:p w14:paraId="101A1AB5" w14:textId="77777777" w:rsidR="0000067D" w:rsidRDefault="0000067D" w:rsidP="0000067D">
      <w:pPr>
        <w:rPr>
          <w:rFonts w:ascii="Arial" w:hAnsi="Arial" w:cs="Arial"/>
        </w:rPr>
      </w:pPr>
    </w:p>
    <w:p w14:paraId="547F417B" w14:textId="0D70AEF4" w:rsidR="0000067D" w:rsidRDefault="0000067D" w:rsidP="0000067D">
      <w:pPr>
        <w:rPr>
          <w:b/>
          <w:bCs/>
          <w:sz w:val="22"/>
          <w:szCs w:val="22"/>
          <w:u w:val="single"/>
          <w:lang w:eastAsia="en-US"/>
        </w:rPr>
      </w:pPr>
      <w:r>
        <w:rPr>
          <w:b/>
          <w:bCs/>
        </w:rPr>
        <w:fldChar w:fldCharType="begin"/>
      </w:r>
      <w:r>
        <w:rPr>
          <w:b/>
          <w:bCs/>
        </w:rPr>
        <w:instrText xml:space="preserve"> INCLUDEPICTURE  "cid:image001.png@01D8B24C.A9E538A0" \* MERGEFORMATINET </w:instrText>
      </w:r>
      <w:r>
        <w:rPr>
          <w:b/>
          <w:bCs/>
        </w:rPr>
        <w:fldChar w:fldCharType="separate"/>
      </w:r>
      <w:r>
        <w:rPr>
          <w:b/>
          <w:bCs/>
        </w:rPr>
        <w:fldChar w:fldCharType="begin"/>
      </w:r>
      <w:r>
        <w:rPr>
          <w:b/>
          <w:bCs/>
        </w:rPr>
        <w:instrText xml:space="preserve"> INCLUDEPICTURE  "cid:image001.png@01D8B24C.A9E538A0" \* MERGEFORMATINET </w:instrText>
      </w:r>
      <w:r>
        <w:rPr>
          <w:b/>
          <w:bCs/>
        </w:rPr>
        <w:fldChar w:fldCharType="separate"/>
      </w:r>
      <w:r w:rsidR="00991246">
        <w:rPr>
          <w:b/>
          <w:bCs/>
          <w:noProof/>
        </w:rPr>
        <w:fldChar w:fldCharType="begin"/>
      </w:r>
      <w:r w:rsidR="00991246">
        <w:rPr>
          <w:b/>
          <w:bCs/>
          <w:noProof/>
        </w:rPr>
        <w:instrText xml:space="preserve"> </w:instrText>
      </w:r>
      <w:r w:rsidR="00991246">
        <w:rPr>
          <w:b/>
          <w:bCs/>
          <w:noProof/>
        </w:rPr>
        <w:instrText>INCLUDEPICTURE  "cid:image001.png@01D8B24C.A9E538A0" \* MERGEFORMATINET</w:instrText>
      </w:r>
      <w:r w:rsidR="00991246">
        <w:rPr>
          <w:b/>
          <w:bCs/>
          <w:noProof/>
        </w:rPr>
        <w:instrText xml:space="preserve"> </w:instrText>
      </w:r>
      <w:r w:rsidR="00991246">
        <w:rPr>
          <w:b/>
          <w:bCs/>
          <w:noProof/>
        </w:rPr>
        <w:fldChar w:fldCharType="separate"/>
      </w:r>
      <w:r w:rsidR="00182756">
        <w:rPr>
          <w:b/>
          <w:bCs/>
          <w:noProof/>
        </w:rPr>
        <w:pict w14:anchorId="666FE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for the School of Arts Languages and Cultures 'SALC Essentials' online course." style="width:453.75pt;height:46.5pt">
            <v:imagedata r:id="rId12" r:href="rId13"/>
          </v:shape>
        </w:pict>
      </w:r>
      <w:r w:rsidR="00991246">
        <w:rPr>
          <w:b/>
          <w:bCs/>
          <w:noProof/>
        </w:rPr>
        <w:fldChar w:fldCharType="end"/>
      </w:r>
      <w:r>
        <w:rPr>
          <w:b/>
          <w:bCs/>
        </w:rPr>
        <w:fldChar w:fldCharType="end"/>
      </w:r>
      <w:r>
        <w:rPr>
          <w:b/>
          <w:bCs/>
        </w:rPr>
        <w:fldChar w:fldCharType="end"/>
      </w:r>
    </w:p>
    <w:p w14:paraId="31000093" w14:textId="77777777" w:rsidR="0000067D" w:rsidRPr="00DE6FAC" w:rsidRDefault="0000067D" w:rsidP="0000067D">
      <w:pPr>
        <w:rPr>
          <w:rFonts w:ascii="Calibri" w:hAnsi="Calibri" w:cs="Calibri"/>
        </w:rPr>
      </w:pPr>
    </w:p>
    <w:p w14:paraId="6822C8AA" w14:textId="77777777" w:rsidR="0000067D" w:rsidRPr="0000067D" w:rsidRDefault="0000067D" w:rsidP="0000067D">
      <w:pPr>
        <w:rPr>
          <w:rFonts w:ascii="Calibri" w:hAnsi="Calibri" w:cs="Calibri"/>
          <w:sz w:val="22"/>
          <w:szCs w:val="22"/>
        </w:rPr>
      </w:pPr>
      <w:r w:rsidRPr="0000067D">
        <w:rPr>
          <w:rFonts w:ascii="Calibri" w:hAnsi="Calibri" w:cs="Calibri"/>
          <w:sz w:val="22"/>
          <w:szCs w:val="22"/>
        </w:rPr>
        <w:t>SALC Essentials is a series of online courses covering Health &amp; Safety, Academic Malpractice Awareness and Wellbeing &amp; Diversity</w:t>
      </w:r>
    </w:p>
    <w:p w14:paraId="1979039E" w14:textId="77777777" w:rsidR="0000067D" w:rsidRPr="0000067D" w:rsidRDefault="0000067D" w:rsidP="0000067D">
      <w:pPr>
        <w:rPr>
          <w:rFonts w:ascii="Calibri" w:hAnsi="Calibri" w:cs="Calibri"/>
          <w:sz w:val="22"/>
          <w:szCs w:val="22"/>
        </w:rPr>
      </w:pPr>
      <w:r w:rsidRPr="0000067D">
        <w:rPr>
          <w:rFonts w:ascii="Calibri" w:hAnsi="Calibri" w:cs="Calibri"/>
          <w:sz w:val="22"/>
          <w:szCs w:val="22"/>
        </w:rPr>
        <w:t xml:space="preserve">These mandatory courses form part of your induction. You need to ensure you complete these courses before Friday 28 October 2022. You can find these courses in your </w:t>
      </w:r>
      <w:hyperlink r:id="rId14" w:history="1">
        <w:r w:rsidRPr="0000067D">
          <w:rPr>
            <w:rStyle w:val="Hyperlink"/>
            <w:rFonts w:ascii="Calibri" w:hAnsi="Calibri" w:cs="Calibri"/>
            <w:sz w:val="22"/>
            <w:szCs w:val="22"/>
          </w:rPr>
          <w:t>Blackboard homepage</w:t>
        </w:r>
      </w:hyperlink>
      <w:r w:rsidRPr="0000067D">
        <w:rPr>
          <w:rFonts w:ascii="Calibri" w:hAnsi="Calibri" w:cs="Calibri"/>
          <w:sz w:val="22"/>
          <w:szCs w:val="22"/>
        </w:rPr>
        <w:t xml:space="preserve">. Please note that you can only access these courses once you are fully registered (you can register online </w:t>
      </w:r>
      <w:hyperlink r:id="rId15" w:history="1">
        <w:r w:rsidRPr="0000067D">
          <w:rPr>
            <w:rStyle w:val="Hyperlink"/>
            <w:rFonts w:ascii="Calibri" w:hAnsi="Calibri" w:cs="Calibri"/>
            <w:sz w:val="22"/>
            <w:szCs w:val="22"/>
          </w:rPr>
          <w:t>here</w:t>
        </w:r>
      </w:hyperlink>
      <w:r w:rsidRPr="0000067D">
        <w:rPr>
          <w:rFonts w:ascii="Calibri" w:hAnsi="Calibri" w:cs="Calibri"/>
          <w:sz w:val="22"/>
          <w:szCs w:val="22"/>
        </w:rPr>
        <w:t>).</w:t>
      </w:r>
    </w:p>
    <w:p w14:paraId="528C806A" w14:textId="386F0203" w:rsidR="0000067D" w:rsidRDefault="00A61762" w:rsidP="0000067D">
      <w:pPr>
        <w:rPr>
          <w:rFonts w:ascii="Calibri" w:hAnsi="Calibri" w:cs="Calibri"/>
          <w:sz w:val="22"/>
          <w:szCs w:val="22"/>
        </w:rPr>
      </w:pPr>
      <w:r>
        <w:rPr>
          <w:rFonts w:ascii="Calibri" w:hAnsi="Calibri" w:cs="Calibri"/>
          <w:noProof/>
          <w:sz w:val="22"/>
          <w:szCs w:val="22"/>
        </w:rPr>
        <w:drawing>
          <wp:inline distT="0" distB="0" distL="0" distR="0" wp14:anchorId="6EA2320C" wp14:editId="7F31E6C5">
            <wp:extent cx="6953250" cy="1133475"/>
            <wp:effectExtent l="0" t="0" r="0" b="0"/>
            <wp:docPr id="2" name="Picture 4" descr="Logo, Course Unit selection Drop I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urse Unit selection Drop Ins&#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0" cy="1133475"/>
                    </a:xfrm>
                    <a:prstGeom prst="rect">
                      <a:avLst/>
                    </a:prstGeom>
                    <a:noFill/>
                    <a:ln>
                      <a:noFill/>
                    </a:ln>
                  </pic:spPr>
                </pic:pic>
              </a:graphicData>
            </a:graphic>
          </wp:inline>
        </w:drawing>
      </w:r>
    </w:p>
    <w:p w14:paraId="73274F4D" w14:textId="77777777" w:rsidR="0000067D" w:rsidRPr="00D556FE" w:rsidRDefault="0000067D" w:rsidP="0000067D">
      <w:pPr>
        <w:pStyle w:val="Default"/>
        <w:rPr>
          <w:rFonts w:ascii="Calibri" w:hAnsi="Calibri" w:cs="Calibri"/>
          <w:b/>
          <w:bCs/>
          <w:sz w:val="22"/>
          <w:szCs w:val="22"/>
        </w:rPr>
      </w:pPr>
      <w:r>
        <w:rPr>
          <w:rFonts w:ascii="Calibri" w:hAnsi="Calibri" w:cs="Calibri"/>
          <w:b/>
          <w:bCs/>
          <w:sz w:val="22"/>
          <w:szCs w:val="22"/>
        </w:rPr>
        <w:t xml:space="preserve">Drop In dates and times: </w:t>
      </w:r>
      <w:r w:rsidRPr="00D556FE">
        <w:rPr>
          <w:rFonts w:ascii="Calibri" w:hAnsi="Calibri" w:cs="Calibri"/>
          <w:b/>
          <w:bCs/>
          <w:sz w:val="22"/>
          <w:szCs w:val="22"/>
        </w:rPr>
        <w:t>10:00-16:00</w:t>
      </w:r>
      <w:r>
        <w:rPr>
          <w:rFonts w:ascii="Calibri" w:hAnsi="Calibri" w:cs="Calibri"/>
          <w:b/>
          <w:bCs/>
          <w:sz w:val="22"/>
          <w:szCs w:val="22"/>
        </w:rPr>
        <w:t>, M</w:t>
      </w:r>
      <w:r w:rsidRPr="00D556FE">
        <w:rPr>
          <w:rFonts w:ascii="Calibri" w:hAnsi="Calibri" w:cs="Calibri"/>
          <w:b/>
          <w:bCs/>
          <w:sz w:val="22"/>
          <w:szCs w:val="22"/>
        </w:rPr>
        <w:t>onday 19 September – Friday 23 September</w:t>
      </w:r>
    </w:p>
    <w:p w14:paraId="461A3349" w14:textId="77777777" w:rsidR="0000067D" w:rsidRPr="00D556FE" w:rsidRDefault="0000067D" w:rsidP="0000067D">
      <w:pPr>
        <w:rPr>
          <w:rFonts w:ascii="Calibri" w:hAnsi="Calibri" w:cs="Calibri"/>
          <w:b/>
          <w:bCs/>
          <w:sz w:val="22"/>
          <w:szCs w:val="22"/>
        </w:rPr>
      </w:pPr>
      <w:r w:rsidRPr="00D556FE">
        <w:rPr>
          <w:rFonts w:ascii="Calibri" w:hAnsi="Calibri" w:cs="Calibri"/>
          <w:b/>
          <w:bCs/>
          <w:sz w:val="22"/>
          <w:szCs w:val="22"/>
        </w:rPr>
        <w:t>Venue: In the Lime Café (Basement of the Samuel Alexander Building, in the South Foyer)</w:t>
      </w:r>
    </w:p>
    <w:p w14:paraId="762E4A2A" w14:textId="77777777" w:rsidR="0000067D" w:rsidRDefault="0000067D" w:rsidP="0000067D">
      <w:pPr>
        <w:rPr>
          <w:rFonts w:ascii="Calibri" w:hAnsi="Calibri" w:cs="Calibri"/>
          <w:sz w:val="22"/>
          <w:szCs w:val="22"/>
        </w:rPr>
      </w:pPr>
      <w:r>
        <w:rPr>
          <w:rFonts w:ascii="Calibri" w:hAnsi="Calibri" w:cs="Calibri"/>
          <w:sz w:val="22"/>
          <w:szCs w:val="22"/>
        </w:rPr>
        <w:t xml:space="preserve">This optional </w:t>
      </w:r>
      <w:r w:rsidRPr="006778A9">
        <w:rPr>
          <w:rFonts w:ascii="Calibri" w:hAnsi="Calibri" w:cs="Calibri"/>
          <w:sz w:val="22"/>
          <w:szCs w:val="22"/>
        </w:rPr>
        <w:t xml:space="preserve">Course Unit Selection Drop Ins will be held each day in the Lime </w:t>
      </w:r>
      <w:r>
        <w:rPr>
          <w:rFonts w:ascii="Calibri" w:hAnsi="Calibri" w:cs="Calibri"/>
          <w:sz w:val="22"/>
          <w:szCs w:val="22"/>
        </w:rPr>
        <w:t>café. I</w:t>
      </w:r>
      <w:r w:rsidRPr="00D556FE">
        <w:rPr>
          <w:rFonts w:ascii="Calibri" w:hAnsi="Calibri" w:cs="Calibri"/>
          <w:sz w:val="22"/>
          <w:szCs w:val="22"/>
        </w:rPr>
        <w:t>f you have any questions about course unit selection, drop in to talk to the team</w:t>
      </w:r>
      <w:r>
        <w:rPr>
          <w:rFonts w:ascii="Calibri" w:hAnsi="Calibri" w:cs="Calibri"/>
          <w:sz w:val="22"/>
          <w:szCs w:val="22"/>
        </w:rPr>
        <w:t>.</w:t>
      </w:r>
    </w:p>
    <w:p w14:paraId="68E01482" w14:textId="77777777" w:rsidR="0000067D" w:rsidRPr="004E72A3" w:rsidRDefault="0000067D" w:rsidP="0000067D">
      <w:pPr>
        <w:rPr>
          <w:rFonts w:ascii="Calibri" w:hAnsi="Calibri" w:cs="Calibri"/>
          <w:sz w:val="22"/>
          <w:szCs w:val="22"/>
        </w:rPr>
      </w:pPr>
    </w:p>
    <w:p w14:paraId="777FA4C0" w14:textId="77777777" w:rsidR="0000067D" w:rsidRPr="000B02CA" w:rsidRDefault="0000067D" w:rsidP="0000067D">
      <w:pPr>
        <w:rPr>
          <w:rFonts w:ascii="Calibri" w:hAnsi="Calibri" w:cs="Calibri"/>
          <w:b/>
          <w:bCs/>
          <w:sz w:val="32"/>
          <w:szCs w:val="32"/>
        </w:rPr>
      </w:pPr>
      <w:r w:rsidRPr="000B02CA">
        <w:rPr>
          <w:rFonts w:ascii="Calibri" w:hAnsi="Calibri" w:cs="Calibri"/>
          <w:b/>
          <w:bCs/>
          <w:sz w:val="32"/>
          <w:szCs w:val="32"/>
        </w:rPr>
        <w:t>Consent Module</w:t>
      </w:r>
      <w:r>
        <w:rPr>
          <w:rFonts w:ascii="Calibri" w:hAnsi="Calibri" w:cs="Calibri"/>
          <w:b/>
          <w:bCs/>
          <w:sz w:val="32"/>
          <w:szCs w:val="32"/>
        </w:rPr>
        <w:t>s</w:t>
      </w:r>
    </w:p>
    <w:p w14:paraId="76E05EAB" w14:textId="77777777" w:rsidR="0000067D" w:rsidRDefault="0000067D" w:rsidP="0000067D">
      <w:pPr>
        <w:jc w:val="both"/>
        <w:rPr>
          <w:rFonts w:ascii="Calibri" w:hAnsi="Calibri" w:cs="Calibri"/>
          <w:sz w:val="22"/>
          <w:szCs w:val="22"/>
        </w:rPr>
      </w:pPr>
      <w:r w:rsidRPr="005E686C">
        <w:rPr>
          <w:rFonts w:ascii="Calibri" w:hAnsi="Calibri" w:cs="Calibri"/>
          <w:sz w:val="22"/>
          <w:szCs w:val="22"/>
        </w:rPr>
        <w:t xml:space="preserve">As well as the </w:t>
      </w:r>
      <w:hyperlink r:id="rId17" w:anchor="/lessons/m82x67H2Kdp2eZxv9rfhPIedyGk63ZaK" w:tgtFrame="_blank" w:tooltip="https://www.welcome.manchester.ac.uk/includes/captivate/content/?gator_td=v%2fRmgBHWo7n9m2NUUpx49Y5YERUSvMZebrP1Crmm859Aas93brEsBLoHuWS7F6coE7WX%2fhCrpq1ZuOPyxlb3VD5oEIFv%2bji8Xgqk8Uo3dYiOjg6xjLy4pP0kMVW0MjDMa6JNSZlxl6YOVUVj22qdGA%3d%3d#/lessons/m82x67H2Kdp2eZ" w:history="1">
        <w:r w:rsidRPr="005E686C">
          <w:rPr>
            <w:rStyle w:val="Hyperlink"/>
            <w:rFonts w:ascii="Calibri" w:hAnsi="Calibri" w:cs="Calibri"/>
            <w:sz w:val="22"/>
            <w:szCs w:val="22"/>
          </w:rPr>
          <w:t>Starting University</w:t>
        </w:r>
      </w:hyperlink>
      <w:r w:rsidRPr="005E686C">
        <w:rPr>
          <w:rFonts w:ascii="Calibri" w:hAnsi="Calibri" w:cs="Calibri"/>
          <w:sz w:val="22"/>
          <w:szCs w:val="22"/>
        </w:rPr>
        <w:t xml:space="preserve"> and the </w:t>
      </w:r>
      <w:hyperlink r:id="rId18" w:history="1">
        <w:r w:rsidRPr="009C09B5">
          <w:rPr>
            <w:rStyle w:val="Hyperlink"/>
            <w:rFonts w:ascii="Calibri" w:hAnsi="Calibri" w:cs="Calibri"/>
            <w:sz w:val="22"/>
            <w:szCs w:val="22"/>
          </w:rPr>
          <w:t>consent</w:t>
        </w:r>
      </w:hyperlink>
      <w:r>
        <w:rPr>
          <w:rFonts w:ascii="Calibri" w:hAnsi="Calibri" w:cs="Calibri"/>
          <w:sz w:val="22"/>
          <w:szCs w:val="22"/>
        </w:rPr>
        <w:t xml:space="preserve"> module you have already received information on how to complete</w:t>
      </w:r>
      <w:r w:rsidRPr="005E686C">
        <w:rPr>
          <w:rFonts w:ascii="Calibri" w:hAnsi="Calibri" w:cs="Calibri"/>
          <w:sz w:val="22"/>
          <w:szCs w:val="22"/>
        </w:rPr>
        <w:t>, SALC will also be hosting face to face consent</w:t>
      </w:r>
      <w:r>
        <w:rPr>
          <w:rFonts w:ascii="Calibri" w:hAnsi="Calibri" w:cs="Calibri"/>
          <w:sz w:val="22"/>
          <w:szCs w:val="22"/>
        </w:rPr>
        <w:t xml:space="preserve"> sessions on Wednesday and Thursday of welcome week</w:t>
      </w:r>
      <w:r w:rsidRPr="005E686C">
        <w:rPr>
          <w:rFonts w:ascii="Calibri" w:hAnsi="Calibri" w:cs="Calibri"/>
          <w:sz w:val="22"/>
          <w:szCs w:val="22"/>
        </w:rPr>
        <w:t>. You will be emailed the details for these, so please keep a look out for them as its important all the sessions are complete</w:t>
      </w:r>
      <w:r>
        <w:rPr>
          <w:rFonts w:ascii="Calibri" w:hAnsi="Calibri" w:cs="Calibri"/>
          <w:sz w:val="22"/>
          <w:szCs w:val="22"/>
        </w:rPr>
        <w:t>.</w:t>
      </w:r>
    </w:p>
    <w:p w14:paraId="189CCF51" w14:textId="77777777" w:rsidR="0000067D" w:rsidRDefault="0000067D" w:rsidP="0000067D">
      <w:pPr>
        <w:jc w:val="both"/>
        <w:rPr>
          <w:rFonts w:ascii="Calibri" w:hAnsi="Calibri" w:cs="Calibri"/>
          <w:sz w:val="22"/>
          <w:szCs w:val="22"/>
        </w:rPr>
      </w:pPr>
    </w:p>
    <w:p w14:paraId="52CA2061" w14:textId="77777777" w:rsidR="0000067D" w:rsidRPr="007211F8" w:rsidRDefault="0000067D" w:rsidP="0000067D">
      <w:pPr>
        <w:jc w:val="both"/>
        <w:rPr>
          <w:rFonts w:ascii="Calibri" w:hAnsi="Calibri" w:cs="Calibri"/>
          <w:b/>
          <w:bCs/>
          <w:sz w:val="32"/>
          <w:szCs w:val="32"/>
        </w:rPr>
      </w:pPr>
      <w:r w:rsidRPr="007211F8">
        <w:rPr>
          <w:rFonts w:ascii="Calibri" w:eastAsia="Calibri" w:hAnsi="Calibri" w:cs="Calibri"/>
          <w:b/>
          <w:bCs/>
          <w:sz w:val="32"/>
          <w:szCs w:val="32"/>
          <w:lang w:eastAsia="en-GB"/>
        </w:rPr>
        <w:t>Sustainability Challenge</w:t>
      </w:r>
      <w:r>
        <w:rPr>
          <w:rFonts w:ascii="Calibri" w:eastAsia="Calibri" w:hAnsi="Calibri" w:cs="Calibri"/>
          <w:b/>
          <w:bCs/>
          <w:sz w:val="32"/>
          <w:szCs w:val="32"/>
          <w:lang w:eastAsia="en-GB"/>
        </w:rPr>
        <w:t xml:space="preserve"> – available now on blackboard!</w:t>
      </w:r>
    </w:p>
    <w:p w14:paraId="2F490DCB" w14:textId="77777777" w:rsidR="0000067D" w:rsidRPr="007211F8" w:rsidRDefault="0000067D" w:rsidP="0000067D">
      <w:pPr>
        <w:rPr>
          <w:rFonts w:ascii="Calibri" w:eastAsia="Calibri" w:hAnsi="Calibri" w:cs="Calibri"/>
          <w:sz w:val="22"/>
          <w:szCs w:val="22"/>
          <w:lang w:val="en-US" w:eastAsia="en-GB"/>
        </w:rPr>
      </w:pPr>
      <w:r w:rsidRPr="007211F8">
        <w:rPr>
          <w:rFonts w:ascii="Calibri" w:eastAsia="Calibri" w:hAnsi="Calibri" w:cs="Calibri"/>
          <w:sz w:val="22"/>
          <w:szCs w:val="22"/>
          <w:lang w:val="en-US" w:eastAsia="en-GB"/>
        </w:rPr>
        <w:t xml:space="preserve">The Stellify Award is a prestigious extra-curricular award that you can earn throughout your time at Manchester. Forming the core of the Stellify Award are the </w:t>
      </w:r>
      <w:hyperlink r:id="rId19" w:history="1">
        <w:r w:rsidRPr="007211F8">
          <w:rPr>
            <w:rStyle w:val="Hyperlink"/>
            <w:rFonts w:ascii="Calibri" w:eastAsia="Calibri" w:hAnsi="Calibri" w:cs="Calibri"/>
            <w:color w:val="auto"/>
            <w:sz w:val="22"/>
            <w:szCs w:val="22"/>
            <w:lang w:val="en-US" w:eastAsia="en-GB"/>
          </w:rPr>
          <w:t>Ethical Grand Challenges</w:t>
        </w:r>
      </w:hyperlink>
      <w:r w:rsidRPr="007211F8">
        <w:rPr>
          <w:rFonts w:ascii="Calibri" w:eastAsia="Calibri" w:hAnsi="Calibri" w:cs="Calibri"/>
          <w:sz w:val="22"/>
          <w:szCs w:val="22"/>
          <w:lang w:val="en-US" w:eastAsia="en-GB"/>
        </w:rPr>
        <w:t>. These interactive challenges allow you to explore the biggest global challenges - Sustainability (</w:t>
      </w:r>
      <w:proofErr w:type="spellStart"/>
      <w:r w:rsidRPr="007211F8">
        <w:rPr>
          <w:rFonts w:ascii="Calibri" w:eastAsia="Calibri" w:hAnsi="Calibri" w:cs="Calibri"/>
          <w:sz w:val="22"/>
          <w:szCs w:val="22"/>
          <w:lang w:val="en-US" w:eastAsia="en-GB"/>
        </w:rPr>
        <w:t>Yr</w:t>
      </w:r>
      <w:proofErr w:type="spellEnd"/>
      <w:r w:rsidRPr="007211F8">
        <w:rPr>
          <w:rFonts w:ascii="Calibri" w:eastAsia="Calibri" w:hAnsi="Calibri" w:cs="Calibri"/>
          <w:sz w:val="22"/>
          <w:szCs w:val="22"/>
          <w:lang w:val="en-US" w:eastAsia="en-GB"/>
        </w:rPr>
        <w:t xml:space="preserve"> 1), Social Justice (Year 2) and Workplace Ethics (Year 3+). </w:t>
      </w:r>
    </w:p>
    <w:p w14:paraId="20A2F572" w14:textId="77777777" w:rsidR="0000067D" w:rsidRPr="007211F8" w:rsidRDefault="0000067D" w:rsidP="0000067D">
      <w:pPr>
        <w:rPr>
          <w:rFonts w:ascii="Calibri" w:eastAsia="Calibri" w:hAnsi="Calibri" w:cs="Calibri"/>
          <w:sz w:val="22"/>
          <w:szCs w:val="22"/>
          <w:lang w:eastAsia="en-GB"/>
        </w:rPr>
      </w:pPr>
      <w:r w:rsidRPr="00695157">
        <w:rPr>
          <w:rFonts w:ascii="Calibri" w:eastAsia="Calibri" w:hAnsi="Calibri" w:cs="Calibri"/>
          <w:sz w:val="22"/>
          <w:szCs w:val="22"/>
          <w:lang w:eastAsia="en-GB"/>
        </w:rPr>
        <w:t xml:space="preserve">You will be automatically enrolled in the Sustainability Challenge. Find the Sustainability Challenge in the “My Communities” section of </w:t>
      </w:r>
      <w:hyperlink r:id="rId20" w:history="1">
        <w:r w:rsidRPr="00695157">
          <w:rPr>
            <w:rStyle w:val="Hyperlink"/>
            <w:rFonts w:ascii="Calibri" w:eastAsia="Calibri" w:hAnsi="Calibri" w:cs="Calibri"/>
            <w:sz w:val="22"/>
            <w:szCs w:val="22"/>
            <w:lang w:eastAsia="en-GB"/>
          </w:rPr>
          <w:t>Blackboard</w:t>
        </w:r>
      </w:hyperlink>
      <w:r w:rsidRPr="00695157">
        <w:rPr>
          <w:rFonts w:ascii="Calibri" w:eastAsia="Calibri" w:hAnsi="Calibri" w:cs="Calibri"/>
          <w:sz w:val="22"/>
          <w:szCs w:val="22"/>
          <w:lang w:eastAsia="en-GB"/>
        </w:rPr>
        <w:t xml:space="preserve"> (if you can’t see the challenge, contact </w:t>
      </w:r>
      <w:hyperlink r:id="rId21" w:history="1">
        <w:r w:rsidRPr="00695157">
          <w:rPr>
            <w:rStyle w:val="Hyperlink"/>
            <w:rFonts w:ascii="Calibri" w:eastAsia="Calibri" w:hAnsi="Calibri" w:cs="Calibri"/>
            <w:color w:val="auto"/>
            <w:sz w:val="22"/>
            <w:szCs w:val="22"/>
            <w:lang w:eastAsia="en-GB"/>
          </w:rPr>
          <w:t>egc@manchester.ac.uk</w:t>
        </w:r>
      </w:hyperlink>
      <w:r w:rsidRPr="00695157">
        <w:rPr>
          <w:rFonts w:ascii="Calibri" w:eastAsia="Calibri" w:hAnsi="Calibri" w:cs="Calibri"/>
          <w:sz w:val="22"/>
          <w:szCs w:val="22"/>
          <w:lang w:eastAsia="en-GB"/>
        </w:rPr>
        <w:t> to request access)</w:t>
      </w:r>
      <w:r>
        <w:rPr>
          <w:rFonts w:ascii="Calibri" w:eastAsia="Calibri" w:hAnsi="Calibri" w:cs="Calibri"/>
          <w:b/>
          <w:bCs/>
          <w:sz w:val="22"/>
          <w:szCs w:val="22"/>
          <w:lang w:val="en-US" w:eastAsia="en-GB"/>
        </w:rPr>
        <w:t xml:space="preserve">. </w:t>
      </w:r>
    </w:p>
    <w:p w14:paraId="26AEE1F2" w14:textId="77777777" w:rsidR="0000067D" w:rsidRPr="00695157" w:rsidRDefault="0000067D" w:rsidP="0000067D">
      <w:pPr>
        <w:rPr>
          <w:rFonts w:ascii="Calibri" w:eastAsia="Calibri" w:hAnsi="Calibri" w:cs="Calibri"/>
          <w:sz w:val="22"/>
          <w:szCs w:val="22"/>
          <w:lang w:eastAsia="en-GB"/>
        </w:rPr>
      </w:pPr>
    </w:p>
    <w:p w14:paraId="1E1EB7FD" w14:textId="77777777" w:rsidR="0000067D" w:rsidRPr="0000067D" w:rsidRDefault="0000067D" w:rsidP="0000067D">
      <w:pPr>
        <w:rPr>
          <w:rFonts w:ascii="Calibri" w:hAnsi="Calibri" w:cs="Calibri"/>
          <w:sz w:val="32"/>
          <w:szCs w:val="32"/>
        </w:rPr>
      </w:pPr>
      <w:r w:rsidRPr="0000067D">
        <w:rPr>
          <w:rFonts w:ascii="Calibri" w:hAnsi="Calibri" w:cs="Calibri"/>
          <w:b/>
          <w:bCs/>
          <w:noProof/>
          <w:sz w:val="32"/>
          <w:szCs w:val="32"/>
        </w:rPr>
        <w:t>Maps</w:t>
      </w:r>
    </w:p>
    <w:p w14:paraId="1B852BCB" w14:textId="77777777" w:rsidR="0000067D" w:rsidRPr="0000067D" w:rsidRDefault="00991246" w:rsidP="0000067D">
      <w:pPr>
        <w:rPr>
          <w:rFonts w:ascii="Calibri" w:hAnsi="Calibri" w:cs="Calibri"/>
          <w:sz w:val="22"/>
          <w:szCs w:val="22"/>
        </w:rPr>
      </w:pPr>
      <w:hyperlink r:id="rId22" w:history="1">
        <w:r w:rsidR="0000067D" w:rsidRPr="0000067D">
          <w:rPr>
            <w:rStyle w:val="Hyperlink"/>
            <w:rFonts w:ascii="Calibri" w:hAnsi="Calibri" w:cs="Calibri"/>
            <w:sz w:val="22"/>
            <w:szCs w:val="22"/>
          </w:rPr>
          <w:t>Campus map</w:t>
        </w:r>
      </w:hyperlink>
    </w:p>
    <w:p w14:paraId="5EEDDE24" w14:textId="77777777" w:rsidR="002314A9" w:rsidRDefault="0000067D" w:rsidP="00A95E2F">
      <w:pPr>
        <w:rPr>
          <w:rFonts w:ascii="Arial" w:hAnsi="Arial" w:cs="Arial"/>
        </w:rPr>
      </w:pPr>
      <w:hyperlink r:id="rId23" w:history="1">
        <w:r w:rsidRPr="0000067D">
          <w:rPr>
            <w:rStyle w:val="Hyperlink"/>
            <w:rFonts w:ascii="Calibri" w:hAnsi="Calibri" w:cs="Calibri"/>
            <w:sz w:val="22"/>
            <w:szCs w:val="22"/>
          </w:rPr>
          <w:t>Interactive campus map</w:t>
        </w:r>
      </w:hyperlink>
    </w:p>
    <w:sectPr w:rsidR="002314A9" w:rsidSect="008C4A91">
      <w:headerReference w:type="even" r:id="rId24"/>
      <w:headerReference w:type="default" r:id="rId25"/>
      <w:footerReference w:type="even" r:id="rId26"/>
      <w:footerReference w:type="default" r:id="rId27"/>
      <w:headerReference w:type="first" r:id="rId28"/>
      <w:footerReference w:type="first" r:id="rId2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C0BB" w14:textId="77777777" w:rsidR="00913919" w:rsidRDefault="00913919" w:rsidP="0000067D">
      <w:r>
        <w:separator/>
      </w:r>
    </w:p>
  </w:endnote>
  <w:endnote w:type="continuationSeparator" w:id="0">
    <w:p w14:paraId="75E7D6D8" w14:textId="77777777" w:rsidR="00913919" w:rsidRDefault="00913919" w:rsidP="000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EB1C" w14:textId="77777777" w:rsidR="0000067D" w:rsidRDefault="00000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9704" w14:textId="77777777" w:rsidR="0000067D" w:rsidRDefault="00000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5094" w14:textId="77777777" w:rsidR="0000067D" w:rsidRDefault="00000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F117" w14:textId="77777777" w:rsidR="00913919" w:rsidRDefault="00913919" w:rsidP="0000067D">
      <w:r>
        <w:separator/>
      </w:r>
    </w:p>
  </w:footnote>
  <w:footnote w:type="continuationSeparator" w:id="0">
    <w:p w14:paraId="151601AA" w14:textId="77777777" w:rsidR="00913919" w:rsidRDefault="00913919" w:rsidP="0000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27AB" w14:textId="77777777" w:rsidR="0000067D" w:rsidRDefault="00000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BD4C" w14:textId="77777777" w:rsidR="0000067D" w:rsidRDefault="00000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2CFF" w14:textId="77777777" w:rsidR="0000067D" w:rsidRDefault="00000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03"/>
    <w:rsid w:val="0000067D"/>
    <w:rsid w:val="000135ED"/>
    <w:rsid w:val="000166B7"/>
    <w:rsid w:val="00017331"/>
    <w:rsid w:val="000178CA"/>
    <w:rsid w:val="000364AB"/>
    <w:rsid w:val="00037107"/>
    <w:rsid w:val="000379A5"/>
    <w:rsid w:val="00063AEE"/>
    <w:rsid w:val="0006609B"/>
    <w:rsid w:val="00072D2B"/>
    <w:rsid w:val="000732B1"/>
    <w:rsid w:val="00073D60"/>
    <w:rsid w:val="000905A8"/>
    <w:rsid w:val="00092CA5"/>
    <w:rsid w:val="000B42E0"/>
    <w:rsid w:val="000C5BD4"/>
    <w:rsid w:val="000C5E8F"/>
    <w:rsid w:val="000C75B1"/>
    <w:rsid w:val="000E23C3"/>
    <w:rsid w:val="000F792B"/>
    <w:rsid w:val="00107491"/>
    <w:rsid w:val="00130A1E"/>
    <w:rsid w:val="0013206C"/>
    <w:rsid w:val="00134992"/>
    <w:rsid w:val="00134E05"/>
    <w:rsid w:val="00164315"/>
    <w:rsid w:val="00172434"/>
    <w:rsid w:val="001771DE"/>
    <w:rsid w:val="00182756"/>
    <w:rsid w:val="00182B7A"/>
    <w:rsid w:val="0018302A"/>
    <w:rsid w:val="00184746"/>
    <w:rsid w:val="001A6B6F"/>
    <w:rsid w:val="001A7BD9"/>
    <w:rsid w:val="001B7604"/>
    <w:rsid w:val="001C3DFC"/>
    <w:rsid w:val="001C4772"/>
    <w:rsid w:val="001D0C5E"/>
    <w:rsid w:val="001E4281"/>
    <w:rsid w:val="001E43FB"/>
    <w:rsid w:val="001E5612"/>
    <w:rsid w:val="00202599"/>
    <w:rsid w:val="00210B27"/>
    <w:rsid w:val="002176F4"/>
    <w:rsid w:val="00222757"/>
    <w:rsid w:val="0022351A"/>
    <w:rsid w:val="00227D21"/>
    <w:rsid w:val="002314A9"/>
    <w:rsid w:val="00243247"/>
    <w:rsid w:val="002454E0"/>
    <w:rsid w:val="00247ADA"/>
    <w:rsid w:val="002511E1"/>
    <w:rsid w:val="00263D9D"/>
    <w:rsid w:val="0026425F"/>
    <w:rsid w:val="00277021"/>
    <w:rsid w:val="0028414E"/>
    <w:rsid w:val="00293226"/>
    <w:rsid w:val="002956BD"/>
    <w:rsid w:val="002957FB"/>
    <w:rsid w:val="002B2D19"/>
    <w:rsid w:val="002B3054"/>
    <w:rsid w:val="002B3117"/>
    <w:rsid w:val="002C0FD5"/>
    <w:rsid w:val="002D1087"/>
    <w:rsid w:val="002D51BD"/>
    <w:rsid w:val="002E0B58"/>
    <w:rsid w:val="002E0F5F"/>
    <w:rsid w:val="002E19B9"/>
    <w:rsid w:val="002E7E7A"/>
    <w:rsid w:val="002F5F3A"/>
    <w:rsid w:val="002F7A47"/>
    <w:rsid w:val="00305D63"/>
    <w:rsid w:val="00316176"/>
    <w:rsid w:val="00317478"/>
    <w:rsid w:val="003307B4"/>
    <w:rsid w:val="003376E4"/>
    <w:rsid w:val="00372F8C"/>
    <w:rsid w:val="003739B2"/>
    <w:rsid w:val="00374EF5"/>
    <w:rsid w:val="003758C0"/>
    <w:rsid w:val="003819D0"/>
    <w:rsid w:val="003915E2"/>
    <w:rsid w:val="003B4AA8"/>
    <w:rsid w:val="003B79A2"/>
    <w:rsid w:val="003C2F10"/>
    <w:rsid w:val="003C3B70"/>
    <w:rsid w:val="003E0BB6"/>
    <w:rsid w:val="003E1678"/>
    <w:rsid w:val="003F40A2"/>
    <w:rsid w:val="00400206"/>
    <w:rsid w:val="0041054C"/>
    <w:rsid w:val="00420B12"/>
    <w:rsid w:val="00440F51"/>
    <w:rsid w:val="00443664"/>
    <w:rsid w:val="00444F37"/>
    <w:rsid w:val="004452EF"/>
    <w:rsid w:val="00445CD6"/>
    <w:rsid w:val="0044757D"/>
    <w:rsid w:val="00453314"/>
    <w:rsid w:val="00456C2E"/>
    <w:rsid w:val="004733CC"/>
    <w:rsid w:val="00492E78"/>
    <w:rsid w:val="0049495D"/>
    <w:rsid w:val="004D0BCD"/>
    <w:rsid w:val="004E7106"/>
    <w:rsid w:val="004F5BE3"/>
    <w:rsid w:val="0050015C"/>
    <w:rsid w:val="00504FC0"/>
    <w:rsid w:val="00510082"/>
    <w:rsid w:val="0051308E"/>
    <w:rsid w:val="00521664"/>
    <w:rsid w:val="00525EF9"/>
    <w:rsid w:val="00535434"/>
    <w:rsid w:val="005421D4"/>
    <w:rsid w:val="0054388B"/>
    <w:rsid w:val="005603E8"/>
    <w:rsid w:val="00565E61"/>
    <w:rsid w:val="00571DE3"/>
    <w:rsid w:val="0058350E"/>
    <w:rsid w:val="0058416E"/>
    <w:rsid w:val="00590474"/>
    <w:rsid w:val="00592568"/>
    <w:rsid w:val="005C000B"/>
    <w:rsid w:val="005C1849"/>
    <w:rsid w:val="005D33DB"/>
    <w:rsid w:val="005D5225"/>
    <w:rsid w:val="005D5803"/>
    <w:rsid w:val="005E7265"/>
    <w:rsid w:val="005E7DE6"/>
    <w:rsid w:val="005F0B21"/>
    <w:rsid w:val="005F324B"/>
    <w:rsid w:val="00600C69"/>
    <w:rsid w:val="00611071"/>
    <w:rsid w:val="006247A3"/>
    <w:rsid w:val="006419A2"/>
    <w:rsid w:val="00646920"/>
    <w:rsid w:val="00653884"/>
    <w:rsid w:val="006578AB"/>
    <w:rsid w:val="00685BA7"/>
    <w:rsid w:val="00686E3A"/>
    <w:rsid w:val="0069055A"/>
    <w:rsid w:val="0069078D"/>
    <w:rsid w:val="006A09D4"/>
    <w:rsid w:val="006A49BA"/>
    <w:rsid w:val="006A5E2A"/>
    <w:rsid w:val="006B480B"/>
    <w:rsid w:val="006D061C"/>
    <w:rsid w:val="00703F44"/>
    <w:rsid w:val="0074268A"/>
    <w:rsid w:val="007439D8"/>
    <w:rsid w:val="00743B89"/>
    <w:rsid w:val="00763744"/>
    <w:rsid w:val="00764A59"/>
    <w:rsid w:val="0076653E"/>
    <w:rsid w:val="00790FC0"/>
    <w:rsid w:val="00791515"/>
    <w:rsid w:val="00796C6A"/>
    <w:rsid w:val="007A6AF0"/>
    <w:rsid w:val="007A75D0"/>
    <w:rsid w:val="007B041E"/>
    <w:rsid w:val="007B4CA3"/>
    <w:rsid w:val="007B5631"/>
    <w:rsid w:val="007C3FC8"/>
    <w:rsid w:val="007D7CC0"/>
    <w:rsid w:val="007E3849"/>
    <w:rsid w:val="007F0D06"/>
    <w:rsid w:val="007F1C64"/>
    <w:rsid w:val="007F6C78"/>
    <w:rsid w:val="00800FE6"/>
    <w:rsid w:val="008175F8"/>
    <w:rsid w:val="00823C79"/>
    <w:rsid w:val="008305D5"/>
    <w:rsid w:val="00832D4D"/>
    <w:rsid w:val="00833B47"/>
    <w:rsid w:val="0085420D"/>
    <w:rsid w:val="008619F3"/>
    <w:rsid w:val="00867723"/>
    <w:rsid w:val="00872390"/>
    <w:rsid w:val="008810A2"/>
    <w:rsid w:val="00891118"/>
    <w:rsid w:val="00891B75"/>
    <w:rsid w:val="008B775A"/>
    <w:rsid w:val="008C1587"/>
    <w:rsid w:val="008C15E3"/>
    <w:rsid w:val="008C4265"/>
    <w:rsid w:val="008C4A91"/>
    <w:rsid w:val="008D74EA"/>
    <w:rsid w:val="008E50D6"/>
    <w:rsid w:val="008F6B3E"/>
    <w:rsid w:val="00900AE7"/>
    <w:rsid w:val="00903105"/>
    <w:rsid w:val="00904C1F"/>
    <w:rsid w:val="00913919"/>
    <w:rsid w:val="00913CE9"/>
    <w:rsid w:val="00927352"/>
    <w:rsid w:val="009279B1"/>
    <w:rsid w:val="00935070"/>
    <w:rsid w:val="00953778"/>
    <w:rsid w:val="00966735"/>
    <w:rsid w:val="0096755A"/>
    <w:rsid w:val="00973D0A"/>
    <w:rsid w:val="0097463A"/>
    <w:rsid w:val="00977383"/>
    <w:rsid w:val="009779F4"/>
    <w:rsid w:val="00982331"/>
    <w:rsid w:val="00991246"/>
    <w:rsid w:val="00994BA7"/>
    <w:rsid w:val="009967C8"/>
    <w:rsid w:val="009C0B45"/>
    <w:rsid w:val="009C1168"/>
    <w:rsid w:val="009E46AA"/>
    <w:rsid w:val="009E5F88"/>
    <w:rsid w:val="009F3969"/>
    <w:rsid w:val="00A060FB"/>
    <w:rsid w:val="00A13FE5"/>
    <w:rsid w:val="00A26529"/>
    <w:rsid w:val="00A277F1"/>
    <w:rsid w:val="00A30B33"/>
    <w:rsid w:val="00A32094"/>
    <w:rsid w:val="00A32ACF"/>
    <w:rsid w:val="00A4088D"/>
    <w:rsid w:val="00A60B1B"/>
    <w:rsid w:val="00A61762"/>
    <w:rsid w:val="00A67604"/>
    <w:rsid w:val="00A678F8"/>
    <w:rsid w:val="00A852EF"/>
    <w:rsid w:val="00A95E2F"/>
    <w:rsid w:val="00AA7B20"/>
    <w:rsid w:val="00AC3C0F"/>
    <w:rsid w:val="00AC57A1"/>
    <w:rsid w:val="00AC6D08"/>
    <w:rsid w:val="00AE0107"/>
    <w:rsid w:val="00AE391A"/>
    <w:rsid w:val="00AF746D"/>
    <w:rsid w:val="00B036AA"/>
    <w:rsid w:val="00B106BC"/>
    <w:rsid w:val="00B11518"/>
    <w:rsid w:val="00B12698"/>
    <w:rsid w:val="00B27583"/>
    <w:rsid w:val="00B30BE1"/>
    <w:rsid w:val="00B336F6"/>
    <w:rsid w:val="00B46FC1"/>
    <w:rsid w:val="00B600F9"/>
    <w:rsid w:val="00B64B06"/>
    <w:rsid w:val="00B7023C"/>
    <w:rsid w:val="00B729FA"/>
    <w:rsid w:val="00B822D3"/>
    <w:rsid w:val="00B82A28"/>
    <w:rsid w:val="00BC3375"/>
    <w:rsid w:val="00BE7331"/>
    <w:rsid w:val="00BF0768"/>
    <w:rsid w:val="00BF6A80"/>
    <w:rsid w:val="00C05A7F"/>
    <w:rsid w:val="00C10142"/>
    <w:rsid w:val="00C25F9C"/>
    <w:rsid w:val="00C31183"/>
    <w:rsid w:val="00C36BB2"/>
    <w:rsid w:val="00C6460B"/>
    <w:rsid w:val="00C75F4B"/>
    <w:rsid w:val="00C768CA"/>
    <w:rsid w:val="00C81E54"/>
    <w:rsid w:val="00CC383A"/>
    <w:rsid w:val="00CC4E7A"/>
    <w:rsid w:val="00CE66A1"/>
    <w:rsid w:val="00CF31AF"/>
    <w:rsid w:val="00CF7F35"/>
    <w:rsid w:val="00D02591"/>
    <w:rsid w:val="00D11F03"/>
    <w:rsid w:val="00D12931"/>
    <w:rsid w:val="00D15D73"/>
    <w:rsid w:val="00D220C0"/>
    <w:rsid w:val="00D32AB9"/>
    <w:rsid w:val="00D36214"/>
    <w:rsid w:val="00D44C56"/>
    <w:rsid w:val="00D46F02"/>
    <w:rsid w:val="00D5042B"/>
    <w:rsid w:val="00D51B05"/>
    <w:rsid w:val="00D64A34"/>
    <w:rsid w:val="00D704C3"/>
    <w:rsid w:val="00D74F9A"/>
    <w:rsid w:val="00D9111B"/>
    <w:rsid w:val="00DB5585"/>
    <w:rsid w:val="00DB6630"/>
    <w:rsid w:val="00DC1A91"/>
    <w:rsid w:val="00DD7E2E"/>
    <w:rsid w:val="00DE3A95"/>
    <w:rsid w:val="00DE3F3D"/>
    <w:rsid w:val="00DE6DD1"/>
    <w:rsid w:val="00DF670A"/>
    <w:rsid w:val="00DF7AC7"/>
    <w:rsid w:val="00E01D44"/>
    <w:rsid w:val="00E31648"/>
    <w:rsid w:val="00E3685A"/>
    <w:rsid w:val="00E44A05"/>
    <w:rsid w:val="00E535B8"/>
    <w:rsid w:val="00E7038C"/>
    <w:rsid w:val="00E70488"/>
    <w:rsid w:val="00E74762"/>
    <w:rsid w:val="00E86D3A"/>
    <w:rsid w:val="00E918DB"/>
    <w:rsid w:val="00E940B3"/>
    <w:rsid w:val="00E944D8"/>
    <w:rsid w:val="00EA0B8A"/>
    <w:rsid w:val="00EA3888"/>
    <w:rsid w:val="00EA392B"/>
    <w:rsid w:val="00EB46F9"/>
    <w:rsid w:val="00EB7E0F"/>
    <w:rsid w:val="00ED0748"/>
    <w:rsid w:val="00ED2063"/>
    <w:rsid w:val="00ED2F79"/>
    <w:rsid w:val="00ED73C7"/>
    <w:rsid w:val="00EE0392"/>
    <w:rsid w:val="00EE48D8"/>
    <w:rsid w:val="00EF21D1"/>
    <w:rsid w:val="00EF2809"/>
    <w:rsid w:val="00EF4D76"/>
    <w:rsid w:val="00EF6257"/>
    <w:rsid w:val="00EF7C3A"/>
    <w:rsid w:val="00F01133"/>
    <w:rsid w:val="00F039CB"/>
    <w:rsid w:val="00F05B5A"/>
    <w:rsid w:val="00F1336C"/>
    <w:rsid w:val="00F2030E"/>
    <w:rsid w:val="00F23FD6"/>
    <w:rsid w:val="00F3150B"/>
    <w:rsid w:val="00F31996"/>
    <w:rsid w:val="00F37252"/>
    <w:rsid w:val="00F41BD3"/>
    <w:rsid w:val="00F56C2E"/>
    <w:rsid w:val="00F723FC"/>
    <w:rsid w:val="00F73BD0"/>
    <w:rsid w:val="00F87003"/>
    <w:rsid w:val="00FA39EC"/>
    <w:rsid w:val="00FB0A0F"/>
    <w:rsid w:val="00FB53A8"/>
    <w:rsid w:val="00FB589A"/>
    <w:rsid w:val="00FC014A"/>
    <w:rsid w:val="00FC1579"/>
    <w:rsid w:val="00FC25DB"/>
    <w:rsid w:val="00FD69B7"/>
    <w:rsid w:val="00FE5DD2"/>
    <w:rsid w:val="00FF5A50"/>
    <w:rsid w:val="00FF6D0E"/>
    <w:rsid w:val="00FF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BD0589"/>
  <w15:chartTrackingRefBased/>
  <w15:docId w15:val="{A8CADBF0-DB57-4DAE-94DB-E46FC4EA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rsid w:val="00F723F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E66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7ADA"/>
    <w:rPr>
      <w:rFonts w:ascii="Tahoma" w:hAnsi="Tahoma" w:cs="Tahoma"/>
      <w:sz w:val="16"/>
      <w:szCs w:val="16"/>
    </w:rPr>
  </w:style>
  <w:style w:type="character" w:customStyle="1" w:styleId="Heading1Char">
    <w:name w:val="Heading 1 Char"/>
    <w:link w:val="Heading1"/>
    <w:uiPriority w:val="9"/>
    <w:rsid w:val="00F723FC"/>
    <w:rPr>
      <w:rFonts w:ascii="Cambria" w:hAnsi="Cambria"/>
      <w:b/>
      <w:bCs/>
      <w:kern w:val="32"/>
      <w:sz w:val="32"/>
      <w:szCs w:val="32"/>
    </w:rPr>
  </w:style>
  <w:style w:type="character" w:styleId="Hyperlink">
    <w:name w:val="Hyperlink"/>
    <w:rsid w:val="003758C0"/>
    <w:rPr>
      <w:color w:val="0000FF"/>
      <w:u w:val="single"/>
    </w:rPr>
  </w:style>
  <w:style w:type="paragraph" w:styleId="NoSpacing">
    <w:name w:val="No Spacing"/>
    <w:uiPriority w:val="1"/>
    <w:qFormat/>
    <w:rsid w:val="002314A9"/>
    <w:rPr>
      <w:rFonts w:ascii="Calibri" w:eastAsia="Calibri" w:hAnsi="Calibri"/>
      <w:sz w:val="22"/>
      <w:szCs w:val="22"/>
      <w:lang w:eastAsia="en-US"/>
    </w:rPr>
  </w:style>
  <w:style w:type="paragraph" w:styleId="Header">
    <w:name w:val="header"/>
    <w:basedOn w:val="Normal"/>
    <w:link w:val="HeaderChar"/>
    <w:rsid w:val="0000067D"/>
    <w:pPr>
      <w:tabs>
        <w:tab w:val="center" w:pos="4680"/>
        <w:tab w:val="right" w:pos="9360"/>
      </w:tabs>
    </w:pPr>
  </w:style>
  <w:style w:type="character" w:customStyle="1" w:styleId="HeaderChar">
    <w:name w:val="Header Char"/>
    <w:link w:val="Header"/>
    <w:rsid w:val="0000067D"/>
    <w:rPr>
      <w:sz w:val="24"/>
      <w:szCs w:val="24"/>
      <w:lang w:eastAsia="zh-CN"/>
    </w:rPr>
  </w:style>
  <w:style w:type="paragraph" w:styleId="Footer">
    <w:name w:val="footer"/>
    <w:basedOn w:val="Normal"/>
    <w:link w:val="FooterChar"/>
    <w:rsid w:val="0000067D"/>
    <w:pPr>
      <w:tabs>
        <w:tab w:val="center" w:pos="4680"/>
        <w:tab w:val="right" w:pos="9360"/>
      </w:tabs>
    </w:pPr>
  </w:style>
  <w:style w:type="character" w:customStyle="1" w:styleId="FooterChar">
    <w:name w:val="Footer Char"/>
    <w:link w:val="Footer"/>
    <w:rsid w:val="0000067D"/>
    <w:rPr>
      <w:sz w:val="24"/>
      <w:szCs w:val="24"/>
      <w:lang w:eastAsia="zh-CN"/>
    </w:rPr>
  </w:style>
  <w:style w:type="paragraph" w:styleId="NormalWeb">
    <w:name w:val="Normal (Web)"/>
    <w:basedOn w:val="Normal"/>
    <w:uiPriority w:val="99"/>
    <w:unhideWhenUsed/>
    <w:rsid w:val="0000067D"/>
    <w:pPr>
      <w:spacing w:before="100" w:beforeAutospacing="1" w:after="100" w:afterAutospacing="1"/>
    </w:pPr>
    <w:rPr>
      <w:rFonts w:ascii="Calibri" w:eastAsia="Calibri" w:hAnsi="Calibri" w:cs="Calibri"/>
      <w:sz w:val="22"/>
      <w:szCs w:val="22"/>
      <w:lang w:eastAsia="en-GB"/>
    </w:rPr>
  </w:style>
  <w:style w:type="paragraph" w:customStyle="1" w:styleId="xxdefault">
    <w:name w:val="x_x_default"/>
    <w:basedOn w:val="Normal"/>
    <w:uiPriority w:val="99"/>
    <w:rsid w:val="0000067D"/>
    <w:pPr>
      <w:autoSpaceDE w:val="0"/>
      <w:autoSpaceDN w:val="0"/>
    </w:pPr>
    <w:rPr>
      <w:rFonts w:ascii="Segoe UI" w:eastAsia="Calibri" w:hAnsi="Segoe UI" w:cs="Segoe UI"/>
      <w:color w:val="000000"/>
      <w:lang w:eastAsia="en-GB"/>
    </w:rPr>
  </w:style>
  <w:style w:type="paragraph" w:customStyle="1" w:styleId="Default">
    <w:name w:val="Default"/>
    <w:basedOn w:val="Normal"/>
    <w:rsid w:val="0000067D"/>
    <w:pPr>
      <w:autoSpaceDE w:val="0"/>
      <w:autoSpaceDN w:val="0"/>
    </w:pPr>
    <w:rPr>
      <w:rFonts w:ascii="Segoe UI" w:eastAsia="Calibri" w:hAnsi="Segoe UI" w:cs="Segoe UI"/>
      <w:color w:val="000000"/>
      <w:lang w:eastAsia="en-US"/>
    </w:rPr>
  </w:style>
  <w:style w:type="character" w:styleId="CommentReference">
    <w:name w:val="annotation reference"/>
    <w:rsid w:val="00072D2B"/>
    <w:rPr>
      <w:sz w:val="16"/>
      <w:szCs w:val="16"/>
    </w:rPr>
  </w:style>
  <w:style w:type="paragraph" w:styleId="CommentText">
    <w:name w:val="annotation text"/>
    <w:basedOn w:val="Normal"/>
    <w:link w:val="CommentTextChar"/>
    <w:rsid w:val="00072D2B"/>
    <w:rPr>
      <w:sz w:val="20"/>
      <w:szCs w:val="20"/>
    </w:rPr>
  </w:style>
  <w:style w:type="character" w:customStyle="1" w:styleId="CommentTextChar">
    <w:name w:val="Comment Text Char"/>
    <w:link w:val="CommentText"/>
    <w:rsid w:val="00072D2B"/>
    <w:rPr>
      <w:lang w:eastAsia="zh-CN"/>
    </w:rPr>
  </w:style>
  <w:style w:type="paragraph" w:styleId="CommentSubject">
    <w:name w:val="annotation subject"/>
    <w:basedOn w:val="CommentText"/>
    <w:next w:val="CommentText"/>
    <w:link w:val="CommentSubjectChar"/>
    <w:rsid w:val="00072D2B"/>
    <w:rPr>
      <w:b/>
      <w:bCs/>
    </w:rPr>
  </w:style>
  <w:style w:type="character" w:customStyle="1" w:styleId="CommentSubjectChar">
    <w:name w:val="Comment Subject Char"/>
    <w:link w:val="CommentSubject"/>
    <w:rsid w:val="00072D2B"/>
    <w:rPr>
      <w:b/>
      <w:bCs/>
      <w:lang w:eastAsia="zh-CN"/>
    </w:rPr>
  </w:style>
  <w:style w:type="character" w:styleId="UnresolvedMention">
    <w:name w:val="Unresolved Mention"/>
    <w:uiPriority w:val="99"/>
    <w:semiHidden/>
    <w:unhideWhenUsed/>
    <w:rsid w:val="00072D2B"/>
    <w:rPr>
      <w:color w:val="605E5C"/>
      <w:shd w:val="clear" w:color="auto" w:fill="E1DFDD"/>
    </w:rPr>
  </w:style>
  <w:style w:type="paragraph" w:styleId="Revision">
    <w:name w:val="Revision"/>
    <w:hidden/>
    <w:uiPriority w:val="99"/>
    <w:semiHidden/>
    <w:rsid w:val="001E5612"/>
    <w:rPr>
      <w:sz w:val="24"/>
      <w:szCs w:val="24"/>
      <w:lang w:eastAsia="zh-CN"/>
    </w:rPr>
  </w:style>
  <w:style w:type="character" w:customStyle="1" w:styleId="Heading2Char">
    <w:name w:val="Heading 2 Char"/>
    <w:basedOn w:val="DefaultParagraphFont"/>
    <w:link w:val="Heading2"/>
    <w:semiHidden/>
    <w:rsid w:val="00CE66A1"/>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6478">
      <w:bodyDiv w:val="1"/>
      <w:marLeft w:val="0"/>
      <w:marRight w:val="0"/>
      <w:marTop w:val="0"/>
      <w:marBottom w:val="0"/>
      <w:divBdr>
        <w:top w:val="none" w:sz="0" w:space="0" w:color="auto"/>
        <w:left w:val="none" w:sz="0" w:space="0" w:color="auto"/>
        <w:bottom w:val="none" w:sz="0" w:space="0" w:color="auto"/>
        <w:right w:val="none" w:sz="0" w:space="0" w:color="auto"/>
      </w:divBdr>
    </w:div>
    <w:div w:id="403914727">
      <w:bodyDiv w:val="1"/>
      <w:marLeft w:val="0"/>
      <w:marRight w:val="0"/>
      <w:marTop w:val="0"/>
      <w:marBottom w:val="0"/>
      <w:divBdr>
        <w:top w:val="none" w:sz="0" w:space="0" w:color="auto"/>
        <w:left w:val="none" w:sz="0" w:space="0" w:color="auto"/>
        <w:bottom w:val="none" w:sz="0" w:space="0" w:color="auto"/>
        <w:right w:val="none" w:sz="0" w:space="0" w:color="auto"/>
      </w:divBdr>
    </w:div>
    <w:div w:id="431513165">
      <w:bodyDiv w:val="1"/>
      <w:marLeft w:val="0"/>
      <w:marRight w:val="0"/>
      <w:marTop w:val="0"/>
      <w:marBottom w:val="0"/>
      <w:divBdr>
        <w:top w:val="none" w:sz="0" w:space="0" w:color="auto"/>
        <w:left w:val="none" w:sz="0" w:space="0" w:color="auto"/>
        <w:bottom w:val="none" w:sz="0" w:space="0" w:color="auto"/>
        <w:right w:val="none" w:sz="0" w:space="0" w:color="auto"/>
      </w:divBdr>
    </w:div>
    <w:div w:id="537746718">
      <w:bodyDiv w:val="1"/>
      <w:marLeft w:val="0"/>
      <w:marRight w:val="0"/>
      <w:marTop w:val="0"/>
      <w:marBottom w:val="0"/>
      <w:divBdr>
        <w:top w:val="none" w:sz="0" w:space="0" w:color="auto"/>
        <w:left w:val="none" w:sz="0" w:space="0" w:color="auto"/>
        <w:bottom w:val="none" w:sz="0" w:space="0" w:color="auto"/>
        <w:right w:val="none" w:sz="0" w:space="0" w:color="auto"/>
      </w:divBdr>
    </w:div>
    <w:div w:id="786703321">
      <w:bodyDiv w:val="1"/>
      <w:marLeft w:val="0"/>
      <w:marRight w:val="0"/>
      <w:marTop w:val="0"/>
      <w:marBottom w:val="0"/>
      <w:divBdr>
        <w:top w:val="none" w:sz="0" w:space="0" w:color="auto"/>
        <w:left w:val="none" w:sz="0" w:space="0" w:color="auto"/>
        <w:bottom w:val="none" w:sz="0" w:space="0" w:color="auto"/>
        <w:right w:val="none" w:sz="0" w:space="0" w:color="auto"/>
      </w:divBdr>
    </w:div>
    <w:div w:id="1059402857">
      <w:bodyDiv w:val="1"/>
      <w:marLeft w:val="0"/>
      <w:marRight w:val="0"/>
      <w:marTop w:val="0"/>
      <w:marBottom w:val="0"/>
      <w:divBdr>
        <w:top w:val="none" w:sz="0" w:space="0" w:color="auto"/>
        <w:left w:val="none" w:sz="0" w:space="0" w:color="auto"/>
        <w:bottom w:val="none" w:sz="0" w:space="0" w:color="auto"/>
        <w:right w:val="none" w:sz="0" w:space="0" w:color="auto"/>
      </w:divBdr>
    </w:div>
    <w:div w:id="1229993269">
      <w:bodyDiv w:val="1"/>
      <w:marLeft w:val="0"/>
      <w:marRight w:val="0"/>
      <w:marTop w:val="0"/>
      <w:marBottom w:val="0"/>
      <w:divBdr>
        <w:top w:val="none" w:sz="0" w:space="0" w:color="auto"/>
        <w:left w:val="none" w:sz="0" w:space="0" w:color="auto"/>
        <w:bottom w:val="none" w:sz="0" w:space="0" w:color="auto"/>
        <w:right w:val="none" w:sz="0" w:space="0" w:color="auto"/>
      </w:divBdr>
    </w:div>
    <w:div w:id="1362439982">
      <w:bodyDiv w:val="1"/>
      <w:marLeft w:val="0"/>
      <w:marRight w:val="0"/>
      <w:marTop w:val="0"/>
      <w:marBottom w:val="0"/>
      <w:divBdr>
        <w:top w:val="none" w:sz="0" w:space="0" w:color="auto"/>
        <w:left w:val="none" w:sz="0" w:space="0" w:color="auto"/>
        <w:bottom w:val="none" w:sz="0" w:space="0" w:color="auto"/>
        <w:right w:val="none" w:sz="0" w:space="0" w:color="auto"/>
      </w:divBdr>
    </w:div>
    <w:div w:id="1466043647">
      <w:bodyDiv w:val="1"/>
      <w:marLeft w:val="0"/>
      <w:marRight w:val="0"/>
      <w:marTop w:val="0"/>
      <w:marBottom w:val="0"/>
      <w:divBdr>
        <w:top w:val="none" w:sz="0" w:space="0" w:color="auto"/>
        <w:left w:val="none" w:sz="0" w:space="0" w:color="auto"/>
        <w:bottom w:val="none" w:sz="0" w:space="0" w:color="auto"/>
        <w:right w:val="none" w:sz="0" w:space="0" w:color="auto"/>
      </w:divBdr>
    </w:div>
    <w:div w:id="1480001737">
      <w:bodyDiv w:val="1"/>
      <w:marLeft w:val="0"/>
      <w:marRight w:val="0"/>
      <w:marTop w:val="0"/>
      <w:marBottom w:val="0"/>
      <w:divBdr>
        <w:top w:val="none" w:sz="0" w:space="0" w:color="auto"/>
        <w:left w:val="none" w:sz="0" w:space="0" w:color="auto"/>
        <w:bottom w:val="none" w:sz="0" w:space="0" w:color="auto"/>
        <w:right w:val="none" w:sz="0" w:space="0" w:color="auto"/>
      </w:divBdr>
    </w:div>
    <w:div w:id="1521317630">
      <w:bodyDiv w:val="1"/>
      <w:marLeft w:val="0"/>
      <w:marRight w:val="0"/>
      <w:marTop w:val="0"/>
      <w:marBottom w:val="0"/>
      <w:divBdr>
        <w:top w:val="none" w:sz="0" w:space="0" w:color="auto"/>
        <w:left w:val="none" w:sz="0" w:space="0" w:color="auto"/>
        <w:bottom w:val="none" w:sz="0" w:space="0" w:color="auto"/>
        <w:right w:val="none" w:sz="0" w:space="0" w:color="auto"/>
      </w:divBdr>
    </w:div>
    <w:div w:id="1707366405">
      <w:bodyDiv w:val="1"/>
      <w:marLeft w:val="0"/>
      <w:marRight w:val="0"/>
      <w:marTop w:val="0"/>
      <w:marBottom w:val="0"/>
      <w:divBdr>
        <w:top w:val="none" w:sz="0" w:space="0" w:color="auto"/>
        <w:left w:val="none" w:sz="0" w:space="0" w:color="auto"/>
        <w:bottom w:val="none" w:sz="0" w:space="0" w:color="auto"/>
        <w:right w:val="none" w:sz="0" w:space="0" w:color="auto"/>
      </w:divBdr>
    </w:div>
    <w:div w:id="1917352168">
      <w:bodyDiv w:val="1"/>
      <w:marLeft w:val="0"/>
      <w:marRight w:val="0"/>
      <w:marTop w:val="0"/>
      <w:marBottom w:val="0"/>
      <w:divBdr>
        <w:top w:val="none" w:sz="0" w:space="0" w:color="auto"/>
        <w:left w:val="none" w:sz="0" w:space="0" w:color="auto"/>
        <w:bottom w:val="none" w:sz="0" w:space="0" w:color="auto"/>
        <w:right w:val="none" w:sz="0" w:space="0" w:color="auto"/>
      </w:divBdr>
    </w:div>
    <w:div w:id="1960909411">
      <w:bodyDiv w:val="1"/>
      <w:marLeft w:val="0"/>
      <w:marRight w:val="0"/>
      <w:marTop w:val="0"/>
      <w:marBottom w:val="0"/>
      <w:divBdr>
        <w:top w:val="none" w:sz="0" w:space="0" w:color="auto"/>
        <w:left w:val="none" w:sz="0" w:space="0" w:color="auto"/>
        <w:bottom w:val="none" w:sz="0" w:space="0" w:color="auto"/>
        <w:right w:val="none" w:sz="0" w:space="0" w:color="auto"/>
      </w:divBdr>
    </w:div>
    <w:div w:id="19769886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8B24C.A9E538A0" TargetMode="External"/><Relationship Id="rId18" Type="http://schemas.openxmlformats.org/officeDocument/2006/relationships/hyperlink" Target="https://app.manchester.ac.uk/public/Login.aspx?PageRequest=/training/profile.aspx&amp;Query=unitid%3d9361%26parentId%3d4&amp;action=timeout&amp;gator_td=zHVBACoI03xbSu0LvFB1l%2f2n6pTf6R36Hpwfi4mVCef2O4htGNSoVSEn1YYcFXtADdxbUFX1UUtv4rNRw33LeH3YWYhQQrgbfiVwLaHyEocDNe9lYnILYRwmseZPsbIXMxBrccVMWpceeXFCYzvWhQ%3d%3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gc@manchester.ac.uk"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welcome.manchester.ac.uk/includes/captivate/content/?gator_td=v%2fRmgBHWo7n9m2NUUpx49Y5YERUSvMZebrP1Crmm859Aas93brEsBLoHuWS7F6coE7WX%2fhCrpq1ZuOPyxlb3VD5oEIFv%2bji8Xgqk8Uo3dYiOjg6xjLy4pP0kMVW0MjDMa6JNSZlxl6YOVUVj22qdGA%3d%3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online.manchester.ac.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j/95018451836"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welcome.manchester.ac.uk/get-ready/become-a-student/register-as-a-student/ten-steps/" TargetMode="External"/><Relationship Id="rId23" Type="http://schemas.openxmlformats.org/officeDocument/2006/relationships/hyperlink" Target="https://www.manchester.ac.uk/discover/maps/interactive-map/" TargetMode="External"/><Relationship Id="rId28" Type="http://schemas.openxmlformats.org/officeDocument/2006/relationships/header" Target="header3.xml"/><Relationship Id="rId10" Type="http://schemas.openxmlformats.org/officeDocument/2006/relationships/hyperlink" Target="https://zoom.us/j/98621137937" TargetMode="External"/><Relationship Id="rId19" Type="http://schemas.openxmlformats.org/officeDocument/2006/relationships/hyperlink" Target="http://www.egc.manchester.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login.manchester.ac.uk/cas/login?service=https%3A%2F%2Fshib.manchester.ac.uk%2Fshibboleth-idp%2FAuthn%2FRemoteUser%3Fconversation%3De1s1" TargetMode="External"/><Relationship Id="rId22" Type="http://schemas.openxmlformats.org/officeDocument/2006/relationships/hyperlink" Target="https://documents.manchester.ac.uk/display.aspx?DocID=650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4" ma:contentTypeDescription="Create a new document." ma:contentTypeScope="" ma:versionID="d2f60155fe4a132bcc4e3533bbf56c5b">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3b088c4512092562360828b0b5c7e5ce"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57074-D2F7-4D54-9E35-5F0ED9E9C1B8}">
  <ds:schemaRefs>
    <ds:schemaRef ds:uri="http://schemas.microsoft.com/sharepoint/v3/contenttype/forms"/>
  </ds:schemaRefs>
</ds:datastoreItem>
</file>

<file path=customXml/itemProps2.xml><?xml version="1.0" encoding="utf-8"?>
<ds:datastoreItem xmlns:ds="http://schemas.openxmlformats.org/officeDocument/2006/customXml" ds:itemID="{BCD6B8A8-9198-4DDD-9E7B-F1E7BAC816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F944F-3533-406F-B763-8BB49F302EAD}">
  <ds:schemaRefs>
    <ds:schemaRef ds:uri="http://schemas.openxmlformats.org/officeDocument/2006/bibliography"/>
  </ds:schemaRefs>
</ds:datastoreItem>
</file>

<file path=customXml/itemProps4.xml><?xml version="1.0" encoding="utf-8"?>
<ds:datastoreItem xmlns:ds="http://schemas.openxmlformats.org/officeDocument/2006/customXml" ds:itemID="{E405CA35-FE6F-4DEE-82AF-1C2A917D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1184</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Art History Fresher’s Week Timetable</vt:lpstr>
    </vt:vector>
  </TitlesOfParts>
  <Company>Manchester Computing</Company>
  <LinksUpToDate>false</LinksUpToDate>
  <CharactersWithSpaces>9215</CharactersWithSpaces>
  <SharedDoc>false</SharedDoc>
  <HLinks>
    <vt:vector size="66" baseType="variant">
      <vt:variant>
        <vt:i4>3145778</vt:i4>
      </vt:variant>
      <vt:variant>
        <vt:i4>36</vt:i4>
      </vt:variant>
      <vt:variant>
        <vt:i4>0</vt:i4>
      </vt:variant>
      <vt:variant>
        <vt:i4>5</vt:i4>
      </vt:variant>
      <vt:variant>
        <vt:lpwstr>https://www.manchester.ac.uk/discover/maps/interactive-map/</vt:lpwstr>
      </vt:variant>
      <vt:variant>
        <vt:lpwstr/>
      </vt:variant>
      <vt:variant>
        <vt:i4>6553701</vt:i4>
      </vt:variant>
      <vt:variant>
        <vt:i4>33</vt:i4>
      </vt:variant>
      <vt:variant>
        <vt:i4>0</vt:i4>
      </vt:variant>
      <vt:variant>
        <vt:i4>5</vt:i4>
      </vt:variant>
      <vt:variant>
        <vt:lpwstr>https://documents.manchester.ac.uk/display.aspx?DocID=6507</vt:lpwstr>
      </vt:variant>
      <vt:variant>
        <vt:lpwstr/>
      </vt:variant>
      <vt:variant>
        <vt:i4>2162755</vt:i4>
      </vt:variant>
      <vt:variant>
        <vt:i4>30</vt:i4>
      </vt:variant>
      <vt:variant>
        <vt:i4>0</vt:i4>
      </vt:variant>
      <vt:variant>
        <vt:i4>5</vt:i4>
      </vt:variant>
      <vt:variant>
        <vt:lpwstr>mailto:egc@manchester.ac.uk</vt:lpwstr>
      </vt:variant>
      <vt:variant>
        <vt:lpwstr/>
      </vt:variant>
      <vt:variant>
        <vt:i4>1638470</vt:i4>
      </vt:variant>
      <vt:variant>
        <vt:i4>27</vt:i4>
      </vt:variant>
      <vt:variant>
        <vt:i4>0</vt:i4>
      </vt:variant>
      <vt:variant>
        <vt:i4>5</vt:i4>
      </vt:variant>
      <vt:variant>
        <vt:lpwstr>https://online.manchester.ac.uk/</vt:lpwstr>
      </vt:variant>
      <vt:variant>
        <vt:lpwstr/>
      </vt:variant>
      <vt:variant>
        <vt:i4>4653148</vt:i4>
      </vt:variant>
      <vt:variant>
        <vt:i4>24</vt:i4>
      </vt:variant>
      <vt:variant>
        <vt:i4>0</vt:i4>
      </vt:variant>
      <vt:variant>
        <vt:i4>5</vt:i4>
      </vt:variant>
      <vt:variant>
        <vt:lpwstr>http://www.egc.manchester.ac.uk/</vt:lpwstr>
      </vt:variant>
      <vt:variant>
        <vt:lpwstr/>
      </vt:variant>
      <vt:variant>
        <vt:i4>5570594</vt:i4>
      </vt:variant>
      <vt:variant>
        <vt:i4>21</vt:i4>
      </vt:variant>
      <vt:variant>
        <vt:i4>0</vt:i4>
      </vt:variant>
      <vt:variant>
        <vt:i4>5</vt:i4>
      </vt:variant>
      <vt:variant>
        <vt:lpwstr>https://app.manchester.ac.uk/public/Login.aspx?PageRequest=/training/profile.aspx&amp;Query=unitid%3d9361%26parentId%3d4&amp;action=timeout&amp;gator_td=zHVBACoI03xbSu0LvFB1l%2f2n6pTf6R36Hpwfi4mVCef2O4htGNSoVSEn1YYcFXtADdxbUFX1UUtv4rNRw33LeH3YWYhQQrgbfiVwLaHyEocDNe9lYnILYRwmseZPsbIXMxBrccVMWpceeXFCYzvWhQ%3d%3d</vt:lpwstr>
      </vt:variant>
      <vt:variant>
        <vt:lpwstr/>
      </vt:variant>
      <vt:variant>
        <vt:i4>1769581</vt:i4>
      </vt:variant>
      <vt:variant>
        <vt:i4>18</vt:i4>
      </vt:variant>
      <vt:variant>
        <vt:i4>0</vt:i4>
      </vt:variant>
      <vt:variant>
        <vt:i4>5</vt:i4>
      </vt:variant>
      <vt:variant>
        <vt:lpwstr>https://www.welcome.manchester.ac.uk/includes/captivate/content/?gator_td=v%2fRmgBHWo7n9m2NUUpx49Y5YERUSvMZebrP1Crmm859Aas93brEsBLoHuWS7F6coE7WX%2fhCrpq1ZuOPyxlb3VD5oEIFv%2bji8Xgqk8Uo3dYiOjg6xjLy4pP0kMVW0MjDMa6JNSZlxl6YOVUVj22qdGA%3d%3d</vt:lpwstr>
      </vt:variant>
      <vt:variant>
        <vt:lpwstr>/lessons/m82x67H2Kdp2eZxv9rfhPIedyGk63ZaK</vt:lpwstr>
      </vt:variant>
      <vt:variant>
        <vt:i4>5570576</vt:i4>
      </vt:variant>
      <vt:variant>
        <vt:i4>15</vt:i4>
      </vt:variant>
      <vt:variant>
        <vt:i4>0</vt:i4>
      </vt:variant>
      <vt:variant>
        <vt:i4>5</vt:i4>
      </vt:variant>
      <vt:variant>
        <vt:lpwstr>https://www.welcome.manchester.ac.uk/get-ready/become-a-student/register-as-a-student/ten-steps/</vt:lpwstr>
      </vt:variant>
      <vt:variant>
        <vt:lpwstr/>
      </vt:variant>
      <vt:variant>
        <vt:i4>4325458</vt:i4>
      </vt:variant>
      <vt:variant>
        <vt:i4>12</vt:i4>
      </vt:variant>
      <vt:variant>
        <vt:i4>0</vt:i4>
      </vt:variant>
      <vt:variant>
        <vt:i4>5</vt:i4>
      </vt:variant>
      <vt:variant>
        <vt:lpwstr>https://login.manchester.ac.uk/cas/login?service=https%3A%2F%2Fshib.manchester.ac.uk%2Fshibboleth-idp%2FAuthn%2FRemoteUser%3Fconversation%3De1s1</vt:lpwstr>
      </vt:variant>
      <vt:variant>
        <vt:lpwstr/>
      </vt:variant>
      <vt:variant>
        <vt:i4>5505118</vt:i4>
      </vt:variant>
      <vt:variant>
        <vt:i4>3</vt:i4>
      </vt:variant>
      <vt:variant>
        <vt:i4>0</vt:i4>
      </vt:variant>
      <vt:variant>
        <vt:i4>5</vt:i4>
      </vt:variant>
      <vt:variant>
        <vt:lpwstr>https://zoom.us/j/95018451836</vt:lpwstr>
      </vt:variant>
      <vt:variant>
        <vt:lpwstr/>
      </vt:variant>
      <vt:variant>
        <vt:i4>5832790</vt:i4>
      </vt:variant>
      <vt:variant>
        <vt:i4>0</vt:i4>
      </vt:variant>
      <vt:variant>
        <vt:i4>0</vt:i4>
      </vt:variant>
      <vt:variant>
        <vt:i4>5</vt:i4>
      </vt:variant>
      <vt:variant>
        <vt:lpwstr>https://zoom.us/j/98621137937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History Fresher’s Week Timetable</dc:title>
  <dc:subject/>
  <dc:creator>CLIP45 development team</dc:creator>
  <cp:keywords/>
  <cp:lastModifiedBy>Christopher Kennedy</cp:lastModifiedBy>
  <cp:revision>5</cp:revision>
  <cp:lastPrinted>2018-07-25T09:27:00Z</cp:lastPrinted>
  <dcterms:created xsi:type="dcterms:W3CDTF">2022-09-05T18:02:00Z</dcterms:created>
  <dcterms:modified xsi:type="dcterms:W3CDTF">2022-09-05T18:30:00Z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349907818</vt:i4>
  </property>
  <property fmtid="{D5CDD505-2E9C-101B-9397-08002B2CF9AE}" pid="3" name="ContentTypeId">
    <vt:lpwstr>0x0101003890FCEEF31B114094938ED373BA2245</vt:lpwstr>
  </property>
</Properties>
</file>