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308" w:rsidRDefault="006C2308" w:rsidP="006C2308">
      <w:pPr>
        <w:jc w:val="center"/>
        <w:rPr>
          <w:b/>
        </w:rPr>
      </w:pPr>
      <w:bookmarkStart w:id="0" w:name="_GoBack"/>
      <w:bookmarkEnd w:id="0"/>
      <w:r>
        <w:rPr>
          <w:b/>
        </w:rPr>
        <w:t>SCHOOL OF SOCIAL SCIENCES</w:t>
      </w:r>
    </w:p>
    <w:p w:rsidR="00F943EA" w:rsidRDefault="006C2308" w:rsidP="006C2308">
      <w:pPr>
        <w:jc w:val="center"/>
        <w:rPr>
          <w:b/>
        </w:rPr>
      </w:pPr>
      <w:r>
        <w:rPr>
          <w:b/>
        </w:rPr>
        <w:t>TIMETABLE CHANGE</w:t>
      </w:r>
      <w:r w:rsidR="00A41942">
        <w:rPr>
          <w:b/>
        </w:rPr>
        <w:t xml:space="preserve"> REQUEST</w:t>
      </w:r>
    </w:p>
    <w:p w:rsidR="00257577" w:rsidRPr="00257577" w:rsidRDefault="00C1790D" w:rsidP="00257577">
      <w:r>
        <w:t>T</w:t>
      </w:r>
      <w:r w:rsidR="00257577" w:rsidRPr="00257577">
        <w:t>imetable change</w:t>
      </w:r>
      <w:r>
        <w:t>s</w:t>
      </w:r>
      <w:r w:rsidR="00257577" w:rsidRPr="00257577">
        <w:t xml:space="preserve"> must</w:t>
      </w:r>
      <w:r>
        <w:t xml:space="preserve"> be requested on this</w:t>
      </w:r>
      <w:r w:rsidR="004D201E">
        <w:t xml:space="preserve"> form.  You should seek </w:t>
      </w:r>
      <w:r w:rsidR="00257577" w:rsidRPr="00257577">
        <w:t>approv</w:t>
      </w:r>
      <w:r w:rsidR="004D201E">
        <w:t>al from</w:t>
      </w:r>
      <w:r w:rsidR="00257577" w:rsidRPr="00257577">
        <w:t xml:space="preserve"> your Head of Department and the Head of School.  If the change is approved</w:t>
      </w:r>
      <w:r w:rsidR="000B27ED">
        <w:t xml:space="preserve"> </w:t>
      </w:r>
      <w:r w:rsidR="004D201E">
        <w:t xml:space="preserve">the Head of School </w:t>
      </w:r>
      <w:r w:rsidR="000B27ED">
        <w:t>will</w:t>
      </w:r>
      <w:r w:rsidR="004D201E">
        <w:t xml:space="preserve"> </w:t>
      </w:r>
      <w:r w:rsidR="000B27ED">
        <w:t>pass</w:t>
      </w:r>
      <w:r w:rsidR="004D201E">
        <w:t xml:space="preserve"> the form directly </w:t>
      </w:r>
      <w:r w:rsidR="000B27ED">
        <w:t xml:space="preserve">to the Head of Postgraduate Services/Head of </w:t>
      </w:r>
      <w:r w:rsidR="00257577" w:rsidRPr="00257577">
        <w:t xml:space="preserve">Undergraduate </w:t>
      </w:r>
      <w:r w:rsidR="000B27ED">
        <w:t xml:space="preserve">Administration </w:t>
      </w:r>
      <w:r w:rsidR="00257577" w:rsidRPr="00257577">
        <w:t xml:space="preserve">for action. </w:t>
      </w:r>
    </w:p>
    <w:p w:rsidR="00257577" w:rsidRPr="00257577" w:rsidRDefault="00257577" w:rsidP="00257577">
      <w:pPr>
        <w:rPr>
          <w:bCs/>
          <w:i/>
          <w:iCs/>
        </w:rPr>
      </w:pPr>
      <w:r w:rsidRPr="00257577">
        <w:rPr>
          <w:bCs/>
          <w:i/>
          <w:iCs/>
        </w:rPr>
        <w:t xml:space="preserve">As outlined in the </w:t>
      </w:r>
      <w:hyperlink r:id="rId5" w:history="1">
        <w:r w:rsidRPr="00C1790D">
          <w:rPr>
            <w:rStyle w:val="Hyperlink"/>
            <w:bCs/>
            <w:i/>
            <w:iCs/>
          </w:rPr>
          <w:t>March 2017 School Bulletin</w:t>
        </w:r>
      </w:hyperlink>
      <w:r w:rsidRPr="00257577">
        <w:rPr>
          <w:bCs/>
          <w:i/>
          <w:iCs/>
        </w:rPr>
        <w:t xml:space="preserve"> only very exceptional reasons for change will be considered.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802"/>
        <w:gridCol w:w="2693"/>
        <w:gridCol w:w="2551"/>
        <w:gridCol w:w="1418"/>
      </w:tblGrid>
      <w:tr w:rsidR="00E86024" w:rsidTr="00A4194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86024" w:rsidRDefault="00E86024" w:rsidP="006C2308">
            <w:pPr>
              <w:rPr>
                <w:b/>
              </w:rPr>
            </w:pPr>
          </w:p>
          <w:p w:rsidR="00E86024" w:rsidRDefault="00A744E7" w:rsidP="006C2308">
            <w:pPr>
              <w:rPr>
                <w:b/>
              </w:rPr>
            </w:pPr>
            <w:r>
              <w:rPr>
                <w:b/>
              </w:rPr>
              <w:t>Course unit details</w:t>
            </w:r>
            <w:r w:rsidR="00E86024">
              <w:rPr>
                <w:b/>
              </w:rPr>
              <w:t>:</w:t>
            </w:r>
          </w:p>
          <w:p w:rsidR="00A744E7" w:rsidRPr="00A744E7" w:rsidRDefault="00A744E7" w:rsidP="006C2308">
            <w:pPr>
              <w:rPr>
                <w:i/>
              </w:rPr>
            </w:pPr>
            <w:r>
              <w:rPr>
                <w:i/>
              </w:rPr>
              <w:t>Please include code, name and component</w:t>
            </w:r>
          </w:p>
          <w:p w:rsidR="00E86024" w:rsidRPr="006C2308" w:rsidRDefault="00E86024" w:rsidP="006C2308">
            <w:pPr>
              <w:rPr>
                <w:b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86024" w:rsidRDefault="00E86024" w:rsidP="006C2308">
            <w:pPr>
              <w:rPr>
                <w:b/>
              </w:rPr>
            </w:pPr>
          </w:p>
          <w:p w:rsidR="00E86024" w:rsidRDefault="00E86024" w:rsidP="006C2308">
            <w:pPr>
              <w:rPr>
                <w:b/>
              </w:rPr>
            </w:pPr>
          </w:p>
        </w:tc>
      </w:tr>
      <w:tr w:rsidR="00E86024" w:rsidTr="00A41942">
        <w:tc>
          <w:tcPr>
            <w:tcW w:w="280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86024" w:rsidRDefault="00E86024" w:rsidP="006C2308">
            <w:pPr>
              <w:rPr>
                <w:b/>
              </w:rPr>
            </w:pPr>
          </w:p>
          <w:p w:rsidR="00E86024" w:rsidRDefault="00E86024" w:rsidP="006C2308">
            <w:pPr>
              <w:rPr>
                <w:b/>
              </w:rPr>
            </w:pPr>
            <w:r>
              <w:rPr>
                <w:b/>
              </w:rPr>
              <w:t>Details of change request:</w:t>
            </w:r>
          </w:p>
          <w:p w:rsidR="00E86024" w:rsidRDefault="00E86024" w:rsidP="006C2308">
            <w:pPr>
              <w:rPr>
                <w:b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auto"/>
            </w:tcBorders>
          </w:tcPr>
          <w:p w:rsidR="00E86024" w:rsidRDefault="00E86024" w:rsidP="006C2308">
            <w:pPr>
              <w:rPr>
                <w:b/>
              </w:rPr>
            </w:pPr>
          </w:p>
        </w:tc>
      </w:tr>
      <w:tr w:rsidR="00E86024" w:rsidTr="00A41942">
        <w:tc>
          <w:tcPr>
            <w:tcW w:w="280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86024" w:rsidRDefault="00E86024" w:rsidP="006C2308">
            <w:pPr>
              <w:rPr>
                <w:b/>
              </w:rPr>
            </w:pPr>
          </w:p>
          <w:p w:rsidR="00E86024" w:rsidRDefault="00E86024" w:rsidP="006C2308">
            <w:pPr>
              <w:rPr>
                <w:b/>
              </w:rPr>
            </w:pPr>
            <w:r>
              <w:rPr>
                <w:b/>
              </w:rPr>
              <w:t>Reason for change request:</w:t>
            </w:r>
            <w:r w:rsidR="008853FC">
              <w:rPr>
                <w:b/>
              </w:rPr>
              <w:t>*</w:t>
            </w:r>
          </w:p>
          <w:p w:rsidR="00E86024" w:rsidRDefault="00E86024" w:rsidP="006C2308">
            <w:pPr>
              <w:rPr>
                <w:b/>
              </w:rPr>
            </w:pPr>
          </w:p>
        </w:tc>
        <w:tc>
          <w:tcPr>
            <w:tcW w:w="6662" w:type="dxa"/>
            <w:gridSpan w:val="3"/>
            <w:tcBorders>
              <w:bottom w:val="single" w:sz="4" w:space="0" w:color="auto"/>
            </w:tcBorders>
          </w:tcPr>
          <w:p w:rsidR="00E86024" w:rsidRDefault="00E86024" w:rsidP="006C2308">
            <w:pPr>
              <w:rPr>
                <w:b/>
              </w:rPr>
            </w:pPr>
          </w:p>
        </w:tc>
      </w:tr>
      <w:tr w:rsidR="00E86024" w:rsidTr="00A41942">
        <w:tc>
          <w:tcPr>
            <w:tcW w:w="280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86024" w:rsidRDefault="00E86024" w:rsidP="006C2308">
            <w:pPr>
              <w:rPr>
                <w:b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:rsidR="00E86024" w:rsidRPr="00A41942" w:rsidRDefault="00A41942" w:rsidP="006C2308">
            <w:pPr>
              <w:rPr>
                <w:b/>
                <w:i/>
              </w:rPr>
            </w:pPr>
            <w:r w:rsidRPr="00A41942">
              <w:rPr>
                <w:b/>
                <w:i/>
              </w:rPr>
              <w:t>Name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E86024" w:rsidRPr="00A41942" w:rsidRDefault="00A41942" w:rsidP="006C2308">
            <w:pPr>
              <w:rPr>
                <w:b/>
                <w:i/>
              </w:rPr>
            </w:pPr>
            <w:r w:rsidRPr="00A41942">
              <w:rPr>
                <w:b/>
                <w:i/>
              </w:rPr>
              <w:t>Signature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E86024" w:rsidRPr="00A41942" w:rsidRDefault="00A41942" w:rsidP="006C2308">
            <w:pPr>
              <w:rPr>
                <w:b/>
                <w:i/>
              </w:rPr>
            </w:pPr>
            <w:r w:rsidRPr="00A41942">
              <w:rPr>
                <w:b/>
                <w:i/>
              </w:rPr>
              <w:t>Date</w:t>
            </w:r>
          </w:p>
        </w:tc>
      </w:tr>
      <w:tr w:rsidR="00E86024" w:rsidTr="00A41942">
        <w:tc>
          <w:tcPr>
            <w:tcW w:w="2802" w:type="dxa"/>
            <w:shd w:val="clear" w:color="auto" w:fill="D9D9D9" w:themeFill="background1" w:themeFillShade="D9"/>
          </w:tcPr>
          <w:p w:rsidR="00E86024" w:rsidRDefault="00E86024" w:rsidP="006C2308">
            <w:pPr>
              <w:rPr>
                <w:b/>
              </w:rPr>
            </w:pPr>
          </w:p>
          <w:p w:rsidR="00E86024" w:rsidRDefault="000B27ED" w:rsidP="006C2308">
            <w:pPr>
              <w:rPr>
                <w:b/>
              </w:rPr>
            </w:pPr>
            <w:r>
              <w:rPr>
                <w:b/>
              </w:rPr>
              <w:t>Course C</w:t>
            </w:r>
            <w:r w:rsidR="00A41942">
              <w:rPr>
                <w:b/>
              </w:rPr>
              <w:t>onvenor</w:t>
            </w:r>
          </w:p>
          <w:p w:rsidR="00E86024" w:rsidRDefault="00E86024" w:rsidP="006C2308">
            <w:pPr>
              <w:rPr>
                <w:b/>
              </w:rPr>
            </w:pPr>
          </w:p>
        </w:tc>
        <w:tc>
          <w:tcPr>
            <w:tcW w:w="2693" w:type="dxa"/>
          </w:tcPr>
          <w:p w:rsidR="00A41942" w:rsidRPr="00A41942" w:rsidRDefault="00A41942" w:rsidP="006C2308"/>
        </w:tc>
        <w:tc>
          <w:tcPr>
            <w:tcW w:w="2551" w:type="dxa"/>
          </w:tcPr>
          <w:p w:rsidR="00A41942" w:rsidRPr="00A41942" w:rsidRDefault="00A41942" w:rsidP="006C2308"/>
        </w:tc>
        <w:tc>
          <w:tcPr>
            <w:tcW w:w="1418" w:type="dxa"/>
          </w:tcPr>
          <w:p w:rsidR="00E86024" w:rsidRPr="00A41942" w:rsidRDefault="00E86024" w:rsidP="006C2308">
            <w:pPr>
              <w:rPr>
                <w:b/>
              </w:rPr>
            </w:pPr>
          </w:p>
        </w:tc>
      </w:tr>
      <w:tr w:rsidR="00E86024" w:rsidTr="00A41942">
        <w:tc>
          <w:tcPr>
            <w:tcW w:w="2802" w:type="dxa"/>
            <w:shd w:val="clear" w:color="auto" w:fill="D9D9D9" w:themeFill="background1" w:themeFillShade="D9"/>
            <w:vAlign w:val="center"/>
          </w:tcPr>
          <w:p w:rsidR="00C1790D" w:rsidRDefault="00C1790D" w:rsidP="006C2308">
            <w:pPr>
              <w:rPr>
                <w:b/>
              </w:rPr>
            </w:pPr>
          </w:p>
          <w:p w:rsidR="00C1790D" w:rsidRDefault="00C1790D" w:rsidP="006C2308">
            <w:pPr>
              <w:rPr>
                <w:b/>
              </w:rPr>
            </w:pPr>
            <w:r>
              <w:rPr>
                <w:b/>
              </w:rPr>
              <w:t>Head of Department</w:t>
            </w:r>
          </w:p>
          <w:p w:rsidR="00C1790D" w:rsidRDefault="00C1790D" w:rsidP="006C2308">
            <w:r>
              <w:rPr>
                <w:b/>
              </w:rPr>
              <w:t xml:space="preserve">Approved/Rejected </w:t>
            </w:r>
          </w:p>
          <w:p w:rsidR="00C1790D" w:rsidRDefault="00C1790D" w:rsidP="006C2308">
            <w:pPr>
              <w:rPr>
                <w:b/>
              </w:rPr>
            </w:pPr>
            <w:r>
              <w:rPr>
                <w:i/>
              </w:rPr>
              <w:t>Please delete as appropriate</w:t>
            </w:r>
          </w:p>
          <w:p w:rsidR="00E86024" w:rsidRDefault="00E86024" w:rsidP="006C2308">
            <w:pPr>
              <w:rPr>
                <w:b/>
              </w:rPr>
            </w:pPr>
          </w:p>
        </w:tc>
        <w:tc>
          <w:tcPr>
            <w:tcW w:w="2693" w:type="dxa"/>
          </w:tcPr>
          <w:p w:rsidR="00E86024" w:rsidRDefault="00E86024" w:rsidP="006C2308">
            <w:pPr>
              <w:rPr>
                <w:b/>
              </w:rPr>
            </w:pPr>
          </w:p>
          <w:p w:rsidR="00A41942" w:rsidRDefault="00A41942" w:rsidP="006C2308">
            <w:pPr>
              <w:rPr>
                <w:b/>
              </w:rPr>
            </w:pPr>
          </w:p>
          <w:p w:rsidR="00A41942" w:rsidRDefault="00A41942" w:rsidP="006C2308">
            <w:pPr>
              <w:rPr>
                <w:b/>
              </w:rPr>
            </w:pPr>
          </w:p>
        </w:tc>
        <w:tc>
          <w:tcPr>
            <w:tcW w:w="2551" w:type="dxa"/>
          </w:tcPr>
          <w:p w:rsidR="00E86024" w:rsidRDefault="00E86024" w:rsidP="006C2308">
            <w:pPr>
              <w:rPr>
                <w:b/>
              </w:rPr>
            </w:pPr>
          </w:p>
        </w:tc>
        <w:tc>
          <w:tcPr>
            <w:tcW w:w="1418" w:type="dxa"/>
          </w:tcPr>
          <w:p w:rsidR="00E86024" w:rsidRDefault="00E86024" w:rsidP="006C2308">
            <w:pPr>
              <w:rPr>
                <w:b/>
              </w:rPr>
            </w:pPr>
          </w:p>
        </w:tc>
      </w:tr>
      <w:tr w:rsidR="00E86024" w:rsidTr="00A41942">
        <w:tc>
          <w:tcPr>
            <w:tcW w:w="2802" w:type="dxa"/>
            <w:shd w:val="clear" w:color="auto" w:fill="D9D9D9" w:themeFill="background1" w:themeFillShade="D9"/>
            <w:vAlign w:val="center"/>
          </w:tcPr>
          <w:p w:rsidR="00C1790D" w:rsidRDefault="00C1790D" w:rsidP="006C2308">
            <w:pPr>
              <w:rPr>
                <w:b/>
              </w:rPr>
            </w:pPr>
          </w:p>
          <w:p w:rsidR="00C1790D" w:rsidRDefault="00C1790D" w:rsidP="006C2308">
            <w:pPr>
              <w:rPr>
                <w:b/>
              </w:rPr>
            </w:pPr>
            <w:r>
              <w:rPr>
                <w:b/>
              </w:rPr>
              <w:t>Head of School</w:t>
            </w:r>
          </w:p>
          <w:p w:rsidR="00C1790D" w:rsidRDefault="009E682F" w:rsidP="006C2308">
            <w:pPr>
              <w:rPr>
                <w:b/>
              </w:rPr>
            </w:pPr>
            <w:r>
              <w:rPr>
                <w:b/>
              </w:rPr>
              <w:t>Approved</w:t>
            </w:r>
            <w:r w:rsidR="00C1790D">
              <w:rPr>
                <w:b/>
              </w:rPr>
              <w:t>/Rejected</w:t>
            </w:r>
          </w:p>
          <w:p w:rsidR="00C1790D" w:rsidRPr="00C1790D" w:rsidRDefault="00C1790D" w:rsidP="006C2308">
            <w:pPr>
              <w:rPr>
                <w:i/>
              </w:rPr>
            </w:pPr>
            <w:r>
              <w:rPr>
                <w:i/>
              </w:rPr>
              <w:t>Please delete as appropriate</w:t>
            </w:r>
          </w:p>
          <w:p w:rsidR="00E86024" w:rsidRPr="00C1790D" w:rsidRDefault="00E86024" w:rsidP="006C2308">
            <w:pPr>
              <w:rPr>
                <w:i/>
              </w:rPr>
            </w:pPr>
          </w:p>
        </w:tc>
        <w:tc>
          <w:tcPr>
            <w:tcW w:w="2693" w:type="dxa"/>
          </w:tcPr>
          <w:p w:rsidR="00E86024" w:rsidRDefault="00E86024" w:rsidP="006C2308">
            <w:pPr>
              <w:rPr>
                <w:b/>
              </w:rPr>
            </w:pPr>
          </w:p>
          <w:p w:rsidR="00A41942" w:rsidRDefault="00A41942" w:rsidP="006C2308">
            <w:pPr>
              <w:rPr>
                <w:b/>
              </w:rPr>
            </w:pPr>
          </w:p>
          <w:p w:rsidR="00A41942" w:rsidRDefault="00A41942" w:rsidP="006C2308">
            <w:pPr>
              <w:rPr>
                <w:b/>
              </w:rPr>
            </w:pPr>
          </w:p>
        </w:tc>
        <w:tc>
          <w:tcPr>
            <w:tcW w:w="2551" w:type="dxa"/>
          </w:tcPr>
          <w:p w:rsidR="00E86024" w:rsidRDefault="00E86024" w:rsidP="006C2308">
            <w:pPr>
              <w:rPr>
                <w:b/>
              </w:rPr>
            </w:pPr>
          </w:p>
        </w:tc>
        <w:tc>
          <w:tcPr>
            <w:tcW w:w="1418" w:type="dxa"/>
          </w:tcPr>
          <w:p w:rsidR="00E86024" w:rsidRDefault="00E86024" w:rsidP="006C2308">
            <w:pPr>
              <w:rPr>
                <w:b/>
              </w:rPr>
            </w:pPr>
          </w:p>
        </w:tc>
      </w:tr>
    </w:tbl>
    <w:p w:rsidR="00153AD7" w:rsidRDefault="00153AD7" w:rsidP="008853FC">
      <w:pPr>
        <w:rPr>
          <w:b/>
        </w:rPr>
      </w:pPr>
    </w:p>
    <w:p w:rsidR="008853FC" w:rsidRDefault="008853FC" w:rsidP="00153AD7">
      <w:pPr>
        <w:spacing w:after="0" w:line="240" w:lineRule="auto"/>
        <w:rPr>
          <w:b/>
        </w:rPr>
      </w:pPr>
      <w:r>
        <w:rPr>
          <w:b/>
        </w:rPr>
        <w:t xml:space="preserve">* </w:t>
      </w:r>
      <w:r w:rsidR="00153AD7">
        <w:rPr>
          <w:b/>
        </w:rPr>
        <w:t>Please use r</w:t>
      </w:r>
      <w:r w:rsidR="006054BA">
        <w:rPr>
          <w:b/>
        </w:rPr>
        <w:t>eason for change request</w:t>
      </w:r>
      <w:r w:rsidR="00153AD7">
        <w:rPr>
          <w:b/>
        </w:rPr>
        <w:t xml:space="preserve"> from list below and give details</w:t>
      </w:r>
    </w:p>
    <w:p w:rsidR="006054BA" w:rsidRPr="008853FC" w:rsidRDefault="006054BA" w:rsidP="006054BA">
      <w:pPr>
        <w:spacing w:after="0" w:line="240" w:lineRule="auto"/>
        <w:rPr>
          <w:rFonts w:ascii="Calibri" w:eastAsiaTheme="minorHAnsi" w:hAnsi="Calibri"/>
          <w:bCs/>
          <w:color w:val="000000"/>
        </w:rPr>
      </w:pPr>
      <w:r w:rsidRPr="008853FC">
        <w:rPr>
          <w:bCs/>
          <w:color w:val="000000"/>
        </w:rPr>
        <w:t>Students Requested Change</w:t>
      </w:r>
    </w:p>
    <w:p w:rsidR="006054BA" w:rsidRPr="008853FC" w:rsidRDefault="006054BA" w:rsidP="006054BA">
      <w:pPr>
        <w:spacing w:after="0" w:line="240" w:lineRule="auto"/>
        <w:rPr>
          <w:rFonts w:ascii="Calibri" w:eastAsiaTheme="minorHAnsi" w:hAnsi="Calibri"/>
          <w:bCs/>
          <w:color w:val="000000"/>
        </w:rPr>
      </w:pPr>
      <w:r w:rsidRPr="008853FC">
        <w:rPr>
          <w:bCs/>
          <w:color w:val="000000"/>
        </w:rPr>
        <w:t>More students than expected</w:t>
      </w:r>
    </w:p>
    <w:p w:rsidR="006054BA" w:rsidRPr="008853FC" w:rsidRDefault="006054BA" w:rsidP="006054BA">
      <w:pPr>
        <w:spacing w:after="0" w:line="240" w:lineRule="auto"/>
        <w:rPr>
          <w:rFonts w:ascii="Calibri" w:eastAsiaTheme="minorHAnsi" w:hAnsi="Calibri"/>
          <w:bCs/>
          <w:color w:val="000000"/>
        </w:rPr>
      </w:pPr>
      <w:r w:rsidRPr="008853FC">
        <w:rPr>
          <w:bCs/>
          <w:color w:val="000000"/>
        </w:rPr>
        <w:t>Fewer students than expected</w:t>
      </w:r>
    </w:p>
    <w:p w:rsidR="006054BA" w:rsidRPr="008853FC" w:rsidRDefault="006054BA" w:rsidP="006054BA">
      <w:pPr>
        <w:spacing w:after="0" w:line="240" w:lineRule="auto"/>
        <w:rPr>
          <w:rFonts w:ascii="Calibri" w:eastAsiaTheme="minorHAnsi" w:hAnsi="Calibri"/>
          <w:bCs/>
          <w:color w:val="000000"/>
        </w:rPr>
      </w:pPr>
      <w:r w:rsidRPr="008853FC">
        <w:rPr>
          <w:bCs/>
          <w:color w:val="000000"/>
        </w:rPr>
        <w:t>Staff availability</w:t>
      </w:r>
    </w:p>
    <w:p w:rsidR="006054BA" w:rsidRPr="008853FC" w:rsidRDefault="006054BA" w:rsidP="006054BA">
      <w:pPr>
        <w:spacing w:after="0" w:line="240" w:lineRule="auto"/>
        <w:rPr>
          <w:rFonts w:ascii="Calibri" w:eastAsiaTheme="minorHAnsi" w:hAnsi="Calibri"/>
          <w:bCs/>
          <w:color w:val="000000"/>
        </w:rPr>
      </w:pPr>
      <w:r w:rsidRPr="008853FC">
        <w:rPr>
          <w:bCs/>
          <w:color w:val="000000"/>
        </w:rPr>
        <w:t>Revised disability requirements</w:t>
      </w:r>
    </w:p>
    <w:p w:rsidR="006054BA" w:rsidRPr="008853FC" w:rsidRDefault="006054BA" w:rsidP="006054BA">
      <w:pPr>
        <w:spacing w:after="0" w:line="240" w:lineRule="auto"/>
        <w:rPr>
          <w:rFonts w:ascii="Calibri" w:eastAsiaTheme="minorHAnsi" w:hAnsi="Calibri"/>
          <w:bCs/>
          <w:color w:val="000000"/>
        </w:rPr>
      </w:pPr>
      <w:r w:rsidRPr="008853FC">
        <w:rPr>
          <w:bCs/>
          <w:color w:val="000000"/>
        </w:rPr>
        <w:t>New addition to the timetable</w:t>
      </w:r>
    </w:p>
    <w:p w:rsidR="006054BA" w:rsidRPr="008853FC" w:rsidRDefault="006054BA" w:rsidP="006054BA">
      <w:pPr>
        <w:spacing w:after="0" w:line="240" w:lineRule="auto"/>
        <w:rPr>
          <w:rFonts w:ascii="Calibri" w:eastAsiaTheme="minorHAnsi" w:hAnsi="Calibri"/>
          <w:bCs/>
          <w:color w:val="000000"/>
        </w:rPr>
      </w:pPr>
      <w:r w:rsidRPr="008853FC">
        <w:rPr>
          <w:bCs/>
          <w:color w:val="000000"/>
        </w:rPr>
        <w:t>Extension of existing activity</w:t>
      </w:r>
    </w:p>
    <w:p w:rsidR="006054BA" w:rsidRPr="008853FC" w:rsidRDefault="006054BA" w:rsidP="006054BA">
      <w:pPr>
        <w:spacing w:after="0" w:line="240" w:lineRule="auto"/>
        <w:rPr>
          <w:rFonts w:ascii="Calibri" w:eastAsiaTheme="minorHAnsi" w:hAnsi="Calibri"/>
          <w:bCs/>
          <w:color w:val="000000"/>
        </w:rPr>
      </w:pPr>
      <w:r w:rsidRPr="008853FC">
        <w:rPr>
          <w:bCs/>
          <w:color w:val="000000"/>
        </w:rPr>
        <w:t>Partial cancellation of existing activity</w:t>
      </w:r>
    </w:p>
    <w:p w:rsidR="006054BA" w:rsidRPr="008853FC" w:rsidRDefault="006054BA" w:rsidP="006054BA">
      <w:pPr>
        <w:spacing w:after="0" w:line="240" w:lineRule="auto"/>
        <w:rPr>
          <w:rFonts w:ascii="Calibri" w:eastAsiaTheme="minorHAnsi" w:hAnsi="Calibri"/>
          <w:bCs/>
          <w:color w:val="000000"/>
        </w:rPr>
      </w:pPr>
      <w:r w:rsidRPr="008853FC">
        <w:rPr>
          <w:bCs/>
          <w:color w:val="000000"/>
        </w:rPr>
        <w:t>Clash discovered</w:t>
      </w:r>
    </w:p>
    <w:p w:rsidR="006054BA" w:rsidRPr="008853FC" w:rsidRDefault="006054BA" w:rsidP="006054BA">
      <w:pPr>
        <w:spacing w:after="0" w:line="240" w:lineRule="auto"/>
        <w:rPr>
          <w:rFonts w:ascii="Calibri" w:eastAsiaTheme="minorHAnsi" w:hAnsi="Calibri"/>
          <w:bCs/>
          <w:color w:val="000000"/>
        </w:rPr>
      </w:pPr>
      <w:r w:rsidRPr="008853FC">
        <w:rPr>
          <w:bCs/>
          <w:color w:val="000000"/>
        </w:rPr>
        <w:t>Estates imposed (e.g. maintenance)</w:t>
      </w:r>
    </w:p>
    <w:p w:rsidR="006054BA" w:rsidRPr="008853FC" w:rsidRDefault="006054BA" w:rsidP="006054BA">
      <w:pPr>
        <w:spacing w:after="0" w:line="240" w:lineRule="auto"/>
        <w:rPr>
          <w:rFonts w:ascii="Calibri" w:eastAsiaTheme="minorHAnsi" w:hAnsi="Calibri"/>
          <w:bCs/>
          <w:color w:val="000000"/>
        </w:rPr>
      </w:pPr>
      <w:r w:rsidRPr="008853FC">
        <w:rPr>
          <w:bCs/>
          <w:color w:val="000000"/>
        </w:rPr>
        <w:t>School room swap</w:t>
      </w:r>
    </w:p>
    <w:p w:rsidR="006054BA" w:rsidRPr="008853FC" w:rsidRDefault="006054BA" w:rsidP="006054BA">
      <w:pPr>
        <w:spacing w:after="0" w:line="240" w:lineRule="auto"/>
        <w:rPr>
          <w:rFonts w:ascii="Calibri" w:eastAsiaTheme="minorHAnsi" w:hAnsi="Calibri"/>
          <w:bCs/>
          <w:color w:val="000000"/>
        </w:rPr>
      </w:pPr>
      <w:r w:rsidRPr="008853FC">
        <w:rPr>
          <w:bCs/>
          <w:color w:val="000000"/>
        </w:rPr>
        <w:t>Change in response to complaint</w:t>
      </w:r>
    </w:p>
    <w:p w:rsidR="006054BA" w:rsidRPr="008853FC" w:rsidRDefault="006054BA" w:rsidP="006054BA">
      <w:pPr>
        <w:spacing w:after="0" w:line="240" w:lineRule="auto"/>
        <w:rPr>
          <w:rFonts w:ascii="Calibri" w:eastAsiaTheme="minorHAnsi" w:hAnsi="Calibri"/>
          <w:bCs/>
          <w:color w:val="000000"/>
        </w:rPr>
      </w:pPr>
      <w:r w:rsidRPr="008853FC">
        <w:rPr>
          <w:bCs/>
          <w:color w:val="000000"/>
        </w:rPr>
        <w:t>School error / data entry error</w:t>
      </w:r>
    </w:p>
    <w:p w:rsidR="006054BA" w:rsidRPr="008853FC" w:rsidRDefault="004D201E" w:rsidP="006054BA">
      <w:pPr>
        <w:spacing w:after="0" w:line="240" w:lineRule="auto"/>
        <w:rPr>
          <w:rFonts w:ascii="Calibri" w:eastAsiaTheme="minorHAnsi" w:hAnsi="Calibri"/>
          <w:bCs/>
          <w:color w:val="000000"/>
        </w:rPr>
      </w:pPr>
      <w:r>
        <w:rPr>
          <w:bCs/>
          <w:color w:val="000000"/>
        </w:rPr>
        <w:t>Other</w:t>
      </w:r>
    </w:p>
    <w:sectPr w:rsidR="006054BA" w:rsidRPr="008853FC" w:rsidSect="00153AD7">
      <w:pgSz w:w="11906" w:h="16838"/>
      <w:pgMar w:top="1134" w:right="1440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308"/>
    <w:rsid w:val="000B27ED"/>
    <w:rsid w:val="00153AD7"/>
    <w:rsid w:val="00242CDC"/>
    <w:rsid w:val="00257577"/>
    <w:rsid w:val="00355BFC"/>
    <w:rsid w:val="004D201E"/>
    <w:rsid w:val="006054BA"/>
    <w:rsid w:val="006C2308"/>
    <w:rsid w:val="007D60E9"/>
    <w:rsid w:val="00840B85"/>
    <w:rsid w:val="008853FC"/>
    <w:rsid w:val="009E682F"/>
    <w:rsid w:val="00A41942"/>
    <w:rsid w:val="00A744E7"/>
    <w:rsid w:val="00B766D9"/>
    <w:rsid w:val="00C1790D"/>
    <w:rsid w:val="00E86024"/>
    <w:rsid w:val="00F9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23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1790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853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23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1790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853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7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ocialsciences.manchester.ac.uk/staff-intranet/school-bulletin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1112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Brereton</dc:creator>
  <cp:lastModifiedBy>Sian Cummins</cp:lastModifiedBy>
  <cp:revision>2</cp:revision>
  <dcterms:created xsi:type="dcterms:W3CDTF">2017-07-21T09:21:00Z</dcterms:created>
  <dcterms:modified xsi:type="dcterms:W3CDTF">2017-07-21T09:21:00Z</dcterms:modified>
</cp:coreProperties>
</file>