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C7" w:rsidRPr="00547FBC" w:rsidRDefault="009F492A" w:rsidP="009F492A">
      <w:pPr>
        <w:jc w:val="center"/>
        <w:rPr>
          <w:b/>
          <w:sz w:val="22"/>
          <w:szCs w:val="22"/>
        </w:rPr>
      </w:pPr>
      <w:r w:rsidRPr="00547FBC">
        <w:rPr>
          <w:b/>
          <w:sz w:val="22"/>
          <w:szCs w:val="22"/>
        </w:rPr>
        <w:t xml:space="preserve">Education </w:t>
      </w:r>
      <w:r w:rsidR="008F30C7" w:rsidRPr="00547FBC">
        <w:rPr>
          <w:b/>
          <w:sz w:val="22"/>
          <w:szCs w:val="22"/>
        </w:rPr>
        <w:t>Placement Report</w:t>
      </w:r>
    </w:p>
    <w:p w:rsidR="008F30C7" w:rsidRPr="00547FBC" w:rsidRDefault="008F30C7" w:rsidP="008F30C7">
      <w:pPr>
        <w:ind w:left="-567"/>
        <w:rPr>
          <w:b/>
          <w:sz w:val="22"/>
          <w:szCs w:val="22"/>
        </w:rPr>
      </w:pPr>
    </w:p>
    <w:p w:rsidR="009F492A" w:rsidRPr="00547FBC" w:rsidRDefault="009F492A" w:rsidP="009F492A">
      <w:pPr>
        <w:pStyle w:val="ListParagraph"/>
        <w:numPr>
          <w:ilvl w:val="0"/>
          <w:numId w:val="3"/>
        </w:numPr>
        <w:rPr>
          <w:b/>
          <w:sz w:val="22"/>
          <w:szCs w:val="22"/>
        </w:rPr>
      </w:pPr>
      <w:r w:rsidRPr="00547FBC">
        <w:rPr>
          <w:b/>
          <w:sz w:val="22"/>
          <w:szCs w:val="22"/>
        </w:rPr>
        <w:t>Placement Report</w:t>
      </w:r>
    </w:p>
    <w:p w:rsidR="009F492A" w:rsidRPr="00547FBC" w:rsidRDefault="009F492A" w:rsidP="009F492A">
      <w:pPr>
        <w:ind w:left="-567"/>
        <w:rPr>
          <w:b/>
          <w:sz w:val="22"/>
          <w:szCs w:val="22"/>
        </w:rPr>
      </w:pPr>
    </w:p>
    <w:p w:rsidR="009F492A" w:rsidRPr="00547FBC" w:rsidRDefault="009F492A" w:rsidP="00547FBC">
      <w:pPr>
        <w:pStyle w:val="ListParagraph"/>
        <w:numPr>
          <w:ilvl w:val="0"/>
          <w:numId w:val="2"/>
        </w:numPr>
        <w:ind w:left="0" w:hanging="567"/>
        <w:rPr>
          <w:b/>
          <w:sz w:val="22"/>
          <w:szCs w:val="22"/>
        </w:rPr>
      </w:pPr>
      <w:r w:rsidRPr="00547FBC">
        <w:rPr>
          <w:b/>
          <w:sz w:val="22"/>
          <w:szCs w:val="22"/>
        </w:rPr>
        <w:t>The placement reports will be marked using the standard placement marking scheme, and the marks attributes as follows: 70</w:t>
      </w:r>
      <w:bookmarkStart w:id="0" w:name="_GoBack"/>
      <w:r w:rsidRPr="00547FBC">
        <w:rPr>
          <w:b/>
          <w:sz w:val="22"/>
          <w:szCs w:val="22"/>
        </w:rPr>
        <w:t>%</w:t>
      </w:r>
      <w:bookmarkEnd w:id="0"/>
      <w:r w:rsidRPr="00547FBC">
        <w:rPr>
          <w:b/>
          <w:sz w:val="22"/>
          <w:szCs w:val="22"/>
        </w:rPr>
        <w:t xml:space="preserve"> report (incl. resources), 30% viva</w:t>
      </w:r>
    </w:p>
    <w:p w:rsidR="009F492A" w:rsidRPr="00547FBC" w:rsidRDefault="009F492A" w:rsidP="00547FBC">
      <w:pPr>
        <w:ind w:left="-567"/>
        <w:rPr>
          <w:b/>
          <w:sz w:val="22"/>
          <w:szCs w:val="22"/>
        </w:rPr>
      </w:pPr>
    </w:p>
    <w:p w:rsidR="009F492A" w:rsidRPr="00547FBC" w:rsidRDefault="009F492A" w:rsidP="00547FBC">
      <w:pPr>
        <w:pStyle w:val="ListParagraph"/>
        <w:numPr>
          <w:ilvl w:val="0"/>
          <w:numId w:val="2"/>
        </w:numPr>
        <w:ind w:left="-567" w:firstLine="0"/>
        <w:rPr>
          <w:b/>
          <w:sz w:val="22"/>
          <w:szCs w:val="22"/>
        </w:rPr>
      </w:pPr>
      <w:r w:rsidRPr="00547FBC">
        <w:rPr>
          <w:b/>
          <w:sz w:val="22"/>
          <w:szCs w:val="22"/>
        </w:rPr>
        <w:t xml:space="preserve">Your two </w:t>
      </w:r>
      <w:proofErr w:type="gramStart"/>
      <w:r w:rsidRPr="00547FBC">
        <w:rPr>
          <w:b/>
          <w:sz w:val="22"/>
          <w:szCs w:val="22"/>
        </w:rPr>
        <w:t>teachers</w:t>
      </w:r>
      <w:proofErr w:type="gramEnd"/>
      <w:r w:rsidRPr="00547FBC">
        <w:rPr>
          <w:b/>
          <w:sz w:val="22"/>
          <w:szCs w:val="22"/>
        </w:rPr>
        <w:t xml:space="preserve"> resource packs will count as 25% of the project report mark.</w:t>
      </w:r>
    </w:p>
    <w:p w:rsidR="009F492A" w:rsidRPr="00547FBC" w:rsidRDefault="009F492A" w:rsidP="00547FBC">
      <w:pPr>
        <w:ind w:left="-567"/>
        <w:rPr>
          <w:b/>
          <w:sz w:val="22"/>
          <w:szCs w:val="22"/>
        </w:rPr>
      </w:pPr>
    </w:p>
    <w:p w:rsidR="009F492A" w:rsidRPr="00547FBC" w:rsidRDefault="009F492A" w:rsidP="00547FBC">
      <w:pPr>
        <w:pStyle w:val="ListParagraph"/>
        <w:numPr>
          <w:ilvl w:val="0"/>
          <w:numId w:val="2"/>
        </w:numPr>
        <w:ind w:left="-567" w:firstLine="0"/>
        <w:rPr>
          <w:b/>
          <w:sz w:val="22"/>
          <w:szCs w:val="22"/>
        </w:rPr>
      </w:pPr>
      <w:r w:rsidRPr="00547FBC">
        <w:rPr>
          <w:b/>
          <w:sz w:val="22"/>
          <w:szCs w:val="22"/>
        </w:rPr>
        <w:t>Your project resources will be marked using the mark scheme in Appendix 2.</w:t>
      </w:r>
    </w:p>
    <w:p w:rsidR="009F492A" w:rsidRPr="00547FBC" w:rsidRDefault="009F492A" w:rsidP="009F492A">
      <w:pPr>
        <w:ind w:left="-567"/>
        <w:rPr>
          <w:b/>
          <w:sz w:val="22"/>
          <w:szCs w:val="22"/>
        </w:rPr>
      </w:pPr>
    </w:p>
    <w:p w:rsidR="009F492A" w:rsidRPr="00547FBC" w:rsidRDefault="009F492A" w:rsidP="009F492A">
      <w:pPr>
        <w:ind w:left="-567"/>
        <w:rPr>
          <w:b/>
          <w:sz w:val="22"/>
          <w:szCs w:val="22"/>
          <w:u w:val="single"/>
        </w:rPr>
      </w:pPr>
      <w:r w:rsidRPr="00547FBC">
        <w:rPr>
          <w:b/>
          <w:sz w:val="22"/>
          <w:szCs w:val="22"/>
          <w:u w:val="single"/>
        </w:rPr>
        <w:t>General</w:t>
      </w:r>
    </w:p>
    <w:p w:rsidR="009F492A" w:rsidRPr="00547FBC" w:rsidRDefault="009F492A" w:rsidP="009F492A">
      <w:pPr>
        <w:ind w:left="-567"/>
        <w:rPr>
          <w:sz w:val="22"/>
          <w:szCs w:val="22"/>
        </w:rPr>
      </w:pPr>
      <w:r w:rsidRPr="00547FBC">
        <w:rPr>
          <w:sz w:val="22"/>
          <w:szCs w:val="22"/>
        </w:rPr>
        <w:t>You need to write up your two projects in detail. Your project write up must be no more than 30 pages long, excluding the observation and reflective logs and other appendices.</w:t>
      </w:r>
    </w:p>
    <w:p w:rsidR="009F492A" w:rsidRPr="00547FBC" w:rsidRDefault="00343FB8" w:rsidP="00343FB8">
      <w:pPr>
        <w:tabs>
          <w:tab w:val="left" w:pos="2775"/>
        </w:tabs>
        <w:ind w:left="-567"/>
        <w:rPr>
          <w:sz w:val="22"/>
          <w:szCs w:val="22"/>
        </w:rPr>
      </w:pPr>
      <w:r>
        <w:rPr>
          <w:sz w:val="22"/>
          <w:szCs w:val="22"/>
        </w:rPr>
        <w:tab/>
      </w:r>
    </w:p>
    <w:p w:rsidR="009F492A" w:rsidRPr="00547FBC" w:rsidRDefault="009F492A" w:rsidP="009F492A">
      <w:pPr>
        <w:ind w:left="-567"/>
        <w:rPr>
          <w:b/>
          <w:sz w:val="22"/>
          <w:szCs w:val="22"/>
          <w:u w:val="single"/>
        </w:rPr>
      </w:pPr>
      <w:r w:rsidRPr="00547FBC">
        <w:rPr>
          <w:b/>
          <w:sz w:val="22"/>
          <w:szCs w:val="22"/>
          <w:u w:val="single"/>
        </w:rPr>
        <w:t>Abstract</w:t>
      </w:r>
    </w:p>
    <w:p w:rsidR="009F492A" w:rsidRPr="00547FBC" w:rsidRDefault="009F492A" w:rsidP="009F492A">
      <w:pPr>
        <w:ind w:left="-567"/>
        <w:rPr>
          <w:sz w:val="22"/>
          <w:szCs w:val="22"/>
        </w:rPr>
      </w:pPr>
      <w:r w:rsidRPr="00547FBC">
        <w:rPr>
          <w:sz w:val="22"/>
          <w:szCs w:val="22"/>
        </w:rPr>
        <w:t xml:space="preserve">The abstract (&lt; 1 side) should </w:t>
      </w:r>
      <w:proofErr w:type="spellStart"/>
      <w:r w:rsidRPr="00547FBC">
        <w:rPr>
          <w:sz w:val="22"/>
          <w:szCs w:val="22"/>
        </w:rPr>
        <w:t>summarise</w:t>
      </w:r>
      <w:proofErr w:type="spellEnd"/>
      <w:r w:rsidRPr="00547FBC">
        <w:rPr>
          <w:sz w:val="22"/>
          <w:szCs w:val="22"/>
        </w:rPr>
        <w:t xml:space="preserve"> the content of the report, including the nature and setting of the work experience. The abstract should be self-explanatory, without the need to refer to the main report. It should not contain references.</w:t>
      </w:r>
    </w:p>
    <w:p w:rsidR="009F492A" w:rsidRPr="00547FBC" w:rsidRDefault="009F492A" w:rsidP="009F492A">
      <w:pPr>
        <w:ind w:left="-567"/>
        <w:rPr>
          <w:sz w:val="22"/>
          <w:szCs w:val="22"/>
        </w:rPr>
      </w:pPr>
    </w:p>
    <w:p w:rsidR="009F492A" w:rsidRPr="00547FBC" w:rsidRDefault="009F492A" w:rsidP="009F492A">
      <w:pPr>
        <w:ind w:left="-567"/>
        <w:rPr>
          <w:b/>
          <w:sz w:val="22"/>
          <w:szCs w:val="22"/>
          <w:u w:val="single"/>
        </w:rPr>
      </w:pPr>
      <w:r w:rsidRPr="00547FBC">
        <w:rPr>
          <w:b/>
          <w:sz w:val="22"/>
          <w:szCs w:val="22"/>
          <w:u w:val="single"/>
        </w:rPr>
        <w:t>Introduction</w:t>
      </w:r>
    </w:p>
    <w:p w:rsidR="009F492A" w:rsidRPr="00547FBC" w:rsidRDefault="009F492A" w:rsidP="009F492A">
      <w:pPr>
        <w:ind w:left="-567"/>
        <w:rPr>
          <w:sz w:val="22"/>
          <w:szCs w:val="22"/>
        </w:rPr>
      </w:pPr>
      <w:r w:rsidRPr="00547FBC">
        <w:rPr>
          <w:sz w:val="22"/>
          <w:szCs w:val="22"/>
        </w:rPr>
        <w:t xml:space="preserve">The context and setting(s) for the professional experience must be described in full, including the </w:t>
      </w:r>
      <w:proofErr w:type="spellStart"/>
      <w:r w:rsidRPr="00547FBC">
        <w:rPr>
          <w:sz w:val="22"/>
          <w:szCs w:val="22"/>
        </w:rPr>
        <w:t>organisational</w:t>
      </w:r>
      <w:proofErr w:type="spellEnd"/>
      <w:r w:rsidRPr="00547FBC">
        <w:rPr>
          <w:sz w:val="22"/>
          <w:szCs w:val="22"/>
        </w:rPr>
        <w:t xml:space="preserve"> structure of the workplace (age, class size, and particular aims of the school if applicable to the project). Reference to published literature should be made where appropriate. The background and development rationale relevant to the individual work project should be reported.</w:t>
      </w:r>
    </w:p>
    <w:p w:rsidR="009F492A" w:rsidRPr="00547FBC" w:rsidRDefault="009F492A" w:rsidP="009F492A">
      <w:pPr>
        <w:ind w:left="-567"/>
        <w:rPr>
          <w:sz w:val="22"/>
          <w:szCs w:val="22"/>
        </w:rPr>
      </w:pPr>
    </w:p>
    <w:p w:rsidR="009F492A" w:rsidRPr="00547FBC" w:rsidRDefault="009F492A" w:rsidP="009F492A">
      <w:pPr>
        <w:ind w:left="-567"/>
        <w:rPr>
          <w:sz w:val="22"/>
          <w:szCs w:val="22"/>
        </w:rPr>
      </w:pPr>
      <w:r w:rsidRPr="00547FBC">
        <w:rPr>
          <w:sz w:val="22"/>
          <w:szCs w:val="22"/>
        </w:rPr>
        <w:t>What is known about your topic(s)? You should provide a critical analysis of the background literature, including that published in journals, in books and on the web. Ensure accurate citing of all references.  You should end with the aim(s) of your projects, if possible converted into one or more hypotheses that you tested.</w:t>
      </w:r>
    </w:p>
    <w:p w:rsidR="009F492A" w:rsidRPr="00547FBC" w:rsidRDefault="009F492A" w:rsidP="009F492A">
      <w:pPr>
        <w:ind w:left="-567"/>
        <w:rPr>
          <w:sz w:val="22"/>
          <w:szCs w:val="22"/>
        </w:rPr>
      </w:pPr>
    </w:p>
    <w:p w:rsidR="009F492A" w:rsidRPr="00547FBC" w:rsidRDefault="009F492A" w:rsidP="009F492A">
      <w:pPr>
        <w:ind w:left="-567"/>
        <w:rPr>
          <w:b/>
          <w:sz w:val="22"/>
          <w:szCs w:val="22"/>
          <w:u w:val="single"/>
        </w:rPr>
      </w:pPr>
      <w:r w:rsidRPr="00547FBC">
        <w:rPr>
          <w:b/>
          <w:sz w:val="22"/>
          <w:szCs w:val="22"/>
          <w:u w:val="single"/>
        </w:rPr>
        <w:t>Methods</w:t>
      </w:r>
    </w:p>
    <w:p w:rsidR="009F492A" w:rsidRPr="00547FBC" w:rsidRDefault="009F492A" w:rsidP="009F492A">
      <w:pPr>
        <w:ind w:left="-567"/>
        <w:rPr>
          <w:sz w:val="22"/>
          <w:szCs w:val="22"/>
        </w:rPr>
      </w:pPr>
      <w:r w:rsidRPr="00547FBC">
        <w:rPr>
          <w:sz w:val="22"/>
          <w:szCs w:val="22"/>
        </w:rPr>
        <w:t xml:space="preserve">Discuss your projects in depth. </w:t>
      </w:r>
    </w:p>
    <w:p w:rsidR="009F492A" w:rsidRPr="00547FBC" w:rsidRDefault="009F492A" w:rsidP="009F492A">
      <w:pPr>
        <w:ind w:left="-567"/>
        <w:rPr>
          <w:sz w:val="22"/>
          <w:szCs w:val="22"/>
        </w:rPr>
      </w:pPr>
    </w:p>
    <w:p w:rsidR="009F492A" w:rsidRPr="00547FBC" w:rsidRDefault="009F492A" w:rsidP="009F492A">
      <w:pPr>
        <w:ind w:left="-567"/>
        <w:rPr>
          <w:sz w:val="22"/>
          <w:szCs w:val="22"/>
        </w:rPr>
      </w:pPr>
      <w:r w:rsidRPr="00547FBC">
        <w:rPr>
          <w:sz w:val="22"/>
          <w:szCs w:val="22"/>
        </w:rPr>
        <w:t xml:space="preserve">What did you do?  Describe succinctly how you conducted your projects.  How did you design and evaluate your resources/activities?  For example, did you use structured interviews, open focus groups, questionnaires?  What were you trying to evaluate, e.g. improved understanding, change in attitude? Your methods may be closer to those approaches use in educational, sociological or economic research than in biological research.  </w:t>
      </w:r>
      <w:proofErr w:type="gramStart"/>
      <w:r w:rsidRPr="00547FBC">
        <w:rPr>
          <w:sz w:val="22"/>
          <w:szCs w:val="22"/>
        </w:rPr>
        <w:t>Make reference to the factors that you considered when planning your projects e.g. audience, relevance to curriculum, health and safety, etc.</w:t>
      </w:r>
      <w:proofErr w:type="gramEnd"/>
    </w:p>
    <w:p w:rsidR="009F492A" w:rsidRPr="00547FBC" w:rsidRDefault="009F492A" w:rsidP="009F492A">
      <w:pPr>
        <w:ind w:left="-567"/>
        <w:rPr>
          <w:b/>
          <w:sz w:val="22"/>
          <w:szCs w:val="22"/>
          <w:u w:val="single"/>
        </w:rPr>
      </w:pPr>
    </w:p>
    <w:p w:rsidR="009F492A" w:rsidRPr="00547FBC" w:rsidRDefault="009F492A" w:rsidP="009F492A">
      <w:pPr>
        <w:ind w:left="-567"/>
        <w:rPr>
          <w:b/>
          <w:sz w:val="22"/>
          <w:szCs w:val="22"/>
          <w:u w:val="single"/>
        </w:rPr>
      </w:pPr>
      <w:r w:rsidRPr="00547FBC">
        <w:rPr>
          <w:b/>
          <w:sz w:val="22"/>
          <w:szCs w:val="22"/>
          <w:u w:val="single"/>
        </w:rPr>
        <w:t>Results</w:t>
      </w:r>
    </w:p>
    <w:p w:rsidR="009F492A" w:rsidRPr="00547FBC" w:rsidRDefault="009F492A" w:rsidP="009F492A">
      <w:pPr>
        <w:ind w:left="-567"/>
        <w:rPr>
          <w:sz w:val="22"/>
          <w:szCs w:val="22"/>
        </w:rPr>
      </w:pPr>
      <w:r w:rsidRPr="00547FBC">
        <w:rPr>
          <w:sz w:val="22"/>
          <w:szCs w:val="22"/>
        </w:rPr>
        <w:t>What did your find?  What observations and/or data do you have?  Are they qualitative or quantitative? Provide data and statistical analysis wherever applicable.</w:t>
      </w:r>
    </w:p>
    <w:p w:rsidR="009F492A" w:rsidRPr="00547FBC" w:rsidRDefault="009F492A" w:rsidP="009F492A">
      <w:pPr>
        <w:ind w:left="-567"/>
        <w:rPr>
          <w:sz w:val="22"/>
          <w:szCs w:val="22"/>
        </w:rPr>
      </w:pPr>
    </w:p>
    <w:p w:rsidR="009F492A" w:rsidRPr="00547FBC" w:rsidRDefault="009F492A" w:rsidP="009F492A">
      <w:pPr>
        <w:ind w:left="-567"/>
        <w:rPr>
          <w:b/>
          <w:sz w:val="22"/>
          <w:szCs w:val="22"/>
          <w:u w:val="single"/>
        </w:rPr>
      </w:pPr>
      <w:r w:rsidRPr="00547FBC">
        <w:rPr>
          <w:b/>
          <w:sz w:val="22"/>
          <w:szCs w:val="22"/>
          <w:u w:val="single"/>
        </w:rPr>
        <w:t>Discussion</w:t>
      </w:r>
    </w:p>
    <w:p w:rsidR="009F492A" w:rsidRPr="00547FBC" w:rsidRDefault="009F492A" w:rsidP="009F492A">
      <w:pPr>
        <w:ind w:left="-567"/>
        <w:rPr>
          <w:sz w:val="22"/>
          <w:szCs w:val="22"/>
        </w:rPr>
      </w:pPr>
      <w:r w:rsidRPr="00547FBC">
        <w:rPr>
          <w:sz w:val="22"/>
          <w:szCs w:val="22"/>
        </w:rPr>
        <w:t xml:space="preserve">What do your results mean?  Explain critically your observations and/or data. Was </w:t>
      </w:r>
      <w:proofErr w:type="gramStart"/>
      <w:r w:rsidRPr="00547FBC">
        <w:rPr>
          <w:sz w:val="22"/>
          <w:szCs w:val="22"/>
        </w:rPr>
        <w:t>your ”</w:t>
      </w:r>
      <w:proofErr w:type="gramEnd"/>
      <w:r w:rsidRPr="00547FBC">
        <w:rPr>
          <w:sz w:val="22"/>
          <w:szCs w:val="22"/>
        </w:rPr>
        <w:t xml:space="preserve">experiment” uncontrolled and there were so many variables that you cannot be sure that any change was due to your activities?  The uncontrolled nature of your project may not be your fault and pointing it out will gain, not lose you, marks.  Critically compare your observations with published literature, with accurate citations </w:t>
      </w:r>
      <w:r w:rsidRPr="00547FBC">
        <w:rPr>
          <w:sz w:val="22"/>
          <w:szCs w:val="22"/>
        </w:rPr>
        <w:lastRenderedPageBreak/>
        <w:t>and avoiding opinion unsubstantiated due to lack of evidence.  What further innovations/improvements can you suggest?  How could they be evaluated?</w:t>
      </w:r>
    </w:p>
    <w:p w:rsidR="009F492A" w:rsidRPr="00547FBC" w:rsidRDefault="009F492A" w:rsidP="009F492A">
      <w:pPr>
        <w:ind w:left="-567"/>
        <w:rPr>
          <w:sz w:val="22"/>
          <w:szCs w:val="22"/>
        </w:rPr>
      </w:pPr>
    </w:p>
    <w:p w:rsidR="009F492A" w:rsidRPr="00547FBC" w:rsidRDefault="009F492A" w:rsidP="009F492A">
      <w:pPr>
        <w:ind w:left="-567"/>
        <w:rPr>
          <w:b/>
          <w:sz w:val="22"/>
          <w:szCs w:val="22"/>
          <w:u w:val="single"/>
        </w:rPr>
      </w:pPr>
      <w:r w:rsidRPr="00547FBC">
        <w:rPr>
          <w:b/>
          <w:sz w:val="22"/>
          <w:szCs w:val="22"/>
          <w:u w:val="single"/>
        </w:rPr>
        <w:t>Appendices should include</w:t>
      </w:r>
    </w:p>
    <w:p w:rsidR="009F492A" w:rsidRPr="00547FBC" w:rsidRDefault="009F492A" w:rsidP="009F492A">
      <w:pPr>
        <w:ind w:left="-567"/>
        <w:rPr>
          <w:b/>
          <w:sz w:val="22"/>
          <w:szCs w:val="22"/>
          <w:u w:val="single"/>
        </w:rPr>
      </w:pPr>
    </w:p>
    <w:p w:rsidR="009F492A" w:rsidRPr="00547FBC" w:rsidRDefault="009F492A" w:rsidP="009F492A">
      <w:pPr>
        <w:ind w:left="-567"/>
        <w:rPr>
          <w:sz w:val="22"/>
          <w:szCs w:val="22"/>
        </w:rPr>
      </w:pPr>
      <w:r w:rsidRPr="00547FBC">
        <w:rPr>
          <w:b/>
          <w:sz w:val="22"/>
          <w:szCs w:val="22"/>
        </w:rPr>
        <w:t>Teachers Resource Packs</w:t>
      </w:r>
    </w:p>
    <w:p w:rsidR="009F492A" w:rsidRPr="00547FBC" w:rsidRDefault="009F492A" w:rsidP="009F492A">
      <w:pPr>
        <w:ind w:left="-567"/>
        <w:rPr>
          <w:sz w:val="22"/>
          <w:szCs w:val="22"/>
        </w:rPr>
      </w:pPr>
      <w:r w:rsidRPr="00547FBC">
        <w:rPr>
          <w:sz w:val="22"/>
          <w:szCs w:val="22"/>
        </w:rPr>
        <w:t>You should include a resource pack for both of the projects that you write up in details in your report. The resource packs should allow a teacher to pick up your resource and run the activity again without any input from you. It might include:</w:t>
      </w:r>
    </w:p>
    <w:p w:rsidR="009F492A" w:rsidRPr="00547FBC" w:rsidRDefault="009F492A" w:rsidP="009F492A">
      <w:pPr>
        <w:ind w:left="-567"/>
        <w:rPr>
          <w:sz w:val="22"/>
          <w:szCs w:val="22"/>
        </w:rPr>
      </w:pPr>
    </w:p>
    <w:p w:rsidR="009F492A" w:rsidRPr="00547FBC" w:rsidRDefault="009F492A" w:rsidP="005550AA">
      <w:pPr>
        <w:pStyle w:val="ListParagraph"/>
        <w:numPr>
          <w:ilvl w:val="0"/>
          <w:numId w:val="1"/>
        </w:numPr>
        <w:ind w:left="-567" w:firstLine="0"/>
        <w:rPr>
          <w:sz w:val="22"/>
          <w:szCs w:val="22"/>
        </w:rPr>
      </w:pPr>
      <w:r w:rsidRPr="00547FBC">
        <w:rPr>
          <w:sz w:val="22"/>
          <w:szCs w:val="22"/>
        </w:rPr>
        <w:t>Some introductory information on the background science.</w:t>
      </w:r>
    </w:p>
    <w:p w:rsidR="009F492A" w:rsidRPr="00547FBC" w:rsidRDefault="009F492A" w:rsidP="005550AA">
      <w:pPr>
        <w:pStyle w:val="ListParagraph"/>
        <w:numPr>
          <w:ilvl w:val="0"/>
          <w:numId w:val="1"/>
        </w:numPr>
        <w:ind w:left="-567" w:firstLine="0"/>
        <w:rPr>
          <w:sz w:val="22"/>
          <w:szCs w:val="22"/>
        </w:rPr>
      </w:pPr>
      <w:r w:rsidRPr="00547FBC">
        <w:rPr>
          <w:sz w:val="22"/>
          <w:szCs w:val="22"/>
        </w:rPr>
        <w:t>A list of all the equipment required to run the activity, including where to buy it if it is unusual equipment.</w:t>
      </w:r>
    </w:p>
    <w:p w:rsidR="009F492A" w:rsidRPr="00547FBC" w:rsidRDefault="009F492A" w:rsidP="005550AA">
      <w:pPr>
        <w:pStyle w:val="ListParagraph"/>
        <w:numPr>
          <w:ilvl w:val="0"/>
          <w:numId w:val="1"/>
        </w:numPr>
        <w:ind w:left="-567" w:firstLine="0"/>
        <w:rPr>
          <w:sz w:val="22"/>
          <w:szCs w:val="22"/>
        </w:rPr>
      </w:pPr>
      <w:proofErr w:type="gramStart"/>
      <w:r w:rsidRPr="00547FBC">
        <w:rPr>
          <w:sz w:val="22"/>
          <w:szCs w:val="22"/>
        </w:rPr>
        <w:t>A protocol i.e. step by step instructions</w:t>
      </w:r>
      <w:proofErr w:type="gramEnd"/>
      <w:r w:rsidRPr="00547FBC">
        <w:rPr>
          <w:sz w:val="22"/>
          <w:szCs w:val="22"/>
        </w:rPr>
        <w:t xml:space="preserve"> of how to run the activity.</w:t>
      </w:r>
    </w:p>
    <w:p w:rsidR="009F492A" w:rsidRPr="00547FBC" w:rsidRDefault="009F492A" w:rsidP="005550AA">
      <w:pPr>
        <w:pStyle w:val="ListParagraph"/>
        <w:numPr>
          <w:ilvl w:val="0"/>
          <w:numId w:val="1"/>
        </w:numPr>
        <w:ind w:left="-567" w:firstLine="0"/>
        <w:rPr>
          <w:sz w:val="22"/>
          <w:szCs w:val="22"/>
        </w:rPr>
      </w:pPr>
      <w:r w:rsidRPr="00547FBC">
        <w:rPr>
          <w:sz w:val="22"/>
          <w:szCs w:val="22"/>
        </w:rPr>
        <w:t>A worksheet for pupils to fill in.</w:t>
      </w:r>
    </w:p>
    <w:p w:rsidR="009F492A" w:rsidRPr="00547FBC" w:rsidRDefault="009F492A" w:rsidP="009F492A">
      <w:pPr>
        <w:ind w:left="-567"/>
        <w:rPr>
          <w:sz w:val="22"/>
          <w:szCs w:val="22"/>
        </w:rPr>
      </w:pPr>
    </w:p>
    <w:p w:rsidR="009F492A" w:rsidRPr="00547FBC" w:rsidRDefault="009F492A" w:rsidP="009F492A">
      <w:pPr>
        <w:ind w:left="-567"/>
        <w:rPr>
          <w:sz w:val="22"/>
          <w:szCs w:val="22"/>
        </w:rPr>
      </w:pPr>
      <w:r w:rsidRPr="00547FBC">
        <w:rPr>
          <w:sz w:val="22"/>
          <w:szCs w:val="22"/>
        </w:rPr>
        <w:t>Even if you don’t include the resource pack in your appendices it should still be written up and left as a resource for the school.</w:t>
      </w:r>
    </w:p>
    <w:p w:rsidR="009F492A" w:rsidRPr="00547FBC" w:rsidRDefault="009F492A" w:rsidP="009F492A">
      <w:pPr>
        <w:ind w:left="-567"/>
        <w:rPr>
          <w:sz w:val="22"/>
          <w:szCs w:val="22"/>
        </w:rPr>
      </w:pPr>
    </w:p>
    <w:p w:rsidR="009F492A" w:rsidRPr="00547FBC" w:rsidRDefault="009F492A" w:rsidP="009F492A">
      <w:pPr>
        <w:ind w:left="-567"/>
        <w:rPr>
          <w:b/>
          <w:sz w:val="22"/>
          <w:szCs w:val="22"/>
        </w:rPr>
      </w:pPr>
      <w:r w:rsidRPr="00547FBC">
        <w:rPr>
          <w:b/>
          <w:sz w:val="22"/>
          <w:szCs w:val="22"/>
        </w:rPr>
        <w:t>Reflection of professional experience (approx. 2 sides A4)</w:t>
      </w:r>
    </w:p>
    <w:p w:rsidR="009F492A" w:rsidRPr="00547FBC" w:rsidRDefault="009F492A" w:rsidP="009F492A">
      <w:pPr>
        <w:ind w:left="-567"/>
        <w:rPr>
          <w:sz w:val="22"/>
          <w:szCs w:val="22"/>
        </w:rPr>
      </w:pPr>
    </w:p>
    <w:p w:rsidR="009F492A" w:rsidRPr="00547FBC" w:rsidRDefault="009F492A" w:rsidP="009F492A">
      <w:pPr>
        <w:ind w:left="-567"/>
        <w:rPr>
          <w:sz w:val="22"/>
          <w:szCs w:val="22"/>
        </w:rPr>
      </w:pPr>
      <w:r w:rsidRPr="00547FBC">
        <w:rPr>
          <w:sz w:val="22"/>
          <w:szCs w:val="22"/>
        </w:rPr>
        <w:t>Details of personal achievements, critical incidents and successes, including any feedback &amp;/or evidence received should be reported. A personal reflection of the skills developed is expected: what went well? What could be improved? Use your reflective log as a tool to provide examples for this section.</w:t>
      </w:r>
    </w:p>
    <w:p w:rsidR="005550AA" w:rsidRPr="00547FBC" w:rsidRDefault="005550AA">
      <w:pPr>
        <w:rPr>
          <w:sz w:val="22"/>
          <w:szCs w:val="22"/>
        </w:rPr>
      </w:pPr>
    </w:p>
    <w:p w:rsidR="005550AA" w:rsidRPr="00547FBC" w:rsidRDefault="005550AA" w:rsidP="005550AA">
      <w:pPr>
        <w:ind w:left="-567"/>
        <w:jc w:val="both"/>
        <w:rPr>
          <w:b/>
          <w:bCs/>
          <w:sz w:val="22"/>
          <w:szCs w:val="22"/>
        </w:rPr>
      </w:pPr>
      <w:r w:rsidRPr="00547FBC">
        <w:rPr>
          <w:b/>
          <w:bCs/>
          <w:sz w:val="22"/>
          <w:szCs w:val="22"/>
        </w:rPr>
        <w:t>References</w:t>
      </w:r>
    </w:p>
    <w:p w:rsidR="005550AA" w:rsidRPr="00547FBC" w:rsidRDefault="005550AA" w:rsidP="005550AA">
      <w:pPr>
        <w:ind w:left="-567"/>
        <w:jc w:val="both"/>
        <w:rPr>
          <w:sz w:val="22"/>
          <w:szCs w:val="22"/>
        </w:rPr>
      </w:pPr>
      <w:r w:rsidRPr="00547FBC">
        <w:rPr>
          <w:sz w:val="22"/>
          <w:szCs w:val="22"/>
        </w:rPr>
        <w:t>Throughout your report you will need to refer to the work of others and must understand how to avoid plagiarism.</w:t>
      </w:r>
    </w:p>
    <w:p w:rsidR="005550AA" w:rsidRPr="00547FBC" w:rsidRDefault="005550AA" w:rsidP="005550AA">
      <w:pPr>
        <w:ind w:left="-567"/>
        <w:jc w:val="both"/>
        <w:rPr>
          <w:sz w:val="22"/>
          <w:szCs w:val="22"/>
        </w:rPr>
      </w:pPr>
    </w:p>
    <w:p w:rsidR="005550AA" w:rsidRPr="00547FBC" w:rsidRDefault="005550AA" w:rsidP="005550AA">
      <w:pPr>
        <w:ind w:left="-567"/>
        <w:jc w:val="both"/>
        <w:rPr>
          <w:sz w:val="22"/>
          <w:szCs w:val="22"/>
        </w:rPr>
      </w:pPr>
      <w:r w:rsidRPr="00547FBC">
        <w:rPr>
          <w:sz w:val="22"/>
          <w:szCs w:val="22"/>
        </w:rPr>
        <w:t xml:space="preserve">The Harvard or Numbering system may be used for the citation references. You should be familiar with Endnote, but it is possible that you may already have or will be given access to it or an alternative computer database program for storing, retrieving and sorting references - if so, this an ideal opportunity to learn how to use a new system. </w:t>
      </w:r>
    </w:p>
    <w:p w:rsidR="005550AA" w:rsidRPr="00547FBC" w:rsidRDefault="005550AA" w:rsidP="005550AA">
      <w:pPr>
        <w:ind w:left="-567"/>
        <w:jc w:val="both"/>
        <w:rPr>
          <w:sz w:val="22"/>
          <w:szCs w:val="22"/>
        </w:rPr>
      </w:pPr>
    </w:p>
    <w:p w:rsidR="005550AA" w:rsidRPr="00547FBC" w:rsidRDefault="005550AA" w:rsidP="005550AA">
      <w:pPr>
        <w:ind w:left="-567"/>
        <w:jc w:val="both"/>
        <w:rPr>
          <w:b/>
          <w:bCs/>
          <w:sz w:val="22"/>
          <w:szCs w:val="22"/>
        </w:rPr>
      </w:pPr>
      <w:r w:rsidRPr="00547FBC">
        <w:rPr>
          <w:b/>
          <w:bCs/>
          <w:sz w:val="22"/>
          <w:szCs w:val="22"/>
        </w:rPr>
        <w:t xml:space="preserve">Harvard system: </w:t>
      </w:r>
    </w:p>
    <w:p w:rsidR="005550AA" w:rsidRPr="00547FBC" w:rsidRDefault="005550AA" w:rsidP="005550AA">
      <w:pPr>
        <w:ind w:left="-567"/>
        <w:jc w:val="both"/>
        <w:rPr>
          <w:sz w:val="22"/>
          <w:szCs w:val="22"/>
        </w:rPr>
      </w:pPr>
      <w:r w:rsidRPr="00547FBC">
        <w:rPr>
          <w:sz w:val="22"/>
          <w:szCs w:val="22"/>
        </w:rPr>
        <w:t xml:space="preserve">Papers should be cited in the text by the surnames of authors and year of publication: e.g. “…Bottle and Wyatt (1966) have written an extensive guide to the published literature….advice on writing scientific reports is also readily available (O’Connor and Woodford, 1971).” For three or more authors you should name only the first author followed by </w:t>
      </w:r>
      <w:r w:rsidRPr="00547FBC">
        <w:rPr>
          <w:i/>
          <w:sz w:val="22"/>
          <w:szCs w:val="22"/>
        </w:rPr>
        <w:t>et al</w:t>
      </w:r>
      <w:proofErr w:type="gramStart"/>
      <w:r w:rsidRPr="00547FBC">
        <w:rPr>
          <w:i/>
          <w:sz w:val="22"/>
          <w:szCs w:val="22"/>
        </w:rPr>
        <w:t>..</w:t>
      </w:r>
      <w:proofErr w:type="gramEnd"/>
      <w:r w:rsidRPr="00547FBC">
        <w:rPr>
          <w:sz w:val="22"/>
          <w:szCs w:val="22"/>
        </w:rPr>
        <w:t xml:space="preserve"> Where more than one paper by the same author(s) is published in the same year they should be referred to as 1990a</w:t>
      </w:r>
      <w:proofErr w:type="gramStart"/>
      <w:r w:rsidRPr="00547FBC">
        <w:rPr>
          <w:sz w:val="22"/>
          <w:szCs w:val="22"/>
        </w:rPr>
        <w:t>,1990b</w:t>
      </w:r>
      <w:proofErr w:type="gramEnd"/>
      <w:r w:rsidRPr="00547FBC">
        <w:rPr>
          <w:sz w:val="22"/>
          <w:szCs w:val="22"/>
        </w:rPr>
        <w:t xml:space="preserve"> etc. In the final list of references, articles should be in alphabetical order, except for those by three or more authors (given in the text as “</w:t>
      </w:r>
      <w:r w:rsidRPr="00547FBC">
        <w:rPr>
          <w:i/>
          <w:iCs/>
          <w:sz w:val="22"/>
          <w:szCs w:val="22"/>
        </w:rPr>
        <w:t>et al.</w:t>
      </w:r>
      <w:r w:rsidRPr="00547FBC">
        <w:rPr>
          <w:sz w:val="22"/>
          <w:szCs w:val="22"/>
        </w:rPr>
        <w:t>”) which should be grouped chronologically after any other papers by the first author.</w:t>
      </w:r>
    </w:p>
    <w:p w:rsidR="005550AA" w:rsidRPr="00547FBC" w:rsidRDefault="005550AA" w:rsidP="005550AA">
      <w:pPr>
        <w:ind w:left="-567"/>
        <w:jc w:val="both"/>
        <w:rPr>
          <w:b/>
          <w:bCs/>
          <w:sz w:val="22"/>
          <w:szCs w:val="22"/>
        </w:rPr>
      </w:pPr>
    </w:p>
    <w:p w:rsidR="005550AA" w:rsidRPr="00547FBC" w:rsidRDefault="005550AA" w:rsidP="005550AA">
      <w:pPr>
        <w:ind w:left="-567"/>
        <w:jc w:val="both"/>
        <w:rPr>
          <w:b/>
          <w:bCs/>
          <w:sz w:val="22"/>
          <w:szCs w:val="22"/>
        </w:rPr>
      </w:pPr>
      <w:r w:rsidRPr="00547FBC">
        <w:rPr>
          <w:b/>
          <w:bCs/>
          <w:sz w:val="22"/>
          <w:szCs w:val="22"/>
        </w:rPr>
        <w:t xml:space="preserve">For a paper: </w:t>
      </w:r>
    </w:p>
    <w:p w:rsidR="005550AA" w:rsidRPr="00547FBC" w:rsidRDefault="005550AA" w:rsidP="005550AA">
      <w:pPr>
        <w:ind w:left="-567"/>
        <w:jc w:val="both"/>
        <w:rPr>
          <w:sz w:val="22"/>
          <w:szCs w:val="22"/>
        </w:rPr>
      </w:pPr>
      <w:r w:rsidRPr="00547FBC">
        <w:rPr>
          <w:sz w:val="22"/>
          <w:szCs w:val="22"/>
        </w:rPr>
        <w:t>Author(s) surname(s) and initials</w:t>
      </w:r>
    </w:p>
    <w:p w:rsidR="005550AA" w:rsidRPr="00547FBC" w:rsidRDefault="005550AA" w:rsidP="005550AA">
      <w:pPr>
        <w:ind w:left="-567"/>
        <w:jc w:val="both"/>
        <w:rPr>
          <w:sz w:val="22"/>
          <w:szCs w:val="22"/>
        </w:rPr>
      </w:pPr>
      <w:r w:rsidRPr="00547FBC">
        <w:rPr>
          <w:sz w:val="22"/>
          <w:szCs w:val="22"/>
        </w:rPr>
        <w:t>Year of publication (including a, b, c if appropriate)</w:t>
      </w:r>
    </w:p>
    <w:p w:rsidR="005550AA" w:rsidRPr="00547FBC" w:rsidRDefault="005550AA" w:rsidP="005550AA">
      <w:pPr>
        <w:ind w:left="-567"/>
        <w:jc w:val="both"/>
        <w:rPr>
          <w:sz w:val="22"/>
          <w:szCs w:val="22"/>
        </w:rPr>
      </w:pPr>
      <w:r w:rsidRPr="00547FBC">
        <w:rPr>
          <w:sz w:val="22"/>
          <w:szCs w:val="22"/>
        </w:rPr>
        <w:t>The full title of the paper</w:t>
      </w:r>
    </w:p>
    <w:p w:rsidR="005550AA" w:rsidRPr="00547FBC" w:rsidRDefault="005550AA" w:rsidP="005550AA">
      <w:pPr>
        <w:ind w:left="-567"/>
        <w:jc w:val="both"/>
        <w:rPr>
          <w:sz w:val="22"/>
          <w:szCs w:val="22"/>
        </w:rPr>
      </w:pPr>
      <w:r w:rsidRPr="00547FBC">
        <w:rPr>
          <w:sz w:val="22"/>
          <w:szCs w:val="22"/>
        </w:rPr>
        <w:t>The journal title in italics</w:t>
      </w:r>
    </w:p>
    <w:p w:rsidR="005550AA" w:rsidRPr="00547FBC" w:rsidRDefault="005550AA" w:rsidP="005550AA">
      <w:pPr>
        <w:ind w:left="-567"/>
        <w:jc w:val="both"/>
        <w:rPr>
          <w:sz w:val="22"/>
          <w:szCs w:val="22"/>
        </w:rPr>
      </w:pPr>
      <w:r w:rsidRPr="00547FBC">
        <w:rPr>
          <w:sz w:val="22"/>
          <w:szCs w:val="22"/>
        </w:rPr>
        <w:t>The volume number in bold</w:t>
      </w:r>
    </w:p>
    <w:p w:rsidR="005550AA" w:rsidRPr="00547FBC" w:rsidRDefault="005550AA" w:rsidP="005550AA">
      <w:pPr>
        <w:ind w:left="-567"/>
        <w:jc w:val="both"/>
        <w:rPr>
          <w:sz w:val="22"/>
          <w:szCs w:val="22"/>
        </w:rPr>
      </w:pPr>
      <w:r w:rsidRPr="00547FBC">
        <w:rPr>
          <w:sz w:val="22"/>
          <w:szCs w:val="22"/>
        </w:rPr>
        <w:t>The first and last page numbers</w:t>
      </w:r>
    </w:p>
    <w:p w:rsidR="005550AA" w:rsidRPr="00547FBC" w:rsidRDefault="005550AA" w:rsidP="005550AA">
      <w:pPr>
        <w:ind w:left="-567"/>
        <w:jc w:val="both"/>
        <w:rPr>
          <w:sz w:val="22"/>
          <w:szCs w:val="22"/>
        </w:rPr>
      </w:pPr>
    </w:p>
    <w:p w:rsidR="005550AA" w:rsidRPr="00547FBC" w:rsidRDefault="005550AA" w:rsidP="005550AA">
      <w:pPr>
        <w:ind w:left="-567"/>
        <w:jc w:val="both"/>
        <w:rPr>
          <w:sz w:val="22"/>
          <w:szCs w:val="22"/>
        </w:rPr>
      </w:pPr>
      <w:proofErr w:type="gramStart"/>
      <w:r w:rsidRPr="00547FBC">
        <w:rPr>
          <w:sz w:val="22"/>
          <w:szCs w:val="22"/>
        </w:rPr>
        <w:lastRenderedPageBreak/>
        <w:t>e.g</w:t>
      </w:r>
      <w:proofErr w:type="gramEnd"/>
      <w:r w:rsidRPr="00547FBC">
        <w:rPr>
          <w:sz w:val="22"/>
          <w:szCs w:val="22"/>
        </w:rPr>
        <w:t xml:space="preserve">. Sanger, F. (1981) Determination of nucleotide sequences in DNA. </w:t>
      </w:r>
      <w:r w:rsidRPr="00547FBC">
        <w:rPr>
          <w:i/>
          <w:iCs/>
          <w:sz w:val="22"/>
          <w:szCs w:val="22"/>
        </w:rPr>
        <w:t>Science</w:t>
      </w:r>
      <w:r w:rsidRPr="00547FBC">
        <w:rPr>
          <w:sz w:val="22"/>
          <w:szCs w:val="22"/>
        </w:rPr>
        <w:t xml:space="preserve"> </w:t>
      </w:r>
      <w:r w:rsidRPr="00547FBC">
        <w:rPr>
          <w:b/>
          <w:bCs/>
          <w:sz w:val="22"/>
          <w:szCs w:val="22"/>
        </w:rPr>
        <w:t>214</w:t>
      </w:r>
      <w:r w:rsidRPr="00547FBC">
        <w:rPr>
          <w:sz w:val="22"/>
          <w:szCs w:val="22"/>
        </w:rPr>
        <w:t xml:space="preserve">, 1205-1210. </w:t>
      </w:r>
    </w:p>
    <w:p w:rsidR="005550AA" w:rsidRPr="00547FBC" w:rsidRDefault="005550AA" w:rsidP="005550AA">
      <w:pPr>
        <w:ind w:left="-567"/>
        <w:jc w:val="both"/>
        <w:rPr>
          <w:sz w:val="22"/>
          <w:szCs w:val="22"/>
        </w:rPr>
      </w:pPr>
    </w:p>
    <w:p w:rsidR="005550AA" w:rsidRPr="00547FBC" w:rsidRDefault="005550AA" w:rsidP="005550AA">
      <w:pPr>
        <w:ind w:left="-567"/>
        <w:jc w:val="both"/>
        <w:rPr>
          <w:b/>
          <w:bCs/>
          <w:sz w:val="22"/>
          <w:szCs w:val="22"/>
        </w:rPr>
      </w:pPr>
      <w:r w:rsidRPr="00547FBC">
        <w:rPr>
          <w:b/>
          <w:bCs/>
          <w:sz w:val="22"/>
          <w:szCs w:val="22"/>
        </w:rPr>
        <w:t>For an article in a book the following details are required:</w:t>
      </w:r>
    </w:p>
    <w:p w:rsidR="005550AA" w:rsidRPr="00547FBC" w:rsidRDefault="005550AA" w:rsidP="005550AA">
      <w:pPr>
        <w:ind w:left="-567"/>
        <w:jc w:val="both"/>
        <w:rPr>
          <w:sz w:val="22"/>
          <w:szCs w:val="22"/>
        </w:rPr>
      </w:pPr>
      <w:r w:rsidRPr="00547FBC">
        <w:rPr>
          <w:sz w:val="22"/>
          <w:szCs w:val="22"/>
        </w:rPr>
        <w:t>Author(s) surname(s) and initials</w:t>
      </w:r>
    </w:p>
    <w:p w:rsidR="005550AA" w:rsidRPr="00547FBC" w:rsidRDefault="005550AA" w:rsidP="005550AA">
      <w:pPr>
        <w:ind w:left="-567"/>
        <w:jc w:val="both"/>
        <w:rPr>
          <w:sz w:val="22"/>
          <w:szCs w:val="22"/>
        </w:rPr>
      </w:pPr>
      <w:r w:rsidRPr="00547FBC">
        <w:rPr>
          <w:sz w:val="22"/>
          <w:szCs w:val="22"/>
        </w:rPr>
        <w:t>Year of publication</w:t>
      </w:r>
    </w:p>
    <w:p w:rsidR="005550AA" w:rsidRPr="00547FBC" w:rsidRDefault="005550AA" w:rsidP="005550AA">
      <w:pPr>
        <w:ind w:left="-567"/>
        <w:jc w:val="both"/>
        <w:rPr>
          <w:sz w:val="22"/>
          <w:szCs w:val="22"/>
        </w:rPr>
      </w:pPr>
      <w:r w:rsidRPr="00547FBC">
        <w:rPr>
          <w:sz w:val="22"/>
          <w:szCs w:val="22"/>
        </w:rPr>
        <w:t>The article title</w:t>
      </w:r>
    </w:p>
    <w:p w:rsidR="005550AA" w:rsidRPr="00547FBC" w:rsidRDefault="005550AA" w:rsidP="005550AA">
      <w:pPr>
        <w:ind w:left="-567"/>
        <w:jc w:val="both"/>
        <w:rPr>
          <w:sz w:val="22"/>
          <w:szCs w:val="22"/>
        </w:rPr>
      </w:pPr>
      <w:r w:rsidRPr="00547FBC">
        <w:rPr>
          <w:sz w:val="22"/>
          <w:szCs w:val="22"/>
        </w:rPr>
        <w:t xml:space="preserve">The title of the book, including volume number in italics </w:t>
      </w:r>
    </w:p>
    <w:p w:rsidR="005550AA" w:rsidRPr="00547FBC" w:rsidRDefault="005550AA" w:rsidP="005550AA">
      <w:pPr>
        <w:ind w:left="-567"/>
        <w:jc w:val="both"/>
        <w:rPr>
          <w:sz w:val="22"/>
          <w:szCs w:val="22"/>
        </w:rPr>
      </w:pPr>
      <w:r w:rsidRPr="00547FBC">
        <w:rPr>
          <w:sz w:val="22"/>
          <w:szCs w:val="22"/>
        </w:rPr>
        <w:t>The editor(s) names</w:t>
      </w:r>
    </w:p>
    <w:p w:rsidR="005550AA" w:rsidRPr="00547FBC" w:rsidRDefault="005550AA" w:rsidP="005550AA">
      <w:pPr>
        <w:ind w:left="-567"/>
        <w:jc w:val="both"/>
        <w:rPr>
          <w:sz w:val="22"/>
          <w:szCs w:val="22"/>
        </w:rPr>
      </w:pPr>
      <w:r w:rsidRPr="00547FBC">
        <w:rPr>
          <w:sz w:val="22"/>
          <w:szCs w:val="22"/>
        </w:rPr>
        <w:t>The first and last page numbers</w:t>
      </w:r>
    </w:p>
    <w:p w:rsidR="005550AA" w:rsidRPr="00547FBC" w:rsidRDefault="005550AA" w:rsidP="005550AA">
      <w:pPr>
        <w:ind w:left="-567"/>
        <w:jc w:val="both"/>
        <w:rPr>
          <w:sz w:val="22"/>
          <w:szCs w:val="22"/>
        </w:rPr>
      </w:pPr>
      <w:r w:rsidRPr="00547FBC">
        <w:rPr>
          <w:sz w:val="22"/>
          <w:szCs w:val="22"/>
        </w:rPr>
        <w:t>The publisher’s name and place of publication</w:t>
      </w:r>
    </w:p>
    <w:p w:rsidR="005550AA" w:rsidRPr="00547FBC" w:rsidRDefault="005550AA" w:rsidP="005550AA">
      <w:pPr>
        <w:ind w:left="-567"/>
        <w:jc w:val="both"/>
        <w:rPr>
          <w:sz w:val="22"/>
          <w:szCs w:val="22"/>
        </w:rPr>
      </w:pPr>
    </w:p>
    <w:p w:rsidR="005550AA" w:rsidRPr="00547FBC" w:rsidRDefault="005550AA" w:rsidP="005550AA">
      <w:pPr>
        <w:ind w:left="-567"/>
        <w:jc w:val="both"/>
        <w:rPr>
          <w:sz w:val="22"/>
          <w:szCs w:val="22"/>
        </w:rPr>
      </w:pPr>
      <w:proofErr w:type="gramStart"/>
      <w:r w:rsidRPr="00547FBC">
        <w:rPr>
          <w:sz w:val="22"/>
          <w:szCs w:val="22"/>
        </w:rPr>
        <w:t>e.g</w:t>
      </w:r>
      <w:proofErr w:type="gramEnd"/>
      <w:r w:rsidRPr="00547FBC">
        <w:rPr>
          <w:sz w:val="22"/>
          <w:szCs w:val="22"/>
        </w:rPr>
        <w:t xml:space="preserve">. Farr, L.A., Gasper, T.M. &amp; Munn, D.F. (1984) </w:t>
      </w:r>
      <w:proofErr w:type="spellStart"/>
      <w:r w:rsidRPr="00547FBC">
        <w:rPr>
          <w:sz w:val="22"/>
          <w:szCs w:val="22"/>
        </w:rPr>
        <w:t>Desynchronixation</w:t>
      </w:r>
      <w:proofErr w:type="spellEnd"/>
      <w:r w:rsidRPr="00547FBC">
        <w:rPr>
          <w:sz w:val="22"/>
          <w:szCs w:val="22"/>
        </w:rPr>
        <w:t xml:space="preserve"> with surgery. </w:t>
      </w:r>
      <w:proofErr w:type="gramStart"/>
      <w:r w:rsidRPr="00547FBC">
        <w:rPr>
          <w:sz w:val="22"/>
          <w:szCs w:val="22"/>
        </w:rPr>
        <w:t>In Chronobiology.</w:t>
      </w:r>
      <w:proofErr w:type="gramEnd"/>
      <w:r w:rsidRPr="00547FBC">
        <w:rPr>
          <w:sz w:val="22"/>
          <w:szCs w:val="22"/>
        </w:rPr>
        <w:t xml:space="preserve"> </w:t>
      </w:r>
      <w:proofErr w:type="gramStart"/>
      <w:r w:rsidRPr="00547FBC">
        <w:rPr>
          <w:sz w:val="22"/>
          <w:szCs w:val="22"/>
        </w:rPr>
        <w:t xml:space="preserve">Eds. E. Hans &amp; H.F. </w:t>
      </w:r>
      <w:proofErr w:type="spellStart"/>
      <w:r w:rsidRPr="00547FBC">
        <w:rPr>
          <w:sz w:val="22"/>
          <w:szCs w:val="22"/>
        </w:rPr>
        <w:t>Kabat</w:t>
      </w:r>
      <w:proofErr w:type="spellEnd"/>
      <w:r w:rsidRPr="00547FBC">
        <w:rPr>
          <w:sz w:val="22"/>
          <w:szCs w:val="22"/>
        </w:rPr>
        <w:t>.</w:t>
      </w:r>
      <w:proofErr w:type="gramEnd"/>
      <w:r w:rsidRPr="00547FBC">
        <w:rPr>
          <w:sz w:val="22"/>
          <w:szCs w:val="22"/>
        </w:rPr>
        <w:t xml:space="preserve"> Pp. 544-547. </w:t>
      </w:r>
      <w:proofErr w:type="spellStart"/>
      <w:r w:rsidRPr="00547FBC">
        <w:rPr>
          <w:sz w:val="22"/>
          <w:szCs w:val="22"/>
        </w:rPr>
        <w:t>Karzer</w:t>
      </w:r>
      <w:proofErr w:type="spellEnd"/>
      <w:r w:rsidRPr="00547FBC">
        <w:rPr>
          <w:sz w:val="22"/>
          <w:szCs w:val="22"/>
        </w:rPr>
        <w:t xml:space="preserve">, New York. </w:t>
      </w:r>
    </w:p>
    <w:p w:rsidR="005550AA" w:rsidRPr="00547FBC" w:rsidRDefault="005550AA" w:rsidP="005550AA">
      <w:pPr>
        <w:ind w:left="-567"/>
        <w:jc w:val="both"/>
        <w:rPr>
          <w:sz w:val="22"/>
          <w:szCs w:val="22"/>
        </w:rPr>
      </w:pPr>
    </w:p>
    <w:p w:rsidR="005550AA" w:rsidRPr="00547FBC" w:rsidRDefault="005550AA" w:rsidP="005550AA">
      <w:pPr>
        <w:ind w:left="-567"/>
        <w:jc w:val="both"/>
        <w:rPr>
          <w:sz w:val="22"/>
          <w:szCs w:val="22"/>
        </w:rPr>
      </w:pPr>
      <w:r w:rsidRPr="00547FBC">
        <w:rPr>
          <w:sz w:val="22"/>
          <w:szCs w:val="22"/>
        </w:rPr>
        <w:t>If the complete book is referred to the total number of pages should be stated:</w:t>
      </w:r>
    </w:p>
    <w:p w:rsidR="005550AA" w:rsidRPr="00547FBC" w:rsidRDefault="005550AA" w:rsidP="005550AA">
      <w:pPr>
        <w:ind w:left="-567"/>
        <w:jc w:val="both"/>
        <w:rPr>
          <w:sz w:val="22"/>
          <w:szCs w:val="22"/>
        </w:rPr>
      </w:pPr>
      <w:proofErr w:type="gramStart"/>
      <w:r w:rsidRPr="00547FBC">
        <w:rPr>
          <w:sz w:val="22"/>
          <w:szCs w:val="22"/>
        </w:rPr>
        <w:t>e.g. O’Connor, M. &amp; Woodford, F.P (1976) Writing Scientific Papers in English.</w:t>
      </w:r>
      <w:proofErr w:type="gramEnd"/>
      <w:r w:rsidRPr="00547FBC">
        <w:rPr>
          <w:sz w:val="22"/>
          <w:szCs w:val="22"/>
        </w:rPr>
        <w:t xml:space="preserve"> Elsevier, Amsterdam. 108pp.</w:t>
      </w:r>
    </w:p>
    <w:p w:rsidR="005550AA" w:rsidRPr="00547FBC" w:rsidRDefault="005550AA" w:rsidP="005550AA">
      <w:pPr>
        <w:ind w:left="-567"/>
        <w:jc w:val="both"/>
        <w:rPr>
          <w:sz w:val="22"/>
          <w:szCs w:val="22"/>
        </w:rPr>
      </w:pPr>
    </w:p>
    <w:p w:rsidR="005550AA" w:rsidRPr="00547FBC" w:rsidRDefault="005550AA" w:rsidP="005550AA">
      <w:pPr>
        <w:ind w:left="-567"/>
        <w:jc w:val="both"/>
        <w:rPr>
          <w:b/>
          <w:bCs/>
          <w:sz w:val="22"/>
          <w:szCs w:val="22"/>
        </w:rPr>
      </w:pPr>
      <w:r w:rsidRPr="00547FBC">
        <w:rPr>
          <w:b/>
          <w:bCs/>
          <w:sz w:val="22"/>
          <w:szCs w:val="22"/>
        </w:rPr>
        <w:t>Information derived from the internet:</w:t>
      </w:r>
    </w:p>
    <w:p w:rsidR="005550AA" w:rsidRPr="00547FBC" w:rsidRDefault="005550AA" w:rsidP="005550AA">
      <w:pPr>
        <w:ind w:left="-567"/>
        <w:jc w:val="both"/>
        <w:rPr>
          <w:sz w:val="22"/>
          <w:szCs w:val="22"/>
        </w:rPr>
      </w:pPr>
      <w:r w:rsidRPr="00547FBC">
        <w:rPr>
          <w:sz w:val="22"/>
          <w:szCs w:val="22"/>
        </w:rPr>
        <w:t>Author(s) surname(s) and initials (use “anon” if not cited)</w:t>
      </w:r>
    </w:p>
    <w:p w:rsidR="005550AA" w:rsidRPr="00547FBC" w:rsidRDefault="005550AA" w:rsidP="005550AA">
      <w:pPr>
        <w:ind w:left="-567"/>
        <w:jc w:val="both"/>
        <w:rPr>
          <w:sz w:val="22"/>
          <w:szCs w:val="22"/>
        </w:rPr>
      </w:pPr>
      <w:r w:rsidRPr="00547FBC">
        <w:rPr>
          <w:sz w:val="22"/>
          <w:szCs w:val="22"/>
        </w:rPr>
        <w:t xml:space="preserve">Year of publication </w:t>
      </w:r>
    </w:p>
    <w:p w:rsidR="005550AA" w:rsidRPr="00547FBC" w:rsidRDefault="005550AA" w:rsidP="005550AA">
      <w:pPr>
        <w:ind w:left="-567"/>
        <w:jc w:val="both"/>
        <w:rPr>
          <w:sz w:val="22"/>
          <w:szCs w:val="22"/>
        </w:rPr>
      </w:pPr>
      <w:proofErr w:type="spellStart"/>
      <w:r w:rsidRPr="00547FBC">
        <w:rPr>
          <w:sz w:val="22"/>
          <w:szCs w:val="22"/>
        </w:rPr>
        <w:t>Organisation</w:t>
      </w:r>
      <w:proofErr w:type="spellEnd"/>
      <w:r w:rsidRPr="00547FBC">
        <w:rPr>
          <w:sz w:val="22"/>
          <w:szCs w:val="22"/>
        </w:rPr>
        <w:t xml:space="preserve"> name</w:t>
      </w:r>
    </w:p>
    <w:p w:rsidR="005550AA" w:rsidRPr="00547FBC" w:rsidRDefault="005550AA" w:rsidP="005550AA">
      <w:pPr>
        <w:ind w:left="-567"/>
        <w:jc w:val="both"/>
        <w:rPr>
          <w:sz w:val="22"/>
          <w:szCs w:val="22"/>
        </w:rPr>
      </w:pPr>
      <w:r w:rsidRPr="00547FBC">
        <w:rPr>
          <w:sz w:val="22"/>
          <w:szCs w:val="22"/>
        </w:rPr>
        <w:t>The article title</w:t>
      </w:r>
    </w:p>
    <w:p w:rsidR="005550AA" w:rsidRPr="00547FBC" w:rsidRDefault="005550AA" w:rsidP="005550AA">
      <w:pPr>
        <w:ind w:left="-567"/>
        <w:jc w:val="both"/>
        <w:rPr>
          <w:sz w:val="22"/>
          <w:szCs w:val="22"/>
        </w:rPr>
      </w:pPr>
      <w:r w:rsidRPr="00547FBC">
        <w:rPr>
          <w:sz w:val="22"/>
          <w:szCs w:val="22"/>
        </w:rPr>
        <w:t>Date retrieved</w:t>
      </w:r>
    </w:p>
    <w:p w:rsidR="005550AA" w:rsidRPr="00547FBC" w:rsidRDefault="005550AA" w:rsidP="005550AA">
      <w:pPr>
        <w:ind w:left="-567"/>
        <w:jc w:val="both"/>
        <w:rPr>
          <w:sz w:val="22"/>
          <w:szCs w:val="22"/>
        </w:rPr>
      </w:pPr>
      <w:r w:rsidRPr="00547FBC">
        <w:rPr>
          <w:sz w:val="22"/>
          <w:szCs w:val="22"/>
        </w:rPr>
        <w:t>Website URL</w:t>
      </w:r>
    </w:p>
    <w:p w:rsidR="005550AA" w:rsidRPr="00547FBC" w:rsidRDefault="005550AA" w:rsidP="005550AA">
      <w:pPr>
        <w:ind w:left="-567"/>
        <w:jc w:val="both"/>
        <w:rPr>
          <w:sz w:val="22"/>
          <w:szCs w:val="22"/>
        </w:rPr>
      </w:pPr>
    </w:p>
    <w:p w:rsidR="005550AA" w:rsidRPr="00547FBC" w:rsidRDefault="005550AA" w:rsidP="005550AA">
      <w:pPr>
        <w:ind w:left="-567"/>
        <w:jc w:val="both"/>
        <w:rPr>
          <w:sz w:val="22"/>
          <w:szCs w:val="22"/>
        </w:rPr>
      </w:pPr>
      <w:proofErr w:type="gramStart"/>
      <w:r w:rsidRPr="00547FBC">
        <w:rPr>
          <w:sz w:val="22"/>
          <w:szCs w:val="22"/>
        </w:rPr>
        <w:t>e.g</w:t>
      </w:r>
      <w:proofErr w:type="gramEnd"/>
      <w:r w:rsidRPr="00547FBC">
        <w:rPr>
          <w:sz w:val="22"/>
          <w:szCs w:val="22"/>
        </w:rPr>
        <w:t xml:space="preserve">. Hollands, T. &amp; Munroe, S. (1997). </w:t>
      </w:r>
      <w:proofErr w:type="gramStart"/>
      <w:r w:rsidRPr="00547FBC">
        <w:rPr>
          <w:sz w:val="22"/>
          <w:szCs w:val="22"/>
        </w:rPr>
        <w:t>COAT.</w:t>
      </w:r>
      <w:proofErr w:type="gramEnd"/>
      <w:r w:rsidRPr="00547FBC">
        <w:rPr>
          <w:sz w:val="22"/>
          <w:szCs w:val="22"/>
        </w:rPr>
        <w:t xml:space="preserve"> </w:t>
      </w:r>
      <w:proofErr w:type="gramStart"/>
      <w:r w:rsidRPr="00547FBC">
        <w:rPr>
          <w:sz w:val="22"/>
          <w:szCs w:val="22"/>
        </w:rPr>
        <w:t>Occupational Therapy and Ergonomics.</w:t>
      </w:r>
      <w:proofErr w:type="gramEnd"/>
      <w:r w:rsidRPr="00547FBC">
        <w:rPr>
          <w:sz w:val="22"/>
          <w:szCs w:val="22"/>
        </w:rPr>
        <w:t xml:space="preserve"> Retrieved 14</w:t>
      </w:r>
      <w:r w:rsidRPr="00547FBC">
        <w:rPr>
          <w:sz w:val="22"/>
          <w:szCs w:val="22"/>
          <w:vertAlign w:val="superscript"/>
        </w:rPr>
        <w:t>th</w:t>
      </w:r>
      <w:r w:rsidRPr="00547FBC">
        <w:rPr>
          <w:sz w:val="22"/>
          <w:szCs w:val="22"/>
        </w:rPr>
        <w:t xml:space="preserve"> June 2004 from </w:t>
      </w:r>
      <w:hyperlink r:id="rId6" w:history="1">
        <w:r w:rsidRPr="00547FBC">
          <w:rPr>
            <w:rStyle w:val="Hyperlink"/>
            <w:sz w:val="22"/>
            <w:szCs w:val="22"/>
          </w:rPr>
          <w:t>http://www.coat.ca/default/cfm</w:t>
        </w:r>
      </w:hyperlink>
    </w:p>
    <w:p w:rsidR="005550AA" w:rsidRPr="00547FBC" w:rsidRDefault="005550AA" w:rsidP="005550AA">
      <w:pPr>
        <w:ind w:left="-567"/>
        <w:jc w:val="both"/>
        <w:rPr>
          <w:b/>
          <w:bCs/>
          <w:sz w:val="22"/>
          <w:szCs w:val="22"/>
        </w:rPr>
      </w:pPr>
    </w:p>
    <w:p w:rsidR="005550AA" w:rsidRPr="00547FBC" w:rsidRDefault="005550AA" w:rsidP="005550AA">
      <w:pPr>
        <w:ind w:left="-567"/>
        <w:jc w:val="both"/>
        <w:rPr>
          <w:b/>
          <w:bCs/>
          <w:sz w:val="22"/>
          <w:szCs w:val="22"/>
        </w:rPr>
      </w:pPr>
      <w:r w:rsidRPr="00547FBC">
        <w:rPr>
          <w:b/>
          <w:bCs/>
          <w:sz w:val="22"/>
          <w:szCs w:val="22"/>
        </w:rPr>
        <w:t xml:space="preserve">A publication, produced by a key </w:t>
      </w:r>
      <w:proofErr w:type="spellStart"/>
      <w:r w:rsidRPr="00547FBC">
        <w:rPr>
          <w:b/>
          <w:bCs/>
          <w:sz w:val="22"/>
          <w:szCs w:val="22"/>
        </w:rPr>
        <w:t>organisation</w:t>
      </w:r>
      <w:proofErr w:type="spellEnd"/>
      <w:r w:rsidRPr="00547FBC">
        <w:rPr>
          <w:b/>
          <w:bCs/>
          <w:sz w:val="22"/>
          <w:szCs w:val="22"/>
        </w:rPr>
        <w:t xml:space="preserve">, which you have only referred to via the internet you must include: </w:t>
      </w:r>
    </w:p>
    <w:p w:rsidR="005550AA" w:rsidRPr="00547FBC" w:rsidRDefault="005550AA" w:rsidP="005550AA">
      <w:pPr>
        <w:ind w:left="-567"/>
        <w:jc w:val="both"/>
        <w:rPr>
          <w:sz w:val="22"/>
          <w:szCs w:val="22"/>
        </w:rPr>
      </w:pPr>
      <w:proofErr w:type="spellStart"/>
      <w:r w:rsidRPr="00547FBC">
        <w:rPr>
          <w:sz w:val="22"/>
          <w:szCs w:val="22"/>
        </w:rPr>
        <w:t>Organisation</w:t>
      </w:r>
      <w:proofErr w:type="spellEnd"/>
      <w:r w:rsidRPr="00547FBC">
        <w:rPr>
          <w:sz w:val="22"/>
          <w:szCs w:val="22"/>
        </w:rPr>
        <w:t xml:space="preserve"> name</w:t>
      </w:r>
    </w:p>
    <w:p w:rsidR="005550AA" w:rsidRPr="00547FBC" w:rsidRDefault="005550AA" w:rsidP="005550AA">
      <w:pPr>
        <w:ind w:left="-567"/>
        <w:jc w:val="both"/>
        <w:rPr>
          <w:sz w:val="22"/>
          <w:szCs w:val="22"/>
        </w:rPr>
      </w:pPr>
      <w:r w:rsidRPr="00547FBC">
        <w:rPr>
          <w:sz w:val="22"/>
          <w:szCs w:val="22"/>
        </w:rPr>
        <w:t>Year of publication (where known)</w:t>
      </w:r>
    </w:p>
    <w:p w:rsidR="005550AA" w:rsidRPr="00547FBC" w:rsidRDefault="005550AA" w:rsidP="005550AA">
      <w:pPr>
        <w:ind w:left="-567"/>
        <w:jc w:val="both"/>
        <w:rPr>
          <w:sz w:val="22"/>
          <w:szCs w:val="22"/>
        </w:rPr>
      </w:pPr>
      <w:r w:rsidRPr="00547FBC">
        <w:rPr>
          <w:sz w:val="22"/>
          <w:szCs w:val="22"/>
        </w:rPr>
        <w:t>The article title</w:t>
      </w:r>
    </w:p>
    <w:p w:rsidR="005550AA" w:rsidRPr="00547FBC" w:rsidRDefault="005550AA" w:rsidP="005550AA">
      <w:pPr>
        <w:ind w:left="-567"/>
        <w:jc w:val="both"/>
        <w:rPr>
          <w:sz w:val="22"/>
          <w:szCs w:val="22"/>
        </w:rPr>
      </w:pPr>
      <w:r w:rsidRPr="00547FBC">
        <w:rPr>
          <w:sz w:val="22"/>
          <w:szCs w:val="22"/>
        </w:rPr>
        <w:t xml:space="preserve">Date retrieved </w:t>
      </w:r>
    </w:p>
    <w:p w:rsidR="005550AA" w:rsidRPr="00547FBC" w:rsidRDefault="005550AA" w:rsidP="005550AA">
      <w:pPr>
        <w:ind w:left="-567"/>
        <w:jc w:val="both"/>
        <w:rPr>
          <w:sz w:val="22"/>
          <w:szCs w:val="22"/>
        </w:rPr>
      </w:pPr>
      <w:r w:rsidRPr="00547FBC">
        <w:rPr>
          <w:sz w:val="22"/>
          <w:szCs w:val="22"/>
        </w:rPr>
        <w:t>Website URL</w:t>
      </w:r>
    </w:p>
    <w:p w:rsidR="005550AA" w:rsidRPr="00547FBC" w:rsidRDefault="005550AA" w:rsidP="005550AA">
      <w:pPr>
        <w:ind w:left="-567"/>
        <w:jc w:val="both"/>
        <w:rPr>
          <w:sz w:val="22"/>
          <w:szCs w:val="22"/>
        </w:rPr>
      </w:pPr>
    </w:p>
    <w:p w:rsidR="005550AA" w:rsidRPr="00547FBC" w:rsidRDefault="005550AA" w:rsidP="005550AA">
      <w:pPr>
        <w:ind w:left="-567"/>
        <w:jc w:val="both"/>
        <w:rPr>
          <w:sz w:val="22"/>
          <w:szCs w:val="22"/>
        </w:rPr>
      </w:pPr>
      <w:proofErr w:type="gramStart"/>
      <w:r w:rsidRPr="00547FBC">
        <w:rPr>
          <w:sz w:val="22"/>
          <w:szCs w:val="22"/>
        </w:rPr>
        <w:t>e.g</w:t>
      </w:r>
      <w:proofErr w:type="gramEnd"/>
      <w:r w:rsidRPr="00547FBC">
        <w:rPr>
          <w:sz w:val="22"/>
          <w:szCs w:val="22"/>
        </w:rPr>
        <w:t xml:space="preserve">. Canadian Association of Occupational Therapists (1998). </w:t>
      </w:r>
      <w:proofErr w:type="gramStart"/>
      <w:r w:rsidRPr="00547FBC">
        <w:rPr>
          <w:sz w:val="22"/>
          <w:szCs w:val="22"/>
        </w:rPr>
        <w:t>Occupational Therapy and Ergonomics.</w:t>
      </w:r>
      <w:proofErr w:type="gramEnd"/>
      <w:r w:rsidRPr="00547FBC">
        <w:rPr>
          <w:sz w:val="22"/>
          <w:szCs w:val="22"/>
        </w:rPr>
        <w:t xml:space="preserve"> Retrieved 14</w:t>
      </w:r>
      <w:r w:rsidRPr="00547FBC">
        <w:rPr>
          <w:sz w:val="22"/>
          <w:szCs w:val="22"/>
          <w:vertAlign w:val="superscript"/>
        </w:rPr>
        <w:t>th</w:t>
      </w:r>
      <w:r w:rsidRPr="00547FBC">
        <w:rPr>
          <w:sz w:val="22"/>
          <w:szCs w:val="22"/>
        </w:rPr>
        <w:t xml:space="preserve"> June 2004 from </w:t>
      </w:r>
      <w:hyperlink r:id="rId7" w:history="1">
        <w:r w:rsidRPr="00547FBC">
          <w:rPr>
            <w:rStyle w:val="Hyperlink"/>
            <w:sz w:val="22"/>
            <w:szCs w:val="22"/>
          </w:rPr>
          <w:t>http://www.coat.ca/default.cfm</w:t>
        </w:r>
      </w:hyperlink>
    </w:p>
    <w:p w:rsidR="005550AA" w:rsidRPr="00547FBC" w:rsidRDefault="005550AA" w:rsidP="005550AA">
      <w:pPr>
        <w:ind w:left="-567"/>
        <w:jc w:val="both"/>
        <w:rPr>
          <w:sz w:val="22"/>
          <w:szCs w:val="22"/>
        </w:rPr>
      </w:pPr>
    </w:p>
    <w:p w:rsidR="005550AA" w:rsidRPr="00547FBC" w:rsidRDefault="005550AA" w:rsidP="005550AA">
      <w:pPr>
        <w:ind w:left="-567"/>
        <w:jc w:val="both"/>
        <w:rPr>
          <w:sz w:val="22"/>
          <w:szCs w:val="22"/>
        </w:rPr>
      </w:pPr>
      <w:r w:rsidRPr="00547FBC">
        <w:rPr>
          <w:sz w:val="22"/>
          <w:szCs w:val="22"/>
        </w:rPr>
        <w:t>When citing information from the internet, it is important to state the date the information was retrieved, because the documents and site addresses frequently change. Think carefully about the validity of internet sources which are not peer reviewed.</w:t>
      </w:r>
    </w:p>
    <w:p w:rsidR="00B117DB" w:rsidRPr="00B117DB" w:rsidRDefault="00B117DB" w:rsidP="00B117DB">
      <w:pPr>
        <w:jc w:val="both"/>
        <w:rPr>
          <w:rFonts w:eastAsia="Arial" w:cs="Arial"/>
          <w:sz w:val="22"/>
          <w:szCs w:val="22"/>
        </w:rPr>
      </w:pPr>
    </w:p>
    <w:p w:rsidR="00B117DB" w:rsidRPr="00B117DB" w:rsidRDefault="00B117DB" w:rsidP="00B117DB">
      <w:pPr>
        <w:ind w:left="-567"/>
        <w:jc w:val="both"/>
        <w:rPr>
          <w:b/>
          <w:bCs/>
          <w:sz w:val="22"/>
          <w:szCs w:val="22"/>
        </w:rPr>
      </w:pPr>
      <w:r w:rsidRPr="00B117DB">
        <w:rPr>
          <w:b/>
          <w:bCs/>
          <w:sz w:val="22"/>
          <w:szCs w:val="22"/>
        </w:rPr>
        <w:t xml:space="preserve">Failure to plan ahead is not an acceptable reason for late submission and will be </w:t>
      </w:r>
      <w:proofErr w:type="spellStart"/>
      <w:r w:rsidRPr="00B117DB">
        <w:rPr>
          <w:b/>
          <w:bCs/>
          <w:sz w:val="22"/>
          <w:szCs w:val="22"/>
        </w:rPr>
        <w:t>penalised</w:t>
      </w:r>
      <w:proofErr w:type="spellEnd"/>
      <w:r w:rsidRPr="00B117DB">
        <w:rPr>
          <w:b/>
          <w:bCs/>
          <w:sz w:val="22"/>
          <w:szCs w:val="22"/>
        </w:rPr>
        <w:t xml:space="preserve"> by deduction of 10 marks for every late day. </w:t>
      </w:r>
    </w:p>
    <w:p w:rsidR="005550AA" w:rsidRPr="00547FBC" w:rsidRDefault="005550AA" w:rsidP="005550AA">
      <w:pPr>
        <w:ind w:left="-567"/>
        <w:rPr>
          <w:sz w:val="22"/>
          <w:szCs w:val="22"/>
        </w:rPr>
      </w:pPr>
    </w:p>
    <w:sectPr w:rsidR="005550AA" w:rsidRPr="00547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95E44"/>
    <w:multiLevelType w:val="hybridMultilevel"/>
    <w:tmpl w:val="462A4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3C7E01"/>
    <w:multiLevelType w:val="hybridMultilevel"/>
    <w:tmpl w:val="81368298"/>
    <w:lvl w:ilvl="0" w:tplc="786AD5C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nsid w:val="669B1CA8"/>
    <w:multiLevelType w:val="hybridMultilevel"/>
    <w:tmpl w:val="0BE8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C7"/>
    <w:rsid w:val="00343FB8"/>
    <w:rsid w:val="00547FBC"/>
    <w:rsid w:val="005550AA"/>
    <w:rsid w:val="008F30C7"/>
    <w:rsid w:val="009F492A"/>
    <w:rsid w:val="00B117DB"/>
    <w:rsid w:val="00DA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C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0C7"/>
    <w:pPr>
      <w:ind w:left="720"/>
      <w:contextualSpacing/>
    </w:pPr>
  </w:style>
  <w:style w:type="character" w:styleId="Hyperlink">
    <w:name w:val="Hyperlink"/>
    <w:rsid w:val="005550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C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0C7"/>
    <w:pPr>
      <w:ind w:left="720"/>
      <w:contextualSpacing/>
    </w:pPr>
  </w:style>
  <w:style w:type="character" w:styleId="Hyperlink">
    <w:name w:val="Hyperlink"/>
    <w:rsid w:val="00555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at.ca/default.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at.ca/default/cf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Pinkerton</dc:creator>
  <cp:lastModifiedBy>Anne Pinkerton</cp:lastModifiedBy>
  <cp:revision>6</cp:revision>
  <dcterms:created xsi:type="dcterms:W3CDTF">2014-08-12T14:38:00Z</dcterms:created>
  <dcterms:modified xsi:type="dcterms:W3CDTF">2018-03-14T16:06:00Z</dcterms:modified>
</cp:coreProperties>
</file>