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7F9" w:rsidRDefault="005727F9">
      <w:pPr>
        <w:pStyle w:val="Default"/>
      </w:pPr>
    </w:p>
    <w:p w:rsidR="005727F9" w:rsidRDefault="005727F9">
      <w:pPr>
        <w:pStyle w:val="Default"/>
        <w:rPr>
          <w:sz w:val="18"/>
          <w:szCs w:val="18"/>
        </w:rPr>
      </w:pPr>
      <w:r>
        <w:t xml:space="preserve"> </w:t>
      </w:r>
      <w:r>
        <w:rPr>
          <w:sz w:val="18"/>
          <w:szCs w:val="18"/>
        </w:rPr>
        <w:t xml:space="preserve"> </w:t>
      </w:r>
    </w:p>
    <w:p w:rsidR="005727F9" w:rsidRPr="00BE52B8" w:rsidRDefault="005727F9">
      <w:pPr>
        <w:pStyle w:val="Default"/>
        <w:rPr>
          <w:rFonts w:asciiTheme="minorHAnsi" w:hAnsiTheme="minorHAnsi" w:cs="Verdana"/>
          <w:sz w:val="20"/>
          <w:szCs w:val="20"/>
          <w:u w:val="single"/>
        </w:rPr>
      </w:pPr>
      <w:r w:rsidRPr="00BE52B8">
        <w:rPr>
          <w:rFonts w:asciiTheme="minorHAnsi" w:hAnsiTheme="minorHAnsi" w:cs="Verdana"/>
          <w:b/>
          <w:bCs/>
          <w:sz w:val="20"/>
          <w:szCs w:val="20"/>
          <w:u w:val="single"/>
        </w:rPr>
        <w:t xml:space="preserve">Guidance Notes on Making a Payment or </w:t>
      </w:r>
      <w:r w:rsidR="002D4D6C">
        <w:rPr>
          <w:rFonts w:asciiTheme="minorHAnsi" w:hAnsiTheme="minorHAnsi" w:cs="Verdana"/>
          <w:b/>
          <w:bCs/>
          <w:sz w:val="20"/>
          <w:szCs w:val="20"/>
          <w:u w:val="single"/>
        </w:rPr>
        <w:t>Setting up a new Supplier</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This information is for anyone within the University wanting to make a payment for goods/services/works. It is intended: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spacing w:after="12"/>
        <w:rPr>
          <w:rFonts w:asciiTheme="minorHAnsi" w:hAnsiTheme="minorHAnsi" w:cs="Verdana"/>
          <w:sz w:val="20"/>
          <w:szCs w:val="20"/>
        </w:rPr>
      </w:pPr>
      <w:r w:rsidRPr="00BE52B8">
        <w:rPr>
          <w:rFonts w:asciiTheme="minorHAnsi" w:hAnsiTheme="minorHAnsi" w:cs="Verdana"/>
          <w:sz w:val="20"/>
          <w:szCs w:val="20"/>
        </w:rPr>
        <w:t>1)</w:t>
      </w:r>
      <w:r w:rsidRPr="00BE52B8">
        <w:rPr>
          <w:rFonts w:asciiTheme="minorHAnsi" w:hAnsiTheme="minorHAnsi" w:cs="Arial"/>
          <w:sz w:val="20"/>
          <w:szCs w:val="20"/>
        </w:rPr>
        <w:t xml:space="preserve"> </w:t>
      </w:r>
      <w:r w:rsidRPr="00BE52B8">
        <w:rPr>
          <w:rFonts w:asciiTheme="minorHAnsi" w:hAnsiTheme="minorHAnsi" w:cs="Verdana"/>
          <w:sz w:val="20"/>
          <w:szCs w:val="20"/>
        </w:rPr>
        <w:t xml:space="preserve">To ensure that University achieves VFM through good procurement practice and process </w:t>
      </w:r>
    </w:p>
    <w:p w:rsidR="00DB296E"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2)</w:t>
      </w:r>
      <w:r w:rsidRPr="00BE52B8">
        <w:rPr>
          <w:rFonts w:asciiTheme="minorHAnsi" w:hAnsiTheme="minorHAnsi" w:cs="Arial"/>
          <w:sz w:val="20"/>
          <w:szCs w:val="20"/>
        </w:rPr>
        <w:t xml:space="preserve"> </w:t>
      </w:r>
      <w:r w:rsidRPr="00BE52B8">
        <w:rPr>
          <w:rFonts w:asciiTheme="minorHAnsi" w:hAnsiTheme="minorHAnsi" w:cs="Verdana"/>
          <w:sz w:val="20"/>
          <w:szCs w:val="20"/>
        </w:rPr>
        <w:t>To ensure that payment is made efficiently and correctly for goods/services/works</w:t>
      </w:r>
    </w:p>
    <w:p w:rsidR="005727F9" w:rsidRPr="00BE52B8" w:rsidRDefault="00DB296E" w:rsidP="00DB296E">
      <w:pPr>
        <w:pStyle w:val="Default"/>
        <w:ind w:left="284" w:hanging="284"/>
        <w:rPr>
          <w:rFonts w:asciiTheme="minorHAnsi" w:hAnsiTheme="minorHAnsi" w:cs="Verdana"/>
          <w:sz w:val="20"/>
          <w:szCs w:val="20"/>
        </w:rPr>
      </w:pPr>
      <w:r w:rsidRPr="00BE52B8">
        <w:rPr>
          <w:rFonts w:asciiTheme="minorHAnsi" w:hAnsiTheme="minorHAnsi" w:cs="Verdana"/>
          <w:sz w:val="20"/>
          <w:szCs w:val="20"/>
        </w:rPr>
        <w:t xml:space="preserve">3) To ensure the University complies with HM Revenue and Customs’ rules on employment status and that, where required, income tax and National Insurance Contributions are deducted from payments and remitted to HMRC. </w:t>
      </w:r>
      <w:r w:rsidR="005727F9"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The University processes around </w:t>
      </w:r>
      <w:r w:rsidR="0018003E" w:rsidRPr="00BE52B8">
        <w:rPr>
          <w:rFonts w:asciiTheme="minorHAnsi" w:hAnsiTheme="minorHAnsi" w:cs="Verdana"/>
          <w:sz w:val="20"/>
          <w:szCs w:val="20"/>
        </w:rPr>
        <w:t>300</w:t>
      </w:r>
      <w:r w:rsidRPr="00BE52B8">
        <w:rPr>
          <w:rFonts w:asciiTheme="minorHAnsi" w:hAnsiTheme="minorHAnsi" w:cs="Verdana"/>
          <w:sz w:val="20"/>
          <w:szCs w:val="20"/>
        </w:rPr>
        <w:t xml:space="preserve">,000 </w:t>
      </w:r>
      <w:r w:rsidR="0018003E" w:rsidRPr="00BE52B8">
        <w:rPr>
          <w:rFonts w:asciiTheme="minorHAnsi" w:hAnsiTheme="minorHAnsi" w:cs="Verdana"/>
          <w:sz w:val="20"/>
          <w:szCs w:val="20"/>
        </w:rPr>
        <w:t xml:space="preserve">invoices </w:t>
      </w:r>
      <w:r w:rsidRPr="00BE52B8">
        <w:rPr>
          <w:rFonts w:asciiTheme="minorHAnsi" w:hAnsiTheme="minorHAnsi" w:cs="Verdana"/>
          <w:sz w:val="20"/>
          <w:szCs w:val="20"/>
        </w:rPr>
        <w:t xml:space="preserve">to suppliers annually and the Oracle Finance System contains records of more than </w:t>
      </w:r>
      <w:r w:rsidR="0018003E" w:rsidRPr="00BE52B8">
        <w:rPr>
          <w:rFonts w:asciiTheme="minorHAnsi" w:hAnsiTheme="minorHAnsi" w:cs="Verdana"/>
          <w:sz w:val="20"/>
          <w:szCs w:val="20"/>
        </w:rPr>
        <w:t>10</w:t>
      </w:r>
      <w:r w:rsidR="007051A0" w:rsidRPr="00BE52B8">
        <w:rPr>
          <w:rFonts w:asciiTheme="minorHAnsi" w:hAnsiTheme="minorHAnsi" w:cs="Verdana"/>
          <w:sz w:val="20"/>
          <w:szCs w:val="20"/>
        </w:rPr>
        <w:t>,000</w:t>
      </w:r>
      <w:r w:rsidRPr="00BE52B8">
        <w:rPr>
          <w:rFonts w:asciiTheme="minorHAnsi" w:hAnsiTheme="minorHAnsi" w:cs="Verdana"/>
          <w:sz w:val="20"/>
          <w:szCs w:val="20"/>
        </w:rPr>
        <w:t xml:space="preserve"> suppliers. There is a cost associated with generating payments and maintaining accurate supplier records and users should bear this is mind when asking for new suppliers to be created. The University strives to conduct its purchasing and payment activity in the most efficient manner possible, for both the benefit of our staff and our suppliers, and you can assist in this by ensuring that: </w:t>
      </w:r>
    </w:p>
    <w:p w:rsidR="005727F9" w:rsidRPr="00BE52B8" w:rsidRDefault="005727F9">
      <w:pPr>
        <w:pStyle w:val="Default"/>
        <w:spacing w:after="13"/>
        <w:rPr>
          <w:rFonts w:asciiTheme="minorHAnsi" w:hAnsiTheme="minorHAnsi" w:cs="Verdana"/>
          <w:sz w:val="20"/>
          <w:szCs w:val="20"/>
        </w:rPr>
      </w:pPr>
      <w:r w:rsidRPr="00BE52B8">
        <w:rPr>
          <w:rFonts w:asciiTheme="minorHAnsi" w:hAnsiTheme="minorHAnsi" w:cs="Verdana"/>
          <w:sz w:val="20"/>
          <w:szCs w:val="20"/>
        </w:rPr>
        <w:t>1)</w:t>
      </w:r>
      <w:r w:rsidRPr="00BE52B8">
        <w:rPr>
          <w:rFonts w:asciiTheme="minorHAnsi" w:hAnsiTheme="minorHAnsi" w:cs="Arial"/>
          <w:sz w:val="20"/>
          <w:szCs w:val="20"/>
        </w:rPr>
        <w:t xml:space="preserve"> </w:t>
      </w:r>
      <w:r w:rsidRPr="00BE52B8">
        <w:rPr>
          <w:rFonts w:asciiTheme="minorHAnsi" w:hAnsiTheme="minorHAnsi" w:cs="Verdana"/>
          <w:sz w:val="20"/>
          <w:szCs w:val="20"/>
        </w:rPr>
        <w:t xml:space="preserve">Supplier records are created (or re-activated) only where absolutely necessary, and;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2)</w:t>
      </w:r>
      <w:r w:rsidRPr="00BE52B8">
        <w:rPr>
          <w:rFonts w:asciiTheme="minorHAnsi" w:hAnsiTheme="minorHAnsi" w:cs="Arial"/>
          <w:sz w:val="20"/>
          <w:szCs w:val="20"/>
        </w:rPr>
        <w:t xml:space="preserve"> </w:t>
      </w:r>
      <w:r w:rsidRPr="00BE52B8">
        <w:rPr>
          <w:rFonts w:asciiTheme="minorHAnsi" w:hAnsiTheme="minorHAnsi" w:cs="Verdana"/>
          <w:sz w:val="20"/>
          <w:szCs w:val="20"/>
        </w:rPr>
        <w:t xml:space="preserve">Payment has to be made by </w:t>
      </w:r>
      <w:r w:rsidR="00D64929">
        <w:rPr>
          <w:rFonts w:asciiTheme="minorHAnsi" w:hAnsiTheme="minorHAnsi" w:cs="Verdana"/>
          <w:sz w:val="20"/>
          <w:szCs w:val="20"/>
        </w:rPr>
        <w:t xml:space="preserve">the </w:t>
      </w:r>
      <w:r w:rsidR="007A4998">
        <w:rPr>
          <w:rFonts w:asciiTheme="minorHAnsi" w:hAnsiTheme="minorHAnsi" w:cs="Verdana"/>
          <w:sz w:val="20"/>
          <w:szCs w:val="20"/>
        </w:rPr>
        <w:t>Accounts Payable office</w:t>
      </w:r>
    </w:p>
    <w:p w:rsidR="005727F9" w:rsidRPr="00BE52B8" w:rsidRDefault="005727F9">
      <w:pPr>
        <w:pStyle w:val="Default"/>
        <w:rPr>
          <w:rFonts w:asciiTheme="minorHAnsi" w:hAnsiTheme="minorHAnsi" w:cs="Verdana"/>
          <w:sz w:val="20"/>
          <w:szCs w:val="20"/>
        </w:rPr>
      </w:pPr>
    </w:p>
    <w:p w:rsidR="00CC1CBA"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Before submitting a request to set-up (or re-activate a supplier) you need to follow the steps below.</w:t>
      </w:r>
    </w:p>
    <w:p w:rsidR="00CC1CBA" w:rsidRPr="00BE52B8" w:rsidRDefault="00CC1CBA">
      <w:pPr>
        <w:pStyle w:val="Default"/>
        <w:rPr>
          <w:rFonts w:asciiTheme="minorHAnsi" w:hAnsiTheme="minorHAnsi" w:cs="Verdana"/>
          <w:sz w:val="20"/>
          <w:szCs w:val="20"/>
        </w:rPr>
      </w:pPr>
    </w:p>
    <w:p w:rsidR="00CC1CBA" w:rsidRPr="00BE52B8" w:rsidRDefault="003C25F2">
      <w:pPr>
        <w:pStyle w:val="Default"/>
        <w:rPr>
          <w:rFonts w:asciiTheme="minorHAnsi" w:hAnsiTheme="minorHAnsi" w:cs="Verdana"/>
          <w:sz w:val="20"/>
          <w:szCs w:val="20"/>
        </w:rPr>
      </w:pPr>
      <w:r w:rsidRPr="00BE52B8">
        <w:rPr>
          <w:rFonts w:asciiTheme="minorHAnsi" w:hAnsiTheme="minorHAnsi" w:cs="Verdana"/>
          <w:b/>
          <w:bCs/>
          <w:noProof/>
          <w:sz w:val="20"/>
          <w:szCs w:val="20"/>
          <w:lang w:eastAsia="en-GB"/>
        </w:rPr>
        <mc:AlternateContent>
          <mc:Choice Requires="wps">
            <w:drawing>
              <wp:anchor distT="0" distB="0" distL="114300" distR="114300" simplePos="0" relativeHeight="251666432" behindDoc="0" locked="0" layoutInCell="1" allowOverlap="1" wp14:anchorId="1572AE73" wp14:editId="6B9B2E64">
                <wp:simplePos x="0" y="0"/>
                <wp:positionH relativeFrom="column">
                  <wp:posOffset>4460240</wp:posOffset>
                </wp:positionH>
                <wp:positionV relativeFrom="paragraph">
                  <wp:posOffset>13970</wp:posOffset>
                </wp:positionV>
                <wp:extent cx="1228725" cy="619125"/>
                <wp:effectExtent l="0" t="0" r="47625" b="66675"/>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619125"/>
                        </a:xfrm>
                        <a:prstGeom prst="rect">
                          <a:avLst/>
                        </a:prstGeom>
                        <a:solidFill>
                          <a:srgbClr val="FFFFFF"/>
                        </a:solidFill>
                        <a:ln w="12700">
                          <a:solidFill>
                            <a:srgbClr val="EEECE1"/>
                          </a:solidFill>
                          <a:miter lim="800000"/>
                          <a:headEnd/>
                          <a:tailEnd/>
                        </a:ln>
                        <a:effectLst>
                          <a:outerShdw dist="28398" dir="3806097" algn="ctr" rotWithShape="0">
                            <a:srgbClr val="7F7F7F">
                              <a:alpha val="50000"/>
                            </a:srgbClr>
                          </a:outerShdw>
                        </a:effectLst>
                      </wps:spPr>
                      <wps:txbx>
                        <w:txbxContent>
                          <w:p w:rsidR="00DB296E" w:rsidRPr="00D7051C" w:rsidRDefault="00DB296E" w:rsidP="00DB296E">
                            <w:pPr>
                              <w:rPr>
                                <w:rFonts w:ascii="Verdana" w:hAnsi="Verdana"/>
                                <w:sz w:val="16"/>
                                <w:szCs w:val="16"/>
                              </w:rPr>
                            </w:pPr>
                            <w:r>
                              <w:rPr>
                                <w:rFonts w:ascii="Verdana" w:hAnsi="Verdana"/>
                                <w:b/>
                                <w:bCs/>
                                <w:sz w:val="16"/>
                                <w:szCs w:val="16"/>
                              </w:rPr>
                              <w:t xml:space="preserve">Step 4: </w:t>
                            </w:r>
                            <w:r>
                              <w:rPr>
                                <w:rFonts w:ascii="Verdana" w:hAnsi="Verdana"/>
                                <w:sz w:val="16"/>
                                <w:szCs w:val="16"/>
                              </w:rPr>
                              <w:t xml:space="preserve">Consider and assess employment status </w:t>
                            </w:r>
                          </w:p>
                          <w:p w:rsidR="00DB296E" w:rsidRPr="00525441" w:rsidRDefault="00DB296E" w:rsidP="00DB296E">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2AE73" id="_x0000_t202" coordsize="21600,21600" o:spt="202" path="m,l,21600r21600,l21600,xe">
                <v:stroke joinstyle="miter"/>
                <v:path gradientshapeok="t" o:connecttype="rect"/>
              </v:shapetype>
              <v:shape id="Text Box 4" o:spid="_x0000_s1026" type="#_x0000_t202" style="position:absolute;margin-left:351.2pt;margin-top:1.1pt;width:96.75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" strokecolor="#eeece1" strokeweight="1pt">
                <v:shadow on="t" color="#7f7f7f" opacity=".5" offset="1pt"/>
                <v:textbox>
                  <w:txbxContent>
                    <w:p w:rsidR="00DB296E" w:rsidRPr="00D7051C" w:rsidRDefault="00DB296E" w:rsidP="00DB296E">
                      <w:pPr>
                        <w:rPr>
                          <w:rFonts w:ascii="Verdana" w:hAnsi="Verdana"/>
                          <w:sz w:val="16"/>
                          <w:szCs w:val="16"/>
                        </w:rPr>
                      </w:pPr>
                      <w:r>
                        <w:rPr>
                          <w:rFonts w:ascii="Verdana" w:hAnsi="Verdana"/>
                          <w:b/>
                          <w:bCs/>
                          <w:sz w:val="16"/>
                          <w:szCs w:val="16"/>
                        </w:rPr>
                        <w:t xml:space="preserve">Step 4: </w:t>
                      </w:r>
                      <w:r>
                        <w:rPr>
                          <w:rFonts w:ascii="Verdana" w:hAnsi="Verdana"/>
                          <w:sz w:val="16"/>
                          <w:szCs w:val="16"/>
                        </w:rPr>
                        <w:t xml:space="preserve">Consider and assess employment status </w:t>
                      </w:r>
                    </w:p>
                    <w:p w:rsidR="00DB296E" w:rsidRPr="00525441" w:rsidRDefault="00DB296E" w:rsidP="00DB296E">
                      <w:pPr>
                        <w:rPr>
                          <w:rFonts w:ascii="Verdana" w:hAnsi="Verdana"/>
                          <w:b/>
                          <w:bCs/>
                          <w:sz w:val="16"/>
                          <w:szCs w:val="16"/>
                        </w:rPr>
                      </w:pPr>
                    </w:p>
                  </w:txbxContent>
                </v:textbox>
              </v:shape>
            </w:pict>
          </mc:Fallback>
        </mc:AlternateContent>
      </w:r>
      <w:r w:rsidRPr="00BE52B8">
        <w:rPr>
          <w:rFonts w:asciiTheme="minorHAnsi" w:hAnsiTheme="minorHAnsi" w:cs="Verdana"/>
          <w:b/>
          <w:bCs/>
          <w:noProof/>
          <w:sz w:val="20"/>
          <w:szCs w:val="20"/>
          <w:lang w:eastAsia="en-GB"/>
        </w:rPr>
        <mc:AlternateContent>
          <mc:Choice Requires="wps">
            <w:drawing>
              <wp:anchor distT="0" distB="0" distL="114300" distR="114300" simplePos="0" relativeHeight="251652096" behindDoc="0" locked="0" layoutInCell="1" allowOverlap="1" wp14:anchorId="3F4310D7" wp14:editId="0AE9EE63">
                <wp:simplePos x="0" y="0"/>
                <wp:positionH relativeFrom="column">
                  <wp:posOffset>3079115</wp:posOffset>
                </wp:positionH>
                <wp:positionV relativeFrom="paragraph">
                  <wp:posOffset>13970</wp:posOffset>
                </wp:positionV>
                <wp:extent cx="1228725" cy="619125"/>
                <wp:effectExtent l="0" t="0" r="47625" b="66675"/>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619125"/>
                        </a:xfrm>
                        <a:prstGeom prst="rect">
                          <a:avLst/>
                        </a:prstGeom>
                        <a:solidFill>
                          <a:srgbClr val="FFFFFF"/>
                        </a:solidFill>
                        <a:ln w="12700">
                          <a:solidFill>
                            <a:srgbClr val="EEECE1"/>
                          </a:solidFill>
                          <a:miter lim="800000"/>
                          <a:headEnd/>
                          <a:tailEnd/>
                        </a:ln>
                        <a:effectLst>
                          <a:outerShdw dist="28398" dir="3806097" algn="ctr" rotWithShape="0">
                            <a:srgbClr val="7F7F7F">
                              <a:alpha val="50000"/>
                            </a:srgbClr>
                          </a:outerShdw>
                        </a:effectLst>
                      </wps:spPr>
                      <wps:txbx>
                        <w:txbxContent>
                          <w:p w:rsidR="00697271" w:rsidRPr="00D7051C" w:rsidRDefault="00697271" w:rsidP="00CC1CBA">
                            <w:pPr>
                              <w:rPr>
                                <w:rFonts w:ascii="Verdana" w:hAnsi="Verdana"/>
                                <w:sz w:val="16"/>
                                <w:szCs w:val="16"/>
                              </w:rPr>
                            </w:pPr>
                            <w:r>
                              <w:rPr>
                                <w:rFonts w:ascii="Verdana" w:hAnsi="Verdana"/>
                                <w:b/>
                                <w:bCs/>
                                <w:sz w:val="16"/>
                                <w:szCs w:val="16"/>
                              </w:rPr>
                              <w:t xml:space="preserve">Step 3: </w:t>
                            </w:r>
                            <w:r>
                              <w:rPr>
                                <w:rFonts w:ascii="Verdana" w:hAnsi="Verdana"/>
                                <w:sz w:val="16"/>
                                <w:szCs w:val="16"/>
                              </w:rPr>
                              <w:t>Consider value for money aspects</w:t>
                            </w:r>
                          </w:p>
                          <w:p w:rsidR="00697271" w:rsidRPr="00525441" w:rsidRDefault="00697271" w:rsidP="00CC1CBA">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310D7" id="_x0000_s1027" type="#_x0000_t202" style="position:absolute;margin-left:242.45pt;margin-top:1.1pt;width:96.75pt;height:4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" strokecolor="#eeece1" strokeweight="1pt">
                <v:shadow on="t" color="#7f7f7f" opacity=".5" offset="1pt"/>
                <v:textbox>
                  <w:txbxContent>
                    <w:p w:rsidR="00697271" w:rsidRPr="00D7051C" w:rsidRDefault="00697271" w:rsidP="00CC1CBA">
                      <w:pPr>
                        <w:rPr>
                          <w:rFonts w:ascii="Verdana" w:hAnsi="Verdana"/>
                          <w:sz w:val="16"/>
                          <w:szCs w:val="16"/>
                        </w:rPr>
                      </w:pPr>
                      <w:r>
                        <w:rPr>
                          <w:rFonts w:ascii="Verdana" w:hAnsi="Verdana"/>
                          <w:b/>
                          <w:bCs/>
                          <w:sz w:val="16"/>
                          <w:szCs w:val="16"/>
                        </w:rPr>
                        <w:t xml:space="preserve">Step 3: </w:t>
                      </w:r>
                      <w:r>
                        <w:rPr>
                          <w:rFonts w:ascii="Verdana" w:hAnsi="Verdana"/>
                          <w:sz w:val="16"/>
                          <w:szCs w:val="16"/>
                        </w:rPr>
                        <w:t>Consider value for money aspects</w:t>
                      </w:r>
                    </w:p>
                    <w:p w:rsidR="00697271" w:rsidRPr="00525441" w:rsidRDefault="00697271" w:rsidP="00CC1CBA">
                      <w:pPr>
                        <w:rPr>
                          <w:rFonts w:ascii="Verdana" w:hAnsi="Verdana"/>
                          <w:b/>
                          <w:bCs/>
                          <w:sz w:val="16"/>
                          <w:szCs w:val="16"/>
                        </w:rPr>
                      </w:pPr>
                    </w:p>
                  </w:txbxContent>
                </v:textbox>
              </v:shape>
            </w:pict>
          </mc:Fallback>
        </mc:AlternateContent>
      </w:r>
      <w:r w:rsidRPr="00BE52B8">
        <w:rPr>
          <w:rFonts w:asciiTheme="minorHAnsi" w:hAnsiTheme="minorHAnsi" w:cs="Verdana"/>
          <w:noProof/>
          <w:sz w:val="20"/>
          <w:szCs w:val="20"/>
          <w:lang w:eastAsia="en-GB"/>
        </w:rPr>
        <mc:AlternateContent>
          <mc:Choice Requires="wps">
            <w:drawing>
              <wp:anchor distT="0" distB="0" distL="114300" distR="114300" simplePos="0" relativeHeight="251651072" behindDoc="0" locked="0" layoutInCell="1" allowOverlap="1" wp14:anchorId="309B3C97" wp14:editId="4E703263">
                <wp:simplePos x="0" y="0"/>
                <wp:positionH relativeFrom="column">
                  <wp:posOffset>1497965</wp:posOffset>
                </wp:positionH>
                <wp:positionV relativeFrom="paragraph">
                  <wp:posOffset>13970</wp:posOffset>
                </wp:positionV>
                <wp:extent cx="1266825" cy="619125"/>
                <wp:effectExtent l="0" t="0" r="66675" b="66675"/>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19125"/>
                        </a:xfrm>
                        <a:prstGeom prst="rect">
                          <a:avLst/>
                        </a:prstGeom>
                        <a:solidFill>
                          <a:srgbClr val="FFFFFF"/>
                        </a:solidFill>
                        <a:ln w="12700">
                          <a:solidFill>
                            <a:srgbClr val="EEECE1"/>
                          </a:solidFill>
                          <a:miter lim="800000"/>
                          <a:headEnd/>
                          <a:tailEnd/>
                        </a:ln>
                        <a:effectLst>
                          <a:outerShdw dist="35921" dir="2700000" algn="ctr" rotWithShape="0">
                            <a:srgbClr val="7F7F7F">
                              <a:alpha val="50000"/>
                            </a:srgbClr>
                          </a:outerShdw>
                        </a:effectLst>
                      </wps:spPr>
                      <wps:txbx>
                        <w:txbxContent>
                          <w:p w:rsidR="00697271" w:rsidRPr="00525441" w:rsidRDefault="00697271" w:rsidP="00CC1CBA">
                            <w:pPr>
                              <w:rPr>
                                <w:rFonts w:ascii="Verdana" w:hAnsi="Verdana"/>
                                <w:b/>
                                <w:bCs/>
                                <w:sz w:val="16"/>
                                <w:szCs w:val="16"/>
                              </w:rPr>
                            </w:pPr>
                            <w:r>
                              <w:rPr>
                                <w:rFonts w:ascii="Verdana" w:hAnsi="Verdana"/>
                                <w:b/>
                                <w:bCs/>
                                <w:sz w:val="16"/>
                                <w:szCs w:val="16"/>
                              </w:rPr>
                              <w:t xml:space="preserve">Step 2: </w:t>
                            </w:r>
                            <w:r>
                              <w:rPr>
                                <w:rFonts w:ascii="Verdana" w:hAnsi="Verdana"/>
                                <w:sz w:val="16"/>
                                <w:szCs w:val="16"/>
                              </w:rPr>
                              <w:t>Check the most efficient means of paying</w:t>
                            </w:r>
                          </w:p>
                          <w:p w:rsidR="00697271" w:rsidRPr="00525441" w:rsidRDefault="00697271" w:rsidP="00CC1CBA">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B3C97" id="Text Box 3" o:spid="_x0000_s1028" type="#_x0000_t202" style="position:absolute;margin-left:117.95pt;margin-top:1.1pt;width:99.75pt;height:4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" strokecolor="#eeece1" strokeweight="1pt">
                <v:shadow on="t" color="#7f7f7f" opacity=".5"/>
                <v:textbox>
                  <w:txbxContent>
                    <w:p w:rsidR="00697271" w:rsidRPr="00525441" w:rsidRDefault="00697271" w:rsidP="00CC1CBA">
                      <w:pPr>
                        <w:rPr>
                          <w:rFonts w:ascii="Verdana" w:hAnsi="Verdana"/>
                          <w:b/>
                          <w:bCs/>
                          <w:sz w:val="16"/>
                          <w:szCs w:val="16"/>
                        </w:rPr>
                      </w:pPr>
                      <w:r>
                        <w:rPr>
                          <w:rFonts w:ascii="Verdana" w:hAnsi="Verdana"/>
                          <w:b/>
                          <w:bCs/>
                          <w:sz w:val="16"/>
                          <w:szCs w:val="16"/>
                        </w:rPr>
                        <w:t xml:space="preserve">Step 2: </w:t>
                      </w:r>
                      <w:r>
                        <w:rPr>
                          <w:rFonts w:ascii="Verdana" w:hAnsi="Verdana"/>
                          <w:sz w:val="16"/>
                          <w:szCs w:val="16"/>
                        </w:rPr>
                        <w:t>Check the most efficient means of paying</w:t>
                      </w:r>
                    </w:p>
                    <w:p w:rsidR="00697271" w:rsidRPr="00525441" w:rsidRDefault="00697271" w:rsidP="00CC1CBA">
                      <w:pPr>
                        <w:rPr>
                          <w:rFonts w:ascii="Verdana" w:hAnsi="Verdana"/>
                          <w:b/>
                          <w:bCs/>
                          <w:sz w:val="16"/>
                          <w:szCs w:val="16"/>
                        </w:rPr>
                      </w:pPr>
                    </w:p>
                  </w:txbxContent>
                </v:textbox>
              </v:shape>
            </w:pict>
          </mc:Fallback>
        </mc:AlternateContent>
      </w:r>
      <w:r w:rsidRPr="00BE52B8">
        <w:rPr>
          <w:rFonts w:asciiTheme="minorHAnsi" w:hAnsiTheme="minorHAnsi" w:cs="Verdana"/>
          <w:noProof/>
          <w:sz w:val="20"/>
          <w:szCs w:val="20"/>
          <w:lang w:eastAsia="en-GB"/>
        </w:rPr>
        <mc:AlternateContent>
          <mc:Choice Requires="wps">
            <w:drawing>
              <wp:anchor distT="0" distB="0" distL="114300" distR="114300" simplePos="0" relativeHeight="251650048" behindDoc="0" locked="0" layoutInCell="1" allowOverlap="1" wp14:anchorId="09F34C27" wp14:editId="55BD25C5">
                <wp:simplePos x="0" y="0"/>
                <wp:positionH relativeFrom="column">
                  <wp:posOffset>21590</wp:posOffset>
                </wp:positionH>
                <wp:positionV relativeFrom="paragraph">
                  <wp:posOffset>13970</wp:posOffset>
                </wp:positionV>
                <wp:extent cx="1190625" cy="619125"/>
                <wp:effectExtent l="19050" t="19050" r="47625" b="666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619125"/>
                        </a:xfrm>
                        <a:prstGeom prst="rect">
                          <a:avLst/>
                        </a:prstGeom>
                        <a:gradFill rotWithShape="0">
                          <a:gsLst>
                            <a:gs pos="0">
                              <a:srgbClr val="FFFFFF"/>
                            </a:gs>
                            <a:gs pos="100000">
                              <a:srgbClr val="999999"/>
                            </a:gs>
                          </a:gsLst>
                          <a:lin ang="5400000" scaled="1"/>
                        </a:gradFill>
                        <a:ln w="38100">
                          <a:solidFill>
                            <a:srgbClr val="000000"/>
                          </a:solidFill>
                          <a:miter lim="800000"/>
                          <a:headEnd/>
                          <a:tailEnd/>
                        </a:ln>
                        <a:effectLst>
                          <a:outerShdw dist="28398" dir="3806097" algn="ctr" rotWithShape="0">
                            <a:srgbClr val="7F7F7F">
                              <a:alpha val="50000"/>
                            </a:srgbClr>
                          </a:outerShdw>
                        </a:effectLst>
                      </wps:spPr>
                      <wps:txbx>
                        <w:txbxContent>
                          <w:p w:rsidR="00697271" w:rsidRPr="00525441" w:rsidRDefault="00697271" w:rsidP="00CC1CBA">
                            <w:pPr>
                              <w:jc w:val="center"/>
                              <w:rPr>
                                <w:rFonts w:ascii="Verdana" w:hAnsi="Verdana"/>
                                <w:b/>
                                <w:bCs/>
                                <w:sz w:val="16"/>
                                <w:szCs w:val="16"/>
                              </w:rPr>
                            </w:pPr>
                            <w:r>
                              <w:rPr>
                                <w:rFonts w:ascii="Verdana" w:hAnsi="Verdana"/>
                                <w:b/>
                                <w:bCs/>
                                <w:sz w:val="16"/>
                                <w:szCs w:val="16"/>
                              </w:rPr>
                              <w:t xml:space="preserve">Step 1: </w:t>
                            </w:r>
                            <w:r>
                              <w:rPr>
                                <w:rFonts w:ascii="Verdana" w:hAnsi="Verdana"/>
                                <w:sz w:val="16"/>
                                <w:szCs w:val="16"/>
                              </w:rPr>
                              <w:t>Ensure that a supplier record is essential</w:t>
                            </w:r>
                          </w:p>
                          <w:p w:rsidR="00697271" w:rsidRPr="00525441" w:rsidRDefault="00697271" w:rsidP="00CC1CBA">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34C27" id="Text Box 2" o:spid="_x0000_s1029" type="#_x0000_t202" style="position:absolute;margin-left:1.7pt;margin-top:1.1pt;width:93.75pt;height:48.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" strokeweight="3pt">
                <v:fill color2="#999" focus="100%" type="gradient"/>
                <v:shadow on="t" color="#7f7f7f" opacity=".5" offset="1pt"/>
                <v:textbox>
                  <w:txbxContent>
                    <w:p w:rsidR="00697271" w:rsidRPr="00525441" w:rsidRDefault="00697271" w:rsidP="00CC1CBA">
                      <w:pPr>
                        <w:jc w:val="center"/>
                        <w:rPr>
                          <w:rFonts w:ascii="Verdana" w:hAnsi="Verdana"/>
                          <w:b/>
                          <w:bCs/>
                          <w:sz w:val="16"/>
                          <w:szCs w:val="16"/>
                        </w:rPr>
                      </w:pPr>
                      <w:r>
                        <w:rPr>
                          <w:rFonts w:ascii="Verdana" w:hAnsi="Verdana"/>
                          <w:b/>
                          <w:bCs/>
                          <w:sz w:val="16"/>
                          <w:szCs w:val="16"/>
                        </w:rPr>
                        <w:t xml:space="preserve">Step 1: </w:t>
                      </w:r>
                      <w:r>
                        <w:rPr>
                          <w:rFonts w:ascii="Verdana" w:hAnsi="Verdana"/>
                          <w:sz w:val="16"/>
                          <w:szCs w:val="16"/>
                        </w:rPr>
                        <w:t>Ensure that a supplier record is essential</w:t>
                      </w:r>
                    </w:p>
                    <w:p w:rsidR="00697271" w:rsidRPr="00525441" w:rsidRDefault="00697271" w:rsidP="00CC1CBA">
                      <w:pPr>
                        <w:rPr>
                          <w:rFonts w:ascii="Verdana" w:hAnsi="Verdana"/>
                          <w:b/>
                          <w:bCs/>
                          <w:sz w:val="16"/>
                          <w:szCs w:val="16"/>
                        </w:rPr>
                      </w:pPr>
                    </w:p>
                  </w:txbxContent>
                </v:textbox>
              </v:shape>
            </w:pict>
          </mc:Fallback>
        </mc:AlternateConten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r w:rsidR="00CC1CBA" w:rsidRPr="00BE52B8">
        <w:rPr>
          <w:rFonts w:asciiTheme="minorHAnsi" w:hAnsiTheme="minorHAnsi" w:cs="Verdana"/>
          <w:sz w:val="20"/>
          <w:szCs w:val="20"/>
        </w:rPr>
        <w:tab/>
      </w:r>
      <w:r w:rsidR="00CC1CBA" w:rsidRPr="00BE52B8">
        <w:rPr>
          <w:rFonts w:asciiTheme="minorHAnsi" w:hAnsiTheme="minorHAnsi" w:cs="Verdana"/>
          <w:sz w:val="20"/>
          <w:szCs w:val="20"/>
        </w:rPr>
        <w:tab/>
      </w:r>
      <w:r w:rsidR="00CC1CBA" w:rsidRPr="00BE52B8">
        <w:rPr>
          <w:rFonts w:asciiTheme="minorHAnsi" w:hAnsiTheme="minorHAnsi" w:cs="Verdana"/>
          <w:sz w:val="20"/>
          <w:szCs w:val="20"/>
        </w:rPr>
        <w:tab/>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 xml:space="preserve"> </w:t>
      </w:r>
      <w:r w:rsidR="00CC1CBA" w:rsidRPr="00BE52B8">
        <w:rPr>
          <w:rFonts w:asciiTheme="minorHAnsi" w:hAnsiTheme="minorHAnsi" w:cs="Verdana"/>
          <w:b/>
          <w:bCs/>
          <w:sz w:val="20"/>
          <w:szCs w:val="20"/>
        </w:rPr>
        <w:tab/>
      </w:r>
      <w:r w:rsidR="00CC1CBA" w:rsidRPr="00BE52B8">
        <w:rPr>
          <w:rFonts w:asciiTheme="minorHAnsi" w:hAnsiTheme="minorHAnsi" w:cs="Verdana"/>
          <w:b/>
          <w:bCs/>
          <w:sz w:val="20"/>
          <w:szCs w:val="20"/>
        </w:rPr>
        <w:tab/>
      </w:r>
      <w:r w:rsidR="00CC1CBA" w:rsidRPr="00BE52B8">
        <w:rPr>
          <w:rFonts w:asciiTheme="minorHAnsi" w:hAnsiTheme="minorHAnsi" w:cs="Verdana"/>
          <w:b/>
          <w:bCs/>
          <w:sz w:val="20"/>
          <w:szCs w:val="20"/>
        </w:rPr>
        <w:tab/>
      </w:r>
      <w:r w:rsidR="00CC1CBA" w:rsidRPr="00BE52B8">
        <w:rPr>
          <w:rFonts w:asciiTheme="minorHAnsi" w:hAnsiTheme="minorHAnsi" w:cs="Verdana"/>
          <w:b/>
          <w:bCs/>
          <w:sz w:val="20"/>
          <w:szCs w:val="20"/>
        </w:rPr>
        <w:tab/>
      </w:r>
      <w:r w:rsidR="00CC1CBA" w:rsidRPr="00BE52B8">
        <w:rPr>
          <w:rFonts w:asciiTheme="minorHAnsi" w:hAnsiTheme="minorHAnsi" w:cs="Verdana"/>
          <w:b/>
          <w:bCs/>
          <w:sz w:val="20"/>
          <w:szCs w:val="20"/>
        </w:rPr>
        <w:tab/>
      </w:r>
      <w:r w:rsidR="00CC1CBA" w:rsidRPr="00BE52B8">
        <w:rPr>
          <w:rFonts w:asciiTheme="minorHAnsi" w:hAnsiTheme="minorHAnsi" w:cs="Verdana"/>
          <w:b/>
          <w:bCs/>
          <w:sz w:val="20"/>
          <w:szCs w:val="20"/>
        </w:rPr>
        <w:tab/>
      </w:r>
      <w:r w:rsidR="00CC1CBA" w:rsidRPr="00BE52B8">
        <w:rPr>
          <w:rFonts w:asciiTheme="minorHAnsi" w:hAnsiTheme="minorHAnsi" w:cs="Verdana"/>
          <w:b/>
          <w:bCs/>
          <w:sz w:val="20"/>
          <w:szCs w:val="20"/>
        </w:rPr>
        <w:tab/>
      </w:r>
      <w:r w:rsidR="00CC1CBA" w:rsidRPr="00BE52B8">
        <w:rPr>
          <w:rFonts w:asciiTheme="minorHAnsi" w:hAnsiTheme="minorHAnsi" w:cs="Verdana"/>
          <w:b/>
          <w:bCs/>
          <w:sz w:val="20"/>
          <w:szCs w:val="20"/>
        </w:rPr>
        <w:tab/>
      </w:r>
      <w:r w:rsidR="00CC1CBA" w:rsidRPr="00BE52B8">
        <w:rPr>
          <w:rFonts w:asciiTheme="minorHAnsi" w:hAnsiTheme="minorHAnsi" w:cs="Verdana"/>
          <w:b/>
          <w:bCs/>
          <w:sz w:val="20"/>
          <w:szCs w:val="20"/>
        </w:rPr>
        <w:tab/>
      </w:r>
      <w:r w:rsidR="00CC1CBA" w:rsidRPr="00BE52B8">
        <w:rPr>
          <w:rFonts w:asciiTheme="minorHAnsi" w:hAnsiTheme="minorHAnsi" w:cs="Verdana"/>
          <w:b/>
          <w:bCs/>
          <w:sz w:val="20"/>
          <w:szCs w:val="20"/>
        </w:rPr>
        <w:tab/>
      </w:r>
    </w:p>
    <w:p w:rsidR="005727F9" w:rsidRPr="00BE52B8" w:rsidRDefault="005727F9">
      <w:pPr>
        <w:pStyle w:val="Default"/>
        <w:rPr>
          <w:rFonts w:asciiTheme="minorHAnsi" w:hAnsiTheme="minorHAnsi"/>
          <w:sz w:val="20"/>
          <w:szCs w:val="20"/>
        </w:rPr>
      </w:pPr>
      <w:r w:rsidRPr="00BE52B8">
        <w:rPr>
          <w:rFonts w:asciiTheme="minorHAnsi" w:hAnsiTheme="minorHAnsi" w:cs="Verdana"/>
          <w:sz w:val="20"/>
          <w:szCs w:val="20"/>
        </w:rPr>
        <w:t xml:space="preserve">       </w:t>
      </w:r>
    </w:p>
    <w:p w:rsidR="00CC1CBA" w:rsidRPr="00BE52B8" w:rsidRDefault="00CC1CBA">
      <w:pPr>
        <w:pStyle w:val="Default"/>
        <w:rPr>
          <w:rFonts w:asciiTheme="minorHAnsi" w:hAnsiTheme="minorHAnsi" w:cs="Verdana"/>
          <w:b/>
          <w:bCs/>
          <w:sz w:val="20"/>
          <w:szCs w:val="20"/>
        </w:rPr>
      </w:pPr>
    </w:p>
    <w:p w:rsidR="00CC1CBA" w:rsidRPr="00BE52B8" w:rsidRDefault="003C25F2">
      <w:pPr>
        <w:pStyle w:val="Default"/>
        <w:rPr>
          <w:rFonts w:asciiTheme="minorHAnsi" w:hAnsiTheme="minorHAnsi" w:cs="Verdana"/>
          <w:b/>
          <w:bCs/>
          <w:sz w:val="20"/>
          <w:szCs w:val="20"/>
        </w:rPr>
      </w:pPr>
      <w:r w:rsidRPr="00BE52B8">
        <w:rPr>
          <w:rFonts w:asciiTheme="minorHAnsi" w:hAnsiTheme="minorHAnsi" w:cs="Verdana"/>
          <w:b/>
          <w:bCs/>
          <w:noProof/>
          <w:sz w:val="20"/>
          <w:szCs w:val="20"/>
          <w:lang w:eastAsia="en-GB"/>
        </w:rPr>
        <mc:AlternateContent>
          <mc:Choice Requires="wps">
            <w:drawing>
              <wp:anchor distT="0" distB="0" distL="114300" distR="114300" simplePos="0" relativeHeight="251653120" behindDoc="0" locked="0" layoutInCell="1" allowOverlap="1" wp14:anchorId="3FDC1EE1" wp14:editId="7A996897">
                <wp:simplePos x="0" y="0"/>
                <wp:positionH relativeFrom="column">
                  <wp:posOffset>40640</wp:posOffset>
                </wp:positionH>
                <wp:positionV relativeFrom="paragraph">
                  <wp:posOffset>87630</wp:posOffset>
                </wp:positionV>
                <wp:extent cx="1171575" cy="619125"/>
                <wp:effectExtent l="0" t="0" r="47625" b="66675"/>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619125"/>
                        </a:xfrm>
                        <a:prstGeom prst="rect">
                          <a:avLst/>
                        </a:prstGeom>
                        <a:solidFill>
                          <a:srgbClr val="FFFFFF"/>
                        </a:solidFill>
                        <a:ln w="12700">
                          <a:solidFill>
                            <a:srgbClr val="EEECE1"/>
                          </a:solidFill>
                          <a:miter lim="800000"/>
                          <a:headEnd/>
                          <a:tailEnd/>
                        </a:ln>
                        <a:effectLst>
                          <a:outerShdw dist="28398" dir="3806097" algn="ctr" rotWithShape="0">
                            <a:srgbClr val="7F7F7F">
                              <a:alpha val="50000"/>
                            </a:srgbClr>
                          </a:outerShdw>
                        </a:effectLst>
                      </wps:spPr>
                      <wps:txbx>
                        <w:txbxContent>
                          <w:p w:rsidR="00697271" w:rsidRPr="00525441" w:rsidRDefault="00697271" w:rsidP="00CC1CBA">
                            <w:pPr>
                              <w:rPr>
                                <w:rFonts w:ascii="Verdana" w:hAnsi="Verdana"/>
                                <w:b/>
                                <w:bCs/>
                                <w:sz w:val="16"/>
                                <w:szCs w:val="16"/>
                              </w:rPr>
                            </w:pPr>
                            <w:r>
                              <w:rPr>
                                <w:rFonts w:ascii="Verdana" w:hAnsi="Verdana"/>
                                <w:b/>
                                <w:bCs/>
                                <w:sz w:val="16"/>
                                <w:szCs w:val="16"/>
                              </w:rPr>
                              <w:t xml:space="preserve">Step </w:t>
                            </w:r>
                            <w:r w:rsidR="00DB296E">
                              <w:rPr>
                                <w:rFonts w:ascii="Verdana" w:hAnsi="Verdana"/>
                                <w:b/>
                                <w:bCs/>
                                <w:sz w:val="16"/>
                                <w:szCs w:val="16"/>
                              </w:rPr>
                              <w:t>5</w:t>
                            </w:r>
                            <w:r>
                              <w:rPr>
                                <w:rFonts w:ascii="Verdana" w:hAnsi="Verdana"/>
                                <w:b/>
                                <w:bCs/>
                                <w:sz w:val="16"/>
                                <w:szCs w:val="16"/>
                              </w:rPr>
                              <w:t xml:space="preserve">: </w:t>
                            </w:r>
                            <w:r>
                              <w:rPr>
                                <w:rFonts w:ascii="Verdana" w:hAnsi="Verdana"/>
                                <w:sz w:val="16"/>
                                <w:szCs w:val="16"/>
                              </w:rPr>
                              <w:t>Complete set-up forms fully</w:t>
                            </w:r>
                          </w:p>
                          <w:p w:rsidR="00697271" w:rsidRPr="00525441" w:rsidRDefault="00697271" w:rsidP="00CC1CBA">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C1EE1" id="Text Box 6" o:spid="_x0000_s1030" type="#_x0000_t202" style="position:absolute;margin-left:3.2pt;margin-top:6.9pt;width:92.25pt;height: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" strokecolor="#eeece1" strokeweight="1pt">
                <v:shadow on="t" color="#7f7f7f" opacity=".5" offset="1pt"/>
                <v:textbox>
                  <w:txbxContent>
                    <w:p w:rsidR="00697271" w:rsidRPr="00525441" w:rsidRDefault="00697271" w:rsidP="00CC1CBA">
                      <w:pPr>
                        <w:rPr>
                          <w:rFonts w:ascii="Verdana" w:hAnsi="Verdana"/>
                          <w:b/>
                          <w:bCs/>
                          <w:sz w:val="16"/>
                          <w:szCs w:val="16"/>
                        </w:rPr>
                      </w:pPr>
                      <w:r>
                        <w:rPr>
                          <w:rFonts w:ascii="Verdana" w:hAnsi="Verdana"/>
                          <w:b/>
                          <w:bCs/>
                          <w:sz w:val="16"/>
                          <w:szCs w:val="16"/>
                        </w:rPr>
                        <w:t xml:space="preserve">Step </w:t>
                      </w:r>
                      <w:r w:rsidR="00DB296E">
                        <w:rPr>
                          <w:rFonts w:ascii="Verdana" w:hAnsi="Verdana"/>
                          <w:b/>
                          <w:bCs/>
                          <w:sz w:val="16"/>
                          <w:szCs w:val="16"/>
                        </w:rPr>
                        <w:t>5</w:t>
                      </w:r>
                      <w:r>
                        <w:rPr>
                          <w:rFonts w:ascii="Verdana" w:hAnsi="Verdana"/>
                          <w:b/>
                          <w:bCs/>
                          <w:sz w:val="16"/>
                          <w:szCs w:val="16"/>
                        </w:rPr>
                        <w:t xml:space="preserve">: </w:t>
                      </w:r>
                      <w:r>
                        <w:rPr>
                          <w:rFonts w:ascii="Verdana" w:hAnsi="Verdana"/>
                          <w:sz w:val="16"/>
                          <w:szCs w:val="16"/>
                        </w:rPr>
                        <w:t>Complete set-up forms fully</w:t>
                      </w:r>
                    </w:p>
                    <w:p w:rsidR="00697271" w:rsidRPr="00525441" w:rsidRDefault="00697271" w:rsidP="00CC1CBA">
                      <w:pPr>
                        <w:rPr>
                          <w:rFonts w:ascii="Verdana" w:hAnsi="Verdana"/>
                          <w:b/>
                          <w:bCs/>
                          <w:sz w:val="16"/>
                          <w:szCs w:val="16"/>
                        </w:rPr>
                      </w:pPr>
                    </w:p>
                  </w:txbxContent>
                </v:textbox>
              </v:shape>
            </w:pict>
          </mc:Fallback>
        </mc:AlternateContent>
      </w:r>
    </w:p>
    <w:p w:rsidR="00DB296E" w:rsidRPr="00BE52B8" w:rsidRDefault="00DB296E">
      <w:pPr>
        <w:pStyle w:val="Default"/>
        <w:rPr>
          <w:rFonts w:asciiTheme="minorHAnsi" w:hAnsiTheme="minorHAnsi" w:cs="Verdana"/>
          <w:b/>
          <w:bCs/>
          <w:sz w:val="20"/>
          <w:szCs w:val="20"/>
        </w:rPr>
      </w:pPr>
    </w:p>
    <w:p w:rsidR="00DB296E" w:rsidRPr="00BE52B8" w:rsidRDefault="00DB296E">
      <w:pPr>
        <w:pStyle w:val="Default"/>
        <w:rPr>
          <w:rFonts w:asciiTheme="minorHAnsi" w:hAnsiTheme="minorHAnsi" w:cs="Verdana"/>
          <w:b/>
          <w:bCs/>
          <w:sz w:val="20"/>
          <w:szCs w:val="20"/>
        </w:rPr>
      </w:pPr>
    </w:p>
    <w:p w:rsidR="00DB296E" w:rsidRPr="00BE52B8" w:rsidRDefault="00DB296E">
      <w:pPr>
        <w:pStyle w:val="Default"/>
        <w:rPr>
          <w:rFonts w:asciiTheme="minorHAnsi" w:hAnsiTheme="minorHAnsi" w:cs="Verdana"/>
          <w:b/>
          <w:bCs/>
          <w:sz w:val="20"/>
          <w:szCs w:val="20"/>
        </w:rPr>
      </w:pPr>
    </w:p>
    <w:p w:rsidR="00DB296E" w:rsidRPr="00BE52B8" w:rsidRDefault="00DB296E">
      <w:pPr>
        <w:pStyle w:val="Default"/>
        <w:rPr>
          <w:rFonts w:asciiTheme="minorHAnsi" w:hAnsiTheme="minorHAnsi" w:cs="Verdana"/>
          <w:b/>
          <w:bCs/>
          <w:sz w:val="20"/>
          <w:szCs w:val="20"/>
        </w:rPr>
      </w:pP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rsidP="00CC1CBA">
      <w:pPr>
        <w:pStyle w:val="Default"/>
        <w:rPr>
          <w:rFonts w:asciiTheme="minorHAnsi" w:hAnsiTheme="minorHAnsi" w:cs="Verdana"/>
          <w:b/>
          <w:bCs/>
          <w:sz w:val="20"/>
          <w:szCs w:val="20"/>
        </w:rPr>
      </w:pPr>
      <w:r w:rsidRPr="00BE52B8">
        <w:rPr>
          <w:rFonts w:asciiTheme="minorHAnsi" w:hAnsiTheme="minorHAnsi" w:cs="Verdana"/>
          <w:b/>
          <w:bCs/>
          <w:sz w:val="20"/>
          <w:szCs w:val="20"/>
        </w:rPr>
        <w:t xml:space="preserve">A Supplier Record needs to be created (or re-activated) where: </w:t>
      </w:r>
    </w:p>
    <w:p w:rsidR="00CC1CBA" w:rsidRPr="00BE52B8" w:rsidRDefault="00CC1CBA" w:rsidP="00CC1CBA">
      <w:pPr>
        <w:pStyle w:val="Default"/>
        <w:rPr>
          <w:rFonts w:asciiTheme="minorHAnsi" w:hAnsiTheme="minorHAnsi" w:cs="Verdana"/>
          <w:b/>
          <w:bCs/>
          <w:sz w:val="20"/>
          <w:szCs w:val="20"/>
        </w:rPr>
      </w:pPr>
    </w:p>
    <w:p w:rsidR="00CC1CBA" w:rsidRPr="00BE52B8" w:rsidRDefault="00CC1CBA" w:rsidP="00CC1CBA">
      <w:pPr>
        <w:pStyle w:val="Default"/>
        <w:numPr>
          <w:ilvl w:val="0"/>
          <w:numId w:val="24"/>
        </w:numPr>
        <w:ind w:left="426" w:hanging="426"/>
        <w:rPr>
          <w:rFonts w:asciiTheme="minorHAnsi" w:hAnsiTheme="minorHAnsi" w:cs="Verdana"/>
          <w:sz w:val="20"/>
          <w:szCs w:val="20"/>
        </w:rPr>
      </w:pPr>
      <w:r w:rsidRPr="00BE52B8">
        <w:rPr>
          <w:rFonts w:asciiTheme="minorHAnsi" w:hAnsiTheme="minorHAnsi" w:cs="Arial"/>
          <w:bCs/>
          <w:sz w:val="20"/>
          <w:szCs w:val="20"/>
          <w:u w:val="single"/>
        </w:rPr>
        <w:t xml:space="preserve">The goods/services/works </w:t>
      </w:r>
      <w:r w:rsidR="007A4998" w:rsidRPr="007A4998">
        <w:rPr>
          <w:rFonts w:asciiTheme="minorHAnsi" w:hAnsiTheme="minorHAnsi" w:cs="Arial"/>
          <w:bCs/>
          <w:sz w:val="20"/>
          <w:szCs w:val="20"/>
          <w:u w:val="single"/>
        </w:rPr>
        <w:t>cannot</w:t>
      </w:r>
      <w:r w:rsidRPr="00BE52B8">
        <w:rPr>
          <w:rFonts w:asciiTheme="minorHAnsi" w:hAnsiTheme="minorHAnsi" w:cs="Arial"/>
          <w:bCs/>
          <w:sz w:val="20"/>
          <w:szCs w:val="20"/>
          <w:u w:val="single"/>
        </w:rPr>
        <w:t xml:space="preserve"> be obtained from another supplier already set up on Oracle</w:t>
      </w:r>
    </w:p>
    <w:p w:rsidR="00CC1CBA" w:rsidRPr="00BE52B8" w:rsidRDefault="00CC1CBA" w:rsidP="00CC1CBA">
      <w:pPr>
        <w:pStyle w:val="Default"/>
        <w:ind w:left="426"/>
        <w:rPr>
          <w:rFonts w:asciiTheme="minorHAnsi" w:hAnsiTheme="minorHAnsi" w:cs="Verdana"/>
          <w:sz w:val="20"/>
          <w:szCs w:val="20"/>
        </w:rPr>
      </w:pPr>
    </w:p>
    <w:p w:rsidR="005727F9" w:rsidRPr="00BE52B8" w:rsidRDefault="005727F9" w:rsidP="00CC1CBA">
      <w:pPr>
        <w:pStyle w:val="Default"/>
        <w:ind w:left="426"/>
        <w:rPr>
          <w:rFonts w:asciiTheme="minorHAnsi" w:hAnsiTheme="minorHAnsi" w:cs="Verdana"/>
          <w:sz w:val="20"/>
          <w:szCs w:val="20"/>
        </w:rPr>
      </w:pPr>
      <w:r w:rsidRPr="00BE52B8">
        <w:rPr>
          <w:rFonts w:asciiTheme="minorHAnsi" w:hAnsiTheme="minorHAnsi" w:cs="Verdana"/>
          <w:sz w:val="20"/>
          <w:szCs w:val="20"/>
        </w:rPr>
        <w:t xml:space="preserve">With over </w:t>
      </w:r>
      <w:r w:rsidR="007A4998">
        <w:rPr>
          <w:rFonts w:asciiTheme="minorHAnsi" w:hAnsiTheme="minorHAnsi" w:cs="Verdana"/>
          <w:sz w:val="20"/>
          <w:szCs w:val="20"/>
        </w:rPr>
        <w:t>10</w:t>
      </w:r>
      <w:r w:rsidR="007051A0" w:rsidRPr="00BE52B8">
        <w:rPr>
          <w:rFonts w:asciiTheme="minorHAnsi" w:hAnsiTheme="minorHAnsi" w:cs="Verdana"/>
          <w:sz w:val="20"/>
          <w:szCs w:val="20"/>
        </w:rPr>
        <w:t>,000</w:t>
      </w:r>
      <w:r w:rsidRPr="00BE52B8">
        <w:rPr>
          <w:rFonts w:asciiTheme="minorHAnsi" w:hAnsiTheme="minorHAnsi" w:cs="Verdana"/>
          <w:sz w:val="20"/>
          <w:szCs w:val="20"/>
        </w:rPr>
        <w:t xml:space="preserve"> suppliers set up within Oracle you should make use of one of these unless there is no existing alternative.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a)</w:t>
      </w:r>
      <w:r w:rsidRPr="00BE52B8">
        <w:rPr>
          <w:rFonts w:asciiTheme="minorHAnsi" w:hAnsiTheme="minorHAnsi" w:cs="Arial"/>
          <w:b/>
          <w:bCs/>
          <w:sz w:val="20"/>
          <w:szCs w:val="20"/>
        </w:rPr>
        <w:t xml:space="preserve"> </w:t>
      </w:r>
      <w:r w:rsidRPr="00BE52B8">
        <w:rPr>
          <w:rFonts w:asciiTheme="minorHAnsi" w:hAnsiTheme="minorHAnsi" w:cs="Verdana"/>
          <w:b/>
          <w:bCs/>
          <w:sz w:val="20"/>
          <w:szCs w:val="20"/>
        </w:rPr>
        <w:t xml:space="preserve">Suppliers with formal arrangements or ‘Contracted Suppliers’: </w:t>
      </w:r>
    </w:p>
    <w:p w:rsidR="005727F9" w:rsidRPr="00BE52B8" w:rsidRDefault="005727F9">
      <w:pPr>
        <w:pStyle w:val="Default"/>
        <w:rPr>
          <w:rFonts w:asciiTheme="minorHAnsi" w:hAnsiTheme="minorHAnsi" w:cs="Verdana"/>
          <w:sz w:val="20"/>
          <w:szCs w:val="20"/>
        </w:rPr>
      </w:pPr>
    </w:p>
    <w:p w:rsidR="005727F9" w:rsidRPr="00BE52B8" w:rsidRDefault="005727F9">
      <w:pPr>
        <w:pStyle w:val="Default"/>
        <w:rPr>
          <w:rFonts w:asciiTheme="minorHAnsi" w:hAnsiTheme="minorHAnsi"/>
          <w:sz w:val="20"/>
          <w:szCs w:val="20"/>
        </w:rPr>
      </w:pPr>
      <w:r w:rsidRPr="00BE52B8">
        <w:rPr>
          <w:rFonts w:asciiTheme="minorHAnsi" w:hAnsiTheme="minorHAnsi" w:cs="Verdana"/>
          <w:sz w:val="20"/>
          <w:szCs w:val="20"/>
        </w:rPr>
        <w:t xml:space="preserve">There is an extensive list of contracts and suppliers available for use. These suppliers have formal arrangements in place with the University. These are available to view via the contracts repository </w:t>
      </w:r>
      <w:r w:rsidR="00D64929">
        <w:rPr>
          <w:rFonts w:asciiTheme="minorHAnsi" w:hAnsiTheme="minorHAnsi" w:cs="Verdana"/>
          <w:sz w:val="20"/>
          <w:szCs w:val="20"/>
        </w:rPr>
        <w:t xml:space="preserve">HeContracts </w:t>
      </w:r>
      <w:r w:rsidRPr="00BE52B8">
        <w:rPr>
          <w:rFonts w:asciiTheme="minorHAnsi" w:hAnsiTheme="minorHAnsi" w:cs="Verdana"/>
          <w:sz w:val="20"/>
          <w:szCs w:val="20"/>
        </w:rPr>
        <w:t xml:space="preserve">(formerly known as </w:t>
      </w:r>
      <w:r w:rsidR="007051A0" w:rsidRPr="00BE52B8">
        <w:rPr>
          <w:rFonts w:asciiTheme="minorHAnsi" w:hAnsiTheme="minorHAnsi" w:cs="Verdana"/>
          <w:sz w:val="20"/>
          <w:szCs w:val="20"/>
        </w:rPr>
        <w:t>GeM</w:t>
      </w:r>
      <w:r w:rsidRPr="00BE52B8">
        <w:rPr>
          <w:rFonts w:asciiTheme="minorHAnsi" w:hAnsiTheme="minorHAnsi" w:cs="Verdana"/>
          <w:sz w:val="20"/>
          <w:szCs w:val="20"/>
        </w:rPr>
        <w:t>):</w:t>
      </w:r>
      <w:r w:rsidRPr="00BE52B8">
        <w:rPr>
          <w:rFonts w:asciiTheme="minorHAnsi" w:hAnsiTheme="minorHAnsi" w:cs="Arial"/>
          <w:sz w:val="20"/>
          <w:szCs w:val="20"/>
        </w:rPr>
        <w:t xml:space="preserve"> </w:t>
      </w:r>
      <w:r w:rsidRPr="00BE52B8">
        <w:rPr>
          <w:rFonts w:asciiTheme="minorHAnsi" w:hAnsiTheme="minorHAnsi"/>
          <w:sz w:val="20"/>
          <w:szCs w:val="20"/>
        </w:rPr>
        <w:t xml:space="preserve"> </w:t>
      </w:r>
    </w:p>
    <w:p w:rsidR="005727F9" w:rsidRDefault="00F56008">
      <w:pPr>
        <w:pStyle w:val="Default"/>
        <w:rPr>
          <w:rFonts w:asciiTheme="minorHAnsi" w:hAnsiTheme="minorHAnsi" w:cs="Verdana"/>
          <w:sz w:val="20"/>
          <w:szCs w:val="20"/>
        </w:rPr>
      </w:pPr>
      <w:hyperlink r:id="rId7" w:history="1">
        <w:r w:rsidR="00D64929" w:rsidRPr="006B5748">
          <w:rPr>
            <w:rStyle w:val="Hyperlink"/>
            <w:rFonts w:asciiTheme="minorHAnsi" w:hAnsiTheme="minorHAnsi" w:cs="Verdana"/>
            <w:sz w:val="20"/>
            <w:szCs w:val="20"/>
          </w:rPr>
          <w:t>http://www.procurement.manchester.ac.uk/buying/contract-database/</w:t>
        </w:r>
      </w:hyperlink>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b)</w:t>
      </w:r>
      <w:r w:rsidRPr="00BE52B8">
        <w:rPr>
          <w:rFonts w:asciiTheme="minorHAnsi" w:hAnsiTheme="minorHAnsi" w:cs="Arial"/>
          <w:b/>
          <w:bCs/>
          <w:sz w:val="20"/>
          <w:szCs w:val="20"/>
        </w:rPr>
        <w:t xml:space="preserve"> </w:t>
      </w:r>
      <w:r w:rsidRPr="00BE52B8">
        <w:rPr>
          <w:rFonts w:asciiTheme="minorHAnsi" w:hAnsiTheme="minorHAnsi" w:cs="Verdana"/>
          <w:b/>
          <w:bCs/>
          <w:sz w:val="20"/>
          <w:szCs w:val="20"/>
        </w:rPr>
        <w:t xml:space="preserve">Active suppliers: </w:t>
      </w:r>
    </w:p>
    <w:p w:rsidR="005727F9" w:rsidRPr="00BE52B8" w:rsidRDefault="005727F9">
      <w:pPr>
        <w:pStyle w:val="Default"/>
        <w:rPr>
          <w:rFonts w:asciiTheme="minorHAnsi" w:hAnsiTheme="minorHAnsi" w:cs="Verdana"/>
          <w:sz w:val="20"/>
          <w:szCs w:val="20"/>
        </w:rPr>
      </w:pP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Oracle has a number of active suppliers (i.e. that are set up on the system possibly without any formal agreement) and you should check if the supplier record already exists. </w:t>
      </w:r>
      <w:r w:rsidR="007A4998">
        <w:rPr>
          <w:rFonts w:asciiTheme="minorHAnsi" w:hAnsiTheme="minorHAnsi" w:cs="Verdana"/>
          <w:sz w:val="20"/>
          <w:szCs w:val="20"/>
        </w:rPr>
        <w:t>A r</w:t>
      </w:r>
      <w:r w:rsidRPr="00BE52B8">
        <w:rPr>
          <w:rFonts w:asciiTheme="minorHAnsi" w:hAnsiTheme="minorHAnsi" w:cs="Verdana"/>
          <w:sz w:val="20"/>
          <w:szCs w:val="20"/>
        </w:rPr>
        <w:t>eport exist</w:t>
      </w:r>
      <w:r w:rsidR="00D64929">
        <w:rPr>
          <w:rFonts w:asciiTheme="minorHAnsi" w:hAnsiTheme="minorHAnsi" w:cs="Verdana"/>
          <w:sz w:val="20"/>
          <w:szCs w:val="20"/>
        </w:rPr>
        <w:t>s</w:t>
      </w:r>
      <w:r w:rsidRPr="00BE52B8">
        <w:rPr>
          <w:rFonts w:asciiTheme="minorHAnsi" w:hAnsiTheme="minorHAnsi" w:cs="Verdana"/>
          <w:sz w:val="20"/>
          <w:szCs w:val="20"/>
        </w:rPr>
        <w:t xml:space="preserve"> in ‘Discoverer’ that enables users (with AP Enquiry access) to search for suppliers: </w:t>
      </w:r>
    </w:p>
    <w:p w:rsidR="005727F9" w:rsidRPr="00BE52B8" w:rsidRDefault="005727F9" w:rsidP="00BE52B8">
      <w:pPr>
        <w:pStyle w:val="Default"/>
        <w:spacing w:after="11"/>
        <w:ind w:left="426"/>
        <w:rPr>
          <w:rFonts w:asciiTheme="minorHAnsi" w:hAnsiTheme="minorHAnsi" w:cs="Verdana"/>
          <w:sz w:val="20"/>
          <w:szCs w:val="20"/>
        </w:rPr>
      </w:pPr>
      <w:r w:rsidRPr="00BE52B8">
        <w:rPr>
          <w:rFonts w:asciiTheme="minorHAnsi" w:hAnsiTheme="minorHAnsi" w:cs="Verdana"/>
          <w:b/>
          <w:bCs/>
          <w:sz w:val="20"/>
          <w:szCs w:val="20"/>
        </w:rPr>
        <w:t xml:space="preserve"> </w:t>
      </w:r>
    </w:p>
    <w:p w:rsidR="005727F9" w:rsidRPr="00BE52B8" w:rsidRDefault="007A4998" w:rsidP="00CC1CBA">
      <w:pPr>
        <w:pStyle w:val="Default"/>
        <w:numPr>
          <w:ilvl w:val="0"/>
          <w:numId w:val="24"/>
        </w:numPr>
        <w:ind w:left="426"/>
        <w:rPr>
          <w:rFonts w:asciiTheme="minorHAnsi" w:hAnsiTheme="minorHAnsi" w:cs="Verdana"/>
          <w:sz w:val="20"/>
          <w:szCs w:val="20"/>
        </w:rPr>
      </w:pPr>
      <w:r>
        <w:rPr>
          <w:rFonts w:asciiTheme="minorHAnsi" w:hAnsiTheme="minorHAnsi" w:cs="Verdana"/>
          <w:b/>
          <w:bCs/>
          <w:sz w:val="20"/>
          <w:szCs w:val="20"/>
        </w:rPr>
        <w:t>22_Supplier Post Code Search</w:t>
      </w:r>
      <w:r w:rsidR="005727F9" w:rsidRPr="00BE52B8">
        <w:rPr>
          <w:rFonts w:asciiTheme="minorHAnsi" w:hAnsiTheme="minorHAnsi" w:cs="Verdana"/>
          <w:sz w:val="20"/>
          <w:szCs w:val="20"/>
        </w:rPr>
        <w:t xml:space="preserve"> – supplier postcode search which allows either full or partial postcode information to be entered</w:t>
      </w:r>
      <w:r w:rsidR="00D64929">
        <w:rPr>
          <w:rFonts w:asciiTheme="minorHAnsi" w:hAnsiTheme="minorHAnsi" w:cs="Verdana"/>
          <w:sz w:val="20"/>
          <w:szCs w:val="20"/>
        </w:rPr>
        <w:t>.</w:t>
      </w:r>
      <w:r w:rsidR="005727F9" w:rsidRPr="00BE52B8">
        <w:rPr>
          <w:rFonts w:asciiTheme="minorHAnsi" w:hAnsiTheme="minorHAnsi" w:cs="Verdana"/>
          <w:b/>
          <w:bCs/>
          <w:sz w:val="20"/>
          <w:szCs w:val="20"/>
        </w:rPr>
        <w:t xml:space="preserve"> </w:t>
      </w:r>
    </w:p>
    <w:p w:rsidR="005727F9" w:rsidRPr="00BE52B8" w:rsidRDefault="005727F9" w:rsidP="00CC1CBA">
      <w:pPr>
        <w:pStyle w:val="Default"/>
        <w:ind w:left="426"/>
        <w:rPr>
          <w:rFonts w:asciiTheme="minorHAnsi" w:hAnsiTheme="minorHAnsi" w:cs="Verdana"/>
          <w:sz w:val="20"/>
          <w:szCs w:val="20"/>
        </w:rPr>
      </w:pP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Detailed ‘how to’ guidance, on how to search, is available on the Oracle Financial homepage: </w:t>
      </w:r>
    </w:p>
    <w:p w:rsidR="00FE4E41" w:rsidRPr="00BE52B8" w:rsidRDefault="00F56008">
      <w:pPr>
        <w:pStyle w:val="Default"/>
        <w:rPr>
          <w:rFonts w:asciiTheme="minorHAnsi" w:hAnsiTheme="minorHAnsi" w:cs="Verdana"/>
          <w:sz w:val="20"/>
          <w:szCs w:val="20"/>
        </w:rPr>
      </w:pPr>
      <w:hyperlink r:id="rId8" w:history="1">
        <w:r w:rsidR="00FE4E41" w:rsidRPr="00BE52B8">
          <w:rPr>
            <w:rStyle w:val="Hyperlink"/>
            <w:rFonts w:asciiTheme="minorHAnsi" w:hAnsiTheme="minorHAnsi" w:cs="Verdana"/>
            <w:sz w:val="20"/>
            <w:szCs w:val="20"/>
          </w:rPr>
          <w:t>http://documents.manchester.ac.uk/protected/display.aspx?DocID=11396</w:t>
        </w:r>
      </w:hyperlink>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c) De-activated suppliers</w:t>
      </w:r>
      <w:r w:rsidRPr="00BE52B8">
        <w:rPr>
          <w:rFonts w:asciiTheme="minorHAnsi" w:hAnsiTheme="minorHAnsi" w:cs="Verdana"/>
          <w:sz w:val="20"/>
          <w:szCs w:val="20"/>
        </w:rPr>
        <w:t xml:space="preserve"> </w:t>
      </w:r>
      <w:r w:rsidRPr="00BE52B8">
        <w:rPr>
          <w:rFonts w:asciiTheme="minorHAnsi" w:hAnsiTheme="minorHAnsi" w:cs="Verdana"/>
          <w:i/>
          <w:iCs/>
          <w:sz w:val="20"/>
          <w:szCs w:val="20"/>
        </w:rPr>
        <w:t>(those that haven’t been used for 18 months are de-activated):</w:t>
      </w:r>
      <w:r w:rsidRPr="00BE52B8">
        <w:rPr>
          <w:rFonts w:asciiTheme="minorHAnsi" w:hAnsiTheme="minorHAnsi" w:cs="Verdana"/>
          <w:b/>
          <w:bCs/>
          <w:i/>
          <w:iCs/>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A number of supplier records are ‘de-activated’ as part of ongoing maintenance or are set up to automatically expire after a set date. To re-activate them a formal request via the Supplier Set-up / Reactivation Form is required with full details of why the re-activation is needed along with confirmation that important details remain unchanged (see </w:t>
      </w:r>
      <w:r w:rsidRPr="00BE52B8">
        <w:rPr>
          <w:rFonts w:asciiTheme="minorHAnsi" w:hAnsiTheme="minorHAnsi" w:cs="Verdana"/>
          <w:sz w:val="20"/>
          <w:szCs w:val="20"/>
        </w:rPr>
        <w:lastRenderedPageBreak/>
        <w:t xml:space="preserve">below). </w:t>
      </w:r>
      <w:r w:rsidRPr="00BE52B8">
        <w:rPr>
          <w:rFonts w:asciiTheme="minorHAnsi" w:hAnsiTheme="minorHAnsi" w:cs="Verdana"/>
          <w:b/>
          <w:bCs/>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BE52B8" w:rsidRDefault="005727F9" w:rsidP="00BE52B8">
      <w:pPr>
        <w:pStyle w:val="Default"/>
        <w:rPr>
          <w:rFonts w:asciiTheme="minorHAnsi" w:hAnsiTheme="minorHAnsi" w:cs="Verdana"/>
          <w:sz w:val="20"/>
          <w:szCs w:val="20"/>
          <w:u w:val="single"/>
        </w:rPr>
      </w:pPr>
      <w:r w:rsidRPr="00BE52B8">
        <w:rPr>
          <w:rFonts w:asciiTheme="minorHAnsi" w:hAnsiTheme="minorHAnsi" w:cs="Verdana"/>
          <w:sz w:val="20"/>
          <w:szCs w:val="20"/>
          <w:u w:val="single"/>
        </w:rPr>
        <w:t>Any requests for IT or building/maintenance suppliers should be referred to your local IT or Estate contact to confirm that they do not conflict with existing arrangements.</w:t>
      </w:r>
    </w:p>
    <w:p w:rsidR="00BE52B8" w:rsidRDefault="00BE52B8" w:rsidP="00BE52B8">
      <w:pPr>
        <w:pStyle w:val="Default"/>
        <w:rPr>
          <w:rFonts w:asciiTheme="minorHAnsi" w:hAnsiTheme="minorHAnsi" w:cs="Verdana"/>
          <w:sz w:val="20"/>
          <w:szCs w:val="20"/>
          <w:u w:val="single"/>
        </w:rPr>
      </w:pPr>
    </w:p>
    <w:p w:rsidR="005727F9" w:rsidRPr="00BE52B8" w:rsidRDefault="005727F9" w:rsidP="00BE52B8">
      <w:pPr>
        <w:pStyle w:val="Default"/>
        <w:rPr>
          <w:rFonts w:asciiTheme="minorHAnsi" w:hAnsiTheme="minorHAnsi"/>
          <w:sz w:val="20"/>
          <w:szCs w:val="20"/>
        </w:rPr>
      </w:pPr>
      <w:r w:rsidRPr="00BE52B8">
        <w:rPr>
          <w:rFonts w:asciiTheme="minorHAnsi" w:hAnsiTheme="minorHAnsi" w:cs="Verdana"/>
          <w:sz w:val="20"/>
          <w:szCs w:val="20"/>
        </w:rPr>
        <w:t xml:space="preserve">       </w:t>
      </w:r>
    </w:p>
    <w:p w:rsidR="005727F9" w:rsidRPr="00BE52B8" w:rsidRDefault="003C25F2">
      <w:pPr>
        <w:pStyle w:val="Default"/>
        <w:rPr>
          <w:rFonts w:asciiTheme="minorHAnsi" w:hAnsiTheme="minorHAnsi" w:cs="Verdana"/>
          <w:sz w:val="20"/>
          <w:szCs w:val="20"/>
        </w:rPr>
      </w:pPr>
      <w:r w:rsidRPr="00BE52B8">
        <w:rPr>
          <w:rFonts w:asciiTheme="minorHAnsi" w:hAnsiTheme="minorHAnsi" w:cs="Verdana"/>
          <w:b/>
          <w:bCs/>
          <w:noProof/>
          <w:sz w:val="20"/>
          <w:szCs w:val="20"/>
          <w:lang w:eastAsia="en-GB"/>
        </w:rPr>
        <mc:AlternateContent>
          <mc:Choice Requires="wps">
            <w:drawing>
              <wp:anchor distT="0" distB="0" distL="114300" distR="114300" simplePos="0" relativeHeight="251657216" behindDoc="0" locked="0" layoutInCell="1" allowOverlap="1" wp14:anchorId="2722BE72" wp14:editId="7AF0E0A5">
                <wp:simplePos x="0" y="0"/>
                <wp:positionH relativeFrom="column">
                  <wp:posOffset>4617720</wp:posOffset>
                </wp:positionH>
                <wp:positionV relativeFrom="paragraph">
                  <wp:posOffset>14605</wp:posOffset>
                </wp:positionV>
                <wp:extent cx="1198245" cy="709930"/>
                <wp:effectExtent l="0" t="0" r="40005" b="5207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709930"/>
                        </a:xfrm>
                        <a:prstGeom prst="rect">
                          <a:avLst/>
                        </a:prstGeom>
                        <a:solidFill>
                          <a:srgbClr val="FFFFFF"/>
                        </a:solidFill>
                        <a:ln w="12700">
                          <a:solidFill>
                            <a:srgbClr val="EEECE1"/>
                          </a:solidFill>
                          <a:miter lim="800000"/>
                          <a:headEnd/>
                          <a:tailEnd/>
                        </a:ln>
                        <a:effectLst>
                          <a:outerShdw dist="28398" dir="3806097" algn="ctr" rotWithShape="0">
                            <a:srgbClr val="7F7F7F">
                              <a:alpha val="50000"/>
                            </a:srgbClr>
                          </a:outerShdw>
                        </a:effectLst>
                      </wps:spPr>
                      <wps:txbx>
                        <w:txbxContent>
                          <w:p w:rsidR="00697271" w:rsidRPr="00525441" w:rsidRDefault="00697271" w:rsidP="001C2E4D">
                            <w:pPr>
                              <w:rPr>
                                <w:rFonts w:ascii="Verdana" w:hAnsi="Verdana"/>
                                <w:b/>
                                <w:bCs/>
                                <w:sz w:val="16"/>
                                <w:szCs w:val="16"/>
                              </w:rPr>
                            </w:pPr>
                            <w:r>
                              <w:rPr>
                                <w:rFonts w:ascii="Verdana" w:hAnsi="Verdana"/>
                                <w:b/>
                                <w:bCs/>
                                <w:sz w:val="16"/>
                                <w:szCs w:val="16"/>
                              </w:rPr>
                              <w:t xml:space="preserve">Step </w:t>
                            </w:r>
                            <w:r w:rsidR="00DB296E">
                              <w:rPr>
                                <w:rFonts w:ascii="Verdana" w:hAnsi="Verdana"/>
                                <w:b/>
                                <w:bCs/>
                                <w:sz w:val="16"/>
                                <w:szCs w:val="16"/>
                              </w:rPr>
                              <w:t>4</w:t>
                            </w:r>
                            <w:r>
                              <w:rPr>
                                <w:rFonts w:ascii="Verdana" w:hAnsi="Verdana"/>
                                <w:b/>
                                <w:bCs/>
                                <w:sz w:val="16"/>
                                <w:szCs w:val="16"/>
                              </w:rPr>
                              <w:t xml:space="preserve">: </w:t>
                            </w:r>
                            <w:r>
                              <w:rPr>
                                <w:rFonts w:ascii="Verdana" w:hAnsi="Verdana"/>
                                <w:sz w:val="16"/>
                                <w:szCs w:val="16"/>
                              </w:rPr>
                              <w:t>Co</w:t>
                            </w:r>
                            <w:r w:rsidR="00DB296E">
                              <w:rPr>
                                <w:rFonts w:ascii="Verdana" w:hAnsi="Verdana"/>
                                <w:sz w:val="16"/>
                                <w:szCs w:val="16"/>
                              </w:rPr>
                              <w:t>nsider and assess employment status</w:t>
                            </w:r>
                            <w:r>
                              <w:rPr>
                                <w:rFonts w:ascii="Verdana" w:hAnsi="Verdana"/>
                                <w:sz w:val="16"/>
                                <w:szCs w:val="16"/>
                              </w:rPr>
                              <w:t xml:space="preserve"> </w:t>
                            </w:r>
                          </w:p>
                          <w:p w:rsidR="00697271" w:rsidRPr="00525441" w:rsidRDefault="00697271" w:rsidP="001C2E4D">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2BE72" id="Text Box 10" o:spid="_x0000_s1031" type="#_x0000_t202" style="position:absolute;margin-left:363.6pt;margin-top:1.15pt;width:94.35pt;height:5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" strokecolor="#eeece1" strokeweight="1pt">
                <v:shadow on="t" color="#7f7f7f" opacity=".5" offset="1pt"/>
                <v:textbox>
                  <w:txbxContent>
                    <w:p w:rsidR="00697271" w:rsidRPr="00525441" w:rsidRDefault="00697271" w:rsidP="001C2E4D">
                      <w:pPr>
                        <w:rPr>
                          <w:rFonts w:ascii="Verdana" w:hAnsi="Verdana"/>
                          <w:b/>
                          <w:bCs/>
                          <w:sz w:val="16"/>
                          <w:szCs w:val="16"/>
                        </w:rPr>
                      </w:pPr>
                      <w:r>
                        <w:rPr>
                          <w:rFonts w:ascii="Verdana" w:hAnsi="Verdana"/>
                          <w:b/>
                          <w:bCs/>
                          <w:sz w:val="16"/>
                          <w:szCs w:val="16"/>
                        </w:rPr>
                        <w:t xml:space="preserve">Step </w:t>
                      </w:r>
                      <w:r w:rsidR="00DB296E">
                        <w:rPr>
                          <w:rFonts w:ascii="Verdana" w:hAnsi="Verdana"/>
                          <w:b/>
                          <w:bCs/>
                          <w:sz w:val="16"/>
                          <w:szCs w:val="16"/>
                        </w:rPr>
                        <w:t>4</w:t>
                      </w:r>
                      <w:r>
                        <w:rPr>
                          <w:rFonts w:ascii="Verdana" w:hAnsi="Verdana"/>
                          <w:b/>
                          <w:bCs/>
                          <w:sz w:val="16"/>
                          <w:szCs w:val="16"/>
                        </w:rPr>
                        <w:t xml:space="preserve">: </w:t>
                      </w:r>
                      <w:r>
                        <w:rPr>
                          <w:rFonts w:ascii="Verdana" w:hAnsi="Verdana"/>
                          <w:sz w:val="16"/>
                          <w:szCs w:val="16"/>
                        </w:rPr>
                        <w:t>Co</w:t>
                      </w:r>
                      <w:r w:rsidR="00DB296E">
                        <w:rPr>
                          <w:rFonts w:ascii="Verdana" w:hAnsi="Verdana"/>
                          <w:sz w:val="16"/>
                          <w:szCs w:val="16"/>
                        </w:rPr>
                        <w:t>nsider and assess employment status</w:t>
                      </w:r>
                      <w:r>
                        <w:rPr>
                          <w:rFonts w:ascii="Verdana" w:hAnsi="Verdana"/>
                          <w:sz w:val="16"/>
                          <w:szCs w:val="16"/>
                        </w:rPr>
                        <w:t xml:space="preserve"> </w:t>
                      </w:r>
                    </w:p>
                    <w:p w:rsidR="00697271" w:rsidRPr="00525441" w:rsidRDefault="00697271" w:rsidP="001C2E4D">
                      <w:pPr>
                        <w:rPr>
                          <w:rFonts w:ascii="Verdana" w:hAnsi="Verdana"/>
                          <w:b/>
                          <w:bCs/>
                          <w:sz w:val="16"/>
                          <w:szCs w:val="16"/>
                        </w:rPr>
                      </w:pPr>
                    </w:p>
                  </w:txbxContent>
                </v:textbox>
              </v:shape>
            </w:pict>
          </mc:Fallback>
        </mc:AlternateContent>
      </w:r>
      <w:r w:rsidRPr="00BE52B8">
        <w:rPr>
          <w:rFonts w:asciiTheme="minorHAnsi" w:hAnsiTheme="minorHAnsi" w:cs="Verdana"/>
          <w:b/>
          <w:bCs/>
          <w:noProof/>
          <w:sz w:val="20"/>
          <w:szCs w:val="20"/>
          <w:lang w:eastAsia="en-GB"/>
        </w:rPr>
        <mc:AlternateContent>
          <mc:Choice Requires="wps">
            <w:drawing>
              <wp:anchor distT="0" distB="0" distL="114300" distR="114300" simplePos="0" relativeHeight="251656192" behindDoc="0" locked="0" layoutInCell="1" allowOverlap="1" wp14:anchorId="132B2F1D" wp14:editId="7ABB387C">
                <wp:simplePos x="0" y="0"/>
                <wp:positionH relativeFrom="column">
                  <wp:posOffset>3193415</wp:posOffset>
                </wp:positionH>
                <wp:positionV relativeFrom="paragraph">
                  <wp:posOffset>14605</wp:posOffset>
                </wp:positionV>
                <wp:extent cx="1047750" cy="709930"/>
                <wp:effectExtent l="0" t="0" r="38100" b="5207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709930"/>
                        </a:xfrm>
                        <a:prstGeom prst="rect">
                          <a:avLst/>
                        </a:prstGeom>
                        <a:solidFill>
                          <a:srgbClr val="FFFFFF"/>
                        </a:solidFill>
                        <a:ln w="12700">
                          <a:solidFill>
                            <a:srgbClr val="EEECE1"/>
                          </a:solidFill>
                          <a:miter lim="800000"/>
                          <a:headEnd/>
                          <a:tailEnd/>
                        </a:ln>
                        <a:effectLst>
                          <a:outerShdw dist="28398" dir="3806097" algn="ctr" rotWithShape="0">
                            <a:srgbClr val="7F7F7F">
                              <a:alpha val="50000"/>
                            </a:srgbClr>
                          </a:outerShdw>
                        </a:effectLst>
                      </wps:spPr>
                      <wps:txbx>
                        <w:txbxContent>
                          <w:p w:rsidR="00697271" w:rsidRPr="00D7051C" w:rsidRDefault="00697271" w:rsidP="001C2E4D">
                            <w:pPr>
                              <w:rPr>
                                <w:rFonts w:ascii="Verdana" w:hAnsi="Verdana"/>
                                <w:sz w:val="16"/>
                                <w:szCs w:val="16"/>
                              </w:rPr>
                            </w:pPr>
                            <w:r>
                              <w:rPr>
                                <w:rFonts w:ascii="Verdana" w:hAnsi="Verdana"/>
                                <w:b/>
                                <w:bCs/>
                                <w:sz w:val="16"/>
                                <w:szCs w:val="16"/>
                              </w:rPr>
                              <w:t xml:space="preserve">Step 3: </w:t>
                            </w:r>
                            <w:r>
                              <w:rPr>
                                <w:rFonts w:ascii="Verdana" w:hAnsi="Verdana"/>
                                <w:sz w:val="16"/>
                                <w:szCs w:val="16"/>
                              </w:rPr>
                              <w:t>Consider value for money aspects</w:t>
                            </w:r>
                          </w:p>
                          <w:p w:rsidR="00697271" w:rsidRPr="00525441" w:rsidRDefault="00697271" w:rsidP="001C2E4D">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B2F1D" id="Text Box 9" o:spid="_x0000_s1032" type="#_x0000_t202" style="position:absolute;margin-left:251.45pt;margin-top:1.15pt;width:82.5pt;height:5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" strokecolor="#eeece1" strokeweight="1pt">
                <v:shadow on="t" color="#7f7f7f" opacity=".5" offset="1pt"/>
                <v:textbox>
                  <w:txbxContent>
                    <w:p w:rsidR="00697271" w:rsidRPr="00D7051C" w:rsidRDefault="00697271" w:rsidP="001C2E4D">
                      <w:pPr>
                        <w:rPr>
                          <w:rFonts w:ascii="Verdana" w:hAnsi="Verdana"/>
                          <w:sz w:val="16"/>
                          <w:szCs w:val="16"/>
                        </w:rPr>
                      </w:pPr>
                      <w:r>
                        <w:rPr>
                          <w:rFonts w:ascii="Verdana" w:hAnsi="Verdana"/>
                          <w:b/>
                          <w:bCs/>
                          <w:sz w:val="16"/>
                          <w:szCs w:val="16"/>
                        </w:rPr>
                        <w:t xml:space="preserve">Step 3: </w:t>
                      </w:r>
                      <w:r>
                        <w:rPr>
                          <w:rFonts w:ascii="Verdana" w:hAnsi="Verdana"/>
                          <w:sz w:val="16"/>
                          <w:szCs w:val="16"/>
                        </w:rPr>
                        <w:t>Consider value for money aspects</w:t>
                      </w:r>
                    </w:p>
                    <w:p w:rsidR="00697271" w:rsidRPr="00525441" w:rsidRDefault="00697271" w:rsidP="001C2E4D">
                      <w:pPr>
                        <w:rPr>
                          <w:rFonts w:ascii="Verdana" w:hAnsi="Verdana"/>
                          <w:b/>
                          <w:bCs/>
                          <w:sz w:val="16"/>
                          <w:szCs w:val="16"/>
                        </w:rPr>
                      </w:pPr>
                    </w:p>
                  </w:txbxContent>
                </v:textbox>
              </v:shape>
            </w:pict>
          </mc:Fallback>
        </mc:AlternateContent>
      </w:r>
      <w:r w:rsidRPr="00BE52B8">
        <w:rPr>
          <w:rFonts w:asciiTheme="minorHAnsi" w:hAnsiTheme="minorHAnsi" w:cs="Verdana"/>
          <w:b/>
          <w:bCs/>
          <w:noProof/>
          <w:sz w:val="20"/>
          <w:szCs w:val="20"/>
          <w:lang w:eastAsia="en-GB"/>
        </w:rPr>
        <mc:AlternateContent>
          <mc:Choice Requires="wps">
            <w:drawing>
              <wp:anchor distT="0" distB="0" distL="114300" distR="114300" simplePos="0" relativeHeight="251655168" behindDoc="0" locked="0" layoutInCell="1" allowOverlap="1" wp14:anchorId="547F333C" wp14:editId="2EDD6CF3">
                <wp:simplePos x="0" y="0"/>
                <wp:positionH relativeFrom="column">
                  <wp:posOffset>1640840</wp:posOffset>
                </wp:positionH>
                <wp:positionV relativeFrom="paragraph">
                  <wp:posOffset>14605</wp:posOffset>
                </wp:positionV>
                <wp:extent cx="1047750" cy="709930"/>
                <wp:effectExtent l="19050" t="19050" r="19050" b="1397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709930"/>
                        </a:xfrm>
                        <a:prstGeom prst="rect">
                          <a:avLst/>
                        </a:prstGeom>
                        <a:gradFill rotWithShape="0">
                          <a:gsLst>
                            <a:gs pos="0">
                              <a:srgbClr val="FFFFFF"/>
                            </a:gs>
                            <a:gs pos="100000">
                              <a:srgbClr val="999999"/>
                            </a:gs>
                          </a:gsLst>
                          <a:lin ang="5400000" scaled="1"/>
                        </a:gradFill>
                        <a:ln w="381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rsidR="00697271" w:rsidRPr="00525441" w:rsidRDefault="00697271" w:rsidP="001C2E4D">
                            <w:pPr>
                              <w:rPr>
                                <w:rFonts w:ascii="Verdana" w:hAnsi="Verdana"/>
                                <w:b/>
                                <w:bCs/>
                                <w:sz w:val="16"/>
                                <w:szCs w:val="16"/>
                              </w:rPr>
                            </w:pPr>
                            <w:r>
                              <w:rPr>
                                <w:rFonts w:ascii="Verdana" w:hAnsi="Verdana"/>
                                <w:b/>
                                <w:bCs/>
                                <w:sz w:val="16"/>
                                <w:szCs w:val="16"/>
                              </w:rPr>
                              <w:t xml:space="preserve">Step 2: </w:t>
                            </w:r>
                            <w:r>
                              <w:rPr>
                                <w:rFonts w:ascii="Verdana" w:hAnsi="Verdana"/>
                                <w:sz w:val="16"/>
                                <w:szCs w:val="16"/>
                              </w:rPr>
                              <w:t>Check the most efficient means of paying</w:t>
                            </w:r>
                          </w:p>
                          <w:p w:rsidR="00697271" w:rsidRPr="00525441" w:rsidRDefault="00697271" w:rsidP="001C2E4D">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F333C" id="Text Box 8" o:spid="_x0000_s1033" type="#_x0000_t202" style="position:absolute;margin-left:129.2pt;margin-top:1.15pt;width:82.5pt;height:55.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" strokeweight="3pt">
                <v:fill color2="#999" focus="100%" type="gradient"/>
                <v:shadow color="#7f7f7f" opacity=".5" offset="1pt"/>
                <v:textbox>
                  <w:txbxContent>
                    <w:p w:rsidR="00697271" w:rsidRPr="00525441" w:rsidRDefault="00697271" w:rsidP="001C2E4D">
                      <w:pPr>
                        <w:rPr>
                          <w:rFonts w:ascii="Verdana" w:hAnsi="Verdana"/>
                          <w:b/>
                          <w:bCs/>
                          <w:sz w:val="16"/>
                          <w:szCs w:val="16"/>
                        </w:rPr>
                      </w:pPr>
                      <w:r>
                        <w:rPr>
                          <w:rFonts w:ascii="Verdana" w:hAnsi="Verdana"/>
                          <w:b/>
                          <w:bCs/>
                          <w:sz w:val="16"/>
                          <w:szCs w:val="16"/>
                        </w:rPr>
                        <w:t xml:space="preserve">Step 2: </w:t>
                      </w:r>
                      <w:r>
                        <w:rPr>
                          <w:rFonts w:ascii="Verdana" w:hAnsi="Verdana"/>
                          <w:sz w:val="16"/>
                          <w:szCs w:val="16"/>
                        </w:rPr>
                        <w:t>Check the most efficient means of paying</w:t>
                      </w:r>
                    </w:p>
                    <w:p w:rsidR="00697271" w:rsidRPr="00525441" w:rsidRDefault="00697271" w:rsidP="001C2E4D">
                      <w:pPr>
                        <w:rPr>
                          <w:rFonts w:ascii="Verdana" w:hAnsi="Verdana"/>
                          <w:b/>
                          <w:bCs/>
                          <w:sz w:val="16"/>
                          <w:szCs w:val="16"/>
                        </w:rPr>
                      </w:pPr>
                    </w:p>
                  </w:txbxContent>
                </v:textbox>
              </v:shape>
            </w:pict>
          </mc:Fallback>
        </mc:AlternateContent>
      </w:r>
      <w:r w:rsidRPr="00BE52B8">
        <w:rPr>
          <w:rFonts w:asciiTheme="minorHAnsi" w:hAnsiTheme="minorHAnsi" w:cs="Verdana"/>
          <w:noProof/>
          <w:sz w:val="20"/>
          <w:szCs w:val="20"/>
          <w:lang w:eastAsia="en-GB"/>
        </w:rPr>
        <mc:AlternateContent>
          <mc:Choice Requires="wps">
            <w:drawing>
              <wp:anchor distT="0" distB="0" distL="114300" distR="114300" simplePos="0" relativeHeight="251654144" behindDoc="0" locked="0" layoutInCell="1" allowOverlap="1" wp14:anchorId="0BE2310A" wp14:editId="7F8013A9">
                <wp:simplePos x="0" y="0"/>
                <wp:positionH relativeFrom="column">
                  <wp:posOffset>164465</wp:posOffset>
                </wp:positionH>
                <wp:positionV relativeFrom="paragraph">
                  <wp:posOffset>14605</wp:posOffset>
                </wp:positionV>
                <wp:extent cx="1047750" cy="709930"/>
                <wp:effectExtent l="0" t="0" r="38100" b="5207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709930"/>
                        </a:xfrm>
                        <a:prstGeom prst="rect">
                          <a:avLst/>
                        </a:prstGeom>
                        <a:solidFill>
                          <a:srgbClr val="FFFFFF"/>
                        </a:solidFill>
                        <a:ln w="9525">
                          <a:solidFill>
                            <a:srgbClr val="FFFFFF"/>
                          </a:solidFill>
                          <a:miter lim="800000"/>
                          <a:headEnd/>
                          <a:tailEnd/>
                        </a:ln>
                        <a:effectLst>
                          <a:outerShdw dist="28398" dir="3806097" algn="ctr" rotWithShape="0">
                            <a:srgbClr val="7F7F7F">
                              <a:alpha val="50000"/>
                            </a:srgbClr>
                          </a:outerShdw>
                        </a:effectLst>
                      </wps:spPr>
                      <wps:txbx>
                        <w:txbxContent>
                          <w:p w:rsidR="00697271" w:rsidRPr="00525441" w:rsidRDefault="00697271" w:rsidP="001C2E4D">
                            <w:pPr>
                              <w:rPr>
                                <w:rFonts w:ascii="Verdana" w:hAnsi="Verdana"/>
                                <w:b/>
                                <w:bCs/>
                                <w:sz w:val="16"/>
                                <w:szCs w:val="16"/>
                              </w:rPr>
                            </w:pPr>
                            <w:r>
                              <w:rPr>
                                <w:rFonts w:ascii="Verdana" w:hAnsi="Verdana"/>
                                <w:b/>
                                <w:bCs/>
                                <w:sz w:val="16"/>
                                <w:szCs w:val="16"/>
                              </w:rPr>
                              <w:t xml:space="preserve">Step 1: </w:t>
                            </w:r>
                            <w:r>
                              <w:rPr>
                                <w:rFonts w:ascii="Verdana" w:hAnsi="Verdana"/>
                                <w:sz w:val="16"/>
                                <w:szCs w:val="16"/>
                              </w:rPr>
                              <w:t>Ensure that the supplier record is essential</w:t>
                            </w:r>
                          </w:p>
                          <w:p w:rsidR="00697271" w:rsidRPr="00525441" w:rsidRDefault="00697271" w:rsidP="001C2E4D">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2310A" id="Text Box 7" o:spid="_x0000_s1034" type="#_x0000_t202" style="position:absolute;margin-left:12.95pt;margin-top:1.15pt;width:82.5pt;height:5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" strokecolor="white">
                <v:shadow on="t" color="#7f7f7f" opacity=".5" offset="1pt"/>
                <v:textbox>
                  <w:txbxContent>
                    <w:p w:rsidR="00697271" w:rsidRPr="00525441" w:rsidRDefault="00697271" w:rsidP="001C2E4D">
                      <w:pPr>
                        <w:rPr>
                          <w:rFonts w:ascii="Verdana" w:hAnsi="Verdana"/>
                          <w:b/>
                          <w:bCs/>
                          <w:sz w:val="16"/>
                          <w:szCs w:val="16"/>
                        </w:rPr>
                      </w:pPr>
                      <w:r>
                        <w:rPr>
                          <w:rFonts w:ascii="Verdana" w:hAnsi="Verdana"/>
                          <w:b/>
                          <w:bCs/>
                          <w:sz w:val="16"/>
                          <w:szCs w:val="16"/>
                        </w:rPr>
                        <w:t xml:space="preserve">Step 1: </w:t>
                      </w:r>
                      <w:r>
                        <w:rPr>
                          <w:rFonts w:ascii="Verdana" w:hAnsi="Verdana"/>
                          <w:sz w:val="16"/>
                          <w:szCs w:val="16"/>
                        </w:rPr>
                        <w:t>Ensure that the supplier record is essential</w:t>
                      </w:r>
                    </w:p>
                    <w:p w:rsidR="00697271" w:rsidRPr="00525441" w:rsidRDefault="00697271" w:rsidP="001C2E4D">
                      <w:pPr>
                        <w:rPr>
                          <w:rFonts w:ascii="Verdana" w:hAnsi="Verdana"/>
                          <w:b/>
                          <w:bCs/>
                          <w:sz w:val="16"/>
                          <w:szCs w:val="16"/>
                        </w:rPr>
                      </w:pPr>
                    </w:p>
                  </w:txbxContent>
                </v:textbox>
              </v:shape>
            </w:pict>
          </mc:Fallback>
        </mc:AlternateConten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 xml:space="preserve"> </w:t>
      </w:r>
      <w:r w:rsidR="001C2E4D" w:rsidRPr="00BE52B8">
        <w:rPr>
          <w:rFonts w:asciiTheme="minorHAnsi" w:hAnsiTheme="minorHAnsi" w:cs="Verdana"/>
          <w:b/>
          <w:bCs/>
          <w:sz w:val="20"/>
          <w:szCs w:val="20"/>
        </w:rPr>
        <w:tab/>
      </w:r>
      <w:r w:rsidR="001C2E4D" w:rsidRPr="00BE52B8">
        <w:rPr>
          <w:rFonts w:asciiTheme="minorHAnsi" w:hAnsiTheme="minorHAnsi" w:cs="Verdana"/>
          <w:b/>
          <w:bCs/>
          <w:sz w:val="20"/>
          <w:szCs w:val="20"/>
        </w:rPr>
        <w:tab/>
      </w:r>
      <w:r w:rsidR="001C2E4D" w:rsidRPr="00BE52B8">
        <w:rPr>
          <w:rFonts w:asciiTheme="minorHAnsi" w:hAnsiTheme="minorHAnsi" w:cs="Verdana"/>
          <w:b/>
          <w:bCs/>
          <w:sz w:val="20"/>
          <w:szCs w:val="20"/>
        </w:rPr>
        <w:tab/>
      </w:r>
      <w:r w:rsidR="001C2E4D" w:rsidRPr="00BE52B8">
        <w:rPr>
          <w:rFonts w:asciiTheme="minorHAnsi" w:hAnsiTheme="minorHAnsi" w:cs="Verdana"/>
          <w:b/>
          <w:bCs/>
          <w:sz w:val="20"/>
          <w:szCs w:val="20"/>
        </w:rPr>
        <w:tab/>
      </w:r>
      <w:r w:rsidR="001C2E4D" w:rsidRPr="00BE52B8">
        <w:rPr>
          <w:rFonts w:asciiTheme="minorHAnsi" w:hAnsiTheme="minorHAnsi" w:cs="Verdana"/>
          <w:b/>
          <w:bCs/>
          <w:sz w:val="20"/>
          <w:szCs w:val="20"/>
        </w:rPr>
        <w:tab/>
      </w:r>
      <w:r w:rsidR="001C2E4D" w:rsidRPr="00BE52B8">
        <w:rPr>
          <w:rFonts w:asciiTheme="minorHAnsi" w:hAnsiTheme="minorHAnsi" w:cs="Verdana"/>
          <w:b/>
          <w:bCs/>
          <w:sz w:val="20"/>
          <w:szCs w:val="20"/>
        </w:rPr>
        <w:tab/>
      </w:r>
      <w:r w:rsidR="001C2E4D" w:rsidRPr="00BE52B8">
        <w:rPr>
          <w:rFonts w:asciiTheme="minorHAnsi" w:hAnsiTheme="minorHAnsi" w:cs="Verdana"/>
          <w:b/>
          <w:bCs/>
          <w:sz w:val="20"/>
          <w:szCs w:val="20"/>
        </w:rPr>
        <w:tab/>
      </w:r>
      <w:r w:rsidR="001C2E4D" w:rsidRPr="00BE52B8">
        <w:rPr>
          <w:rFonts w:asciiTheme="minorHAnsi" w:hAnsiTheme="minorHAnsi" w:cs="Verdana"/>
          <w:b/>
          <w:bCs/>
          <w:sz w:val="20"/>
          <w:szCs w:val="20"/>
        </w:rPr>
        <w:tab/>
      </w:r>
      <w:r w:rsidR="001C2E4D" w:rsidRPr="00BE52B8">
        <w:rPr>
          <w:rFonts w:asciiTheme="minorHAnsi" w:hAnsiTheme="minorHAnsi" w:cs="Verdana"/>
          <w:b/>
          <w:bCs/>
          <w:sz w:val="20"/>
          <w:szCs w:val="20"/>
        </w:rPr>
        <w:tab/>
      </w:r>
      <w:r w:rsidR="001C2E4D" w:rsidRPr="00BE52B8">
        <w:rPr>
          <w:rFonts w:asciiTheme="minorHAnsi" w:hAnsiTheme="minorHAnsi" w:cs="Verdana"/>
          <w:b/>
          <w:bCs/>
          <w:sz w:val="20"/>
          <w:szCs w:val="20"/>
        </w:rPr>
        <w:tab/>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 xml:space="preserve"> </w:t>
      </w:r>
      <w:r w:rsidR="001C2E4D" w:rsidRPr="00BE52B8">
        <w:rPr>
          <w:rFonts w:asciiTheme="minorHAnsi" w:hAnsiTheme="minorHAnsi" w:cs="Verdana"/>
          <w:b/>
          <w:bCs/>
          <w:sz w:val="20"/>
          <w:szCs w:val="20"/>
        </w:rPr>
        <w:tab/>
      </w:r>
      <w:r w:rsidR="001C2E4D" w:rsidRPr="00BE52B8">
        <w:rPr>
          <w:rFonts w:asciiTheme="minorHAnsi" w:hAnsiTheme="minorHAnsi" w:cs="Verdana"/>
          <w:b/>
          <w:bCs/>
          <w:sz w:val="20"/>
          <w:szCs w:val="20"/>
        </w:rPr>
        <w:tab/>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 xml:space="preserve"> </w:t>
      </w:r>
    </w:p>
    <w:p w:rsidR="005E5136" w:rsidRPr="00BE52B8" w:rsidRDefault="003C25F2">
      <w:pPr>
        <w:pStyle w:val="Default"/>
        <w:rPr>
          <w:rFonts w:asciiTheme="minorHAnsi" w:hAnsiTheme="minorHAnsi" w:cs="Verdana"/>
          <w:bCs/>
          <w:sz w:val="20"/>
          <w:szCs w:val="20"/>
        </w:rPr>
      </w:pPr>
      <w:r w:rsidRPr="00BE52B8">
        <w:rPr>
          <w:rFonts w:asciiTheme="minorHAnsi" w:hAnsiTheme="minorHAnsi" w:cs="Verdana"/>
          <w:bCs/>
          <w:noProof/>
          <w:sz w:val="20"/>
          <w:szCs w:val="20"/>
          <w:lang w:eastAsia="en-GB"/>
        </w:rPr>
        <mc:AlternateContent>
          <mc:Choice Requires="wps">
            <w:drawing>
              <wp:anchor distT="0" distB="0" distL="114300" distR="114300" simplePos="0" relativeHeight="251667456" behindDoc="0" locked="0" layoutInCell="1" allowOverlap="1" wp14:anchorId="19EF1185" wp14:editId="037FE713">
                <wp:simplePos x="0" y="0"/>
                <wp:positionH relativeFrom="column">
                  <wp:posOffset>164465</wp:posOffset>
                </wp:positionH>
                <wp:positionV relativeFrom="paragraph">
                  <wp:posOffset>9525</wp:posOffset>
                </wp:positionV>
                <wp:extent cx="1047750" cy="517525"/>
                <wp:effectExtent l="0" t="0" r="38100" b="53975"/>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7525"/>
                        </a:xfrm>
                        <a:prstGeom prst="rect">
                          <a:avLst/>
                        </a:prstGeom>
                        <a:solidFill>
                          <a:srgbClr val="FFFFFF"/>
                        </a:solidFill>
                        <a:ln w="12700">
                          <a:solidFill>
                            <a:srgbClr val="EEECE1"/>
                          </a:solidFill>
                          <a:miter lim="800000"/>
                          <a:headEnd/>
                          <a:tailEnd/>
                        </a:ln>
                        <a:effectLst>
                          <a:outerShdw dist="28398" dir="3806097" algn="ctr" rotWithShape="0">
                            <a:srgbClr val="7F7F7F">
                              <a:alpha val="50000"/>
                            </a:srgbClr>
                          </a:outerShdw>
                        </a:effectLst>
                      </wps:spPr>
                      <wps:txbx>
                        <w:txbxContent>
                          <w:p w:rsidR="00DB296E" w:rsidRPr="00525441" w:rsidRDefault="00DB296E" w:rsidP="00DB296E">
                            <w:pPr>
                              <w:rPr>
                                <w:rFonts w:ascii="Verdana" w:hAnsi="Verdana"/>
                                <w:b/>
                                <w:bCs/>
                                <w:sz w:val="16"/>
                                <w:szCs w:val="16"/>
                              </w:rPr>
                            </w:pPr>
                            <w:r>
                              <w:rPr>
                                <w:rFonts w:ascii="Verdana" w:hAnsi="Verdana"/>
                                <w:b/>
                                <w:bCs/>
                                <w:sz w:val="16"/>
                                <w:szCs w:val="16"/>
                              </w:rPr>
                              <w:t xml:space="preserve">Step 5: </w:t>
                            </w:r>
                            <w:r>
                              <w:rPr>
                                <w:rFonts w:ascii="Verdana" w:hAnsi="Verdana"/>
                                <w:sz w:val="16"/>
                                <w:szCs w:val="16"/>
                              </w:rPr>
                              <w:t>Complete set-up forms fully</w:t>
                            </w:r>
                          </w:p>
                          <w:p w:rsidR="00DB296E" w:rsidRPr="00525441" w:rsidRDefault="00DB296E" w:rsidP="00DB296E">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F1185" id="_x0000_s1035" type="#_x0000_t202" style="position:absolute;margin-left:12.95pt;margin-top:.75pt;width:82.5pt;height:4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" strokecolor="#eeece1" strokeweight="1pt">
                <v:shadow on="t" color="#7f7f7f" opacity=".5" offset="1pt"/>
                <v:textbox>
                  <w:txbxContent>
                    <w:p w:rsidR="00DB296E" w:rsidRPr="00525441" w:rsidRDefault="00DB296E" w:rsidP="00DB296E">
                      <w:pPr>
                        <w:rPr>
                          <w:rFonts w:ascii="Verdana" w:hAnsi="Verdana"/>
                          <w:b/>
                          <w:bCs/>
                          <w:sz w:val="16"/>
                          <w:szCs w:val="16"/>
                        </w:rPr>
                      </w:pPr>
                      <w:r>
                        <w:rPr>
                          <w:rFonts w:ascii="Verdana" w:hAnsi="Verdana"/>
                          <w:b/>
                          <w:bCs/>
                          <w:sz w:val="16"/>
                          <w:szCs w:val="16"/>
                        </w:rPr>
                        <w:t xml:space="preserve">Step 5: </w:t>
                      </w:r>
                      <w:r>
                        <w:rPr>
                          <w:rFonts w:ascii="Verdana" w:hAnsi="Verdana"/>
                          <w:sz w:val="16"/>
                          <w:szCs w:val="16"/>
                        </w:rPr>
                        <w:t>Complete set-up forms fully</w:t>
                      </w:r>
                    </w:p>
                    <w:p w:rsidR="00DB296E" w:rsidRPr="00525441" w:rsidRDefault="00DB296E" w:rsidP="00DB296E">
                      <w:pPr>
                        <w:rPr>
                          <w:rFonts w:ascii="Verdana" w:hAnsi="Verdana"/>
                          <w:b/>
                          <w:bCs/>
                          <w:sz w:val="16"/>
                          <w:szCs w:val="16"/>
                        </w:rPr>
                      </w:pPr>
                    </w:p>
                  </w:txbxContent>
                </v:textbox>
              </v:shape>
            </w:pict>
          </mc:Fallback>
        </mc:AlternateContent>
      </w:r>
    </w:p>
    <w:p w:rsidR="00DB296E" w:rsidRPr="00BE52B8" w:rsidRDefault="00DB296E">
      <w:pPr>
        <w:pStyle w:val="Default"/>
        <w:rPr>
          <w:rFonts w:asciiTheme="minorHAnsi" w:hAnsiTheme="minorHAnsi" w:cs="Verdana"/>
          <w:bCs/>
          <w:sz w:val="20"/>
          <w:szCs w:val="20"/>
        </w:rPr>
      </w:pPr>
    </w:p>
    <w:p w:rsidR="00DB296E" w:rsidRPr="00BE52B8" w:rsidRDefault="00DB296E">
      <w:pPr>
        <w:pStyle w:val="Default"/>
        <w:rPr>
          <w:rFonts w:asciiTheme="minorHAnsi" w:hAnsiTheme="minorHAnsi" w:cs="Verdana"/>
          <w:bCs/>
          <w:sz w:val="20"/>
          <w:szCs w:val="20"/>
        </w:rPr>
      </w:pPr>
    </w:p>
    <w:p w:rsidR="00DB296E" w:rsidRPr="00BE52B8" w:rsidRDefault="00DB296E">
      <w:pPr>
        <w:pStyle w:val="Default"/>
        <w:rPr>
          <w:rFonts w:asciiTheme="minorHAnsi" w:hAnsiTheme="minorHAnsi" w:cs="Verdana"/>
          <w:bCs/>
          <w:sz w:val="20"/>
          <w:szCs w:val="20"/>
        </w:rPr>
      </w:pPr>
    </w:p>
    <w:p w:rsidR="00DB296E" w:rsidRPr="00BE52B8" w:rsidRDefault="00DB296E">
      <w:pPr>
        <w:pStyle w:val="Default"/>
        <w:rPr>
          <w:rFonts w:asciiTheme="minorHAnsi" w:hAnsiTheme="minorHAnsi" w:cs="Verdana"/>
          <w:bCs/>
          <w:sz w:val="20"/>
          <w:szCs w:val="20"/>
        </w:rPr>
      </w:pP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 xml:space="preserve">Payments can be made by a variety of means: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 xml:space="preserve"> </w:t>
      </w:r>
    </w:p>
    <w:p w:rsidR="005727F9" w:rsidRPr="00BE52B8" w:rsidRDefault="005727F9" w:rsidP="001C2E4D">
      <w:pPr>
        <w:pStyle w:val="Default"/>
        <w:numPr>
          <w:ilvl w:val="0"/>
          <w:numId w:val="26"/>
        </w:numPr>
        <w:ind w:left="284" w:hanging="284"/>
        <w:rPr>
          <w:rFonts w:asciiTheme="minorHAnsi" w:hAnsiTheme="minorHAnsi" w:cs="Verdana"/>
          <w:sz w:val="20"/>
          <w:szCs w:val="20"/>
          <w:u w:val="single"/>
        </w:rPr>
      </w:pPr>
      <w:r w:rsidRPr="00BE52B8">
        <w:rPr>
          <w:rFonts w:asciiTheme="minorHAnsi" w:hAnsiTheme="minorHAnsi" w:cs="Verdana"/>
          <w:sz w:val="20"/>
          <w:szCs w:val="20"/>
          <w:u w:val="single"/>
        </w:rPr>
        <w:t>The supplie</w:t>
      </w:r>
      <w:r w:rsidR="00367FE7">
        <w:rPr>
          <w:rFonts w:asciiTheme="minorHAnsi" w:hAnsiTheme="minorHAnsi" w:cs="Verdana"/>
          <w:sz w:val="20"/>
          <w:szCs w:val="20"/>
          <w:u w:val="single"/>
        </w:rPr>
        <w:t>r can be paid by Corporate Card</w:t>
      </w:r>
    </w:p>
    <w:p w:rsidR="005727F9" w:rsidRPr="00BE52B8" w:rsidRDefault="005727F9">
      <w:pPr>
        <w:pStyle w:val="Default"/>
        <w:rPr>
          <w:rFonts w:asciiTheme="minorHAnsi" w:hAnsiTheme="minorHAnsi" w:cs="Verdana"/>
          <w:sz w:val="20"/>
          <w:szCs w:val="20"/>
        </w:rPr>
      </w:pPr>
    </w:p>
    <w:p w:rsidR="005727F9" w:rsidRPr="00BE52B8" w:rsidRDefault="005727F9" w:rsidP="001C2E4D">
      <w:pPr>
        <w:pStyle w:val="Default"/>
        <w:rPr>
          <w:rFonts w:asciiTheme="minorHAnsi" w:hAnsiTheme="minorHAnsi" w:cs="Verdana"/>
          <w:sz w:val="20"/>
          <w:szCs w:val="20"/>
        </w:rPr>
      </w:pPr>
      <w:r w:rsidRPr="00BE52B8">
        <w:rPr>
          <w:rFonts w:asciiTheme="minorHAnsi" w:hAnsiTheme="minorHAnsi" w:cs="Verdana"/>
          <w:sz w:val="20"/>
          <w:szCs w:val="20"/>
        </w:rPr>
        <w:t xml:space="preserve">The Corporate Card can be used to procure goods and services where this is not practical through the normal procurement route. Corporate cards will be used typically for one-off purchases (e.g. conferences, hotels or for low-value purchases). </w:t>
      </w:r>
      <w:r w:rsidR="00DB296E" w:rsidRPr="00BE52B8">
        <w:rPr>
          <w:rFonts w:asciiTheme="minorHAnsi" w:hAnsiTheme="minorHAnsi" w:cs="Verdana"/>
          <w:sz w:val="20"/>
          <w:szCs w:val="20"/>
        </w:rPr>
        <w:t>They must never be used to pay self-employed people or a company providing services where payments must be made net of income tax and NICs.</w:t>
      </w:r>
    </w:p>
    <w:p w:rsidR="00EE7692" w:rsidRPr="00BE52B8" w:rsidRDefault="005727F9" w:rsidP="00EE7692">
      <w:pPr>
        <w:pStyle w:val="Default"/>
        <w:rPr>
          <w:rFonts w:asciiTheme="minorHAnsi" w:hAnsiTheme="minorHAnsi" w:cs="Verdana"/>
          <w:sz w:val="20"/>
          <w:szCs w:val="20"/>
        </w:rPr>
      </w:pPr>
      <w:r w:rsidRPr="00BE52B8">
        <w:rPr>
          <w:rFonts w:asciiTheme="minorHAnsi" w:hAnsiTheme="minorHAnsi" w:cs="Verdana"/>
          <w:sz w:val="20"/>
          <w:szCs w:val="20"/>
        </w:rPr>
        <w:t>To enable larger value one-off purchases to be made, it may be necessary to arrange for a temporary uplift on the current transaction limit of £1,000 and this can b</w:t>
      </w:r>
      <w:r w:rsidR="00EE7692" w:rsidRPr="00BE52B8">
        <w:rPr>
          <w:rFonts w:asciiTheme="minorHAnsi" w:hAnsiTheme="minorHAnsi" w:cs="Verdana"/>
          <w:sz w:val="20"/>
          <w:szCs w:val="20"/>
        </w:rPr>
        <w:t xml:space="preserve">e arranged by Emailing: </w:t>
      </w:r>
      <w:hyperlink r:id="rId9" w:history="1">
        <w:r w:rsidR="00EE7692" w:rsidRPr="00BE52B8">
          <w:rPr>
            <w:rStyle w:val="Hyperlink"/>
            <w:rFonts w:asciiTheme="minorHAnsi" w:hAnsiTheme="minorHAnsi" w:cs="Verdana"/>
            <w:sz w:val="20"/>
            <w:szCs w:val="20"/>
          </w:rPr>
          <w:t>RBSOneCard@manchester.ac.uk</w:t>
        </w:r>
      </w:hyperlink>
      <w:r w:rsidR="00EE7692" w:rsidRPr="00BE52B8">
        <w:rPr>
          <w:rFonts w:asciiTheme="minorHAnsi" w:hAnsiTheme="minorHAnsi" w:cs="Verdana"/>
          <w:sz w:val="20"/>
          <w:szCs w:val="20"/>
        </w:rPr>
        <w:t xml:space="preserve"> </w:t>
      </w:r>
    </w:p>
    <w:p w:rsidR="005727F9" w:rsidRPr="00BE52B8" w:rsidRDefault="005727F9" w:rsidP="00EE7692">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If the supplier can be paid by this method, and you do not hold a card, then you should contact either your local Finance Operational Manager or your Operational Buyer.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If the supplier accepts payment by corporate card you do not need to create a supplier account unless you intend to use the supplier frequently.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rsidP="001C2E4D">
      <w:pPr>
        <w:pStyle w:val="Default"/>
        <w:numPr>
          <w:ilvl w:val="0"/>
          <w:numId w:val="26"/>
        </w:numPr>
        <w:ind w:left="284" w:hanging="284"/>
        <w:rPr>
          <w:rFonts w:asciiTheme="minorHAnsi" w:hAnsiTheme="minorHAnsi" w:cs="Verdana"/>
          <w:sz w:val="20"/>
          <w:szCs w:val="20"/>
          <w:u w:val="single"/>
        </w:rPr>
      </w:pPr>
      <w:r w:rsidRPr="00BE52B8">
        <w:rPr>
          <w:rFonts w:asciiTheme="minorHAnsi" w:hAnsiTheme="minorHAnsi" w:cs="Verdana"/>
          <w:sz w:val="20"/>
          <w:szCs w:val="20"/>
          <w:u w:val="single"/>
        </w:rPr>
        <w:t xml:space="preserve">The supplier will be used and paid only once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If you need to pay a supplier who will only be used once and they cannot be paid by Corporate Card then it may be appropriate to use the sundry payments system rather than setting up a supplier account, this does not apply to payments that are made annually and therefore “one-off” in the financial year e.g. subscriptions. </w:t>
      </w:r>
      <w:r w:rsidR="0047695E">
        <w:rPr>
          <w:rFonts w:asciiTheme="minorHAnsi" w:hAnsiTheme="minorHAnsi" w:cs="Verdana"/>
          <w:sz w:val="20"/>
          <w:szCs w:val="20"/>
        </w:rPr>
        <w:t xml:space="preserve">Sundry payments </w:t>
      </w:r>
      <w:r w:rsidR="0047695E" w:rsidRPr="00961685">
        <w:rPr>
          <w:rFonts w:asciiTheme="minorHAnsi" w:hAnsiTheme="minorHAnsi" w:cs="Verdana"/>
          <w:sz w:val="20"/>
          <w:szCs w:val="20"/>
        </w:rPr>
        <w:t>must never be used to pay self-employed people or a company providing services where payments must be made net of income tax and NICs</w:t>
      </w:r>
      <w:r w:rsidR="00367FE7">
        <w:rPr>
          <w:rFonts w:asciiTheme="minorHAnsi" w:hAnsiTheme="minorHAnsi" w:cs="Verdana"/>
          <w:sz w:val="20"/>
          <w:szCs w:val="20"/>
        </w:rPr>
        <w:t>.</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The following categories of payment will normally be dealt with as sundry payments: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rsidP="001C2E4D">
      <w:pPr>
        <w:pStyle w:val="Default"/>
        <w:numPr>
          <w:ilvl w:val="0"/>
          <w:numId w:val="26"/>
        </w:numPr>
        <w:spacing w:after="11"/>
        <w:ind w:left="284" w:hanging="284"/>
        <w:rPr>
          <w:rFonts w:asciiTheme="minorHAnsi" w:hAnsiTheme="minorHAnsi" w:cs="Verdana"/>
          <w:sz w:val="20"/>
          <w:szCs w:val="20"/>
        </w:rPr>
      </w:pPr>
      <w:r w:rsidRPr="00BE52B8">
        <w:rPr>
          <w:rFonts w:asciiTheme="minorHAnsi" w:hAnsiTheme="minorHAnsi" w:cs="Verdana"/>
          <w:sz w:val="20"/>
          <w:szCs w:val="20"/>
        </w:rPr>
        <w:t xml:space="preserve">Student Refunds (where there is no existing supplier account) </w:t>
      </w:r>
    </w:p>
    <w:p w:rsidR="005727F9" w:rsidRPr="00BE52B8" w:rsidRDefault="005727F9" w:rsidP="001C2E4D">
      <w:pPr>
        <w:pStyle w:val="Default"/>
        <w:numPr>
          <w:ilvl w:val="0"/>
          <w:numId w:val="26"/>
        </w:numPr>
        <w:spacing w:after="11"/>
        <w:ind w:left="284" w:hanging="284"/>
        <w:rPr>
          <w:rFonts w:asciiTheme="minorHAnsi" w:hAnsiTheme="minorHAnsi" w:cs="Verdana"/>
          <w:sz w:val="20"/>
          <w:szCs w:val="20"/>
        </w:rPr>
      </w:pPr>
      <w:r w:rsidRPr="00BE52B8">
        <w:rPr>
          <w:rFonts w:asciiTheme="minorHAnsi" w:hAnsiTheme="minorHAnsi" w:cs="Verdana"/>
          <w:sz w:val="20"/>
          <w:szCs w:val="20"/>
        </w:rPr>
        <w:t xml:space="preserve">Student Accommodation Refunds (where there is no existing supplier account) </w:t>
      </w:r>
    </w:p>
    <w:p w:rsidR="005727F9" w:rsidRPr="00BE52B8" w:rsidRDefault="005727F9" w:rsidP="001C2E4D">
      <w:pPr>
        <w:pStyle w:val="Default"/>
        <w:numPr>
          <w:ilvl w:val="0"/>
          <w:numId w:val="26"/>
        </w:numPr>
        <w:spacing w:after="11"/>
        <w:ind w:left="284" w:hanging="284"/>
        <w:rPr>
          <w:rFonts w:asciiTheme="minorHAnsi" w:hAnsiTheme="minorHAnsi" w:cs="Verdana"/>
          <w:sz w:val="20"/>
          <w:szCs w:val="20"/>
        </w:rPr>
      </w:pPr>
      <w:r w:rsidRPr="00BE52B8">
        <w:rPr>
          <w:rFonts w:asciiTheme="minorHAnsi" w:hAnsiTheme="minorHAnsi" w:cs="Verdana"/>
          <w:sz w:val="20"/>
          <w:szCs w:val="20"/>
        </w:rPr>
        <w:t xml:space="preserve">Conferences (where there is no existing supplier account) </w:t>
      </w:r>
    </w:p>
    <w:p w:rsidR="005727F9" w:rsidRPr="00BE52B8" w:rsidRDefault="005727F9" w:rsidP="001C2E4D">
      <w:pPr>
        <w:pStyle w:val="Default"/>
        <w:numPr>
          <w:ilvl w:val="0"/>
          <w:numId w:val="26"/>
        </w:numPr>
        <w:ind w:left="284" w:hanging="284"/>
        <w:rPr>
          <w:rFonts w:asciiTheme="minorHAnsi" w:hAnsiTheme="minorHAnsi" w:cs="Verdana"/>
          <w:sz w:val="20"/>
          <w:szCs w:val="20"/>
        </w:rPr>
      </w:pPr>
      <w:r w:rsidRPr="00BE52B8">
        <w:rPr>
          <w:rFonts w:asciiTheme="minorHAnsi" w:hAnsiTheme="minorHAnsi" w:cs="Verdana"/>
          <w:sz w:val="20"/>
          <w:szCs w:val="20"/>
        </w:rPr>
        <w:t xml:space="preserve">Genuine ‘one-off’ payments: </w:t>
      </w:r>
    </w:p>
    <w:p w:rsidR="00386A8C" w:rsidRPr="00BE52B8" w:rsidRDefault="00386A8C" w:rsidP="00386A8C">
      <w:pPr>
        <w:numPr>
          <w:ilvl w:val="1"/>
          <w:numId w:val="26"/>
        </w:numPr>
        <w:spacing w:after="0" w:line="240" w:lineRule="auto"/>
        <w:jc w:val="both"/>
        <w:rPr>
          <w:rFonts w:asciiTheme="minorHAnsi" w:hAnsiTheme="minorHAnsi"/>
          <w:sz w:val="20"/>
          <w:szCs w:val="20"/>
        </w:rPr>
      </w:pPr>
      <w:r w:rsidRPr="00BE52B8">
        <w:rPr>
          <w:rFonts w:asciiTheme="minorHAnsi" w:hAnsiTheme="minorHAnsi"/>
          <w:sz w:val="20"/>
          <w:szCs w:val="20"/>
        </w:rPr>
        <w:t>Where the value is less than £5,000, or;</w:t>
      </w:r>
    </w:p>
    <w:p w:rsidR="00386A8C" w:rsidRPr="00BE52B8" w:rsidRDefault="00386A8C" w:rsidP="00386A8C">
      <w:pPr>
        <w:numPr>
          <w:ilvl w:val="1"/>
          <w:numId w:val="26"/>
        </w:numPr>
        <w:spacing w:after="0" w:line="240" w:lineRule="auto"/>
        <w:jc w:val="both"/>
        <w:rPr>
          <w:rFonts w:asciiTheme="minorHAnsi" w:hAnsiTheme="minorHAnsi"/>
          <w:sz w:val="20"/>
          <w:szCs w:val="20"/>
        </w:rPr>
      </w:pPr>
      <w:r w:rsidRPr="00BE52B8">
        <w:rPr>
          <w:rFonts w:asciiTheme="minorHAnsi" w:hAnsiTheme="minorHAnsi"/>
          <w:sz w:val="20"/>
          <w:szCs w:val="20"/>
        </w:rPr>
        <w:t>Where you have agreed that the payment is acceptable as a one-off with either the Head of Transactional Services or the Transactional Services Manager.</w:t>
      </w:r>
    </w:p>
    <w:p w:rsidR="005727F9" w:rsidRPr="00BE52B8" w:rsidRDefault="005727F9">
      <w:pPr>
        <w:pStyle w:val="Default"/>
        <w:rPr>
          <w:rFonts w:asciiTheme="minorHAnsi" w:hAnsiTheme="minorHAnsi" w:cs="Verdana"/>
          <w:sz w:val="20"/>
          <w:szCs w:val="20"/>
        </w:rPr>
      </w:pP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The form to be used for sundry payments can be found via the link below: </w:t>
      </w:r>
    </w:p>
    <w:bookmarkStart w:id="0" w:name="OLE_LINK1"/>
    <w:bookmarkStart w:id="1" w:name="OLE_LINK2"/>
    <w:p w:rsidR="00367FE7" w:rsidRDefault="00AF107E">
      <w:pPr>
        <w:pStyle w:val="Default"/>
        <w:rPr>
          <w:rFonts w:asciiTheme="minorHAnsi" w:hAnsiTheme="minorHAnsi" w:cs="Verdana"/>
          <w:color w:val="800080"/>
          <w:sz w:val="20"/>
          <w:szCs w:val="20"/>
        </w:rPr>
      </w:pPr>
      <w:r w:rsidRPr="00BE52B8">
        <w:rPr>
          <w:rFonts w:asciiTheme="minorHAnsi" w:hAnsiTheme="minorHAnsi"/>
          <w:sz w:val="20"/>
          <w:szCs w:val="20"/>
        </w:rPr>
        <w:fldChar w:fldCharType="begin"/>
      </w:r>
      <w:r w:rsidR="00867E0A" w:rsidRPr="00BE52B8">
        <w:rPr>
          <w:rFonts w:asciiTheme="minorHAnsi" w:hAnsiTheme="minorHAnsi"/>
          <w:sz w:val="20"/>
          <w:szCs w:val="20"/>
        </w:rPr>
        <w:instrText xml:space="preserve"> HYPERLINK "http://documents.manchester.ac.uk/DocuInfo.aspx?DocID=7645" </w:instrText>
      </w:r>
      <w:r w:rsidRPr="00BE52B8">
        <w:rPr>
          <w:rFonts w:asciiTheme="minorHAnsi" w:hAnsiTheme="minorHAnsi"/>
          <w:sz w:val="20"/>
          <w:szCs w:val="20"/>
        </w:rPr>
        <w:fldChar w:fldCharType="separate"/>
      </w:r>
      <w:r w:rsidR="005727F9" w:rsidRPr="00BE52B8">
        <w:rPr>
          <w:rFonts w:asciiTheme="minorHAnsi" w:hAnsiTheme="minorHAnsi" w:cs="Verdana"/>
          <w:color w:val="800080"/>
          <w:sz w:val="20"/>
          <w:szCs w:val="20"/>
        </w:rPr>
        <w:t>http://documents.manchester.ac.uk/DocuInfo.aspx?DocID=7645</w:t>
      </w:r>
      <w:r w:rsidRPr="00BE52B8">
        <w:rPr>
          <w:rFonts w:asciiTheme="minorHAnsi" w:hAnsiTheme="minorHAnsi" w:cs="Verdana"/>
          <w:color w:val="800080"/>
          <w:sz w:val="20"/>
          <w:szCs w:val="20"/>
        </w:rPr>
        <w:fldChar w:fldCharType="end"/>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bookmarkEnd w:id="0"/>
      <w:bookmarkEnd w:id="1"/>
      <w:r w:rsidRPr="00BE52B8">
        <w:rPr>
          <w:rFonts w:asciiTheme="minorHAnsi" w:hAnsiTheme="minorHAnsi" w:cs="Verdana"/>
          <w:sz w:val="20"/>
          <w:szCs w:val="20"/>
        </w:rPr>
        <w:t xml:space="preserve"> </w:t>
      </w:r>
    </w:p>
    <w:p w:rsidR="005727F9" w:rsidRPr="00BE52B8" w:rsidRDefault="005727F9" w:rsidP="005E5136">
      <w:pPr>
        <w:pStyle w:val="Default"/>
        <w:rPr>
          <w:rFonts w:asciiTheme="minorHAnsi" w:hAnsiTheme="minorHAnsi" w:cs="Verdana"/>
          <w:sz w:val="20"/>
          <w:szCs w:val="20"/>
        </w:rPr>
      </w:pPr>
      <w:r w:rsidRPr="00BE52B8">
        <w:rPr>
          <w:rFonts w:asciiTheme="minorHAnsi" w:hAnsiTheme="minorHAnsi" w:cs="Verdana"/>
          <w:sz w:val="20"/>
          <w:szCs w:val="20"/>
        </w:rPr>
        <w:t xml:space="preserve">Sundry payments </w:t>
      </w:r>
      <w:r w:rsidR="005E5136" w:rsidRPr="00BE52B8">
        <w:rPr>
          <w:rFonts w:asciiTheme="minorHAnsi" w:hAnsiTheme="minorHAnsi" w:cs="Verdana"/>
          <w:sz w:val="20"/>
          <w:szCs w:val="20"/>
        </w:rPr>
        <w:t xml:space="preserve">are </w:t>
      </w:r>
      <w:r w:rsidRPr="00BE52B8">
        <w:rPr>
          <w:rFonts w:asciiTheme="minorHAnsi" w:hAnsiTheme="minorHAnsi" w:cs="Verdana"/>
          <w:sz w:val="20"/>
          <w:szCs w:val="20"/>
        </w:rPr>
        <w:t xml:space="preserve">made via bank transfer and it is important to provide </w:t>
      </w:r>
      <w:r w:rsidR="005E5136" w:rsidRPr="00BE52B8">
        <w:rPr>
          <w:rFonts w:asciiTheme="minorHAnsi" w:hAnsiTheme="minorHAnsi" w:cs="Verdana"/>
          <w:sz w:val="20"/>
          <w:szCs w:val="20"/>
        </w:rPr>
        <w:t xml:space="preserve">full </w:t>
      </w:r>
      <w:r w:rsidRPr="00BE52B8">
        <w:rPr>
          <w:rFonts w:asciiTheme="minorHAnsi" w:hAnsiTheme="minorHAnsi" w:cs="Verdana"/>
          <w:sz w:val="20"/>
          <w:szCs w:val="20"/>
        </w:rPr>
        <w:t xml:space="preserve">bank details for all ‘one–off’ payments.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386A8C" w:rsidRPr="00BE52B8" w:rsidRDefault="00386A8C" w:rsidP="00386A8C">
      <w:pPr>
        <w:pStyle w:val="ListParagraph"/>
        <w:numPr>
          <w:ilvl w:val="0"/>
          <w:numId w:val="28"/>
        </w:numPr>
        <w:rPr>
          <w:rFonts w:asciiTheme="minorHAnsi" w:hAnsiTheme="minorHAnsi"/>
          <w:sz w:val="20"/>
          <w:szCs w:val="20"/>
          <w:u w:val="single"/>
        </w:rPr>
      </w:pPr>
      <w:r w:rsidRPr="00BE52B8">
        <w:rPr>
          <w:rFonts w:asciiTheme="minorHAnsi" w:hAnsiTheme="minorHAnsi"/>
          <w:sz w:val="20"/>
          <w:szCs w:val="20"/>
          <w:u w:val="single"/>
        </w:rPr>
        <w:t>If the payment is to a student</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You must refer the request to the Student Funding and Financial Support Team in the Student Services Centre. This team is headed up by Patrick Ryan (</w:t>
      </w:r>
      <w:hyperlink r:id="rId10" w:history="1">
        <w:r w:rsidRPr="00BE52B8">
          <w:rPr>
            <w:rFonts w:asciiTheme="minorHAnsi" w:hAnsiTheme="minorHAnsi" w:cs="Verdana"/>
            <w:color w:val="0000FF"/>
            <w:sz w:val="20"/>
            <w:szCs w:val="20"/>
          </w:rPr>
          <w:t>patrick.ryan@manchester.ac.uk</w:t>
        </w:r>
      </w:hyperlink>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lastRenderedPageBreak/>
        <w:t xml:space="preserve"> </w:t>
      </w:r>
    </w:p>
    <w:p w:rsidR="005727F9" w:rsidRPr="00BE52B8" w:rsidRDefault="005727F9" w:rsidP="005E5136">
      <w:pPr>
        <w:pStyle w:val="Default"/>
        <w:rPr>
          <w:rFonts w:asciiTheme="minorHAnsi" w:hAnsiTheme="minorHAnsi" w:cs="Verdana"/>
          <w:sz w:val="20"/>
          <w:szCs w:val="20"/>
        </w:rPr>
      </w:pPr>
      <w:r w:rsidRPr="00BE52B8">
        <w:rPr>
          <w:rFonts w:asciiTheme="minorHAnsi" w:hAnsiTheme="minorHAnsi" w:cs="Verdana"/>
          <w:b/>
          <w:bCs/>
          <w:sz w:val="20"/>
          <w:szCs w:val="20"/>
        </w:rPr>
        <w:t xml:space="preserve">If </w:t>
      </w:r>
      <w:r w:rsidR="005E5136" w:rsidRPr="00BE52B8">
        <w:rPr>
          <w:rFonts w:asciiTheme="minorHAnsi" w:hAnsiTheme="minorHAnsi" w:cs="Verdana"/>
          <w:b/>
          <w:bCs/>
          <w:sz w:val="20"/>
          <w:szCs w:val="20"/>
        </w:rPr>
        <w:t xml:space="preserve">a </w:t>
      </w:r>
      <w:r w:rsidRPr="00BE52B8">
        <w:rPr>
          <w:rFonts w:asciiTheme="minorHAnsi" w:hAnsiTheme="minorHAnsi" w:cs="Verdana"/>
          <w:b/>
          <w:bCs/>
          <w:sz w:val="20"/>
          <w:szCs w:val="20"/>
        </w:rPr>
        <w:t xml:space="preserve">payment </w:t>
      </w:r>
      <w:r w:rsidR="005E5136" w:rsidRPr="00BE52B8">
        <w:rPr>
          <w:rFonts w:asciiTheme="minorHAnsi" w:hAnsiTheme="minorHAnsi" w:cs="Verdana"/>
          <w:b/>
          <w:bCs/>
          <w:sz w:val="20"/>
          <w:szCs w:val="20"/>
        </w:rPr>
        <w:t>i</w:t>
      </w:r>
      <w:r w:rsidR="00DB6B6E" w:rsidRPr="00BE52B8">
        <w:rPr>
          <w:rFonts w:asciiTheme="minorHAnsi" w:hAnsiTheme="minorHAnsi" w:cs="Verdana"/>
          <w:b/>
          <w:bCs/>
          <w:sz w:val="20"/>
          <w:szCs w:val="20"/>
        </w:rPr>
        <w:t>s required that is not covered b</w:t>
      </w:r>
      <w:r w:rsidR="005E5136" w:rsidRPr="00BE52B8">
        <w:rPr>
          <w:rFonts w:asciiTheme="minorHAnsi" w:hAnsiTheme="minorHAnsi" w:cs="Verdana"/>
          <w:b/>
          <w:bCs/>
          <w:sz w:val="20"/>
          <w:szCs w:val="20"/>
        </w:rPr>
        <w:t xml:space="preserve">y one of the scenarios above then a supplier record will be created so </w:t>
      </w:r>
      <w:r w:rsidRPr="00BE52B8">
        <w:rPr>
          <w:rFonts w:asciiTheme="minorHAnsi" w:hAnsiTheme="minorHAnsi" w:cs="Verdana"/>
          <w:b/>
          <w:bCs/>
          <w:sz w:val="20"/>
          <w:szCs w:val="20"/>
        </w:rPr>
        <w:t xml:space="preserve">that payments can be made through </w:t>
      </w:r>
      <w:r w:rsidR="0047695E">
        <w:rPr>
          <w:rFonts w:asciiTheme="minorHAnsi" w:hAnsiTheme="minorHAnsi" w:cs="Verdana"/>
          <w:b/>
          <w:bCs/>
          <w:sz w:val="20"/>
          <w:szCs w:val="20"/>
        </w:rPr>
        <w:t>Accounts Payable</w:t>
      </w:r>
      <w:r w:rsidRPr="00BE52B8">
        <w:rPr>
          <w:rFonts w:asciiTheme="minorHAnsi" w:hAnsiTheme="minorHAnsi" w:cs="Verdana"/>
          <w:b/>
          <w:bCs/>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3C25F2">
      <w:pPr>
        <w:pStyle w:val="Default"/>
        <w:rPr>
          <w:rFonts w:asciiTheme="minorHAnsi" w:hAnsiTheme="minorHAnsi"/>
          <w:sz w:val="20"/>
          <w:szCs w:val="20"/>
        </w:rPr>
      </w:pPr>
      <w:r w:rsidRPr="00BE52B8">
        <w:rPr>
          <w:rFonts w:asciiTheme="minorHAnsi" w:hAnsiTheme="minorHAnsi" w:cs="Verdana"/>
          <w:bCs/>
          <w:noProof/>
          <w:sz w:val="20"/>
          <w:szCs w:val="20"/>
          <w:lang w:eastAsia="en-GB"/>
        </w:rPr>
        <mc:AlternateContent>
          <mc:Choice Requires="wps">
            <w:drawing>
              <wp:anchor distT="0" distB="0" distL="114300" distR="114300" simplePos="0" relativeHeight="251668480" behindDoc="0" locked="0" layoutInCell="1" allowOverlap="1" wp14:anchorId="20979D20" wp14:editId="73739F07">
                <wp:simplePos x="0" y="0"/>
                <wp:positionH relativeFrom="column">
                  <wp:posOffset>4846320</wp:posOffset>
                </wp:positionH>
                <wp:positionV relativeFrom="paragraph">
                  <wp:posOffset>98425</wp:posOffset>
                </wp:positionV>
                <wp:extent cx="1122045" cy="631825"/>
                <wp:effectExtent l="0" t="0" r="40005" b="5397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631825"/>
                        </a:xfrm>
                        <a:prstGeom prst="rect">
                          <a:avLst/>
                        </a:prstGeom>
                        <a:solidFill>
                          <a:srgbClr val="FFFFFF"/>
                        </a:solidFill>
                        <a:ln w="12700">
                          <a:solidFill>
                            <a:srgbClr val="EEECE1"/>
                          </a:solidFill>
                          <a:miter lim="800000"/>
                          <a:headEnd/>
                          <a:tailEnd/>
                        </a:ln>
                        <a:effectLst>
                          <a:outerShdw dist="28398" dir="3806097" algn="ctr" rotWithShape="0">
                            <a:srgbClr val="7F7F7F">
                              <a:alpha val="50000"/>
                            </a:srgbClr>
                          </a:outerShdw>
                        </a:effectLst>
                      </wps:spPr>
                      <wps:txbx>
                        <w:txbxContent>
                          <w:p w:rsidR="00DB296E" w:rsidRPr="00525441" w:rsidRDefault="00DB296E" w:rsidP="00DB296E">
                            <w:pPr>
                              <w:rPr>
                                <w:rFonts w:ascii="Verdana" w:hAnsi="Verdana"/>
                                <w:b/>
                                <w:bCs/>
                                <w:sz w:val="16"/>
                                <w:szCs w:val="16"/>
                              </w:rPr>
                            </w:pPr>
                            <w:r>
                              <w:rPr>
                                <w:rFonts w:ascii="Verdana" w:hAnsi="Verdana"/>
                                <w:b/>
                                <w:bCs/>
                                <w:sz w:val="16"/>
                                <w:szCs w:val="16"/>
                              </w:rPr>
                              <w:t xml:space="preserve">Step 4: </w:t>
                            </w:r>
                            <w:r>
                              <w:rPr>
                                <w:rFonts w:ascii="Verdana" w:hAnsi="Verdana"/>
                                <w:sz w:val="16"/>
                                <w:szCs w:val="16"/>
                              </w:rPr>
                              <w:t xml:space="preserve">Consider and assess employment status </w:t>
                            </w:r>
                          </w:p>
                          <w:p w:rsidR="00DB296E" w:rsidRPr="00525441" w:rsidRDefault="00DB296E" w:rsidP="00DB296E">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79D20" id="_x0000_s1036" type="#_x0000_t202" style="position:absolute;margin-left:381.6pt;margin-top:7.75pt;width:88.35pt;height:4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" strokecolor="#eeece1" strokeweight="1pt">
                <v:shadow on="t" color="#7f7f7f" opacity=".5" offset="1pt"/>
                <v:textbox>
                  <w:txbxContent>
                    <w:p w:rsidR="00DB296E" w:rsidRPr="00525441" w:rsidRDefault="00DB296E" w:rsidP="00DB296E">
                      <w:pPr>
                        <w:rPr>
                          <w:rFonts w:ascii="Verdana" w:hAnsi="Verdana"/>
                          <w:b/>
                          <w:bCs/>
                          <w:sz w:val="16"/>
                          <w:szCs w:val="16"/>
                        </w:rPr>
                      </w:pPr>
                      <w:r>
                        <w:rPr>
                          <w:rFonts w:ascii="Verdana" w:hAnsi="Verdana"/>
                          <w:b/>
                          <w:bCs/>
                          <w:sz w:val="16"/>
                          <w:szCs w:val="16"/>
                        </w:rPr>
                        <w:t xml:space="preserve">Step 4: </w:t>
                      </w:r>
                      <w:r>
                        <w:rPr>
                          <w:rFonts w:ascii="Verdana" w:hAnsi="Verdana"/>
                          <w:sz w:val="16"/>
                          <w:szCs w:val="16"/>
                        </w:rPr>
                        <w:t xml:space="preserve">Consider and assess employment status </w:t>
                      </w:r>
                    </w:p>
                    <w:p w:rsidR="00DB296E" w:rsidRPr="00525441" w:rsidRDefault="00DB296E" w:rsidP="00DB296E">
                      <w:pPr>
                        <w:rPr>
                          <w:rFonts w:ascii="Verdana" w:hAnsi="Verdana"/>
                          <w:b/>
                          <w:bCs/>
                          <w:sz w:val="16"/>
                          <w:szCs w:val="16"/>
                        </w:rPr>
                      </w:pPr>
                    </w:p>
                  </w:txbxContent>
                </v:textbox>
              </v:shape>
            </w:pict>
          </mc:Fallback>
        </mc:AlternateContent>
      </w:r>
      <w:r w:rsidRPr="00BE52B8">
        <w:rPr>
          <w:rFonts w:asciiTheme="minorHAnsi" w:hAnsiTheme="minorHAnsi" w:cs="Verdana"/>
          <w:noProof/>
          <w:sz w:val="20"/>
          <w:szCs w:val="20"/>
          <w:lang w:eastAsia="en-GB"/>
        </w:rPr>
        <mc:AlternateContent>
          <mc:Choice Requires="wps">
            <w:drawing>
              <wp:anchor distT="0" distB="0" distL="114300" distR="114300" simplePos="0" relativeHeight="251660288" behindDoc="0" locked="0" layoutInCell="1" allowOverlap="1" wp14:anchorId="3D2C0672" wp14:editId="5D00220C">
                <wp:simplePos x="0" y="0"/>
                <wp:positionH relativeFrom="column">
                  <wp:posOffset>3193415</wp:posOffset>
                </wp:positionH>
                <wp:positionV relativeFrom="paragraph">
                  <wp:posOffset>98425</wp:posOffset>
                </wp:positionV>
                <wp:extent cx="1047750" cy="675005"/>
                <wp:effectExtent l="19050" t="19050" r="38100" b="4889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75005"/>
                        </a:xfrm>
                        <a:prstGeom prst="rect">
                          <a:avLst/>
                        </a:prstGeom>
                        <a:gradFill rotWithShape="1">
                          <a:gsLst>
                            <a:gs pos="0">
                              <a:srgbClr val="EEECE1"/>
                            </a:gs>
                            <a:gs pos="100000">
                              <a:srgbClr val="999999"/>
                            </a:gs>
                          </a:gsLst>
                          <a:lin ang="5400000" scaled="1"/>
                        </a:gradFill>
                        <a:ln w="38100">
                          <a:solidFill>
                            <a:srgbClr val="000000"/>
                          </a:solidFill>
                          <a:miter lim="800000"/>
                          <a:headEnd/>
                          <a:tailEnd/>
                        </a:ln>
                        <a:effectLst>
                          <a:outerShdw dist="28398" dir="3806097" algn="ctr" rotWithShape="0">
                            <a:srgbClr val="7F7F7F">
                              <a:alpha val="50000"/>
                            </a:srgbClr>
                          </a:outerShdw>
                        </a:effectLst>
                      </wps:spPr>
                      <wps:txbx>
                        <w:txbxContent>
                          <w:p w:rsidR="00697271" w:rsidRPr="00D7051C" w:rsidRDefault="00697271" w:rsidP="00F447F3">
                            <w:pPr>
                              <w:rPr>
                                <w:rFonts w:ascii="Verdana" w:hAnsi="Verdana"/>
                                <w:sz w:val="16"/>
                                <w:szCs w:val="16"/>
                              </w:rPr>
                            </w:pPr>
                            <w:r>
                              <w:rPr>
                                <w:rFonts w:ascii="Verdana" w:hAnsi="Verdana"/>
                                <w:b/>
                                <w:bCs/>
                                <w:sz w:val="16"/>
                                <w:szCs w:val="16"/>
                              </w:rPr>
                              <w:t xml:space="preserve">Step 3: </w:t>
                            </w:r>
                            <w:r>
                              <w:rPr>
                                <w:rFonts w:ascii="Verdana" w:hAnsi="Verdana"/>
                                <w:sz w:val="16"/>
                                <w:szCs w:val="16"/>
                              </w:rPr>
                              <w:t>Consider value for money aspects</w:t>
                            </w:r>
                          </w:p>
                          <w:p w:rsidR="00697271" w:rsidRPr="00525441" w:rsidRDefault="00697271" w:rsidP="00F447F3">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C0672" id="Text Box 13" o:spid="_x0000_s1037" type="#_x0000_t202" style="position:absolute;margin-left:251.45pt;margin-top:7.75pt;width:82.5pt;height:5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" fillcolor="#eeece1" strokeweight="3pt">
                <v:fill color2="#999" rotate="t" focus="100%" type="gradient"/>
                <v:shadow on="t" color="#7f7f7f" opacity=".5" offset="1pt"/>
                <v:textbox>
                  <w:txbxContent>
                    <w:p w:rsidR="00697271" w:rsidRPr="00D7051C" w:rsidRDefault="00697271" w:rsidP="00F447F3">
                      <w:pPr>
                        <w:rPr>
                          <w:rFonts w:ascii="Verdana" w:hAnsi="Verdana"/>
                          <w:sz w:val="16"/>
                          <w:szCs w:val="16"/>
                        </w:rPr>
                      </w:pPr>
                      <w:r>
                        <w:rPr>
                          <w:rFonts w:ascii="Verdana" w:hAnsi="Verdana"/>
                          <w:b/>
                          <w:bCs/>
                          <w:sz w:val="16"/>
                          <w:szCs w:val="16"/>
                        </w:rPr>
                        <w:t xml:space="preserve">Step 3: </w:t>
                      </w:r>
                      <w:r>
                        <w:rPr>
                          <w:rFonts w:ascii="Verdana" w:hAnsi="Verdana"/>
                          <w:sz w:val="16"/>
                          <w:szCs w:val="16"/>
                        </w:rPr>
                        <w:t>Consider value for money aspects</w:t>
                      </w:r>
                    </w:p>
                    <w:p w:rsidR="00697271" w:rsidRPr="00525441" w:rsidRDefault="00697271" w:rsidP="00F447F3">
                      <w:pPr>
                        <w:rPr>
                          <w:rFonts w:ascii="Verdana" w:hAnsi="Verdana"/>
                          <w:b/>
                          <w:bCs/>
                          <w:sz w:val="16"/>
                          <w:szCs w:val="16"/>
                        </w:rPr>
                      </w:pPr>
                    </w:p>
                  </w:txbxContent>
                </v:textbox>
              </v:shape>
            </w:pict>
          </mc:Fallback>
        </mc:AlternateContent>
      </w:r>
      <w:r w:rsidRPr="00BE52B8">
        <w:rPr>
          <w:rFonts w:asciiTheme="minorHAnsi" w:hAnsiTheme="minorHAnsi" w:cs="Verdana"/>
          <w:noProof/>
          <w:sz w:val="20"/>
          <w:szCs w:val="20"/>
          <w:lang w:eastAsia="en-GB"/>
        </w:rPr>
        <mc:AlternateContent>
          <mc:Choice Requires="wps">
            <w:drawing>
              <wp:anchor distT="0" distB="0" distL="114300" distR="114300" simplePos="0" relativeHeight="251659264" behindDoc="0" locked="0" layoutInCell="1" allowOverlap="1" wp14:anchorId="08B18032" wp14:editId="1C8FBD7B">
                <wp:simplePos x="0" y="0"/>
                <wp:positionH relativeFrom="column">
                  <wp:posOffset>1640840</wp:posOffset>
                </wp:positionH>
                <wp:positionV relativeFrom="paragraph">
                  <wp:posOffset>98425</wp:posOffset>
                </wp:positionV>
                <wp:extent cx="1047750" cy="675005"/>
                <wp:effectExtent l="0" t="0" r="57150" b="4889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75005"/>
                        </a:xfrm>
                        <a:prstGeom prst="rect">
                          <a:avLst/>
                        </a:prstGeom>
                        <a:solidFill>
                          <a:srgbClr val="FFFFFF"/>
                        </a:solidFill>
                        <a:ln w="9525">
                          <a:solidFill>
                            <a:srgbClr val="EEECE1"/>
                          </a:solidFill>
                          <a:miter lim="800000"/>
                          <a:headEnd/>
                          <a:tailEnd/>
                        </a:ln>
                        <a:effectLst>
                          <a:outerShdw dist="35921" dir="2700000" algn="ctr" rotWithShape="0">
                            <a:srgbClr val="7F7F7F">
                              <a:alpha val="50000"/>
                            </a:srgbClr>
                          </a:outerShdw>
                        </a:effectLst>
                      </wps:spPr>
                      <wps:txbx>
                        <w:txbxContent>
                          <w:p w:rsidR="00697271" w:rsidRPr="00525441" w:rsidRDefault="00697271" w:rsidP="00F447F3">
                            <w:pPr>
                              <w:rPr>
                                <w:rFonts w:ascii="Verdana" w:hAnsi="Verdana"/>
                                <w:b/>
                                <w:bCs/>
                                <w:sz w:val="16"/>
                                <w:szCs w:val="16"/>
                              </w:rPr>
                            </w:pPr>
                            <w:r>
                              <w:rPr>
                                <w:rFonts w:ascii="Verdana" w:hAnsi="Verdana"/>
                                <w:b/>
                                <w:bCs/>
                                <w:sz w:val="16"/>
                                <w:szCs w:val="16"/>
                              </w:rPr>
                              <w:t xml:space="preserve">Step 2: </w:t>
                            </w:r>
                            <w:r>
                              <w:rPr>
                                <w:rFonts w:ascii="Verdana" w:hAnsi="Verdana"/>
                                <w:sz w:val="16"/>
                                <w:szCs w:val="16"/>
                              </w:rPr>
                              <w:t>Check the most efficient means of paying</w:t>
                            </w:r>
                          </w:p>
                          <w:p w:rsidR="00697271" w:rsidRPr="00525441" w:rsidRDefault="00697271" w:rsidP="00F447F3">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18032" id="Text Box 12" o:spid="_x0000_s1038" type="#_x0000_t202" style="position:absolute;margin-left:129.2pt;margin-top:7.75pt;width:82.5pt;height:5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" strokecolor="#eeece1">
                <v:shadow on="t" color="#7f7f7f" opacity=".5"/>
                <v:textbox>
                  <w:txbxContent>
                    <w:p w:rsidR="00697271" w:rsidRPr="00525441" w:rsidRDefault="00697271" w:rsidP="00F447F3">
                      <w:pPr>
                        <w:rPr>
                          <w:rFonts w:ascii="Verdana" w:hAnsi="Verdana"/>
                          <w:b/>
                          <w:bCs/>
                          <w:sz w:val="16"/>
                          <w:szCs w:val="16"/>
                        </w:rPr>
                      </w:pPr>
                      <w:r>
                        <w:rPr>
                          <w:rFonts w:ascii="Verdana" w:hAnsi="Verdana"/>
                          <w:b/>
                          <w:bCs/>
                          <w:sz w:val="16"/>
                          <w:szCs w:val="16"/>
                        </w:rPr>
                        <w:t xml:space="preserve">Step 2: </w:t>
                      </w:r>
                      <w:r>
                        <w:rPr>
                          <w:rFonts w:ascii="Verdana" w:hAnsi="Verdana"/>
                          <w:sz w:val="16"/>
                          <w:szCs w:val="16"/>
                        </w:rPr>
                        <w:t>Check the most efficient means of paying</w:t>
                      </w:r>
                    </w:p>
                    <w:p w:rsidR="00697271" w:rsidRPr="00525441" w:rsidRDefault="00697271" w:rsidP="00F447F3">
                      <w:pPr>
                        <w:rPr>
                          <w:rFonts w:ascii="Verdana" w:hAnsi="Verdana"/>
                          <w:b/>
                          <w:bCs/>
                          <w:sz w:val="16"/>
                          <w:szCs w:val="16"/>
                        </w:rPr>
                      </w:pPr>
                    </w:p>
                  </w:txbxContent>
                </v:textbox>
              </v:shape>
            </w:pict>
          </mc:Fallback>
        </mc:AlternateContent>
      </w:r>
      <w:r w:rsidRPr="00BE52B8">
        <w:rPr>
          <w:rFonts w:asciiTheme="minorHAnsi" w:hAnsiTheme="minorHAnsi" w:cs="Verdana"/>
          <w:noProof/>
          <w:sz w:val="20"/>
          <w:szCs w:val="20"/>
          <w:lang w:eastAsia="en-GB"/>
        </w:rPr>
        <mc:AlternateContent>
          <mc:Choice Requires="wps">
            <w:drawing>
              <wp:anchor distT="0" distB="0" distL="114300" distR="114300" simplePos="0" relativeHeight="251658240" behindDoc="0" locked="0" layoutInCell="1" allowOverlap="1" wp14:anchorId="656D250C" wp14:editId="273339AB">
                <wp:simplePos x="0" y="0"/>
                <wp:positionH relativeFrom="column">
                  <wp:posOffset>164465</wp:posOffset>
                </wp:positionH>
                <wp:positionV relativeFrom="paragraph">
                  <wp:posOffset>98425</wp:posOffset>
                </wp:positionV>
                <wp:extent cx="1047750" cy="675005"/>
                <wp:effectExtent l="0" t="0" r="38100" b="4889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75005"/>
                        </a:xfrm>
                        <a:prstGeom prst="rect">
                          <a:avLst/>
                        </a:prstGeom>
                        <a:solidFill>
                          <a:srgbClr val="FFFFFF"/>
                        </a:solidFill>
                        <a:ln w="9525">
                          <a:solidFill>
                            <a:srgbClr val="FFFFFF"/>
                          </a:solidFill>
                          <a:miter lim="800000"/>
                          <a:headEnd/>
                          <a:tailEnd/>
                        </a:ln>
                        <a:effectLst>
                          <a:outerShdw dist="28398" dir="3806097" algn="ctr" rotWithShape="0">
                            <a:srgbClr val="7F7F7F">
                              <a:alpha val="50000"/>
                            </a:srgbClr>
                          </a:outerShdw>
                        </a:effectLst>
                      </wps:spPr>
                      <wps:txbx>
                        <w:txbxContent>
                          <w:p w:rsidR="00697271" w:rsidRPr="00525441" w:rsidRDefault="00697271" w:rsidP="00F447F3">
                            <w:pPr>
                              <w:rPr>
                                <w:rFonts w:ascii="Verdana" w:hAnsi="Verdana"/>
                                <w:b/>
                                <w:bCs/>
                                <w:sz w:val="16"/>
                                <w:szCs w:val="16"/>
                              </w:rPr>
                            </w:pPr>
                            <w:r>
                              <w:rPr>
                                <w:rFonts w:ascii="Verdana" w:hAnsi="Verdana"/>
                                <w:b/>
                                <w:bCs/>
                                <w:sz w:val="16"/>
                                <w:szCs w:val="16"/>
                              </w:rPr>
                              <w:t xml:space="preserve">Step 1: </w:t>
                            </w:r>
                            <w:r>
                              <w:rPr>
                                <w:rFonts w:ascii="Verdana" w:hAnsi="Verdana"/>
                                <w:sz w:val="16"/>
                                <w:szCs w:val="16"/>
                              </w:rPr>
                              <w:t>Ensure that the supplier record is essential</w:t>
                            </w:r>
                          </w:p>
                          <w:p w:rsidR="00697271" w:rsidRPr="00525441" w:rsidRDefault="00697271" w:rsidP="00F447F3">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D250C" id="Text Box 11" o:spid="_x0000_s1039" type="#_x0000_t202" style="position:absolute;margin-left:12.95pt;margin-top:7.75pt;width:82.5pt;height:5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" strokecolor="white">
                <v:shadow on="t" color="#7f7f7f" opacity=".5" offset="1pt"/>
                <v:textbox>
                  <w:txbxContent>
                    <w:p w:rsidR="00697271" w:rsidRPr="00525441" w:rsidRDefault="00697271" w:rsidP="00F447F3">
                      <w:pPr>
                        <w:rPr>
                          <w:rFonts w:ascii="Verdana" w:hAnsi="Verdana"/>
                          <w:b/>
                          <w:bCs/>
                          <w:sz w:val="16"/>
                          <w:szCs w:val="16"/>
                        </w:rPr>
                      </w:pPr>
                      <w:r>
                        <w:rPr>
                          <w:rFonts w:ascii="Verdana" w:hAnsi="Verdana"/>
                          <w:b/>
                          <w:bCs/>
                          <w:sz w:val="16"/>
                          <w:szCs w:val="16"/>
                        </w:rPr>
                        <w:t xml:space="preserve">Step 1: </w:t>
                      </w:r>
                      <w:r>
                        <w:rPr>
                          <w:rFonts w:ascii="Verdana" w:hAnsi="Verdana"/>
                          <w:sz w:val="16"/>
                          <w:szCs w:val="16"/>
                        </w:rPr>
                        <w:t>Ensure that the supplier record is essential</w:t>
                      </w:r>
                    </w:p>
                    <w:p w:rsidR="00697271" w:rsidRPr="00525441" w:rsidRDefault="00697271" w:rsidP="00F447F3">
                      <w:pPr>
                        <w:rPr>
                          <w:rFonts w:ascii="Verdana" w:hAnsi="Verdana"/>
                          <w:b/>
                          <w:bCs/>
                          <w:sz w:val="16"/>
                          <w:szCs w:val="16"/>
                        </w:rPr>
                      </w:pPr>
                    </w:p>
                  </w:txbxContent>
                </v:textbox>
              </v:shape>
            </w:pict>
          </mc:Fallback>
        </mc:AlternateContent>
      </w:r>
      <w:r w:rsidR="005727F9" w:rsidRPr="00BE52B8">
        <w:rPr>
          <w:rFonts w:asciiTheme="minorHAnsi" w:hAnsiTheme="minorHAnsi" w:cs="Verdana"/>
          <w:sz w:val="20"/>
          <w:szCs w:val="20"/>
        </w:rPr>
        <w:t xml:space="preserve">       </w:t>
      </w:r>
    </w:p>
    <w:p w:rsidR="00F447F3" w:rsidRPr="00BE52B8" w:rsidRDefault="00F447F3">
      <w:pPr>
        <w:pStyle w:val="Default"/>
        <w:rPr>
          <w:rFonts w:asciiTheme="minorHAnsi" w:hAnsiTheme="minorHAnsi" w:cs="Verdana"/>
          <w:b/>
          <w:bCs/>
          <w:sz w:val="20"/>
          <w:szCs w:val="20"/>
        </w:rPr>
      </w:pPr>
    </w:p>
    <w:p w:rsidR="00F447F3" w:rsidRPr="00BE52B8" w:rsidRDefault="00F447F3">
      <w:pPr>
        <w:pStyle w:val="Default"/>
        <w:rPr>
          <w:rFonts w:asciiTheme="minorHAnsi" w:hAnsiTheme="minorHAnsi" w:cs="Verdana"/>
          <w:b/>
          <w:bCs/>
          <w:sz w:val="20"/>
          <w:szCs w:val="20"/>
        </w:rPr>
      </w:pPr>
    </w:p>
    <w:p w:rsidR="00F447F3" w:rsidRPr="00BE52B8" w:rsidRDefault="00F447F3">
      <w:pPr>
        <w:pStyle w:val="Default"/>
        <w:rPr>
          <w:rFonts w:asciiTheme="minorHAnsi" w:hAnsiTheme="minorHAnsi" w:cs="Verdana"/>
          <w:b/>
          <w:bCs/>
          <w:sz w:val="20"/>
          <w:szCs w:val="20"/>
        </w:rPr>
      </w:pPr>
    </w:p>
    <w:p w:rsidR="00F447F3" w:rsidRPr="00BE52B8" w:rsidRDefault="00F447F3">
      <w:pPr>
        <w:pStyle w:val="Default"/>
        <w:rPr>
          <w:rFonts w:asciiTheme="minorHAnsi" w:hAnsiTheme="minorHAnsi" w:cs="Verdana"/>
          <w:b/>
          <w:bCs/>
          <w:sz w:val="20"/>
          <w:szCs w:val="20"/>
        </w:rPr>
      </w:pPr>
    </w:p>
    <w:p w:rsidR="00F447F3" w:rsidRPr="00BE52B8" w:rsidRDefault="00F447F3">
      <w:pPr>
        <w:pStyle w:val="Default"/>
        <w:rPr>
          <w:rFonts w:asciiTheme="minorHAnsi" w:hAnsiTheme="minorHAnsi" w:cs="Verdana"/>
          <w:b/>
          <w:bCs/>
          <w:sz w:val="20"/>
          <w:szCs w:val="20"/>
        </w:rPr>
      </w:pPr>
    </w:p>
    <w:p w:rsidR="005727F9" w:rsidRPr="00BE52B8" w:rsidRDefault="003C25F2">
      <w:pPr>
        <w:pStyle w:val="Default"/>
        <w:rPr>
          <w:rFonts w:asciiTheme="minorHAnsi" w:hAnsiTheme="minorHAnsi" w:cs="Verdana"/>
          <w:sz w:val="20"/>
          <w:szCs w:val="20"/>
        </w:rPr>
      </w:pPr>
      <w:r w:rsidRPr="00BE52B8">
        <w:rPr>
          <w:rFonts w:asciiTheme="minorHAnsi" w:hAnsiTheme="minorHAnsi" w:cs="Verdana"/>
          <w:noProof/>
          <w:sz w:val="20"/>
          <w:szCs w:val="20"/>
          <w:lang w:eastAsia="en-GB"/>
        </w:rPr>
        <mc:AlternateContent>
          <mc:Choice Requires="wps">
            <w:drawing>
              <wp:anchor distT="0" distB="0" distL="114300" distR="114300" simplePos="0" relativeHeight="251661312" behindDoc="0" locked="0" layoutInCell="1" allowOverlap="1" wp14:anchorId="467748BC" wp14:editId="692E1EA0">
                <wp:simplePos x="0" y="0"/>
                <wp:positionH relativeFrom="column">
                  <wp:posOffset>164465</wp:posOffset>
                </wp:positionH>
                <wp:positionV relativeFrom="paragraph">
                  <wp:posOffset>86995</wp:posOffset>
                </wp:positionV>
                <wp:extent cx="1047750" cy="619125"/>
                <wp:effectExtent l="0" t="0" r="38100" b="66675"/>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19125"/>
                        </a:xfrm>
                        <a:prstGeom prst="rect">
                          <a:avLst/>
                        </a:prstGeom>
                        <a:solidFill>
                          <a:srgbClr val="FFFFFF"/>
                        </a:solidFill>
                        <a:ln w="12700">
                          <a:solidFill>
                            <a:srgbClr val="EEECE1"/>
                          </a:solidFill>
                          <a:miter lim="800000"/>
                          <a:headEnd/>
                          <a:tailEnd/>
                        </a:ln>
                        <a:effectLst>
                          <a:outerShdw dist="28398" dir="3806097" algn="ctr" rotWithShape="0">
                            <a:srgbClr val="7F7F7F">
                              <a:alpha val="50000"/>
                            </a:srgbClr>
                          </a:outerShdw>
                        </a:effectLst>
                      </wps:spPr>
                      <wps:txbx>
                        <w:txbxContent>
                          <w:p w:rsidR="00697271" w:rsidRPr="00525441" w:rsidRDefault="00697271" w:rsidP="00F447F3">
                            <w:pPr>
                              <w:rPr>
                                <w:rFonts w:ascii="Verdana" w:hAnsi="Verdana"/>
                                <w:b/>
                                <w:bCs/>
                                <w:sz w:val="16"/>
                                <w:szCs w:val="16"/>
                              </w:rPr>
                            </w:pPr>
                            <w:r>
                              <w:rPr>
                                <w:rFonts w:ascii="Verdana" w:hAnsi="Verdana"/>
                                <w:b/>
                                <w:bCs/>
                                <w:sz w:val="16"/>
                                <w:szCs w:val="16"/>
                              </w:rPr>
                              <w:t xml:space="preserve">Step </w:t>
                            </w:r>
                            <w:r w:rsidR="00DB296E">
                              <w:rPr>
                                <w:rFonts w:ascii="Verdana" w:hAnsi="Verdana"/>
                                <w:b/>
                                <w:bCs/>
                                <w:sz w:val="16"/>
                                <w:szCs w:val="16"/>
                              </w:rPr>
                              <w:t>5</w:t>
                            </w:r>
                            <w:r>
                              <w:rPr>
                                <w:rFonts w:ascii="Verdana" w:hAnsi="Verdana"/>
                                <w:b/>
                                <w:bCs/>
                                <w:sz w:val="16"/>
                                <w:szCs w:val="16"/>
                              </w:rPr>
                              <w:t xml:space="preserve">: </w:t>
                            </w:r>
                            <w:r>
                              <w:rPr>
                                <w:rFonts w:ascii="Verdana" w:hAnsi="Verdana"/>
                                <w:sz w:val="16"/>
                                <w:szCs w:val="16"/>
                              </w:rPr>
                              <w:t>Complete set-up forms fully</w:t>
                            </w:r>
                          </w:p>
                          <w:p w:rsidR="00697271" w:rsidRPr="00525441" w:rsidRDefault="00697271" w:rsidP="00F447F3">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748BC" id="Text Box 14" o:spid="_x0000_s1040" type="#_x0000_t202" style="position:absolute;margin-left:12.95pt;margin-top:6.85pt;width:82.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" strokecolor="#eeece1" strokeweight="1pt">
                <v:shadow on="t" color="#7f7f7f" opacity=".5" offset="1pt"/>
                <v:textbox>
                  <w:txbxContent>
                    <w:p w:rsidR="00697271" w:rsidRPr="00525441" w:rsidRDefault="00697271" w:rsidP="00F447F3">
                      <w:pPr>
                        <w:rPr>
                          <w:rFonts w:ascii="Verdana" w:hAnsi="Verdana"/>
                          <w:b/>
                          <w:bCs/>
                          <w:sz w:val="16"/>
                          <w:szCs w:val="16"/>
                        </w:rPr>
                      </w:pPr>
                      <w:r>
                        <w:rPr>
                          <w:rFonts w:ascii="Verdana" w:hAnsi="Verdana"/>
                          <w:b/>
                          <w:bCs/>
                          <w:sz w:val="16"/>
                          <w:szCs w:val="16"/>
                        </w:rPr>
                        <w:t xml:space="preserve">Step </w:t>
                      </w:r>
                      <w:r w:rsidR="00DB296E">
                        <w:rPr>
                          <w:rFonts w:ascii="Verdana" w:hAnsi="Verdana"/>
                          <w:b/>
                          <w:bCs/>
                          <w:sz w:val="16"/>
                          <w:szCs w:val="16"/>
                        </w:rPr>
                        <w:t>5</w:t>
                      </w:r>
                      <w:r>
                        <w:rPr>
                          <w:rFonts w:ascii="Verdana" w:hAnsi="Verdana"/>
                          <w:b/>
                          <w:bCs/>
                          <w:sz w:val="16"/>
                          <w:szCs w:val="16"/>
                        </w:rPr>
                        <w:t xml:space="preserve">: </w:t>
                      </w:r>
                      <w:r>
                        <w:rPr>
                          <w:rFonts w:ascii="Verdana" w:hAnsi="Verdana"/>
                          <w:sz w:val="16"/>
                          <w:szCs w:val="16"/>
                        </w:rPr>
                        <w:t>Complete set-up forms fully</w:t>
                      </w:r>
                    </w:p>
                    <w:p w:rsidR="00697271" w:rsidRPr="00525441" w:rsidRDefault="00697271" w:rsidP="00F447F3">
                      <w:pPr>
                        <w:rPr>
                          <w:rFonts w:ascii="Verdana" w:hAnsi="Verdana"/>
                          <w:b/>
                          <w:bCs/>
                          <w:sz w:val="16"/>
                          <w:szCs w:val="16"/>
                        </w:rPr>
                      </w:pPr>
                    </w:p>
                  </w:txbxContent>
                </v:textbox>
              </v:shape>
            </w:pict>
          </mc:Fallback>
        </mc:AlternateContent>
      </w:r>
    </w:p>
    <w:p w:rsidR="005727F9" w:rsidRPr="00BE52B8" w:rsidRDefault="005727F9">
      <w:pPr>
        <w:pStyle w:val="Default"/>
        <w:rPr>
          <w:rFonts w:asciiTheme="minorHAnsi" w:hAnsiTheme="minorHAnsi" w:cs="Verdana"/>
          <w:bCs/>
          <w:sz w:val="20"/>
          <w:szCs w:val="20"/>
        </w:rPr>
      </w:pPr>
      <w:r w:rsidRPr="00BE52B8">
        <w:rPr>
          <w:rFonts w:asciiTheme="minorHAnsi" w:hAnsiTheme="minorHAnsi" w:cs="Verdana"/>
          <w:b/>
          <w:bCs/>
          <w:sz w:val="20"/>
          <w:szCs w:val="20"/>
        </w:rPr>
        <w:t xml:space="preserve"> </w:t>
      </w:r>
    </w:p>
    <w:p w:rsidR="00DB296E" w:rsidRPr="00BE52B8" w:rsidRDefault="00DB296E">
      <w:pPr>
        <w:pStyle w:val="Default"/>
        <w:rPr>
          <w:rFonts w:asciiTheme="minorHAnsi" w:hAnsiTheme="minorHAnsi" w:cs="Verdana"/>
          <w:bCs/>
          <w:sz w:val="20"/>
          <w:szCs w:val="20"/>
        </w:rPr>
      </w:pPr>
    </w:p>
    <w:p w:rsidR="00DB296E" w:rsidRPr="00BE52B8" w:rsidRDefault="00DB296E">
      <w:pPr>
        <w:pStyle w:val="Default"/>
        <w:rPr>
          <w:rFonts w:asciiTheme="minorHAnsi" w:hAnsiTheme="minorHAnsi" w:cs="Verdana"/>
          <w:bCs/>
          <w:sz w:val="20"/>
          <w:szCs w:val="20"/>
        </w:rPr>
      </w:pPr>
    </w:p>
    <w:p w:rsidR="00DB296E" w:rsidRPr="00BE52B8" w:rsidRDefault="00DB296E">
      <w:pPr>
        <w:pStyle w:val="Default"/>
        <w:rPr>
          <w:rFonts w:asciiTheme="minorHAnsi" w:hAnsiTheme="minorHAnsi" w:cs="Verdana"/>
          <w:sz w:val="20"/>
          <w:szCs w:val="20"/>
        </w:rPr>
      </w:pPr>
    </w:p>
    <w:p w:rsidR="00DB296E" w:rsidRPr="00BE52B8" w:rsidRDefault="00DB296E">
      <w:pPr>
        <w:pStyle w:val="Default"/>
        <w:rPr>
          <w:rFonts w:asciiTheme="minorHAnsi" w:hAnsiTheme="minorHAnsi" w:cs="Verdana"/>
          <w:bCs/>
          <w:sz w:val="20"/>
          <w:szCs w:val="20"/>
        </w:rPr>
      </w:pP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 xml:space="preserve">To comply with the University’s Financial Regulations and deliver value for money: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 xml:space="preserve"> </w:t>
      </w:r>
    </w:p>
    <w:p w:rsidR="00F447F3" w:rsidRPr="00BE52B8" w:rsidRDefault="00F447F3" w:rsidP="00F447F3">
      <w:pPr>
        <w:pStyle w:val="ListParagraph"/>
        <w:numPr>
          <w:ilvl w:val="0"/>
          <w:numId w:val="28"/>
        </w:numPr>
        <w:rPr>
          <w:rFonts w:asciiTheme="minorHAnsi" w:hAnsiTheme="minorHAnsi"/>
          <w:sz w:val="20"/>
          <w:szCs w:val="20"/>
        </w:rPr>
      </w:pPr>
      <w:r w:rsidRPr="00BE52B8">
        <w:rPr>
          <w:rFonts w:asciiTheme="minorHAnsi" w:hAnsiTheme="minorHAnsi"/>
          <w:sz w:val="20"/>
          <w:szCs w:val="20"/>
          <w:u w:val="single"/>
        </w:rPr>
        <w:t>You want to book a hotel, plan a conference or arrange travel</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It is not usually necessary to set up a supplier account for payments if you want to book a hotel or book/plan a conference. Travel and accommodation should be booked via the University’s Travel Management System, which offers processing and price benefits.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Details of the system can be found at:   </w:t>
      </w:r>
    </w:p>
    <w:p w:rsidR="00862E6B" w:rsidRPr="00BE52B8" w:rsidRDefault="00F56008">
      <w:pPr>
        <w:pStyle w:val="Default"/>
        <w:rPr>
          <w:rFonts w:asciiTheme="minorHAnsi" w:hAnsiTheme="minorHAnsi"/>
          <w:sz w:val="20"/>
          <w:szCs w:val="20"/>
        </w:rPr>
      </w:pPr>
      <w:hyperlink r:id="rId11" w:history="1">
        <w:r w:rsidR="00862E6B" w:rsidRPr="00BE52B8">
          <w:rPr>
            <w:rStyle w:val="Hyperlink"/>
            <w:rFonts w:asciiTheme="minorHAnsi" w:hAnsiTheme="minorHAnsi"/>
            <w:sz w:val="20"/>
            <w:szCs w:val="20"/>
          </w:rPr>
          <w:t>http://www.staffnet.manchester.ac.uk/services/procurement/forstaff/travel/</w:t>
        </w:r>
      </w:hyperlink>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rsidP="00743543">
      <w:pPr>
        <w:pStyle w:val="Default"/>
        <w:rPr>
          <w:rFonts w:asciiTheme="minorHAnsi" w:hAnsiTheme="minorHAnsi" w:cs="Verdana"/>
          <w:sz w:val="20"/>
          <w:szCs w:val="20"/>
        </w:rPr>
      </w:pPr>
      <w:r w:rsidRPr="00BE52B8">
        <w:rPr>
          <w:rFonts w:asciiTheme="minorHAnsi" w:hAnsiTheme="minorHAnsi" w:cs="Verdana"/>
          <w:sz w:val="20"/>
          <w:szCs w:val="20"/>
        </w:rPr>
        <w:t>Alternatively you can make use of the University’s own in house specialists who can arrange and book conferences on you</w:t>
      </w:r>
      <w:r w:rsidR="00743543" w:rsidRPr="00BE52B8">
        <w:rPr>
          <w:rFonts w:asciiTheme="minorHAnsi" w:hAnsiTheme="minorHAnsi" w:cs="Verdana"/>
          <w:sz w:val="20"/>
          <w:szCs w:val="20"/>
        </w:rPr>
        <w:t>r</w:t>
      </w:r>
      <w:r w:rsidRPr="00BE52B8">
        <w:rPr>
          <w:rFonts w:asciiTheme="minorHAnsi" w:hAnsiTheme="minorHAnsi" w:cs="Verdana"/>
          <w:sz w:val="20"/>
          <w:szCs w:val="20"/>
        </w:rPr>
        <w:t xml:space="preserve"> behalf; they can be contacted via: </w:t>
      </w:r>
      <w:hyperlink r:id="rId12" w:history="1">
        <w:r w:rsidR="00743543" w:rsidRPr="00BE52B8">
          <w:rPr>
            <w:rStyle w:val="Hyperlink"/>
            <w:rFonts w:asciiTheme="minorHAnsi" w:hAnsiTheme="minorHAnsi"/>
            <w:sz w:val="20"/>
            <w:szCs w:val="20"/>
          </w:rPr>
          <w:t>conference@manchester.ac.uk</w:t>
        </w:r>
      </w:hyperlink>
      <w:r w:rsidR="00743543" w:rsidRPr="00BE52B8">
        <w:rPr>
          <w:rFonts w:asciiTheme="minorHAnsi" w:hAnsiTheme="minorHAnsi"/>
          <w:color w:val="444444"/>
          <w:sz w:val="20"/>
          <w:szCs w:val="20"/>
        </w:rPr>
        <w:t xml:space="preserve"> </w:t>
      </w:r>
      <w:r w:rsidR="00743543" w:rsidRPr="00BE52B8">
        <w:rPr>
          <w:rFonts w:asciiTheme="minorHAnsi" w:hAnsiTheme="minorHAnsi"/>
          <w:color w:val="auto"/>
          <w:sz w:val="20"/>
          <w:szCs w:val="20"/>
        </w:rPr>
        <w:t>or call the Conference Sales Office on 0161 306 4100</w:t>
      </w:r>
      <w:r w:rsidRPr="00BE52B8">
        <w:rPr>
          <w:rFonts w:asciiTheme="minorHAnsi" w:hAnsiTheme="minorHAnsi" w:cs="Verdana"/>
          <w:color w:val="auto"/>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 xml:space="preserve"> </w:t>
      </w:r>
    </w:p>
    <w:p w:rsidR="005727F9" w:rsidRPr="00BE52B8" w:rsidRDefault="00F447F3" w:rsidP="00F447F3">
      <w:pPr>
        <w:pStyle w:val="ListParagraph"/>
        <w:numPr>
          <w:ilvl w:val="0"/>
          <w:numId w:val="28"/>
        </w:numPr>
        <w:rPr>
          <w:rFonts w:asciiTheme="minorHAnsi" w:hAnsiTheme="minorHAnsi" w:cs="Arial"/>
          <w:bCs/>
          <w:sz w:val="20"/>
          <w:szCs w:val="20"/>
          <w:u w:val="single"/>
        </w:rPr>
      </w:pPr>
      <w:r w:rsidRPr="00BE52B8">
        <w:rPr>
          <w:rFonts w:asciiTheme="minorHAnsi" w:hAnsiTheme="minorHAnsi" w:cs="Arial"/>
          <w:bCs/>
          <w:sz w:val="20"/>
          <w:szCs w:val="20"/>
          <w:u w:val="single"/>
        </w:rPr>
        <w:t>The supplier been selected following an appropriate procurement procedure</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The University’s Financial Regulations require that good procurement practice be followed and value for money achieved, for example a minimum of 3 quotations for all goods/services over £5,000 (excl VAT). This applies even when using contracted suppliers if more than one supplier is contracted for any given product or service.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An explanation of the procurement process is available from the following flowchart:  </w:t>
      </w:r>
    </w:p>
    <w:p w:rsidR="005727F9" w:rsidRPr="00BE52B8" w:rsidRDefault="00F56008">
      <w:pPr>
        <w:pStyle w:val="Default"/>
        <w:rPr>
          <w:rFonts w:asciiTheme="minorHAnsi" w:hAnsiTheme="minorHAnsi"/>
          <w:sz w:val="20"/>
          <w:szCs w:val="20"/>
        </w:rPr>
      </w:pPr>
      <w:hyperlink r:id="rId13" w:history="1">
        <w:r w:rsidR="005727F9" w:rsidRPr="00BE52B8">
          <w:rPr>
            <w:rFonts w:asciiTheme="minorHAnsi" w:hAnsiTheme="minorHAnsi" w:cs="Verdana"/>
            <w:color w:val="0000FF"/>
            <w:sz w:val="20"/>
            <w:szCs w:val="20"/>
          </w:rPr>
          <w:t>http://documents.manchester.ac.uk/display.aspx?DocID=6550</w:t>
        </w:r>
      </w:hyperlink>
      <w:r w:rsidR="005727F9" w:rsidRPr="00BE52B8">
        <w:rPr>
          <w:rFonts w:asciiTheme="minorHAnsi" w:hAnsiTheme="minorHAnsi"/>
          <w:sz w:val="20"/>
          <w:szCs w:val="20"/>
        </w:rPr>
        <w:t xml:space="preserve"> </w:t>
      </w:r>
    </w:p>
    <w:p w:rsidR="00F447F3" w:rsidRPr="00BE52B8" w:rsidRDefault="00F447F3">
      <w:pPr>
        <w:pStyle w:val="Default"/>
        <w:rPr>
          <w:rFonts w:asciiTheme="minorHAnsi" w:hAnsiTheme="minorHAnsi"/>
          <w:sz w:val="20"/>
          <w:szCs w:val="20"/>
        </w:rPr>
      </w:pPr>
    </w:p>
    <w:p w:rsidR="00F447F3" w:rsidRPr="00BE52B8" w:rsidRDefault="00F447F3" w:rsidP="00F447F3">
      <w:pPr>
        <w:pStyle w:val="ListParagraph"/>
        <w:numPr>
          <w:ilvl w:val="0"/>
          <w:numId w:val="28"/>
        </w:numPr>
        <w:rPr>
          <w:rFonts w:asciiTheme="minorHAnsi" w:hAnsiTheme="minorHAnsi"/>
          <w:bCs/>
          <w:sz w:val="20"/>
          <w:szCs w:val="20"/>
          <w:u w:val="single"/>
        </w:rPr>
      </w:pPr>
      <w:r w:rsidRPr="00BE52B8">
        <w:rPr>
          <w:rFonts w:asciiTheme="minorHAnsi" w:hAnsiTheme="minorHAnsi"/>
          <w:bCs/>
          <w:sz w:val="20"/>
          <w:szCs w:val="20"/>
          <w:u w:val="single"/>
        </w:rPr>
        <w:t>If the supplier is not based in the UK</w:t>
      </w:r>
    </w:p>
    <w:p w:rsidR="005727F9" w:rsidRPr="00BE52B8" w:rsidRDefault="005727F9">
      <w:pPr>
        <w:pStyle w:val="Default"/>
        <w:rPr>
          <w:rFonts w:asciiTheme="minorHAnsi" w:hAnsiTheme="minorHAnsi" w:cs="Verdana"/>
          <w:sz w:val="20"/>
          <w:szCs w:val="20"/>
        </w:rPr>
      </w:pP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Before a payment is to be made to a foreign supplier, you should satisfy yourself that the issues above have been considered. Where possible you should use a UK supplier or a supplier with a Registered Office in the UK as this reduces risk for the University.  </w:t>
      </w:r>
    </w:p>
    <w:p w:rsidR="005727F9" w:rsidRPr="00BE52B8" w:rsidRDefault="005727F9">
      <w:pPr>
        <w:pStyle w:val="Default"/>
        <w:rPr>
          <w:rFonts w:asciiTheme="minorHAnsi" w:hAnsiTheme="minorHAnsi"/>
          <w:sz w:val="20"/>
          <w:szCs w:val="20"/>
        </w:rPr>
      </w:pPr>
      <w:r w:rsidRPr="00BE52B8">
        <w:rPr>
          <w:rFonts w:asciiTheme="minorHAnsi" w:hAnsiTheme="minorHAnsi"/>
          <w:sz w:val="20"/>
          <w:szCs w:val="20"/>
        </w:rPr>
        <w:t xml:space="preserve"> </w:t>
      </w:r>
    </w:p>
    <w:p w:rsidR="005727F9" w:rsidRPr="00BE52B8" w:rsidRDefault="00BE52B8">
      <w:pPr>
        <w:pStyle w:val="Default"/>
        <w:rPr>
          <w:rFonts w:asciiTheme="minorHAnsi" w:hAnsiTheme="minorHAnsi" w:cs="Verdana"/>
          <w:sz w:val="20"/>
          <w:szCs w:val="20"/>
        </w:rPr>
      </w:pPr>
      <w:r w:rsidRPr="00BE52B8">
        <w:rPr>
          <w:rFonts w:asciiTheme="minorHAnsi" w:hAnsiTheme="minorHAnsi" w:cs="Verdana"/>
          <w:noProof/>
          <w:sz w:val="20"/>
          <w:szCs w:val="20"/>
          <w:lang w:eastAsia="en-GB"/>
        </w:rPr>
        <mc:AlternateContent>
          <mc:Choice Requires="wps">
            <w:drawing>
              <wp:anchor distT="0" distB="0" distL="114300" distR="114300" simplePos="0" relativeHeight="251676672" behindDoc="0" locked="0" layoutInCell="1" allowOverlap="1" wp14:anchorId="5D292166" wp14:editId="0DF32C8F">
                <wp:simplePos x="0" y="0"/>
                <wp:positionH relativeFrom="column">
                  <wp:posOffset>4741545</wp:posOffset>
                </wp:positionH>
                <wp:positionV relativeFrom="paragraph">
                  <wp:posOffset>80010</wp:posOffset>
                </wp:positionV>
                <wp:extent cx="1047750" cy="694055"/>
                <wp:effectExtent l="19050" t="19050" r="38100" b="48895"/>
                <wp:wrapNone/>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94055"/>
                        </a:xfrm>
                        <a:prstGeom prst="rect">
                          <a:avLst/>
                        </a:prstGeom>
                        <a:gradFill rotWithShape="1">
                          <a:gsLst>
                            <a:gs pos="0">
                              <a:srgbClr val="FFFFFF"/>
                            </a:gs>
                            <a:gs pos="100000">
                              <a:srgbClr val="999999"/>
                            </a:gs>
                          </a:gsLst>
                          <a:lin ang="5400000" scaled="1"/>
                        </a:gradFill>
                        <a:ln w="38100">
                          <a:solidFill>
                            <a:srgbClr val="000000"/>
                          </a:solidFill>
                          <a:miter lim="800000"/>
                          <a:headEnd/>
                          <a:tailEnd/>
                        </a:ln>
                        <a:effectLst>
                          <a:outerShdw dist="28398" dir="3806097" algn="ctr" rotWithShape="0">
                            <a:srgbClr val="7F7F7F">
                              <a:alpha val="50000"/>
                            </a:srgbClr>
                          </a:outerShdw>
                        </a:effectLst>
                      </wps:spPr>
                      <wps:txbx>
                        <w:txbxContent>
                          <w:p w:rsidR="00BE52B8" w:rsidRPr="00525441" w:rsidRDefault="00BE52B8" w:rsidP="00BE52B8">
                            <w:pPr>
                              <w:rPr>
                                <w:rFonts w:ascii="Verdana" w:hAnsi="Verdana"/>
                                <w:b/>
                                <w:bCs/>
                                <w:sz w:val="16"/>
                                <w:szCs w:val="16"/>
                              </w:rPr>
                            </w:pPr>
                            <w:r>
                              <w:rPr>
                                <w:rFonts w:ascii="Verdana" w:hAnsi="Verdana"/>
                                <w:b/>
                                <w:bCs/>
                                <w:sz w:val="16"/>
                                <w:szCs w:val="16"/>
                              </w:rPr>
                              <w:t xml:space="preserve">Step 4: </w:t>
                            </w:r>
                            <w:r>
                              <w:rPr>
                                <w:rFonts w:ascii="Verdana" w:hAnsi="Verdana"/>
                                <w:sz w:val="16"/>
                                <w:szCs w:val="16"/>
                              </w:rPr>
                              <w:t>Consider and assess employment status</w:t>
                            </w:r>
                          </w:p>
                          <w:p w:rsidR="00BE52B8" w:rsidRPr="00525441" w:rsidRDefault="00BE52B8" w:rsidP="00BE52B8">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92166" id="Text Box 18" o:spid="_x0000_s1041" type="#_x0000_t202" style="position:absolute;margin-left:373.35pt;margin-top:6.3pt;width:82.5pt;height:5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" strokeweight="3pt">
                <v:fill color2="#999" rotate="t" focus="100%" type="gradient"/>
                <v:shadow on="t" color="#7f7f7f" opacity=".5" offset="1pt"/>
                <v:textbox>
                  <w:txbxContent>
                    <w:p w:rsidR="00BE52B8" w:rsidRPr="00525441" w:rsidRDefault="00BE52B8" w:rsidP="00BE52B8">
                      <w:pPr>
                        <w:rPr>
                          <w:rFonts w:ascii="Verdana" w:hAnsi="Verdana"/>
                          <w:b/>
                          <w:bCs/>
                          <w:sz w:val="16"/>
                          <w:szCs w:val="16"/>
                        </w:rPr>
                      </w:pPr>
                      <w:r>
                        <w:rPr>
                          <w:rFonts w:ascii="Verdana" w:hAnsi="Verdana"/>
                          <w:b/>
                          <w:bCs/>
                          <w:sz w:val="16"/>
                          <w:szCs w:val="16"/>
                        </w:rPr>
                        <w:t xml:space="preserve">Step 4: </w:t>
                      </w:r>
                      <w:r>
                        <w:rPr>
                          <w:rFonts w:ascii="Verdana" w:hAnsi="Verdana"/>
                          <w:sz w:val="16"/>
                          <w:szCs w:val="16"/>
                        </w:rPr>
                        <w:t>Consider and assess employment status</w:t>
                      </w:r>
                    </w:p>
                    <w:p w:rsidR="00BE52B8" w:rsidRPr="00525441" w:rsidRDefault="00BE52B8" w:rsidP="00BE52B8">
                      <w:pPr>
                        <w:rPr>
                          <w:rFonts w:ascii="Verdana" w:hAnsi="Verdana"/>
                          <w:b/>
                          <w:bCs/>
                          <w:sz w:val="16"/>
                          <w:szCs w:val="16"/>
                        </w:rPr>
                      </w:pPr>
                    </w:p>
                  </w:txbxContent>
                </v:textbox>
              </v:shape>
            </w:pict>
          </mc:Fallback>
        </mc:AlternateContent>
      </w:r>
      <w:r w:rsidR="003C25F2" w:rsidRPr="00BE52B8">
        <w:rPr>
          <w:rFonts w:asciiTheme="minorHAnsi" w:hAnsiTheme="minorHAnsi" w:cs="Verdana"/>
          <w:noProof/>
          <w:sz w:val="20"/>
          <w:szCs w:val="20"/>
          <w:lang w:eastAsia="en-GB"/>
        </w:rPr>
        <mc:AlternateContent>
          <mc:Choice Requires="wps">
            <w:drawing>
              <wp:anchor distT="0" distB="0" distL="114300" distR="114300" simplePos="0" relativeHeight="251664384" behindDoc="0" locked="0" layoutInCell="1" allowOverlap="1" wp14:anchorId="5FD22CB9" wp14:editId="1D0A9844">
                <wp:simplePos x="0" y="0"/>
                <wp:positionH relativeFrom="column">
                  <wp:posOffset>3193415</wp:posOffset>
                </wp:positionH>
                <wp:positionV relativeFrom="paragraph">
                  <wp:posOffset>59690</wp:posOffset>
                </wp:positionV>
                <wp:extent cx="1047750" cy="694055"/>
                <wp:effectExtent l="19050" t="19050" r="38100" b="4889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94055"/>
                        </a:xfrm>
                        <a:prstGeom prst="rect">
                          <a:avLst/>
                        </a:prstGeom>
                        <a:solidFill>
                          <a:srgbClr val="FFFFFF"/>
                        </a:solidFill>
                        <a:ln w="38100">
                          <a:solidFill>
                            <a:srgbClr val="FFFFFF"/>
                          </a:solidFill>
                          <a:miter lim="800000"/>
                          <a:headEnd/>
                          <a:tailEnd/>
                        </a:ln>
                        <a:effectLst>
                          <a:outerShdw dist="28398" dir="3806097" algn="ctr" rotWithShape="0">
                            <a:srgbClr val="7F7F7F">
                              <a:alpha val="50000"/>
                            </a:srgbClr>
                          </a:outerShdw>
                        </a:effectLst>
                      </wps:spPr>
                      <wps:txbx>
                        <w:txbxContent>
                          <w:p w:rsidR="00697271" w:rsidRPr="00D7051C" w:rsidRDefault="00697271" w:rsidP="00F447F3">
                            <w:pPr>
                              <w:rPr>
                                <w:rFonts w:ascii="Verdana" w:hAnsi="Verdana"/>
                                <w:sz w:val="16"/>
                                <w:szCs w:val="16"/>
                              </w:rPr>
                            </w:pPr>
                            <w:r>
                              <w:rPr>
                                <w:rFonts w:ascii="Verdana" w:hAnsi="Verdana"/>
                                <w:b/>
                                <w:bCs/>
                                <w:sz w:val="16"/>
                                <w:szCs w:val="16"/>
                              </w:rPr>
                              <w:t xml:space="preserve">Step 3: </w:t>
                            </w:r>
                            <w:r>
                              <w:rPr>
                                <w:rFonts w:ascii="Verdana" w:hAnsi="Verdana"/>
                                <w:sz w:val="16"/>
                                <w:szCs w:val="16"/>
                              </w:rPr>
                              <w:t>Consider value for money aspects</w:t>
                            </w:r>
                          </w:p>
                          <w:p w:rsidR="00697271" w:rsidRPr="00525441" w:rsidRDefault="00697271" w:rsidP="00F447F3">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22CB9" id="Text Box 17" o:spid="_x0000_s1042" type="#_x0000_t202" style="position:absolute;margin-left:251.45pt;margin-top:4.7pt;width:82.5pt;height:5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" strokecolor="white" strokeweight="3pt">
                <v:shadow on="t" color="#7f7f7f" opacity=".5" offset="1pt"/>
                <v:textbox>
                  <w:txbxContent>
                    <w:p w:rsidR="00697271" w:rsidRPr="00D7051C" w:rsidRDefault="00697271" w:rsidP="00F447F3">
                      <w:pPr>
                        <w:rPr>
                          <w:rFonts w:ascii="Verdana" w:hAnsi="Verdana"/>
                          <w:sz w:val="16"/>
                          <w:szCs w:val="16"/>
                        </w:rPr>
                      </w:pPr>
                      <w:r>
                        <w:rPr>
                          <w:rFonts w:ascii="Verdana" w:hAnsi="Verdana"/>
                          <w:b/>
                          <w:bCs/>
                          <w:sz w:val="16"/>
                          <w:szCs w:val="16"/>
                        </w:rPr>
                        <w:t xml:space="preserve">Step 3: </w:t>
                      </w:r>
                      <w:r>
                        <w:rPr>
                          <w:rFonts w:ascii="Verdana" w:hAnsi="Verdana"/>
                          <w:sz w:val="16"/>
                          <w:szCs w:val="16"/>
                        </w:rPr>
                        <w:t>Consider value for money aspects</w:t>
                      </w:r>
                    </w:p>
                    <w:p w:rsidR="00697271" w:rsidRPr="00525441" w:rsidRDefault="00697271" w:rsidP="00F447F3">
                      <w:pPr>
                        <w:rPr>
                          <w:rFonts w:ascii="Verdana" w:hAnsi="Verdana"/>
                          <w:b/>
                          <w:bCs/>
                          <w:sz w:val="16"/>
                          <w:szCs w:val="16"/>
                        </w:rPr>
                      </w:pPr>
                    </w:p>
                  </w:txbxContent>
                </v:textbox>
              </v:shape>
            </w:pict>
          </mc:Fallback>
        </mc:AlternateContent>
      </w:r>
      <w:r w:rsidR="003C25F2" w:rsidRPr="00BE52B8">
        <w:rPr>
          <w:rFonts w:asciiTheme="minorHAnsi" w:hAnsiTheme="minorHAnsi" w:cs="Verdana"/>
          <w:noProof/>
          <w:sz w:val="20"/>
          <w:szCs w:val="20"/>
          <w:lang w:eastAsia="en-GB"/>
        </w:rPr>
        <mc:AlternateContent>
          <mc:Choice Requires="wps">
            <w:drawing>
              <wp:anchor distT="0" distB="0" distL="114300" distR="114300" simplePos="0" relativeHeight="251663360" behindDoc="0" locked="0" layoutInCell="1" allowOverlap="1" wp14:anchorId="3A802120" wp14:editId="608399D8">
                <wp:simplePos x="0" y="0"/>
                <wp:positionH relativeFrom="column">
                  <wp:posOffset>1640840</wp:posOffset>
                </wp:positionH>
                <wp:positionV relativeFrom="paragraph">
                  <wp:posOffset>59690</wp:posOffset>
                </wp:positionV>
                <wp:extent cx="1047750" cy="694055"/>
                <wp:effectExtent l="0" t="0" r="57150" b="48895"/>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94055"/>
                        </a:xfrm>
                        <a:prstGeom prst="rect">
                          <a:avLst/>
                        </a:prstGeom>
                        <a:solidFill>
                          <a:srgbClr val="FFFFFF"/>
                        </a:solidFill>
                        <a:ln w="9525">
                          <a:solidFill>
                            <a:srgbClr val="EEECE1"/>
                          </a:solidFill>
                          <a:miter lim="800000"/>
                          <a:headEnd/>
                          <a:tailEnd/>
                        </a:ln>
                        <a:effectLst>
                          <a:outerShdw dist="35921" dir="2700000" algn="ctr" rotWithShape="0">
                            <a:srgbClr val="7F7F7F">
                              <a:alpha val="50000"/>
                            </a:srgbClr>
                          </a:outerShdw>
                        </a:effectLst>
                      </wps:spPr>
                      <wps:txbx>
                        <w:txbxContent>
                          <w:p w:rsidR="00697271" w:rsidRPr="00525441" w:rsidRDefault="00697271" w:rsidP="00F447F3">
                            <w:pPr>
                              <w:rPr>
                                <w:rFonts w:ascii="Verdana" w:hAnsi="Verdana"/>
                                <w:b/>
                                <w:bCs/>
                                <w:sz w:val="16"/>
                                <w:szCs w:val="16"/>
                              </w:rPr>
                            </w:pPr>
                            <w:r>
                              <w:rPr>
                                <w:rFonts w:ascii="Verdana" w:hAnsi="Verdana"/>
                                <w:b/>
                                <w:bCs/>
                                <w:sz w:val="16"/>
                                <w:szCs w:val="16"/>
                              </w:rPr>
                              <w:t xml:space="preserve">Step 2: </w:t>
                            </w:r>
                            <w:r>
                              <w:rPr>
                                <w:rFonts w:ascii="Verdana" w:hAnsi="Verdana"/>
                                <w:sz w:val="16"/>
                                <w:szCs w:val="16"/>
                              </w:rPr>
                              <w:t>Check the most efficient means of paying</w:t>
                            </w:r>
                          </w:p>
                          <w:p w:rsidR="00697271" w:rsidRPr="00525441" w:rsidRDefault="00697271" w:rsidP="00F447F3">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02120" id="Text Box 16" o:spid="_x0000_s1043" type="#_x0000_t202" style="position:absolute;margin-left:129.2pt;margin-top:4.7pt;width:82.5pt;height:5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" strokecolor="#eeece1">
                <v:shadow on="t" color="#7f7f7f" opacity=".5"/>
                <v:textbox>
                  <w:txbxContent>
                    <w:p w:rsidR="00697271" w:rsidRPr="00525441" w:rsidRDefault="00697271" w:rsidP="00F447F3">
                      <w:pPr>
                        <w:rPr>
                          <w:rFonts w:ascii="Verdana" w:hAnsi="Verdana"/>
                          <w:b/>
                          <w:bCs/>
                          <w:sz w:val="16"/>
                          <w:szCs w:val="16"/>
                        </w:rPr>
                      </w:pPr>
                      <w:r>
                        <w:rPr>
                          <w:rFonts w:ascii="Verdana" w:hAnsi="Verdana"/>
                          <w:b/>
                          <w:bCs/>
                          <w:sz w:val="16"/>
                          <w:szCs w:val="16"/>
                        </w:rPr>
                        <w:t xml:space="preserve">Step 2: </w:t>
                      </w:r>
                      <w:r>
                        <w:rPr>
                          <w:rFonts w:ascii="Verdana" w:hAnsi="Verdana"/>
                          <w:sz w:val="16"/>
                          <w:szCs w:val="16"/>
                        </w:rPr>
                        <w:t>Check the most efficient means of paying</w:t>
                      </w:r>
                    </w:p>
                    <w:p w:rsidR="00697271" w:rsidRPr="00525441" w:rsidRDefault="00697271" w:rsidP="00F447F3">
                      <w:pPr>
                        <w:rPr>
                          <w:rFonts w:ascii="Verdana" w:hAnsi="Verdana"/>
                          <w:b/>
                          <w:bCs/>
                          <w:sz w:val="16"/>
                          <w:szCs w:val="16"/>
                        </w:rPr>
                      </w:pPr>
                    </w:p>
                  </w:txbxContent>
                </v:textbox>
              </v:shape>
            </w:pict>
          </mc:Fallback>
        </mc:AlternateContent>
      </w:r>
      <w:r w:rsidR="003C25F2" w:rsidRPr="00BE52B8">
        <w:rPr>
          <w:rFonts w:asciiTheme="minorHAnsi" w:hAnsiTheme="minorHAnsi" w:cs="Verdana"/>
          <w:noProof/>
          <w:sz w:val="20"/>
          <w:szCs w:val="20"/>
          <w:lang w:eastAsia="en-GB"/>
        </w:rPr>
        <mc:AlternateContent>
          <mc:Choice Requires="wps">
            <w:drawing>
              <wp:anchor distT="0" distB="0" distL="114300" distR="114300" simplePos="0" relativeHeight="251662336" behindDoc="0" locked="0" layoutInCell="1" allowOverlap="1" wp14:anchorId="33B1EFC7" wp14:editId="4C4865E1">
                <wp:simplePos x="0" y="0"/>
                <wp:positionH relativeFrom="column">
                  <wp:posOffset>164465</wp:posOffset>
                </wp:positionH>
                <wp:positionV relativeFrom="paragraph">
                  <wp:posOffset>59690</wp:posOffset>
                </wp:positionV>
                <wp:extent cx="1047750" cy="694055"/>
                <wp:effectExtent l="0" t="0" r="38100" b="4889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94055"/>
                        </a:xfrm>
                        <a:prstGeom prst="rect">
                          <a:avLst/>
                        </a:prstGeom>
                        <a:solidFill>
                          <a:srgbClr val="FFFFFF"/>
                        </a:solidFill>
                        <a:ln w="9525">
                          <a:solidFill>
                            <a:srgbClr val="FFFFFF"/>
                          </a:solidFill>
                          <a:miter lim="800000"/>
                          <a:headEnd/>
                          <a:tailEnd/>
                        </a:ln>
                        <a:effectLst>
                          <a:outerShdw dist="28398" dir="3806097" algn="ctr" rotWithShape="0">
                            <a:srgbClr val="7F7F7F">
                              <a:alpha val="50000"/>
                            </a:srgbClr>
                          </a:outerShdw>
                        </a:effectLst>
                      </wps:spPr>
                      <wps:txbx>
                        <w:txbxContent>
                          <w:p w:rsidR="00697271" w:rsidRPr="00525441" w:rsidRDefault="00697271" w:rsidP="00F447F3">
                            <w:pPr>
                              <w:rPr>
                                <w:rFonts w:ascii="Verdana" w:hAnsi="Verdana"/>
                                <w:b/>
                                <w:bCs/>
                                <w:sz w:val="16"/>
                                <w:szCs w:val="16"/>
                              </w:rPr>
                            </w:pPr>
                            <w:r>
                              <w:rPr>
                                <w:rFonts w:ascii="Verdana" w:hAnsi="Verdana"/>
                                <w:b/>
                                <w:bCs/>
                                <w:sz w:val="16"/>
                                <w:szCs w:val="16"/>
                              </w:rPr>
                              <w:t xml:space="preserve">Step 1: </w:t>
                            </w:r>
                            <w:r>
                              <w:rPr>
                                <w:rFonts w:ascii="Verdana" w:hAnsi="Verdana"/>
                                <w:sz w:val="16"/>
                                <w:szCs w:val="16"/>
                              </w:rPr>
                              <w:t>Ensure that the supplier record is essential</w:t>
                            </w:r>
                          </w:p>
                          <w:p w:rsidR="00697271" w:rsidRPr="00525441" w:rsidRDefault="00697271" w:rsidP="00F447F3">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1EFC7" id="Text Box 15" o:spid="_x0000_s1044" type="#_x0000_t202" style="position:absolute;margin-left:12.95pt;margin-top:4.7pt;width:82.5pt;height:5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" strokecolor="white">
                <v:shadow on="t" color="#7f7f7f" opacity=".5" offset="1pt"/>
                <v:textbox>
                  <w:txbxContent>
                    <w:p w:rsidR="00697271" w:rsidRPr="00525441" w:rsidRDefault="00697271" w:rsidP="00F447F3">
                      <w:pPr>
                        <w:rPr>
                          <w:rFonts w:ascii="Verdana" w:hAnsi="Verdana"/>
                          <w:b/>
                          <w:bCs/>
                          <w:sz w:val="16"/>
                          <w:szCs w:val="16"/>
                        </w:rPr>
                      </w:pPr>
                      <w:r>
                        <w:rPr>
                          <w:rFonts w:ascii="Verdana" w:hAnsi="Verdana"/>
                          <w:b/>
                          <w:bCs/>
                          <w:sz w:val="16"/>
                          <w:szCs w:val="16"/>
                        </w:rPr>
                        <w:t xml:space="preserve">Step 1: </w:t>
                      </w:r>
                      <w:r>
                        <w:rPr>
                          <w:rFonts w:ascii="Verdana" w:hAnsi="Verdana"/>
                          <w:sz w:val="16"/>
                          <w:szCs w:val="16"/>
                        </w:rPr>
                        <w:t>Ensure that the supplier record is essential</w:t>
                      </w:r>
                    </w:p>
                    <w:p w:rsidR="00697271" w:rsidRPr="00525441" w:rsidRDefault="00697271" w:rsidP="00F447F3">
                      <w:pPr>
                        <w:rPr>
                          <w:rFonts w:ascii="Verdana" w:hAnsi="Verdana"/>
                          <w:b/>
                          <w:bCs/>
                          <w:sz w:val="16"/>
                          <w:szCs w:val="16"/>
                        </w:rPr>
                      </w:pPr>
                    </w:p>
                  </w:txbxContent>
                </v:textbox>
              </v:shape>
            </w:pict>
          </mc:Fallback>
        </mc:AlternateContent>
      </w:r>
      <w:r w:rsidR="005727F9"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sz w:val="20"/>
          <w:szCs w:val="20"/>
        </w:rPr>
      </w:pPr>
      <w:r w:rsidRPr="00BE52B8">
        <w:rPr>
          <w:rFonts w:asciiTheme="minorHAnsi" w:hAnsiTheme="minorHAnsi" w:cs="Verdana"/>
          <w:sz w:val="20"/>
          <w:szCs w:val="20"/>
        </w:rPr>
        <w:t xml:space="preserve">       </w:t>
      </w:r>
    </w:p>
    <w:p w:rsidR="00F447F3" w:rsidRPr="00BE52B8" w:rsidRDefault="00F447F3">
      <w:pPr>
        <w:pStyle w:val="Default"/>
        <w:rPr>
          <w:rFonts w:asciiTheme="minorHAnsi" w:hAnsiTheme="minorHAnsi" w:cs="Verdana"/>
          <w:b/>
          <w:bCs/>
          <w:sz w:val="20"/>
          <w:szCs w:val="20"/>
        </w:rPr>
      </w:pP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r w:rsidRPr="00BE52B8">
        <w:rPr>
          <w:rFonts w:asciiTheme="minorHAnsi" w:hAnsiTheme="minorHAnsi" w:cs="Verdana"/>
          <w:b/>
          <w:bCs/>
          <w:sz w:val="20"/>
          <w:szCs w:val="20"/>
        </w:rPr>
        <w:t xml:space="preserve">       </w:t>
      </w:r>
    </w:p>
    <w:p w:rsidR="005727F9" w:rsidRPr="00BE52B8" w:rsidRDefault="003C25F2" w:rsidP="00F447F3">
      <w:pPr>
        <w:pStyle w:val="Default"/>
        <w:rPr>
          <w:rFonts w:asciiTheme="minorHAnsi" w:hAnsiTheme="minorHAnsi" w:cs="Verdana"/>
          <w:sz w:val="20"/>
          <w:szCs w:val="20"/>
        </w:rPr>
      </w:pPr>
      <w:r w:rsidRPr="00BE52B8">
        <w:rPr>
          <w:rFonts w:asciiTheme="minorHAnsi" w:hAnsiTheme="minorHAnsi" w:cs="Verdana"/>
          <w:noProof/>
          <w:sz w:val="20"/>
          <w:szCs w:val="20"/>
          <w:lang w:eastAsia="en-GB"/>
        </w:rPr>
        <mc:AlternateContent>
          <mc:Choice Requires="wps">
            <w:drawing>
              <wp:anchor distT="0" distB="0" distL="114300" distR="114300" simplePos="0" relativeHeight="251665408" behindDoc="0" locked="0" layoutInCell="1" allowOverlap="1" wp14:anchorId="4186124A" wp14:editId="4F7875DA">
                <wp:simplePos x="0" y="0"/>
                <wp:positionH relativeFrom="column">
                  <wp:posOffset>208915</wp:posOffset>
                </wp:positionH>
                <wp:positionV relativeFrom="paragraph">
                  <wp:posOffset>118745</wp:posOffset>
                </wp:positionV>
                <wp:extent cx="1047750" cy="694055"/>
                <wp:effectExtent l="0" t="0" r="19050" b="2984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94055"/>
                        </a:xfrm>
                        <a:prstGeom prst="rect">
                          <a:avLst/>
                        </a:prstGeom>
                        <a:solidFill>
                          <a:srgbClr val="FFFFFF"/>
                        </a:solidFill>
                        <a:ln w="38100">
                          <a:noFill/>
                          <a:miter lim="800000"/>
                          <a:headEnd/>
                          <a:tailEnd/>
                        </a:ln>
                        <a:effectLst>
                          <a:outerShdw dist="28398" dir="3806097" algn="ctr" rotWithShape="0">
                            <a:srgbClr val="7F7F7F">
                              <a:alpha val="39000"/>
                            </a:srgbClr>
                          </a:outerShdw>
                        </a:effectLst>
                      </wps:spPr>
                      <wps:txbx>
                        <w:txbxContent>
                          <w:p w:rsidR="00697271" w:rsidRPr="00525441" w:rsidRDefault="00697271" w:rsidP="00F447F3">
                            <w:pPr>
                              <w:rPr>
                                <w:rFonts w:ascii="Verdana" w:hAnsi="Verdana"/>
                                <w:b/>
                                <w:bCs/>
                                <w:sz w:val="16"/>
                                <w:szCs w:val="16"/>
                              </w:rPr>
                            </w:pPr>
                            <w:r>
                              <w:rPr>
                                <w:rFonts w:ascii="Verdana" w:hAnsi="Verdana"/>
                                <w:b/>
                                <w:bCs/>
                                <w:sz w:val="16"/>
                                <w:szCs w:val="16"/>
                              </w:rPr>
                              <w:t xml:space="preserve">Step </w:t>
                            </w:r>
                            <w:r w:rsidR="005873E3">
                              <w:rPr>
                                <w:rFonts w:ascii="Verdana" w:hAnsi="Verdana"/>
                                <w:b/>
                                <w:bCs/>
                                <w:sz w:val="16"/>
                                <w:szCs w:val="16"/>
                              </w:rPr>
                              <w:t>5</w:t>
                            </w:r>
                            <w:r>
                              <w:rPr>
                                <w:rFonts w:ascii="Verdana" w:hAnsi="Verdana"/>
                                <w:b/>
                                <w:bCs/>
                                <w:sz w:val="16"/>
                                <w:szCs w:val="16"/>
                              </w:rPr>
                              <w:t xml:space="preserve">: </w:t>
                            </w:r>
                            <w:r>
                              <w:rPr>
                                <w:rFonts w:ascii="Verdana" w:hAnsi="Verdana"/>
                                <w:sz w:val="16"/>
                                <w:szCs w:val="16"/>
                              </w:rPr>
                              <w:t>Complete set-up forms fully</w:t>
                            </w:r>
                          </w:p>
                          <w:p w:rsidR="00697271" w:rsidRPr="00525441" w:rsidRDefault="00697271" w:rsidP="00F447F3">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6124A" id="_x0000_s1045" type="#_x0000_t202" style="position:absolute;margin-left:16.45pt;margin-top:9.35pt;width:82.5pt;height:5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" stroked="f" strokeweight="3pt">
                <v:shadow on="t" color="#7f7f7f" opacity="25559f" offset="1pt"/>
                <v:textbox>
                  <w:txbxContent>
                    <w:p w:rsidR="00697271" w:rsidRPr="00525441" w:rsidRDefault="00697271" w:rsidP="00F447F3">
                      <w:pPr>
                        <w:rPr>
                          <w:rFonts w:ascii="Verdana" w:hAnsi="Verdana"/>
                          <w:b/>
                          <w:bCs/>
                          <w:sz w:val="16"/>
                          <w:szCs w:val="16"/>
                        </w:rPr>
                      </w:pPr>
                      <w:r>
                        <w:rPr>
                          <w:rFonts w:ascii="Verdana" w:hAnsi="Verdana"/>
                          <w:b/>
                          <w:bCs/>
                          <w:sz w:val="16"/>
                          <w:szCs w:val="16"/>
                        </w:rPr>
                        <w:t xml:space="preserve">Step </w:t>
                      </w:r>
                      <w:r w:rsidR="005873E3">
                        <w:rPr>
                          <w:rFonts w:ascii="Verdana" w:hAnsi="Verdana"/>
                          <w:b/>
                          <w:bCs/>
                          <w:sz w:val="16"/>
                          <w:szCs w:val="16"/>
                        </w:rPr>
                        <w:t>5</w:t>
                      </w:r>
                      <w:r>
                        <w:rPr>
                          <w:rFonts w:ascii="Verdana" w:hAnsi="Verdana"/>
                          <w:b/>
                          <w:bCs/>
                          <w:sz w:val="16"/>
                          <w:szCs w:val="16"/>
                        </w:rPr>
                        <w:t xml:space="preserve">: </w:t>
                      </w:r>
                      <w:r>
                        <w:rPr>
                          <w:rFonts w:ascii="Verdana" w:hAnsi="Verdana"/>
                          <w:sz w:val="16"/>
                          <w:szCs w:val="16"/>
                        </w:rPr>
                        <w:t>Complete set-up forms fully</w:t>
                      </w:r>
                    </w:p>
                    <w:p w:rsidR="00697271" w:rsidRPr="00525441" w:rsidRDefault="00697271" w:rsidP="00F447F3">
                      <w:pPr>
                        <w:rPr>
                          <w:rFonts w:ascii="Verdana" w:hAnsi="Verdana"/>
                          <w:b/>
                          <w:bCs/>
                          <w:sz w:val="16"/>
                          <w:szCs w:val="16"/>
                        </w:rPr>
                      </w:pPr>
                    </w:p>
                  </w:txbxContent>
                </v:textbox>
              </v:shape>
            </w:pict>
          </mc:Fallback>
        </mc:AlternateContent>
      </w:r>
      <w:r w:rsidR="005727F9" w:rsidRPr="00BE52B8">
        <w:rPr>
          <w:rFonts w:asciiTheme="minorHAnsi" w:hAnsiTheme="minorHAnsi" w:cs="Verdana"/>
          <w:b/>
          <w:bCs/>
          <w:sz w:val="20"/>
          <w:szCs w:val="20"/>
        </w:rPr>
        <w:t xml:space="preserve">           </w:t>
      </w:r>
    </w:p>
    <w:p w:rsidR="005727F9" w:rsidRPr="00BE52B8" w:rsidRDefault="005727F9">
      <w:pPr>
        <w:pStyle w:val="Default"/>
        <w:rPr>
          <w:rFonts w:asciiTheme="minorHAnsi" w:hAnsiTheme="minorHAnsi" w:cs="Verdana"/>
          <w:b/>
          <w:bCs/>
          <w:sz w:val="20"/>
          <w:szCs w:val="20"/>
        </w:rPr>
      </w:pPr>
      <w:r w:rsidRPr="00BE52B8">
        <w:rPr>
          <w:rFonts w:asciiTheme="minorHAnsi" w:hAnsiTheme="minorHAnsi" w:cs="Verdana"/>
          <w:b/>
          <w:bCs/>
          <w:sz w:val="20"/>
          <w:szCs w:val="20"/>
        </w:rPr>
        <w:t xml:space="preserve"> </w:t>
      </w:r>
    </w:p>
    <w:p w:rsidR="00FF0C77" w:rsidRPr="00BE52B8" w:rsidRDefault="00FF0C77">
      <w:pPr>
        <w:pStyle w:val="Default"/>
        <w:rPr>
          <w:rFonts w:asciiTheme="minorHAnsi" w:hAnsiTheme="minorHAnsi" w:cs="Verdana"/>
          <w:b/>
          <w:bCs/>
          <w:sz w:val="20"/>
          <w:szCs w:val="20"/>
        </w:rPr>
      </w:pPr>
    </w:p>
    <w:p w:rsidR="00FF0C77" w:rsidRPr="00BE52B8" w:rsidRDefault="00FF0C77">
      <w:pPr>
        <w:pStyle w:val="Default"/>
        <w:rPr>
          <w:rFonts w:asciiTheme="minorHAnsi" w:hAnsiTheme="minorHAnsi" w:cs="Verdana"/>
          <w:b/>
          <w:bCs/>
          <w:sz w:val="20"/>
          <w:szCs w:val="20"/>
        </w:rPr>
      </w:pPr>
    </w:p>
    <w:p w:rsidR="00FF0C77" w:rsidRPr="00BE52B8" w:rsidRDefault="00FF0C77">
      <w:pPr>
        <w:pStyle w:val="Default"/>
        <w:rPr>
          <w:rFonts w:asciiTheme="minorHAnsi" w:hAnsiTheme="minorHAnsi" w:cs="Verdana"/>
          <w:b/>
          <w:bCs/>
          <w:sz w:val="20"/>
          <w:szCs w:val="20"/>
        </w:rPr>
      </w:pPr>
    </w:p>
    <w:p w:rsidR="00FF0C77" w:rsidRPr="00BE52B8" w:rsidRDefault="00FF0C77">
      <w:pPr>
        <w:pStyle w:val="Default"/>
        <w:rPr>
          <w:rFonts w:asciiTheme="minorHAnsi" w:hAnsiTheme="minorHAnsi" w:cs="Verdana"/>
          <w:b/>
          <w:bCs/>
          <w:sz w:val="20"/>
          <w:szCs w:val="20"/>
        </w:rPr>
      </w:pPr>
    </w:p>
    <w:p w:rsidR="00FF0C77" w:rsidRPr="00BE52B8" w:rsidRDefault="00FF0C77">
      <w:pPr>
        <w:pStyle w:val="Default"/>
        <w:rPr>
          <w:rFonts w:asciiTheme="minorHAnsi" w:hAnsiTheme="minorHAnsi" w:cs="Verdana"/>
          <w:b/>
          <w:bCs/>
          <w:sz w:val="20"/>
          <w:szCs w:val="20"/>
        </w:rPr>
      </w:pPr>
    </w:p>
    <w:p w:rsidR="00FF0C77" w:rsidRPr="00BE52B8" w:rsidRDefault="00FF0C77">
      <w:pPr>
        <w:pStyle w:val="Default"/>
        <w:rPr>
          <w:rFonts w:asciiTheme="minorHAnsi" w:hAnsiTheme="minorHAnsi" w:cs="Verdana"/>
          <w:b/>
          <w:bCs/>
          <w:sz w:val="20"/>
          <w:szCs w:val="20"/>
        </w:rPr>
      </w:pPr>
      <w:r w:rsidRPr="00BE52B8">
        <w:rPr>
          <w:rFonts w:asciiTheme="minorHAnsi" w:hAnsiTheme="minorHAnsi" w:cs="Verdana"/>
          <w:b/>
          <w:bCs/>
          <w:sz w:val="20"/>
          <w:szCs w:val="20"/>
        </w:rPr>
        <w:t xml:space="preserve">It is essential that the University complies with HMRC rules on payments to self-employed people and those </w:t>
      </w:r>
      <w:r w:rsidR="00292075" w:rsidRPr="00BE52B8">
        <w:rPr>
          <w:rFonts w:asciiTheme="minorHAnsi" w:hAnsiTheme="minorHAnsi" w:cs="Verdana"/>
          <w:b/>
          <w:bCs/>
          <w:sz w:val="20"/>
          <w:szCs w:val="20"/>
        </w:rPr>
        <w:t xml:space="preserve">service providers </w:t>
      </w:r>
      <w:r w:rsidRPr="00BE52B8">
        <w:rPr>
          <w:rFonts w:asciiTheme="minorHAnsi" w:hAnsiTheme="minorHAnsi" w:cs="Verdana"/>
          <w:b/>
          <w:bCs/>
          <w:sz w:val="20"/>
          <w:szCs w:val="20"/>
        </w:rPr>
        <w:t xml:space="preserve">operating via a company (a personal service company). </w:t>
      </w:r>
    </w:p>
    <w:p w:rsidR="00FF0C77" w:rsidRPr="00BE52B8" w:rsidRDefault="00FF0C77">
      <w:pPr>
        <w:pStyle w:val="Default"/>
        <w:rPr>
          <w:rFonts w:asciiTheme="minorHAnsi" w:hAnsiTheme="minorHAnsi" w:cs="Verdana"/>
          <w:bCs/>
          <w:sz w:val="20"/>
          <w:szCs w:val="20"/>
        </w:rPr>
      </w:pPr>
      <w:r w:rsidRPr="00BE52B8">
        <w:rPr>
          <w:rFonts w:asciiTheme="minorHAnsi" w:hAnsiTheme="minorHAnsi" w:cs="Verdana"/>
          <w:bCs/>
          <w:sz w:val="20"/>
          <w:szCs w:val="20"/>
        </w:rPr>
        <w:lastRenderedPageBreak/>
        <w:t>All payments to such people must be made after deducting income tax and National Insurance contributions.</w:t>
      </w:r>
    </w:p>
    <w:p w:rsidR="00FF0C77" w:rsidRPr="00BE52B8" w:rsidRDefault="00FF0C77">
      <w:pPr>
        <w:pStyle w:val="Default"/>
        <w:rPr>
          <w:rFonts w:asciiTheme="minorHAnsi" w:hAnsiTheme="minorHAnsi" w:cs="Verdana"/>
          <w:bCs/>
          <w:sz w:val="20"/>
          <w:szCs w:val="20"/>
        </w:rPr>
      </w:pPr>
    </w:p>
    <w:p w:rsidR="00FF0C77" w:rsidRPr="00BE52B8" w:rsidRDefault="00FF0C77">
      <w:pPr>
        <w:pStyle w:val="Default"/>
        <w:rPr>
          <w:rFonts w:asciiTheme="minorHAnsi" w:hAnsiTheme="minorHAnsi" w:cs="Verdana"/>
          <w:bCs/>
          <w:sz w:val="20"/>
          <w:szCs w:val="20"/>
        </w:rPr>
      </w:pPr>
      <w:r w:rsidRPr="00BE52B8">
        <w:rPr>
          <w:rFonts w:asciiTheme="minorHAnsi" w:hAnsiTheme="minorHAnsi" w:cs="Verdana"/>
          <w:bCs/>
          <w:sz w:val="20"/>
          <w:szCs w:val="20"/>
        </w:rPr>
        <w:t xml:space="preserve">Firstly, consider if the new supplier will be providing the University with goods or services. The term “services” encompasses (but is not limited to) </w:t>
      </w:r>
      <w:r w:rsidRPr="00BE52B8">
        <w:rPr>
          <w:rFonts w:asciiTheme="minorHAnsi" w:hAnsiTheme="minorHAnsi"/>
          <w:bCs/>
          <w:sz w:val="20"/>
          <w:szCs w:val="20"/>
        </w:rPr>
        <w:t>consultants, lecturers, temps, trainers, designers, computer experts, architects, design engineers, quantity surveyors and similar roles.</w:t>
      </w:r>
    </w:p>
    <w:p w:rsidR="00FF0C77" w:rsidRPr="00BE52B8" w:rsidRDefault="00FF0C77">
      <w:pPr>
        <w:pStyle w:val="Default"/>
        <w:rPr>
          <w:rFonts w:asciiTheme="minorHAnsi" w:hAnsiTheme="minorHAnsi" w:cs="Verdana"/>
          <w:b/>
          <w:bCs/>
          <w:sz w:val="20"/>
          <w:szCs w:val="20"/>
        </w:rPr>
      </w:pPr>
    </w:p>
    <w:p w:rsidR="00FF0C77" w:rsidRPr="00BE52B8" w:rsidRDefault="00FF0C77">
      <w:pPr>
        <w:pStyle w:val="Default"/>
        <w:rPr>
          <w:rFonts w:asciiTheme="minorHAnsi" w:hAnsiTheme="minorHAnsi" w:cs="Verdana"/>
          <w:bCs/>
          <w:sz w:val="20"/>
          <w:szCs w:val="20"/>
        </w:rPr>
      </w:pPr>
      <w:r w:rsidRPr="00BE52B8">
        <w:rPr>
          <w:rFonts w:asciiTheme="minorHAnsi" w:hAnsiTheme="minorHAnsi" w:cs="Verdana"/>
          <w:bCs/>
          <w:sz w:val="20"/>
          <w:szCs w:val="20"/>
        </w:rPr>
        <w:t xml:space="preserve">If the new supplier will be providing “services” of any description, consult with the supplier and consider whether it has </w:t>
      </w:r>
      <w:r w:rsidRPr="00BE52B8">
        <w:rPr>
          <w:rFonts w:asciiTheme="minorHAnsi" w:hAnsiTheme="minorHAnsi" w:cs="Verdana"/>
          <w:b/>
          <w:bCs/>
          <w:sz w:val="20"/>
          <w:szCs w:val="20"/>
        </w:rPr>
        <w:t>any</w:t>
      </w:r>
      <w:r w:rsidRPr="00BE52B8">
        <w:rPr>
          <w:rFonts w:asciiTheme="minorHAnsi" w:hAnsiTheme="minorHAnsi" w:cs="Verdana"/>
          <w:bCs/>
          <w:sz w:val="20"/>
          <w:szCs w:val="20"/>
        </w:rPr>
        <w:t xml:space="preserve"> of the characteristics below:</w:t>
      </w:r>
    </w:p>
    <w:p w:rsidR="00FF0C77" w:rsidRPr="00BE52B8" w:rsidRDefault="00FF0C77">
      <w:pPr>
        <w:pStyle w:val="Default"/>
        <w:rPr>
          <w:rFonts w:asciiTheme="minorHAnsi" w:hAnsiTheme="minorHAnsi" w:cs="Verdana"/>
          <w:bCs/>
          <w:sz w:val="20"/>
          <w:szCs w:val="20"/>
        </w:rPr>
      </w:pPr>
    </w:p>
    <w:p w:rsidR="00FF0C77" w:rsidRPr="00BE52B8" w:rsidRDefault="00FF0C77" w:rsidP="00FF0C77">
      <w:pPr>
        <w:pStyle w:val="ListParagraph"/>
        <w:numPr>
          <w:ilvl w:val="0"/>
          <w:numId w:val="28"/>
        </w:numPr>
        <w:rPr>
          <w:rFonts w:asciiTheme="minorHAnsi" w:hAnsiTheme="minorHAnsi"/>
          <w:sz w:val="20"/>
          <w:szCs w:val="20"/>
        </w:rPr>
      </w:pPr>
      <w:r w:rsidRPr="00BE52B8">
        <w:rPr>
          <w:rFonts w:asciiTheme="minorHAnsi" w:hAnsiTheme="minorHAnsi"/>
          <w:sz w:val="20"/>
          <w:szCs w:val="20"/>
        </w:rPr>
        <w:t>Less than 5 employees</w:t>
      </w:r>
    </w:p>
    <w:p w:rsidR="00FF0C77" w:rsidRPr="00BE52B8" w:rsidRDefault="00FF0C77" w:rsidP="00FF0C77">
      <w:pPr>
        <w:pStyle w:val="ListParagraph"/>
        <w:numPr>
          <w:ilvl w:val="0"/>
          <w:numId w:val="28"/>
        </w:numPr>
        <w:rPr>
          <w:rFonts w:asciiTheme="minorHAnsi" w:hAnsiTheme="minorHAnsi"/>
          <w:sz w:val="20"/>
          <w:szCs w:val="20"/>
        </w:rPr>
      </w:pPr>
      <w:r w:rsidRPr="00BE52B8">
        <w:rPr>
          <w:rFonts w:asciiTheme="minorHAnsi" w:hAnsiTheme="minorHAnsi"/>
          <w:sz w:val="20"/>
          <w:szCs w:val="20"/>
        </w:rPr>
        <w:t>Not VAT registered</w:t>
      </w:r>
    </w:p>
    <w:p w:rsidR="00FF0C77" w:rsidRPr="00BE52B8" w:rsidRDefault="00FF0C77" w:rsidP="00FF0C77">
      <w:pPr>
        <w:pStyle w:val="ListParagraph"/>
        <w:numPr>
          <w:ilvl w:val="0"/>
          <w:numId w:val="28"/>
        </w:numPr>
        <w:rPr>
          <w:rFonts w:asciiTheme="minorHAnsi" w:hAnsiTheme="minorHAnsi"/>
          <w:sz w:val="20"/>
          <w:szCs w:val="20"/>
        </w:rPr>
      </w:pPr>
      <w:r w:rsidRPr="00BE52B8">
        <w:rPr>
          <w:rFonts w:asciiTheme="minorHAnsi" w:hAnsiTheme="minorHAnsi"/>
          <w:sz w:val="20"/>
          <w:szCs w:val="20"/>
        </w:rPr>
        <w:t>Has “consulting” or “consultancy” in its name</w:t>
      </w:r>
    </w:p>
    <w:p w:rsidR="00FF0C77" w:rsidRPr="00BE52B8" w:rsidRDefault="00FF0C77" w:rsidP="00FF0C77">
      <w:pPr>
        <w:pStyle w:val="ListParagraph"/>
        <w:numPr>
          <w:ilvl w:val="0"/>
          <w:numId w:val="28"/>
        </w:numPr>
        <w:rPr>
          <w:rFonts w:asciiTheme="minorHAnsi" w:hAnsiTheme="minorHAnsi"/>
          <w:sz w:val="20"/>
          <w:szCs w:val="20"/>
        </w:rPr>
      </w:pPr>
      <w:r w:rsidRPr="00BE52B8">
        <w:rPr>
          <w:rFonts w:asciiTheme="minorHAnsi" w:hAnsiTheme="minorHAnsi"/>
          <w:sz w:val="20"/>
          <w:szCs w:val="20"/>
        </w:rPr>
        <w:t>The person undertaking the work owns all or part (more than 5 per cent) of the shares in the company</w:t>
      </w:r>
    </w:p>
    <w:p w:rsidR="00FF0C77" w:rsidRPr="00BE52B8" w:rsidRDefault="00FF0C77" w:rsidP="00FF0C77">
      <w:pPr>
        <w:pStyle w:val="ListParagraph"/>
        <w:numPr>
          <w:ilvl w:val="0"/>
          <w:numId w:val="28"/>
        </w:numPr>
        <w:rPr>
          <w:rFonts w:asciiTheme="minorHAnsi" w:hAnsiTheme="minorHAnsi"/>
          <w:sz w:val="20"/>
          <w:szCs w:val="20"/>
        </w:rPr>
      </w:pPr>
      <w:r w:rsidRPr="00BE52B8">
        <w:rPr>
          <w:rFonts w:asciiTheme="minorHAnsi" w:hAnsiTheme="minorHAnsi"/>
          <w:sz w:val="20"/>
          <w:szCs w:val="20"/>
        </w:rPr>
        <w:t>The supplier is an individual or self-employed person</w:t>
      </w:r>
    </w:p>
    <w:p w:rsidR="00FF0C77" w:rsidRPr="00BE52B8" w:rsidRDefault="00FF0C77" w:rsidP="00FF0C77">
      <w:pPr>
        <w:pStyle w:val="ListParagraph"/>
        <w:numPr>
          <w:ilvl w:val="0"/>
          <w:numId w:val="28"/>
        </w:numPr>
        <w:spacing w:after="120"/>
        <w:rPr>
          <w:rFonts w:asciiTheme="minorHAnsi" w:hAnsiTheme="minorHAnsi"/>
          <w:sz w:val="20"/>
          <w:szCs w:val="20"/>
        </w:rPr>
      </w:pPr>
      <w:r w:rsidRPr="00BE52B8">
        <w:rPr>
          <w:rFonts w:asciiTheme="minorHAnsi" w:hAnsiTheme="minorHAnsi"/>
          <w:sz w:val="20"/>
          <w:szCs w:val="20"/>
        </w:rPr>
        <w:t>The name of the person undertaking the work is also part of the company’s name</w:t>
      </w:r>
    </w:p>
    <w:p w:rsidR="00FF0C77" w:rsidRPr="00BE52B8" w:rsidRDefault="00FF0C77" w:rsidP="00FF0C77">
      <w:pPr>
        <w:pStyle w:val="Default"/>
        <w:tabs>
          <w:tab w:val="left" w:pos="1100"/>
        </w:tabs>
        <w:rPr>
          <w:rFonts w:asciiTheme="minorHAnsi" w:hAnsiTheme="minorHAnsi" w:cs="Verdana"/>
          <w:bCs/>
          <w:sz w:val="20"/>
          <w:szCs w:val="20"/>
        </w:rPr>
      </w:pPr>
      <w:r w:rsidRPr="00BE52B8">
        <w:rPr>
          <w:rFonts w:asciiTheme="minorHAnsi" w:hAnsiTheme="minorHAnsi" w:cs="Verdana"/>
          <w:bCs/>
          <w:sz w:val="20"/>
          <w:szCs w:val="20"/>
        </w:rPr>
        <w:tab/>
      </w:r>
    </w:p>
    <w:p w:rsidR="00FF0C77" w:rsidRDefault="00FF0C77">
      <w:pPr>
        <w:pStyle w:val="Default"/>
        <w:rPr>
          <w:rFonts w:asciiTheme="minorHAnsi" w:hAnsiTheme="minorHAnsi" w:cs="Verdana"/>
          <w:bCs/>
          <w:sz w:val="20"/>
          <w:szCs w:val="20"/>
        </w:rPr>
      </w:pPr>
      <w:r w:rsidRPr="00BE52B8">
        <w:rPr>
          <w:rFonts w:asciiTheme="minorHAnsi" w:hAnsiTheme="minorHAnsi" w:cs="Verdana"/>
          <w:bCs/>
          <w:sz w:val="20"/>
          <w:szCs w:val="20"/>
        </w:rPr>
        <w:t xml:space="preserve">You can verify who owns the shares of a limited company by accessing its records on the Companies House website: </w:t>
      </w:r>
      <w:hyperlink r:id="rId14" w:history="1">
        <w:r w:rsidR="00367FE7" w:rsidRPr="006B5748">
          <w:rPr>
            <w:rStyle w:val="Hyperlink"/>
            <w:rFonts w:asciiTheme="minorHAnsi" w:hAnsiTheme="minorHAnsi" w:cs="Verdana"/>
            <w:bCs/>
            <w:sz w:val="20"/>
            <w:szCs w:val="20"/>
          </w:rPr>
          <w:t>www.companies-house.gov.uk</w:t>
        </w:r>
      </w:hyperlink>
    </w:p>
    <w:p w:rsidR="00FF0C77" w:rsidRPr="00BE52B8" w:rsidRDefault="00FF0C77">
      <w:pPr>
        <w:pStyle w:val="Default"/>
        <w:rPr>
          <w:rFonts w:asciiTheme="minorHAnsi" w:hAnsiTheme="minorHAnsi" w:cs="Verdana"/>
          <w:bCs/>
          <w:sz w:val="20"/>
          <w:szCs w:val="20"/>
        </w:rPr>
      </w:pPr>
      <w:r w:rsidRPr="00BE52B8">
        <w:rPr>
          <w:rFonts w:asciiTheme="minorHAnsi" w:hAnsiTheme="minorHAnsi" w:cs="Verdana"/>
          <w:bCs/>
          <w:sz w:val="20"/>
          <w:szCs w:val="20"/>
        </w:rPr>
        <w:t>There is no charge for accessing the Companies House database.</w:t>
      </w:r>
    </w:p>
    <w:p w:rsidR="00FF0C77" w:rsidRPr="00BE52B8" w:rsidRDefault="00FF0C77">
      <w:pPr>
        <w:pStyle w:val="Default"/>
        <w:rPr>
          <w:rFonts w:asciiTheme="minorHAnsi" w:hAnsiTheme="minorHAnsi" w:cs="Verdana"/>
          <w:bCs/>
          <w:sz w:val="20"/>
          <w:szCs w:val="20"/>
        </w:rPr>
      </w:pPr>
    </w:p>
    <w:p w:rsidR="00FF0C77" w:rsidRPr="00BE52B8" w:rsidRDefault="00FF0C77" w:rsidP="00FF0C77">
      <w:pPr>
        <w:spacing w:after="120" w:line="240" w:lineRule="auto"/>
        <w:rPr>
          <w:rFonts w:asciiTheme="minorHAnsi" w:hAnsiTheme="minorHAnsi"/>
          <w:sz w:val="20"/>
          <w:szCs w:val="20"/>
        </w:rPr>
      </w:pPr>
      <w:r w:rsidRPr="00BE52B8">
        <w:rPr>
          <w:rFonts w:asciiTheme="minorHAnsi" w:hAnsiTheme="minorHAnsi"/>
          <w:sz w:val="20"/>
          <w:szCs w:val="20"/>
        </w:rPr>
        <w:t xml:space="preserve">If the proposed supplier has </w:t>
      </w:r>
      <w:r w:rsidRPr="00BE52B8">
        <w:rPr>
          <w:rFonts w:asciiTheme="minorHAnsi" w:hAnsiTheme="minorHAnsi"/>
          <w:b/>
          <w:sz w:val="20"/>
          <w:szCs w:val="20"/>
        </w:rPr>
        <w:t>any</w:t>
      </w:r>
      <w:r w:rsidRPr="00BE52B8">
        <w:rPr>
          <w:rFonts w:asciiTheme="minorHAnsi" w:hAnsiTheme="minorHAnsi"/>
          <w:sz w:val="20"/>
          <w:szCs w:val="20"/>
        </w:rPr>
        <w:t xml:space="preserve"> of the features listed above, then their employment status </w:t>
      </w:r>
      <w:r w:rsidRPr="00BE52B8">
        <w:rPr>
          <w:rFonts w:asciiTheme="minorHAnsi" w:hAnsiTheme="minorHAnsi"/>
          <w:b/>
          <w:sz w:val="20"/>
          <w:szCs w:val="20"/>
        </w:rPr>
        <w:t>must</w:t>
      </w:r>
      <w:r w:rsidRPr="00BE52B8">
        <w:rPr>
          <w:rFonts w:asciiTheme="minorHAnsi" w:hAnsiTheme="minorHAnsi"/>
          <w:sz w:val="20"/>
          <w:szCs w:val="20"/>
        </w:rPr>
        <w:t xml:space="preserve"> be assessed using the HMRC online tool at: </w:t>
      </w:r>
      <w:hyperlink r:id="rId15" w:tgtFrame="_blank" w:history="1">
        <w:r w:rsidRPr="00BE52B8">
          <w:rPr>
            <w:rStyle w:val="Hyperlink"/>
            <w:rFonts w:asciiTheme="minorHAnsi" w:hAnsiTheme="minorHAnsi"/>
            <w:color w:val="1F497D"/>
            <w:sz w:val="20"/>
            <w:szCs w:val="20"/>
          </w:rPr>
          <w:t>https://www.gov.uk/guidance/check-employment-status-for-tax</w:t>
        </w:r>
      </w:hyperlink>
    </w:p>
    <w:p w:rsidR="00FF0C77" w:rsidRPr="00BE52B8" w:rsidRDefault="00FF0C77" w:rsidP="00292075">
      <w:pPr>
        <w:spacing w:after="120" w:line="240" w:lineRule="auto"/>
        <w:rPr>
          <w:rFonts w:asciiTheme="minorHAnsi" w:hAnsiTheme="minorHAnsi"/>
          <w:sz w:val="20"/>
          <w:szCs w:val="20"/>
        </w:rPr>
      </w:pPr>
      <w:r w:rsidRPr="00BE52B8">
        <w:rPr>
          <w:rFonts w:asciiTheme="minorHAnsi" w:hAnsiTheme="minorHAnsi"/>
          <w:sz w:val="20"/>
          <w:szCs w:val="20"/>
        </w:rPr>
        <w:t>The assessment using the HMRC online tool must be (a) saved, (b) printed off, (c) verified by your HR Partner and (d) attached to th</w:t>
      </w:r>
      <w:r w:rsidR="005873E3" w:rsidRPr="00BE52B8">
        <w:rPr>
          <w:rFonts w:asciiTheme="minorHAnsi" w:hAnsiTheme="minorHAnsi"/>
          <w:sz w:val="20"/>
          <w:szCs w:val="20"/>
        </w:rPr>
        <w:t>e supplier set-up</w:t>
      </w:r>
      <w:r w:rsidRPr="00BE52B8">
        <w:rPr>
          <w:rFonts w:asciiTheme="minorHAnsi" w:hAnsiTheme="minorHAnsi"/>
          <w:sz w:val="20"/>
          <w:szCs w:val="20"/>
        </w:rPr>
        <w:t xml:space="preserve"> form.</w:t>
      </w:r>
      <w:r w:rsidR="005873E3" w:rsidRPr="00BE52B8">
        <w:rPr>
          <w:rFonts w:asciiTheme="minorHAnsi" w:hAnsiTheme="minorHAnsi"/>
          <w:sz w:val="20"/>
          <w:szCs w:val="20"/>
        </w:rPr>
        <w:t xml:space="preserve"> If the assessment concludes that the supplier is “akin to a worker”, then under HMRC rules the University must deduct income tax and NICs from all payments made to them.</w:t>
      </w:r>
    </w:p>
    <w:p w:rsidR="005873E3" w:rsidRPr="00BE52B8" w:rsidRDefault="005873E3" w:rsidP="00FF0C77">
      <w:pPr>
        <w:spacing w:after="120"/>
        <w:rPr>
          <w:rFonts w:asciiTheme="minorHAnsi" w:hAnsiTheme="minorHAnsi"/>
          <w:sz w:val="20"/>
          <w:szCs w:val="20"/>
        </w:rPr>
      </w:pPr>
      <w:r w:rsidRPr="00BE52B8">
        <w:rPr>
          <w:rFonts w:asciiTheme="minorHAnsi" w:hAnsiTheme="minorHAnsi"/>
          <w:sz w:val="20"/>
          <w:szCs w:val="20"/>
        </w:rPr>
        <w:t xml:space="preserve">If a supplier is “akin to a worker”, then, before they can be paid, </w:t>
      </w:r>
      <w:r w:rsidR="00292075" w:rsidRPr="00BE52B8">
        <w:rPr>
          <w:rFonts w:asciiTheme="minorHAnsi" w:hAnsiTheme="minorHAnsi"/>
          <w:sz w:val="20"/>
          <w:szCs w:val="20"/>
        </w:rPr>
        <w:t xml:space="preserve">you </w:t>
      </w:r>
      <w:r w:rsidRPr="00BE52B8">
        <w:rPr>
          <w:rFonts w:asciiTheme="minorHAnsi" w:hAnsiTheme="minorHAnsi"/>
          <w:sz w:val="20"/>
          <w:szCs w:val="20"/>
        </w:rPr>
        <w:t>must obtain from the supplier the following information:</w:t>
      </w:r>
    </w:p>
    <w:p w:rsidR="005873E3" w:rsidRPr="00BE52B8" w:rsidRDefault="005873E3" w:rsidP="005873E3">
      <w:pPr>
        <w:pStyle w:val="ListParagraph"/>
        <w:numPr>
          <w:ilvl w:val="0"/>
          <w:numId w:val="31"/>
        </w:numPr>
        <w:spacing w:after="120"/>
        <w:rPr>
          <w:rFonts w:asciiTheme="minorHAnsi" w:hAnsiTheme="minorHAnsi"/>
          <w:sz w:val="20"/>
          <w:szCs w:val="20"/>
        </w:rPr>
      </w:pPr>
      <w:r w:rsidRPr="00BE52B8">
        <w:rPr>
          <w:rFonts w:asciiTheme="minorHAnsi" w:hAnsiTheme="minorHAnsi"/>
          <w:sz w:val="20"/>
          <w:szCs w:val="20"/>
        </w:rPr>
        <w:t>Their National Insurance number</w:t>
      </w:r>
    </w:p>
    <w:p w:rsidR="005873E3" w:rsidRPr="00BE52B8" w:rsidRDefault="005873E3" w:rsidP="005873E3">
      <w:pPr>
        <w:pStyle w:val="ListParagraph"/>
        <w:numPr>
          <w:ilvl w:val="0"/>
          <w:numId w:val="31"/>
        </w:numPr>
        <w:spacing w:after="120"/>
        <w:rPr>
          <w:rFonts w:asciiTheme="minorHAnsi" w:hAnsiTheme="minorHAnsi"/>
          <w:sz w:val="20"/>
          <w:szCs w:val="20"/>
        </w:rPr>
      </w:pPr>
      <w:r w:rsidRPr="00BE52B8">
        <w:rPr>
          <w:rFonts w:asciiTheme="minorHAnsi" w:hAnsiTheme="minorHAnsi"/>
          <w:sz w:val="20"/>
          <w:szCs w:val="20"/>
        </w:rPr>
        <w:t xml:space="preserve">Their full name and address </w:t>
      </w:r>
    </w:p>
    <w:p w:rsidR="005873E3" w:rsidRPr="00BE52B8" w:rsidRDefault="005873E3" w:rsidP="005873E3">
      <w:pPr>
        <w:pStyle w:val="ListParagraph"/>
        <w:numPr>
          <w:ilvl w:val="0"/>
          <w:numId w:val="31"/>
        </w:numPr>
        <w:spacing w:after="120"/>
        <w:rPr>
          <w:rFonts w:asciiTheme="minorHAnsi" w:hAnsiTheme="minorHAnsi"/>
          <w:sz w:val="20"/>
          <w:szCs w:val="20"/>
        </w:rPr>
      </w:pPr>
      <w:r w:rsidRPr="00BE52B8">
        <w:rPr>
          <w:rFonts w:asciiTheme="minorHAnsi" w:hAnsiTheme="minorHAnsi"/>
          <w:sz w:val="20"/>
          <w:szCs w:val="20"/>
        </w:rPr>
        <w:t>Their date of birth</w:t>
      </w:r>
    </w:p>
    <w:p w:rsidR="005873E3" w:rsidRPr="00BE52B8" w:rsidRDefault="005873E3" w:rsidP="005873E3">
      <w:pPr>
        <w:pStyle w:val="ListParagraph"/>
        <w:numPr>
          <w:ilvl w:val="0"/>
          <w:numId w:val="31"/>
        </w:numPr>
        <w:spacing w:after="120"/>
        <w:rPr>
          <w:rFonts w:asciiTheme="minorHAnsi" w:hAnsiTheme="minorHAnsi"/>
          <w:sz w:val="20"/>
          <w:szCs w:val="20"/>
        </w:rPr>
      </w:pPr>
      <w:r w:rsidRPr="00BE52B8">
        <w:rPr>
          <w:rFonts w:asciiTheme="minorHAnsi" w:hAnsiTheme="minorHAnsi"/>
          <w:sz w:val="20"/>
          <w:szCs w:val="20"/>
        </w:rPr>
        <w:t>A P45 or P60 form (if possible)</w:t>
      </w:r>
    </w:p>
    <w:p w:rsidR="005873E3" w:rsidRPr="00BE52B8" w:rsidRDefault="00292075" w:rsidP="00FF0C77">
      <w:pPr>
        <w:spacing w:after="120"/>
        <w:rPr>
          <w:rFonts w:asciiTheme="minorHAnsi" w:hAnsiTheme="minorHAnsi"/>
          <w:sz w:val="20"/>
          <w:szCs w:val="20"/>
        </w:rPr>
      </w:pPr>
      <w:r w:rsidRPr="00BE52B8">
        <w:rPr>
          <w:rFonts w:asciiTheme="minorHAnsi" w:hAnsiTheme="minorHAnsi"/>
          <w:sz w:val="20"/>
          <w:szCs w:val="20"/>
        </w:rPr>
        <w:t>You should</w:t>
      </w:r>
      <w:r w:rsidR="005873E3" w:rsidRPr="00BE52B8">
        <w:rPr>
          <w:rFonts w:asciiTheme="minorHAnsi" w:hAnsiTheme="minorHAnsi"/>
          <w:sz w:val="20"/>
          <w:szCs w:val="20"/>
        </w:rPr>
        <w:t xml:space="preserve"> discuss with your HR Partner whether it would be preferable to engage the supplier as a casual employee. </w:t>
      </w:r>
    </w:p>
    <w:p w:rsidR="005873E3" w:rsidRPr="00BE52B8" w:rsidRDefault="005873E3" w:rsidP="00FF0C77">
      <w:pPr>
        <w:spacing w:after="120"/>
        <w:rPr>
          <w:rFonts w:asciiTheme="minorHAnsi" w:hAnsiTheme="minorHAnsi"/>
          <w:sz w:val="20"/>
          <w:szCs w:val="20"/>
        </w:rPr>
      </w:pPr>
    </w:p>
    <w:p w:rsidR="00FF0C77" w:rsidRPr="00BE52B8" w:rsidRDefault="003C25F2">
      <w:pPr>
        <w:pStyle w:val="Default"/>
        <w:rPr>
          <w:rFonts w:asciiTheme="minorHAnsi" w:hAnsiTheme="minorHAnsi" w:cs="Verdana"/>
          <w:bCs/>
          <w:sz w:val="20"/>
          <w:szCs w:val="20"/>
        </w:rPr>
      </w:pPr>
      <w:r w:rsidRPr="00BE52B8">
        <w:rPr>
          <w:rFonts w:asciiTheme="minorHAnsi" w:hAnsiTheme="minorHAnsi" w:cs="Verdana"/>
          <w:bCs/>
          <w:noProof/>
          <w:sz w:val="20"/>
          <w:szCs w:val="20"/>
          <w:lang w:eastAsia="en-GB"/>
        </w:rPr>
        <mc:AlternateContent>
          <mc:Choice Requires="wps">
            <w:drawing>
              <wp:anchor distT="0" distB="0" distL="114300" distR="114300" simplePos="0" relativeHeight="251672576" behindDoc="0" locked="0" layoutInCell="1" allowOverlap="1" wp14:anchorId="5DCF301B" wp14:editId="707567DA">
                <wp:simplePos x="0" y="0"/>
                <wp:positionH relativeFrom="column">
                  <wp:posOffset>2736215</wp:posOffset>
                </wp:positionH>
                <wp:positionV relativeFrom="paragraph">
                  <wp:posOffset>93345</wp:posOffset>
                </wp:positionV>
                <wp:extent cx="1047750" cy="694055"/>
                <wp:effectExtent l="19050" t="19050" r="38100" b="4889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94055"/>
                        </a:xfrm>
                        <a:prstGeom prst="rect">
                          <a:avLst/>
                        </a:prstGeom>
                        <a:solidFill>
                          <a:srgbClr val="FFFFFF"/>
                        </a:solidFill>
                        <a:ln w="38100">
                          <a:solidFill>
                            <a:srgbClr val="FFFFFF"/>
                          </a:solidFill>
                          <a:miter lim="800000"/>
                          <a:headEnd/>
                          <a:tailEnd/>
                        </a:ln>
                        <a:effectLst>
                          <a:outerShdw dist="28398" dir="3806097" algn="ctr" rotWithShape="0">
                            <a:srgbClr val="7F7F7F">
                              <a:alpha val="50000"/>
                            </a:srgbClr>
                          </a:outerShdw>
                        </a:effectLst>
                      </wps:spPr>
                      <wps:txbx>
                        <w:txbxContent>
                          <w:p w:rsidR="005873E3" w:rsidRPr="00D7051C" w:rsidRDefault="005873E3" w:rsidP="005873E3">
                            <w:pPr>
                              <w:rPr>
                                <w:rFonts w:ascii="Verdana" w:hAnsi="Verdana"/>
                                <w:sz w:val="16"/>
                                <w:szCs w:val="16"/>
                              </w:rPr>
                            </w:pPr>
                            <w:r>
                              <w:rPr>
                                <w:rFonts w:ascii="Verdana" w:hAnsi="Verdana"/>
                                <w:b/>
                                <w:bCs/>
                                <w:sz w:val="16"/>
                                <w:szCs w:val="16"/>
                              </w:rPr>
                              <w:t xml:space="preserve">Step 3: </w:t>
                            </w:r>
                            <w:r>
                              <w:rPr>
                                <w:rFonts w:ascii="Verdana" w:hAnsi="Verdana"/>
                                <w:sz w:val="16"/>
                                <w:szCs w:val="16"/>
                              </w:rPr>
                              <w:t>Consider value for money aspects</w:t>
                            </w:r>
                          </w:p>
                          <w:p w:rsidR="005873E3" w:rsidRPr="00525441" w:rsidRDefault="005873E3" w:rsidP="005873E3">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F301B" id="_x0000_s1046" type="#_x0000_t202" style="position:absolute;margin-left:215.45pt;margin-top:7.35pt;width:82.5pt;height:5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" strokecolor="white" strokeweight="3pt">
                <v:shadow on="t" color="#7f7f7f" opacity=".5" offset="1pt"/>
                <v:textbox>
                  <w:txbxContent>
                    <w:p w:rsidR="005873E3" w:rsidRPr="00D7051C" w:rsidRDefault="005873E3" w:rsidP="005873E3">
                      <w:pPr>
                        <w:rPr>
                          <w:rFonts w:ascii="Verdana" w:hAnsi="Verdana"/>
                          <w:sz w:val="16"/>
                          <w:szCs w:val="16"/>
                        </w:rPr>
                      </w:pPr>
                      <w:r>
                        <w:rPr>
                          <w:rFonts w:ascii="Verdana" w:hAnsi="Verdana"/>
                          <w:b/>
                          <w:bCs/>
                          <w:sz w:val="16"/>
                          <w:szCs w:val="16"/>
                        </w:rPr>
                        <w:t xml:space="preserve">Step 3: </w:t>
                      </w:r>
                      <w:r>
                        <w:rPr>
                          <w:rFonts w:ascii="Verdana" w:hAnsi="Verdana"/>
                          <w:sz w:val="16"/>
                          <w:szCs w:val="16"/>
                        </w:rPr>
                        <w:t>Consider value for money aspects</w:t>
                      </w:r>
                    </w:p>
                    <w:p w:rsidR="005873E3" w:rsidRPr="00525441" w:rsidRDefault="005873E3" w:rsidP="005873E3">
                      <w:pPr>
                        <w:rPr>
                          <w:rFonts w:ascii="Verdana" w:hAnsi="Verdana"/>
                          <w:b/>
                          <w:bCs/>
                          <w:sz w:val="16"/>
                          <w:szCs w:val="16"/>
                        </w:rPr>
                      </w:pPr>
                    </w:p>
                  </w:txbxContent>
                </v:textbox>
              </v:shape>
            </w:pict>
          </mc:Fallback>
        </mc:AlternateContent>
      </w:r>
      <w:r w:rsidRPr="00BE52B8">
        <w:rPr>
          <w:rFonts w:asciiTheme="minorHAnsi" w:hAnsiTheme="minorHAnsi" w:cs="Verdana"/>
          <w:bCs/>
          <w:noProof/>
          <w:sz w:val="20"/>
          <w:szCs w:val="20"/>
          <w:lang w:eastAsia="en-GB"/>
        </w:rPr>
        <mc:AlternateContent>
          <mc:Choice Requires="wps">
            <w:drawing>
              <wp:anchor distT="0" distB="0" distL="114300" distR="114300" simplePos="0" relativeHeight="251671552" behindDoc="0" locked="0" layoutInCell="1" allowOverlap="1" wp14:anchorId="3E13FA27" wp14:editId="1F70825C">
                <wp:simplePos x="0" y="0"/>
                <wp:positionH relativeFrom="column">
                  <wp:posOffset>1348740</wp:posOffset>
                </wp:positionH>
                <wp:positionV relativeFrom="paragraph">
                  <wp:posOffset>93345</wp:posOffset>
                </wp:positionV>
                <wp:extent cx="1047750" cy="694055"/>
                <wp:effectExtent l="0" t="0" r="57150" b="4889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94055"/>
                        </a:xfrm>
                        <a:prstGeom prst="rect">
                          <a:avLst/>
                        </a:prstGeom>
                        <a:solidFill>
                          <a:srgbClr val="FFFFFF"/>
                        </a:solidFill>
                        <a:ln w="9525">
                          <a:solidFill>
                            <a:srgbClr val="EEECE1"/>
                          </a:solidFill>
                          <a:miter lim="800000"/>
                          <a:headEnd/>
                          <a:tailEnd/>
                        </a:ln>
                        <a:effectLst>
                          <a:outerShdw dist="35921" dir="2700000" algn="ctr" rotWithShape="0">
                            <a:srgbClr val="7F7F7F">
                              <a:alpha val="50000"/>
                            </a:srgbClr>
                          </a:outerShdw>
                        </a:effectLst>
                      </wps:spPr>
                      <wps:txbx>
                        <w:txbxContent>
                          <w:p w:rsidR="005873E3" w:rsidRPr="00525441" w:rsidRDefault="005873E3" w:rsidP="005873E3">
                            <w:pPr>
                              <w:rPr>
                                <w:rFonts w:ascii="Verdana" w:hAnsi="Verdana"/>
                                <w:b/>
                                <w:bCs/>
                                <w:sz w:val="16"/>
                                <w:szCs w:val="16"/>
                              </w:rPr>
                            </w:pPr>
                            <w:r>
                              <w:rPr>
                                <w:rFonts w:ascii="Verdana" w:hAnsi="Verdana"/>
                                <w:b/>
                                <w:bCs/>
                                <w:sz w:val="16"/>
                                <w:szCs w:val="16"/>
                              </w:rPr>
                              <w:t xml:space="preserve">Step 2: </w:t>
                            </w:r>
                            <w:r>
                              <w:rPr>
                                <w:rFonts w:ascii="Verdana" w:hAnsi="Verdana"/>
                                <w:sz w:val="16"/>
                                <w:szCs w:val="16"/>
                              </w:rPr>
                              <w:t>Check the most efficient means of paying</w:t>
                            </w:r>
                          </w:p>
                          <w:p w:rsidR="005873E3" w:rsidRPr="00525441" w:rsidRDefault="005873E3" w:rsidP="005873E3">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3FA27" id="_x0000_s1047" type="#_x0000_t202" style="position:absolute;margin-left:106.2pt;margin-top:7.35pt;width:82.5pt;height:5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" strokecolor="#eeece1">
                <v:shadow on="t" color="#7f7f7f" opacity=".5"/>
                <v:textbox>
                  <w:txbxContent>
                    <w:p w:rsidR="005873E3" w:rsidRPr="00525441" w:rsidRDefault="005873E3" w:rsidP="005873E3">
                      <w:pPr>
                        <w:rPr>
                          <w:rFonts w:ascii="Verdana" w:hAnsi="Verdana"/>
                          <w:b/>
                          <w:bCs/>
                          <w:sz w:val="16"/>
                          <w:szCs w:val="16"/>
                        </w:rPr>
                      </w:pPr>
                      <w:r>
                        <w:rPr>
                          <w:rFonts w:ascii="Verdana" w:hAnsi="Verdana"/>
                          <w:b/>
                          <w:bCs/>
                          <w:sz w:val="16"/>
                          <w:szCs w:val="16"/>
                        </w:rPr>
                        <w:t xml:space="preserve">Step 2: </w:t>
                      </w:r>
                      <w:r>
                        <w:rPr>
                          <w:rFonts w:ascii="Verdana" w:hAnsi="Verdana"/>
                          <w:sz w:val="16"/>
                          <w:szCs w:val="16"/>
                        </w:rPr>
                        <w:t>Check the most efficient means of paying</w:t>
                      </w:r>
                    </w:p>
                    <w:p w:rsidR="005873E3" w:rsidRPr="00525441" w:rsidRDefault="005873E3" w:rsidP="005873E3">
                      <w:pPr>
                        <w:rPr>
                          <w:rFonts w:ascii="Verdana" w:hAnsi="Verdana"/>
                          <w:b/>
                          <w:bCs/>
                          <w:sz w:val="16"/>
                          <w:szCs w:val="16"/>
                        </w:rPr>
                      </w:pPr>
                    </w:p>
                  </w:txbxContent>
                </v:textbox>
              </v:shape>
            </w:pict>
          </mc:Fallback>
        </mc:AlternateContent>
      </w:r>
      <w:r w:rsidRPr="00BE52B8">
        <w:rPr>
          <w:rFonts w:asciiTheme="minorHAnsi" w:hAnsiTheme="minorHAnsi" w:cs="Verdana"/>
          <w:bCs/>
          <w:noProof/>
          <w:sz w:val="20"/>
          <w:szCs w:val="20"/>
          <w:lang w:eastAsia="en-GB"/>
        </w:rPr>
        <mc:AlternateContent>
          <mc:Choice Requires="wps">
            <w:drawing>
              <wp:anchor distT="0" distB="0" distL="114300" distR="114300" simplePos="0" relativeHeight="251670528" behindDoc="0" locked="0" layoutInCell="1" allowOverlap="1" wp14:anchorId="1C09E2FE" wp14:editId="4255E8EA">
                <wp:simplePos x="0" y="0"/>
                <wp:positionH relativeFrom="column">
                  <wp:posOffset>18415</wp:posOffset>
                </wp:positionH>
                <wp:positionV relativeFrom="paragraph">
                  <wp:posOffset>93345</wp:posOffset>
                </wp:positionV>
                <wp:extent cx="1047750" cy="694055"/>
                <wp:effectExtent l="0" t="0" r="38100" b="4889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94055"/>
                        </a:xfrm>
                        <a:prstGeom prst="rect">
                          <a:avLst/>
                        </a:prstGeom>
                        <a:solidFill>
                          <a:srgbClr val="FFFFFF"/>
                        </a:solidFill>
                        <a:ln w="9525">
                          <a:solidFill>
                            <a:srgbClr val="FFFFFF"/>
                          </a:solidFill>
                          <a:miter lim="800000"/>
                          <a:headEnd/>
                          <a:tailEnd/>
                        </a:ln>
                        <a:effectLst>
                          <a:outerShdw dist="28398" dir="3806097" algn="ctr" rotWithShape="0">
                            <a:srgbClr val="7F7F7F">
                              <a:alpha val="50000"/>
                            </a:srgbClr>
                          </a:outerShdw>
                        </a:effectLst>
                      </wps:spPr>
                      <wps:txbx>
                        <w:txbxContent>
                          <w:p w:rsidR="005873E3" w:rsidRPr="00525441" w:rsidRDefault="005873E3" w:rsidP="005873E3">
                            <w:pPr>
                              <w:rPr>
                                <w:rFonts w:ascii="Verdana" w:hAnsi="Verdana"/>
                                <w:b/>
                                <w:bCs/>
                                <w:sz w:val="16"/>
                                <w:szCs w:val="16"/>
                              </w:rPr>
                            </w:pPr>
                            <w:r>
                              <w:rPr>
                                <w:rFonts w:ascii="Verdana" w:hAnsi="Verdana"/>
                                <w:b/>
                                <w:bCs/>
                                <w:sz w:val="16"/>
                                <w:szCs w:val="16"/>
                              </w:rPr>
                              <w:t xml:space="preserve">Step 1: </w:t>
                            </w:r>
                            <w:r>
                              <w:rPr>
                                <w:rFonts w:ascii="Verdana" w:hAnsi="Verdana"/>
                                <w:sz w:val="16"/>
                                <w:szCs w:val="16"/>
                              </w:rPr>
                              <w:t>Ensure that the supplier record is essential</w:t>
                            </w:r>
                          </w:p>
                          <w:p w:rsidR="005873E3" w:rsidRPr="00525441" w:rsidRDefault="005873E3" w:rsidP="005873E3">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9E2FE" id="_x0000_s1048" type="#_x0000_t202" style="position:absolute;margin-left:1.45pt;margin-top:7.35pt;width:82.5pt;height:5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" strokecolor="white">
                <v:shadow on="t" color="#7f7f7f" opacity=".5" offset="1pt"/>
                <v:textbox>
                  <w:txbxContent>
                    <w:p w:rsidR="005873E3" w:rsidRPr="00525441" w:rsidRDefault="005873E3" w:rsidP="005873E3">
                      <w:pPr>
                        <w:rPr>
                          <w:rFonts w:ascii="Verdana" w:hAnsi="Verdana"/>
                          <w:b/>
                          <w:bCs/>
                          <w:sz w:val="16"/>
                          <w:szCs w:val="16"/>
                        </w:rPr>
                      </w:pPr>
                      <w:r>
                        <w:rPr>
                          <w:rFonts w:ascii="Verdana" w:hAnsi="Verdana"/>
                          <w:b/>
                          <w:bCs/>
                          <w:sz w:val="16"/>
                          <w:szCs w:val="16"/>
                        </w:rPr>
                        <w:t xml:space="preserve">Step 1: </w:t>
                      </w:r>
                      <w:r>
                        <w:rPr>
                          <w:rFonts w:ascii="Verdana" w:hAnsi="Verdana"/>
                          <w:sz w:val="16"/>
                          <w:szCs w:val="16"/>
                        </w:rPr>
                        <w:t>Ensure that the supplier record is essential</w:t>
                      </w:r>
                    </w:p>
                    <w:p w:rsidR="005873E3" w:rsidRPr="00525441" w:rsidRDefault="005873E3" w:rsidP="005873E3">
                      <w:pPr>
                        <w:rPr>
                          <w:rFonts w:ascii="Verdana" w:hAnsi="Verdana"/>
                          <w:b/>
                          <w:bCs/>
                          <w:sz w:val="16"/>
                          <w:szCs w:val="16"/>
                        </w:rPr>
                      </w:pPr>
                    </w:p>
                  </w:txbxContent>
                </v:textbox>
              </v:shape>
            </w:pict>
          </mc:Fallback>
        </mc:AlternateContent>
      </w:r>
    </w:p>
    <w:p w:rsidR="005873E3" w:rsidRPr="00BE52B8" w:rsidRDefault="003C25F2">
      <w:pPr>
        <w:pStyle w:val="Default"/>
        <w:rPr>
          <w:rFonts w:asciiTheme="minorHAnsi" w:hAnsiTheme="minorHAnsi" w:cs="Verdana"/>
          <w:bCs/>
          <w:sz w:val="20"/>
          <w:szCs w:val="20"/>
        </w:rPr>
      </w:pPr>
      <w:r w:rsidRPr="00BE52B8">
        <w:rPr>
          <w:rFonts w:asciiTheme="minorHAnsi" w:hAnsiTheme="minorHAnsi" w:cs="Verdana"/>
          <w:bCs/>
          <w:noProof/>
          <w:sz w:val="20"/>
          <w:szCs w:val="20"/>
          <w:lang w:eastAsia="en-GB"/>
        </w:rPr>
        <mc:AlternateContent>
          <mc:Choice Requires="wps">
            <w:drawing>
              <wp:anchor distT="0" distB="0" distL="114300" distR="114300" simplePos="0" relativeHeight="251673600" behindDoc="0" locked="0" layoutInCell="1" allowOverlap="1" wp14:anchorId="42358703" wp14:editId="1A8943B3">
                <wp:simplePos x="0" y="0"/>
                <wp:positionH relativeFrom="column">
                  <wp:posOffset>4160520</wp:posOffset>
                </wp:positionH>
                <wp:positionV relativeFrom="paragraph">
                  <wp:posOffset>16510</wp:posOffset>
                </wp:positionV>
                <wp:extent cx="1122045" cy="631825"/>
                <wp:effectExtent l="0" t="0" r="40005" b="5397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631825"/>
                        </a:xfrm>
                        <a:prstGeom prst="rect">
                          <a:avLst/>
                        </a:prstGeom>
                        <a:solidFill>
                          <a:srgbClr val="FFFFFF"/>
                        </a:solidFill>
                        <a:ln w="12700">
                          <a:solidFill>
                            <a:srgbClr val="EEECE1"/>
                          </a:solidFill>
                          <a:miter lim="800000"/>
                          <a:headEnd/>
                          <a:tailEnd/>
                        </a:ln>
                        <a:effectLst>
                          <a:outerShdw dist="28398" dir="3806097" algn="ctr" rotWithShape="0">
                            <a:srgbClr val="7F7F7F">
                              <a:alpha val="50000"/>
                            </a:srgbClr>
                          </a:outerShdw>
                        </a:effectLst>
                      </wps:spPr>
                      <wps:txbx>
                        <w:txbxContent>
                          <w:p w:rsidR="005873E3" w:rsidRPr="00525441" w:rsidRDefault="005873E3" w:rsidP="005873E3">
                            <w:pPr>
                              <w:rPr>
                                <w:rFonts w:ascii="Verdana" w:hAnsi="Verdana"/>
                                <w:b/>
                                <w:bCs/>
                                <w:sz w:val="16"/>
                                <w:szCs w:val="16"/>
                              </w:rPr>
                            </w:pPr>
                            <w:r>
                              <w:rPr>
                                <w:rFonts w:ascii="Verdana" w:hAnsi="Verdana"/>
                                <w:b/>
                                <w:bCs/>
                                <w:sz w:val="16"/>
                                <w:szCs w:val="16"/>
                              </w:rPr>
                              <w:t xml:space="preserve">Step 4: </w:t>
                            </w:r>
                            <w:r>
                              <w:rPr>
                                <w:rFonts w:ascii="Verdana" w:hAnsi="Verdana"/>
                                <w:sz w:val="16"/>
                                <w:szCs w:val="16"/>
                              </w:rPr>
                              <w:t xml:space="preserve">Consider and assess employment status </w:t>
                            </w:r>
                          </w:p>
                          <w:p w:rsidR="005873E3" w:rsidRPr="00525441" w:rsidRDefault="005873E3" w:rsidP="005873E3">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58703" id="_x0000_s1049" type="#_x0000_t202" style="position:absolute;margin-left:327.6pt;margin-top:1.3pt;width:88.35pt;height:4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" strokecolor="#eeece1" strokeweight="1pt">
                <v:shadow on="t" color="#7f7f7f" opacity=".5" offset="1pt"/>
                <v:textbox>
                  <w:txbxContent>
                    <w:p w:rsidR="005873E3" w:rsidRPr="00525441" w:rsidRDefault="005873E3" w:rsidP="005873E3">
                      <w:pPr>
                        <w:rPr>
                          <w:rFonts w:ascii="Verdana" w:hAnsi="Verdana"/>
                          <w:b/>
                          <w:bCs/>
                          <w:sz w:val="16"/>
                          <w:szCs w:val="16"/>
                        </w:rPr>
                      </w:pPr>
                      <w:r>
                        <w:rPr>
                          <w:rFonts w:ascii="Verdana" w:hAnsi="Verdana"/>
                          <w:b/>
                          <w:bCs/>
                          <w:sz w:val="16"/>
                          <w:szCs w:val="16"/>
                        </w:rPr>
                        <w:t xml:space="preserve">Step 4: </w:t>
                      </w:r>
                      <w:r>
                        <w:rPr>
                          <w:rFonts w:ascii="Verdana" w:hAnsi="Verdana"/>
                          <w:sz w:val="16"/>
                          <w:szCs w:val="16"/>
                        </w:rPr>
                        <w:t xml:space="preserve">Consider and assess employment status </w:t>
                      </w:r>
                    </w:p>
                    <w:p w:rsidR="005873E3" w:rsidRPr="00525441" w:rsidRDefault="005873E3" w:rsidP="005873E3">
                      <w:pPr>
                        <w:rPr>
                          <w:rFonts w:ascii="Verdana" w:hAnsi="Verdana"/>
                          <w:b/>
                          <w:bCs/>
                          <w:sz w:val="16"/>
                          <w:szCs w:val="16"/>
                        </w:rPr>
                      </w:pPr>
                    </w:p>
                  </w:txbxContent>
                </v:textbox>
              </v:shape>
            </w:pict>
          </mc:Fallback>
        </mc:AlternateContent>
      </w:r>
    </w:p>
    <w:p w:rsidR="005873E3" w:rsidRPr="00BE52B8" w:rsidRDefault="005873E3">
      <w:pPr>
        <w:pStyle w:val="Default"/>
        <w:rPr>
          <w:rFonts w:asciiTheme="minorHAnsi" w:hAnsiTheme="minorHAnsi" w:cs="Verdana"/>
          <w:bCs/>
          <w:sz w:val="20"/>
          <w:szCs w:val="20"/>
        </w:rPr>
      </w:pPr>
    </w:p>
    <w:p w:rsidR="005873E3" w:rsidRPr="00BE52B8" w:rsidRDefault="005873E3">
      <w:pPr>
        <w:pStyle w:val="Default"/>
        <w:rPr>
          <w:rFonts w:asciiTheme="minorHAnsi" w:hAnsiTheme="minorHAnsi" w:cs="Verdana"/>
          <w:bCs/>
          <w:sz w:val="20"/>
          <w:szCs w:val="20"/>
        </w:rPr>
      </w:pPr>
    </w:p>
    <w:p w:rsidR="005873E3" w:rsidRPr="00BE52B8" w:rsidRDefault="005873E3">
      <w:pPr>
        <w:pStyle w:val="Default"/>
        <w:rPr>
          <w:rFonts w:asciiTheme="minorHAnsi" w:hAnsiTheme="minorHAnsi" w:cs="Verdana"/>
          <w:bCs/>
          <w:sz w:val="20"/>
          <w:szCs w:val="20"/>
        </w:rPr>
      </w:pPr>
    </w:p>
    <w:p w:rsidR="00FF0C77" w:rsidRPr="00BE52B8" w:rsidRDefault="00FF0C77">
      <w:pPr>
        <w:pStyle w:val="Default"/>
        <w:rPr>
          <w:rFonts w:asciiTheme="minorHAnsi" w:hAnsiTheme="minorHAnsi" w:cs="Verdana"/>
          <w:b/>
          <w:sz w:val="20"/>
          <w:szCs w:val="20"/>
        </w:rPr>
      </w:pPr>
    </w:p>
    <w:p w:rsidR="005873E3" w:rsidRPr="00BE52B8" w:rsidRDefault="003C25F2">
      <w:pPr>
        <w:pStyle w:val="Default"/>
        <w:rPr>
          <w:rFonts w:asciiTheme="minorHAnsi" w:hAnsiTheme="minorHAnsi" w:cs="Verdana"/>
          <w:b/>
          <w:bCs/>
          <w:sz w:val="20"/>
          <w:szCs w:val="20"/>
        </w:rPr>
      </w:pPr>
      <w:r w:rsidRPr="00BE52B8">
        <w:rPr>
          <w:rFonts w:asciiTheme="minorHAnsi" w:hAnsiTheme="minorHAnsi" w:cs="Verdana"/>
          <w:b/>
          <w:bCs/>
          <w:noProof/>
          <w:sz w:val="20"/>
          <w:szCs w:val="20"/>
          <w:lang w:eastAsia="en-GB"/>
        </w:rPr>
        <mc:AlternateContent>
          <mc:Choice Requires="wps">
            <w:drawing>
              <wp:anchor distT="0" distB="0" distL="114300" distR="114300" simplePos="0" relativeHeight="251674624" behindDoc="0" locked="0" layoutInCell="1" allowOverlap="1" wp14:anchorId="1C9765CC" wp14:editId="77290F15">
                <wp:simplePos x="0" y="0"/>
                <wp:positionH relativeFrom="column">
                  <wp:posOffset>18415</wp:posOffset>
                </wp:positionH>
                <wp:positionV relativeFrom="paragraph">
                  <wp:posOffset>71755</wp:posOffset>
                </wp:positionV>
                <wp:extent cx="1047750" cy="694055"/>
                <wp:effectExtent l="19050" t="19050" r="38100" b="4889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94055"/>
                        </a:xfrm>
                        <a:prstGeom prst="rect">
                          <a:avLst/>
                        </a:prstGeom>
                        <a:gradFill rotWithShape="1">
                          <a:gsLst>
                            <a:gs pos="0">
                              <a:srgbClr val="FFFFFF"/>
                            </a:gs>
                            <a:gs pos="100000">
                              <a:srgbClr val="999999"/>
                            </a:gs>
                          </a:gsLst>
                          <a:lin ang="5400000" scaled="1"/>
                        </a:gradFill>
                        <a:ln w="38100">
                          <a:solidFill>
                            <a:srgbClr val="000000"/>
                          </a:solidFill>
                          <a:miter lim="800000"/>
                          <a:headEnd/>
                          <a:tailEnd/>
                        </a:ln>
                        <a:effectLst>
                          <a:outerShdw dist="28398" dir="3806097" algn="ctr" rotWithShape="0">
                            <a:srgbClr val="7F7F7F">
                              <a:alpha val="50000"/>
                            </a:srgbClr>
                          </a:outerShdw>
                        </a:effectLst>
                      </wps:spPr>
                      <wps:txbx>
                        <w:txbxContent>
                          <w:p w:rsidR="005873E3" w:rsidRPr="00525441" w:rsidRDefault="005873E3" w:rsidP="005873E3">
                            <w:pPr>
                              <w:rPr>
                                <w:rFonts w:ascii="Verdana" w:hAnsi="Verdana"/>
                                <w:b/>
                                <w:bCs/>
                                <w:sz w:val="16"/>
                                <w:szCs w:val="16"/>
                              </w:rPr>
                            </w:pPr>
                            <w:r>
                              <w:rPr>
                                <w:rFonts w:ascii="Verdana" w:hAnsi="Verdana"/>
                                <w:b/>
                                <w:bCs/>
                                <w:sz w:val="16"/>
                                <w:szCs w:val="16"/>
                              </w:rPr>
                              <w:t xml:space="preserve">Step 5: </w:t>
                            </w:r>
                            <w:r>
                              <w:rPr>
                                <w:rFonts w:ascii="Verdana" w:hAnsi="Verdana"/>
                                <w:sz w:val="16"/>
                                <w:szCs w:val="16"/>
                              </w:rPr>
                              <w:t>Complete set-up forms fully</w:t>
                            </w:r>
                          </w:p>
                          <w:p w:rsidR="005873E3" w:rsidRPr="00525441" w:rsidRDefault="005873E3" w:rsidP="005873E3">
                            <w:pPr>
                              <w:rPr>
                                <w:rFonts w:ascii="Verdana" w:hAnsi="Verdana"/>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765CC" id="_x0000_s1050" type="#_x0000_t202" style="position:absolute;margin-left:1.45pt;margin-top:5.65pt;width:82.5pt;height:5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" strokeweight="3pt">
                <v:fill color2="#999" rotate="t" focus="100%" type="gradient"/>
                <v:shadow on="t" color="#7f7f7f" opacity=".5" offset="1pt"/>
                <v:textbox>
                  <w:txbxContent>
                    <w:p w:rsidR="005873E3" w:rsidRPr="00525441" w:rsidRDefault="005873E3" w:rsidP="005873E3">
                      <w:pPr>
                        <w:rPr>
                          <w:rFonts w:ascii="Verdana" w:hAnsi="Verdana"/>
                          <w:b/>
                          <w:bCs/>
                          <w:sz w:val="16"/>
                          <w:szCs w:val="16"/>
                        </w:rPr>
                      </w:pPr>
                      <w:r>
                        <w:rPr>
                          <w:rFonts w:ascii="Verdana" w:hAnsi="Verdana"/>
                          <w:b/>
                          <w:bCs/>
                          <w:sz w:val="16"/>
                          <w:szCs w:val="16"/>
                        </w:rPr>
                        <w:t xml:space="preserve">Step 5: </w:t>
                      </w:r>
                      <w:r>
                        <w:rPr>
                          <w:rFonts w:ascii="Verdana" w:hAnsi="Verdana"/>
                          <w:sz w:val="16"/>
                          <w:szCs w:val="16"/>
                        </w:rPr>
                        <w:t>Complete set-up forms fully</w:t>
                      </w:r>
                    </w:p>
                    <w:p w:rsidR="005873E3" w:rsidRPr="00525441" w:rsidRDefault="005873E3" w:rsidP="005873E3">
                      <w:pPr>
                        <w:rPr>
                          <w:rFonts w:ascii="Verdana" w:hAnsi="Verdana"/>
                          <w:b/>
                          <w:bCs/>
                          <w:sz w:val="16"/>
                          <w:szCs w:val="16"/>
                        </w:rPr>
                      </w:pPr>
                    </w:p>
                  </w:txbxContent>
                </v:textbox>
              </v:shape>
            </w:pict>
          </mc:Fallback>
        </mc:AlternateContent>
      </w:r>
    </w:p>
    <w:p w:rsidR="005873E3" w:rsidRPr="00BE52B8" w:rsidRDefault="005873E3">
      <w:pPr>
        <w:pStyle w:val="Default"/>
        <w:rPr>
          <w:rFonts w:asciiTheme="minorHAnsi" w:hAnsiTheme="minorHAnsi" w:cs="Verdana"/>
          <w:b/>
          <w:bCs/>
          <w:sz w:val="20"/>
          <w:szCs w:val="20"/>
        </w:rPr>
      </w:pPr>
    </w:p>
    <w:p w:rsidR="005873E3" w:rsidRPr="00BE52B8" w:rsidRDefault="005873E3">
      <w:pPr>
        <w:pStyle w:val="Default"/>
        <w:rPr>
          <w:rFonts w:asciiTheme="minorHAnsi" w:hAnsiTheme="minorHAnsi" w:cs="Verdana"/>
          <w:b/>
          <w:bCs/>
          <w:sz w:val="20"/>
          <w:szCs w:val="20"/>
        </w:rPr>
      </w:pPr>
    </w:p>
    <w:p w:rsidR="005873E3" w:rsidRPr="00BE52B8" w:rsidRDefault="005873E3">
      <w:pPr>
        <w:pStyle w:val="Default"/>
        <w:rPr>
          <w:rFonts w:asciiTheme="minorHAnsi" w:hAnsiTheme="minorHAnsi" w:cs="Verdana"/>
          <w:b/>
          <w:bCs/>
          <w:sz w:val="20"/>
          <w:szCs w:val="20"/>
        </w:rPr>
      </w:pPr>
    </w:p>
    <w:p w:rsidR="005873E3" w:rsidRPr="00BE52B8" w:rsidRDefault="005873E3">
      <w:pPr>
        <w:pStyle w:val="Default"/>
        <w:rPr>
          <w:rFonts w:asciiTheme="minorHAnsi" w:hAnsiTheme="minorHAnsi" w:cs="Verdana"/>
          <w:b/>
          <w:bCs/>
          <w:sz w:val="20"/>
          <w:szCs w:val="20"/>
        </w:rPr>
      </w:pPr>
    </w:p>
    <w:p w:rsidR="005873E3" w:rsidRPr="00BE52B8" w:rsidRDefault="005873E3">
      <w:pPr>
        <w:pStyle w:val="Default"/>
        <w:rPr>
          <w:rFonts w:asciiTheme="minorHAnsi" w:hAnsiTheme="minorHAnsi" w:cs="Verdana"/>
          <w:b/>
          <w:bCs/>
          <w:sz w:val="20"/>
          <w:szCs w:val="20"/>
        </w:rPr>
      </w:pP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Where Steps 1-</w:t>
      </w:r>
      <w:r w:rsidR="005873E3" w:rsidRPr="00BE52B8">
        <w:rPr>
          <w:rFonts w:asciiTheme="minorHAnsi" w:hAnsiTheme="minorHAnsi" w:cs="Verdana"/>
          <w:b/>
          <w:bCs/>
          <w:sz w:val="20"/>
          <w:szCs w:val="20"/>
        </w:rPr>
        <w:t>4</w:t>
      </w:r>
      <w:r w:rsidRPr="00BE52B8">
        <w:rPr>
          <w:rFonts w:asciiTheme="minorHAnsi" w:hAnsiTheme="minorHAnsi" w:cs="Verdana"/>
          <w:b/>
          <w:bCs/>
          <w:sz w:val="20"/>
          <w:szCs w:val="20"/>
        </w:rPr>
        <w:t xml:space="preserve"> have been addressed setting up a new supplier record is appropriate but when completing any request please note: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F447F3" w:rsidRPr="00BE52B8" w:rsidRDefault="00F447F3" w:rsidP="00F447F3">
      <w:pPr>
        <w:pStyle w:val="ListParagraph"/>
        <w:numPr>
          <w:ilvl w:val="0"/>
          <w:numId w:val="28"/>
        </w:numPr>
        <w:rPr>
          <w:rFonts w:asciiTheme="minorHAnsi" w:hAnsiTheme="minorHAnsi"/>
          <w:sz w:val="20"/>
          <w:szCs w:val="20"/>
          <w:u w:val="single"/>
        </w:rPr>
      </w:pPr>
      <w:r w:rsidRPr="00BE52B8">
        <w:rPr>
          <w:rFonts w:asciiTheme="minorHAnsi" w:hAnsiTheme="minorHAnsi"/>
          <w:sz w:val="20"/>
          <w:szCs w:val="20"/>
          <w:u w:val="single"/>
        </w:rPr>
        <w:t xml:space="preserve">If the supplier is an individual or a single person company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Where the University is dealing with an individual, either self- employed or through a trading company, the requester must first complete the ES1 process.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rsidP="005E5136">
      <w:pPr>
        <w:rPr>
          <w:rFonts w:asciiTheme="minorHAnsi" w:hAnsiTheme="minorHAnsi"/>
          <w:color w:val="1F497D"/>
          <w:sz w:val="20"/>
          <w:szCs w:val="20"/>
        </w:rPr>
      </w:pPr>
      <w:r w:rsidRPr="00BE52B8">
        <w:rPr>
          <w:rFonts w:asciiTheme="minorHAnsi" w:hAnsiTheme="minorHAnsi" w:cs="Verdana"/>
          <w:sz w:val="20"/>
          <w:szCs w:val="20"/>
        </w:rPr>
        <w:t xml:space="preserve">Detailed guidance and the ES1 form is available on the following HR website: </w:t>
      </w:r>
      <w:hyperlink r:id="rId16" w:history="1">
        <w:r w:rsidR="005E5136" w:rsidRPr="00BE52B8">
          <w:rPr>
            <w:rStyle w:val="Hyperlink"/>
            <w:rFonts w:asciiTheme="minorHAnsi" w:hAnsiTheme="minorHAnsi" w:cs="Verdana"/>
            <w:sz w:val="20"/>
            <w:szCs w:val="20"/>
          </w:rPr>
          <w:t>http://documents.manchester.ac.uk/DocuInfo.aspx?DocID=11011</w:t>
        </w:r>
      </w:hyperlink>
      <w:r w:rsidR="005E5136" w:rsidRPr="00BE52B8">
        <w:rPr>
          <w:rFonts w:asciiTheme="minorHAnsi" w:hAnsiTheme="minorHAnsi" w:cs="Verdana"/>
          <w:sz w:val="20"/>
          <w:szCs w:val="20"/>
        </w:rPr>
        <w:t xml:space="preserve"> </w:t>
      </w:r>
    </w:p>
    <w:p w:rsidR="00BE52B8" w:rsidRDefault="005727F9" w:rsidP="00BE52B8">
      <w:pPr>
        <w:pStyle w:val="Default"/>
        <w:rPr>
          <w:rFonts w:asciiTheme="minorHAnsi" w:hAnsiTheme="minorHAnsi" w:cs="Verdana"/>
          <w:sz w:val="20"/>
          <w:szCs w:val="20"/>
        </w:rPr>
      </w:pPr>
      <w:r w:rsidRPr="00BE52B8">
        <w:rPr>
          <w:rFonts w:asciiTheme="minorHAnsi" w:hAnsiTheme="minorHAnsi" w:cs="Verdana"/>
          <w:sz w:val="20"/>
          <w:szCs w:val="20"/>
        </w:rPr>
        <w:t xml:space="preserve">Individuals with a University payroll number or Email address should be paid via the fees system. </w:t>
      </w:r>
    </w:p>
    <w:p w:rsidR="00BE52B8" w:rsidRDefault="00BE52B8" w:rsidP="00BE52B8">
      <w:pPr>
        <w:pStyle w:val="Default"/>
        <w:rPr>
          <w:rFonts w:asciiTheme="minorHAnsi" w:hAnsiTheme="minorHAnsi" w:cs="Verdana"/>
          <w:sz w:val="20"/>
          <w:szCs w:val="20"/>
        </w:rPr>
      </w:pPr>
    </w:p>
    <w:p w:rsidR="005727F9" w:rsidRPr="00BE52B8" w:rsidRDefault="005727F9" w:rsidP="00BE52B8">
      <w:pPr>
        <w:pStyle w:val="Default"/>
        <w:rPr>
          <w:rFonts w:asciiTheme="minorHAnsi" w:hAnsiTheme="minorHAnsi" w:cs="Verdana"/>
          <w:sz w:val="20"/>
          <w:szCs w:val="20"/>
        </w:rPr>
      </w:pPr>
      <w:r w:rsidRPr="00BE52B8">
        <w:rPr>
          <w:rFonts w:asciiTheme="minorHAnsi" w:hAnsiTheme="minorHAnsi" w:cs="Verdana"/>
          <w:sz w:val="20"/>
          <w:szCs w:val="20"/>
        </w:rPr>
        <w:t xml:space="preserve">If the </w:t>
      </w:r>
      <w:r w:rsidR="005E5136" w:rsidRPr="00BE52B8">
        <w:rPr>
          <w:rFonts w:asciiTheme="minorHAnsi" w:hAnsiTheme="minorHAnsi" w:cs="Verdana"/>
          <w:sz w:val="20"/>
          <w:szCs w:val="20"/>
        </w:rPr>
        <w:t xml:space="preserve">outcome of the </w:t>
      </w:r>
      <w:r w:rsidRPr="00BE52B8">
        <w:rPr>
          <w:rFonts w:asciiTheme="minorHAnsi" w:hAnsiTheme="minorHAnsi" w:cs="Verdana"/>
          <w:sz w:val="20"/>
          <w:szCs w:val="20"/>
        </w:rPr>
        <w:t>ES1</w:t>
      </w:r>
      <w:r w:rsidR="005E5136" w:rsidRPr="00BE52B8">
        <w:rPr>
          <w:rFonts w:asciiTheme="minorHAnsi" w:hAnsiTheme="minorHAnsi" w:cs="Verdana"/>
          <w:sz w:val="20"/>
          <w:szCs w:val="20"/>
        </w:rPr>
        <w:t xml:space="preserve"> analysis confirms that it is appropriate to pay an individual as a supplier </w:t>
      </w:r>
      <w:r w:rsidR="00C44A47" w:rsidRPr="00BE52B8">
        <w:rPr>
          <w:rFonts w:asciiTheme="minorHAnsi" w:hAnsiTheme="minorHAnsi" w:cs="Verdana"/>
          <w:sz w:val="20"/>
          <w:szCs w:val="20"/>
        </w:rPr>
        <w:t xml:space="preserve">(i.e. they are </w:t>
      </w:r>
      <w:r w:rsidR="00C44A47" w:rsidRPr="00BE52B8">
        <w:rPr>
          <w:rFonts w:asciiTheme="minorHAnsi" w:hAnsiTheme="minorHAnsi" w:cs="Verdana"/>
          <w:sz w:val="20"/>
          <w:szCs w:val="20"/>
        </w:rPr>
        <w:lastRenderedPageBreak/>
        <w:t>providing</w:t>
      </w:r>
      <w:r w:rsidR="005E5136" w:rsidRPr="00BE52B8">
        <w:rPr>
          <w:rFonts w:asciiTheme="minorHAnsi" w:hAnsiTheme="minorHAnsi" w:cs="Verdana"/>
          <w:sz w:val="20"/>
          <w:szCs w:val="20"/>
        </w:rPr>
        <w:t xml:space="preserve"> a contract </w:t>
      </w:r>
      <w:r w:rsidR="005E5136" w:rsidRPr="00BE52B8">
        <w:rPr>
          <w:rFonts w:asciiTheme="minorHAnsi" w:hAnsiTheme="minorHAnsi" w:cs="Verdana"/>
          <w:b/>
          <w:bCs/>
          <w:sz w:val="20"/>
          <w:szCs w:val="20"/>
        </w:rPr>
        <w:t xml:space="preserve">for </w:t>
      </w:r>
      <w:r w:rsidR="005E5136" w:rsidRPr="00BE52B8">
        <w:rPr>
          <w:rFonts w:asciiTheme="minorHAnsi" w:hAnsiTheme="minorHAnsi" w:cs="Verdana"/>
          <w:sz w:val="20"/>
          <w:szCs w:val="20"/>
        </w:rPr>
        <w:t xml:space="preserve">services) </w:t>
      </w:r>
      <w:r w:rsidRPr="00BE52B8">
        <w:rPr>
          <w:rFonts w:asciiTheme="minorHAnsi" w:hAnsiTheme="minorHAnsi" w:cs="Verdana"/>
          <w:sz w:val="20"/>
          <w:szCs w:val="20"/>
        </w:rPr>
        <w:t xml:space="preserve">then they can be set up on the Oracle System but such accounts will be set up to </w:t>
      </w:r>
      <w:r w:rsidR="00C44A47" w:rsidRPr="00BE52B8">
        <w:rPr>
          <w:rFonts w:asciiTheme="minorHAnsi" w:hAnsiTheme="minorHAnsi" w:cs="Verdana"/>
          <w:sz w:val="20"/>
          <w:szCs w:val="20"/>
        </w:rPr>
        <w:t xml:space="preserve">automatically </w:t>
      </w:r>
      <w:r w:rsidRPr="00BE52B8">
        <w:rPr>
          <w:rFonts w:asciiTheme="minorHAnsi" w:hAnsiTheme="minorHAnsi" w:cs="Verdana"/>
          <w:sz w:val="20"/>
          <w:szCs w:val="20"/>
        </w:rPr>
        <w:t xml:space="preserve">expire after 12 months. Where continued use of a supplier is required the ongoing relationship </w:t>
      </w:r>
      <w:r w:rsidRPr="00BE52B8">
        <w:rPr>
          <w:rFonts w:asciiTheme="minorHAnsi" w:hAnsiTheme="minorHAnsi" w:cs="Verdana"/>
          <w:sz w:val="20"/>
          <w:szCs w:val="20"/>
          <w:u w:val="single"/>
        </w:rPr>
        <w:t xml:space="preserve">must </w:t>
      </w:r>
      <w:r w:rsidRPr="00BE52B8">
        <w:rPr>
          <w:rFonts w:asciiTheme="minorHAnsi" w:hAnsiTheme="minorHAnsi" w:cs="Verdana"/>
          <w:sz w:val="20"/>
          <w:szCs w:val="20"/>
        </w:rPr>
        <w:t xml:space="preserve">be tested and an ES1 form completed before re-activation will take place.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Note:</w:t>
      </w:r>
      <w:r w:rsidRPr="00BE52B8">
        <w:rPr>
          <w:rFonts w:asciiTheme="minorHAnsi" w:hAnsiTheme="minorHAnsi" w:cs="Verdana"/>
          <w:sz w:val="20"/>
          <w:szCs w:val="20"/>
        </w:rPr>
        <w:t xml:space="preserve"> Individuals must provide a unique tax reference number (UTR) on HMRC letterhead. However the provision of a UTR by an individual is not, of itself, sufficient to justify the creation of a supplier record and payment through this route.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F447F3" w:rsidRPr="00BE52B8" w:rsidRDefault="00F447F3" w:rsidP="00F447F3">
      <w:pPr>
        <w:pStyle w:val="ListParagraph"/>
        <w:numPr>
          <w:ilvl w:val="0"/>
          <w:numId w:val="28"/>
        </w:numPr>
        <w:jc w:val="both"/>
        <w:rPr>
          <w:rFonts w:asciiTheme="minorHAnsi" w:hAnsiTheme="minorHAnsi"/>
          <w:b/>
          <w:bCs/>
          <w:sz w:val="20"/>
          <w:szCs w:val="20"/>
        </w:rPr>
      </w:pPr>
      <w:r w:rsidRPr="00BE52B8">
        <w:rPr>
          <w:rFonts w:asciiTheme="minorHAnsi" w:hAnsiTheme="minorHAnsi"/>
          <w:b/>
          <w:sz w:val="20"/>
          <w:szCs w:val="20"/>
          <w:u w:val="single"/>
        </w:rPr>
        <w:t>REQUESTING A NEW SUPPLIER (OR RE-ACTIVATING AN OLD ONE)</w:t>
      </w:r>
    </w:p>
    <w:p w:rsidR="005727F9" w:rsidRPr="00BE52B8" w:rsidRDefault="005727F9">
      <w:pPr>
        <w:pStyle w:val="Default"/>
        <w:rPr>
          <w:rFonts w:asciiTheme="minorHAnsi" w:hAnsiTheme="minorHAnsi" w:cs="Verdana"/>
          <w:sz w:val="20"/>
          <w:szCs w:val="20"/>
        </w:rPr>
      </w:pP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Once you have considered steps 1 -</w:t>
      </w:r>
      <w:r w:rsidR="0047695E">
        <w:rPr>
          <w:rFonts w:asciiTheme="minorHAnsi" w:hAnsiTheme="minorHAnsi" w:cs="Verdana"/>
          <w:sz w:val="20"/>
          <w:szCs w:val="20"/>
        </w:rPr>
        <w:t>4</w:t>
      </w:r>
      <w:r w:rsidR="00367FE7">
        <w:rPr>
          <w:rFonts w:asciiTheme="minorHAnsi" w:hAnsiTheme="minorHAnsi" w:cs="Verdana"/>
          <w:sz w:val="20"/>
          <w:szCs w:val="20"/>
        </w:rPr>
        <w:t xml:space="preserve"> </w:t>
      </w:r>
      <w:r w:rsidRPr="00BE52B8">
        <w:rPr>
          <w:rFonts w:asciiTheme="minorHAnsi" w:hAnsiTheme="minorHAnsi" w:cs="Verdana"/>
          <w:sz w:val="20"/>
          <w:szCs w:val="20"/>
        </w:rPr>
        <w:t xml:space="preserve">and you do require the supplier to be set up on Oracle you need to complete and submit a new supplier request form, follow the link below: </w:t>
      </w:r>
    </w:p>
    <w:p w:rsidR="00413004" w:rsidRPr="00BE52B8" w:rsidRDefault="00AF107E">
      <w:pPr>
        <w:pStyle w:val="Default"/>
        <w:rPr>
          <w:rFonts w:asciiTheme="minorHAnsi" w:hAnsiTheme="minorHAnsi"/>
          <w:color w:val="800080"/>
          <w:sz w:val="20"/>
          <w:szCs w:val="20"/>
        </w:rPr>
      </w:pPr>
      <w:r w:rsidRPr="00BE52B8">
        <w:rPr>
          <w:rFonts w:asciiTheme="minorHAnsi" w:hAnsiTheme="minorHAnsi" w:cs="Verdana"/>
          <w:color w:val="800080"/>
          <w:sz w:val="20"/>
          <w:szCs w:val="20"/>
        </w:rPr>
        <w:fldChar w:fldCharType="begin"/>
      </w:r>
      <w:r w:rsidR="00413004" w:rsidRPr="00BE52B8">
        <w:rPr>
          <w:rFonts w:asciiTheme="minorHAnsi" w:hAnsiTheme="minorHAnsi" w:cs="Verdana"/>
          <w:color w:val="800080"/>
          <w:sz w:val="20"/>
          <w:szCs w:val="20"/>
        </w:rPr>
        <w:instrText xml:space="preserve"> HYPERLINK "http://documents.manchester.ac.uk/display.aspx?DocID=3998</w:instrText>
      </w:r>
    </w:p>
    <w:p w:rsidR="00413004" w:rsidRPr="00BE52B8" w:rsidRDefault="00413004">
      <w:pPr>
        <w:pStyle w:val="Default"/>
        <w:rPr>
          <w:rStyle w:val="Hyperlink"/>
          <w:rFonts w:asciiTheme="minorHAnsi" w:hAnsiTheme="minorHAnsi"/>
          <w:sz w:val="20"/>
          <w:szCs w:val="20"/>
        </w:rPr>
      </w:pPr>
      <w:r w:rsidRPr="00BE52B8">
        <w:rPr>
          <w:rFonts w:asciiTheme="minorHAnsi" w:hAnsiTheme="minorHAnsi" w:cs="Verdana"/>
          <w:color w:val="800080"/>
          <w:sz w:val="20"/>
          <w:szCs w:val="20"/>
        </w:rPr>
        <w:instrText xml:space="preserve">" </w:instrText>
      </w:r>
      <w:r w:rsidR="00AF107E" w:rsidRPr="00BE52B8">
        <w:rPr>
          <w:rFonts w:asciiTheme="minorHAnsi" w:hAnsiTheme="minorHAnsi" w:cs="Verdana"/>
          <w:color w:val="800080"/>
          <w:sz w:val="20"/>
          <w:szCs w:val="20"/>
        </w:rPr>
        <w:fldChar w:fldCharType="separate"/>
      </w:r>
      <w:r w:rsidRPr="00BE52B8">
        <w:rPr>
          <w:rStyle w:val="Hyperlink"/>
          <w:rFonts w:asciiTheme="minorHAnsi" w:hAnsiTheme="minorHAnsi" w:cs="Verdana"/>
          <w:sz w:val="20"/>
          <w:szCs w:val="20"/>
        </w:rPr>
        <w:t>http://documents.manchester.ac.uk/display.aspx?DocID=3998</w:t>
      </w:r>
    </w:p>
    <w:p w:rsidR="005727F9" w:rsidRPr="00BE52B8" w:rsidRDefault="00AF107E">
      <w:pPr>
        <w:pStyle w:val="Default"/>
        <w:rPr>
          <w:rFonts w:asciiTheme="minorHAnsi" w:hAnsiTheme="minorHAnsi"/>
          <w:sz w:val="20"/>
          <w:szCs w:val="20"/>
        </w:rPr>
      </w:pPr>
      <w:r w:rsidRPr="00BE52B8">
        <w:rPr>
          <w:rFonts w:asciiTheme="minorHAnsi" w:hAnsiTheme="minorHAnsi" w:cs="Verdana"/>
          <w:color w:val="800080"/>
          <w:sz w:val="20"/>
          <w:szCs w:val="20"/>
        </w:rPr>
        <w:fldChar w:fldCharType="end"/>
      </w:r>
      <w:r w:rsidR="005727F9" w:rsidRPr="00BE52B8">
        <w:rPr>
          <w:rFonts w:asciiTheme="minorHAnsi" w:hAnsiTheme="minorHAnsi"/>
          <w:sz w:val="20"/>
          <w:szCs w:val="20"/>
        </w:rPr>
        <w:t xml:space="preserve"> </w:t>
      </w:r>
    </w:p>
    <w:p w:rsidR="005727F9" w:rsidRPr="00BE52B8" w:rsidRDefault="005727F9">
      <w:pPr>
        <w:pStyle w:val="Default"/>
        <w:rPr>
          <w:rFonts w:asciiTheme="minorHAnsi" w:hAnsiTheme="minorHAnsi"/>
          <w:sz w:val="20"/>
          <w:szCs w:val="20"/>
        </w:rPr>
      </w:pPr>
      <w:r w:rsidRPr="00BE52B8">
        <w:rPr>
          <w:rFonts w:asciiTheme="minorHAnsi" w:hAnsiTheme="minorHAnsi" w:cs="Verdana"/>
          <w:sz w:val="20"/>
          <w:szCs w:val="20"/>
        </w:rPr>
        <w:t xml:space="preserve">The Supplier Set-up/Reactivation form should be </w:t>
      </w:r>
      <w:r w:rsidRPr="00BE52B8">
        <w:rPr>
          <w:rFonts w:asciiTheme="minorHAnsi" w:hAnsiTheme="minorHAnsi" w:cs="Verdana"/>
          <w:b/>
          <w:bCs/>
          <w:sz w:val="20"/>
          <w:szCs w:val="20"/>
        </w:rPr>
        <w:t>completed fully</w:t>
      </w:r>
      <w:r w:rsidRPr="00BE52B8">
        <w:rPr>
          <w:rFonts w:asciiTheme="minorHAnsi" w:hAnsiTheme="minorHAnsi" w:cs="Verdana"/>
          <w:sz w:val="20"/>
          <w:szCs w:val="20"/>
        </w:rPr>
        <w:t xml:space="preserve"> and evidence from the supplier forwarded to the </w:t>
      </w:r>
      <w:hyperlink r:id="rId17" w:history="1">
        <w:r w:rsidR="00FA67B6" w:rsidRPr="00FA67B6">
          <w:rPr>
            <w:rStyle w:val="Hyperlink"/>
            <w:rFonts w:asciiTheme="minorHAnsi" w:hAnsiTheme="minorHAnsi" w:cs="Verdana"/>
            <w:sz w:val="20"/>
            <w:szCs w:val="20"/>
          </w:rPr>
          <w:t>Master Data team</w:t>
        </w:r>
      </w:hyperlink>
      <w:bookmarkStart w:id="2" w:name="_GoBack"/>
      <w:bookmarkEnd w:id="2"/>
      <w:r w:rsidRPr="00BE52B8">
        <w:rPr>
          <w:rFonts w:asciiTheme="minorHAnsi" w:hAnsiTheme="minorHAnsi" w:cs="Verdana"/>
          <w:sz w:val="20"/>
          <w:szCs w:val="20"/>
        </w:rPr>
        <w:t xml:space="preserve"> to substantiate that the supplier set-up or change is bona fide. Incomplete forms will be returned and no supplier record created.</w:t>
      </w:r>
      <w:r w:rsidRPr="00BE52B8">
        <w:rPr>
          <w:rFonts w:asciiTheme="minorHAnsi" w:hAnsiTheme="minorHAnsi"/>
          <w:sz w:val="20"/>
          <w:szCs w:val="20"/>
        </w:rPr>
        <w:t xml:space="preserve"> </w:t>
      </w:r>
    </w:p>
    <w:p w:rsidR="005727F9" w:rsidRPr="00BE52B8" w:rsidRDefault="005727F9" w:rsidP="00F447F3">
      <w:pPr>
        <w:pStyle w:val="Default"/>
        <w:rPr>
          <w:rFonts w:asciiTheme="minorHAnsi" w:hAnsiTheme="minorHAnsi"/>
          <w:sz w:val="20"/>
          <w:szCs w:val="20"/>
        </w:rPr>
      </w:pPr>
      <w:r w:rsidRPr="00BE52B8">
        <w:rPr>
          <w:rFonts w:asciiTheme="minorHAnsi" w:hAnsiTheme="minorHAnsi"/>
          <w:sz w:val="20"/>
          <w:szCs w:val="20"/>
        </w:rPr>
        <w:t xml:space="preserve"> </w:t>
      </w:r>
    </w:p>
    <w:p w:rsidR="00F447F3" w:rsidRPr="00BE52B8" w:rsidRDefault="00F447F3" w:rsidP="00D23936">
      <w:pPr>
        <w:ind w:firstLine="426"/>
        <w:jc w:val="both"/>
        <w:rPr>
          <w:rFonts w:asciiTheme="minorHAnsi" w:hAnsiTheme="minorHAnsi"/>
          <w:b/>
          <w:bCs/>
          <w:sz w:val="20"/>
          <w:szCs w:val="20"/>
          <w:u w:val="single"/>
        </w:rPr>
      </w:pPr>
      <w:r w:rsidRPr="00BE52B8">
        <w:rPr>
          <w:rFonts w:asciiTheme="minorHAnsi" w:hAnsiTheme="minorHAnsi"/>
          <w:b/>
          <w:bCs/>
          <w:sz w:val="20"/>
          <w:szCs w:val="20"/>
          <w:u w:val="single"/>
        </w:rPr>
        <w:t>Payment Considerations</w:t>
      </w:r>
    </w:p>
    <w:p w:rsidR="00F447F3" w:rsidRPr="00BE52B8" w:rsidRDefault="00F447F3" w:rsidP="00BE52B8">
      <w:pPr>
        <w:pStyle w:val="ListParagraph"/>
        <w:numPr>
          <w:ilvl w:val="1"/>
          <w:numId w:val="28"/>
        </w:numPr>
        <w:jc w:val="both"/>
        <w:rPr>
          <w:rFonts w:asciiTheme="minorHAnsi" w:hAnsiTheme="minorHAnsi"/>
          <w:sz w:val="20"/>
          <w:szCs w:val="20"/>
        </w:rPr>
      </w:pPr>
      <w:r w:rsidRPr="00BE52B8">
        <w:rPr>
          <w:rFonts w:asciiTheme="minorHAnsi" w:hAnsiTheme="minorHAnsi"/>
          <w:b/>
          <w:bCs/>
          <w:sz w:val="20"/>
          <w:szCs w:val="20"/>
        </w:rPr>
        <w:t xml:space="preserve">The University </w:t>
      </w:r>
      <w:r w:rsidR="00D23936" w:rsidRPr="00BE52B8">
        <w:rPr>
          <w:rFonts w:asciiTheme="minorHAnsi" w:hAnsiTheme="minorHAnsi"/>
          <w:b/>
          <w:bCs/>
          <w:sz w:val="20"/>
          <w:szCs w:val="20"/>
        </w:rPr>
        <w:t>will</w:t>
      </w:r>
      <w:r w:rsidR="0047695E" w:rsidRPr="0047695E">
        <w:rPr>
          <w:rFonts w:asciiTheme="minorHAnsi" w:hAnsiTheme="minorHAnsi"/>
          <w:b/>
          <w:bCs/>
          <w:sz w:val="20"/>
          <w:szCs w:val="20"/>
        </w:rPr>
        <w:t xml:space="preserve"> only</w:t>
      </w:r>
      <w:r w:rsidR="00D23936" w:rsidRPr="00BE52B8">
        <w:rPr>
          <w:rFonts w:asciiTheme="minorHAnsi" w:hAnsiTheme="minorHAnsi"/>
          <w:b/>
          <w:bCs/>
          <w:sz w:val="20"/>
          <w:szCs w:val="20"/>
        </w:rPr>
        <w:t xml:space="preserve"> make payment by bank transfer. </w:t>
      </w:r>
    </w:p>
    <w:p w:rsidR="00F447F3" w:rsidRPr="00367FE7" w:rsidRDefault="00F447F3" w:rsidP="00F447F3">
      <w:pPr>
        <w:pStyle w:val="ListParagraph"/>
        <w:numPr>
          <w:ilvl w:val="1"/>
          <w:numId w:val="28"/>
        </w:numPr>
        <w:jc w:val="both"/>
        <w:rPr>
          <w:rFonts w:asciiTheme="minorHAnsi" w:hAnsiTheme="minorHAnsi"/>
          <w:b/>
          <w:bCs/>
          <w:sz w:val="20"/>
          <w:szCs w:val="20"/>
        </w:rPr>
      </w:pPr>
      <w:r w:rsidRPr="00BE52B8">
        <w:rPr>
          <w:rFonts w:asciiTheme="minorHAnsi" w:hAnsiTheme="minorHAnsi"/>
          <w:b/>
          <w:bCs/>
          <w:sz w:val="20"/>
          <w:szCs w:val="20"/>
        </w:rPr>
        <w:t xml:space="preserve">Before a supplier is activated full bank details must be obtained by the requestor. </w:t>
      </w:r>
    </w:p>
    <w:p w:rsidR="00F447F3" w:rsidRPr="00BE52B8" w:rsidRDefault="00F447F3" w:rsidP="00F447F3">
      <w:pPr>
        <w:pStyle w:val="ListParagraph"/>
        <w:numPr>
          <w:ilvl w:val="1"/>
          <w:numId w:val="28"/>
        </w:numPr>
        <w:jc w:val="both"/>
        <w:rPr>
          <w:rFonts w:asciiTheme="minorHAnsi" w:hAnsiTheme="minorHAnsi"/>
          <w:sz w:val="20"/>
          <w:szCs w:val="20"/>
        </w:rPr>
      </w:pPr>
      <w:r w:rsidRPr="00BE52B8">
        <w:rPr>
          <w:rFonts w:asciiTheme="minorHAnsi" w:hAnsiTheme="minorHAnsi"/>
          <w:b/>
          <w:bCs/>
          <w:sz w:val="20"/>
          <w:szCs w:val="20"/>
        </w:rPr>
        <w:t xml:space="preserve">Invoices received by </w:t>
      </w:r>
      <w:r w:rsidR="0047695E">
        <w:rPr>
          <w:rFonts w:asciiTheme="minorHAnsi" w:hAnsiTheme="minorHAnsi"/>
          <w:b/>
          <w:bCs/>
          <w:sz w:val="20"/>
          <w:szCs w:val="20"/>
        </w:rPr>
        <w:t>Accounts Payable</w:t>
      </w:r>
      <w:r w:rsidRPr="00BE52B8">
        <w:rPr>
          <w:rFonts w:asciiTheme="minorHAnsi" w:hAnsiTheme="minorHAnsi"/>
          <w:b/>
          <w:bCs/>
          <w:sz w:val="20"/>
          <w:szCs w:val="20"/>
        </w:rPr>
        <w:t xml:space="preserve"> without a valid PO number will be rejected and returned to the supplier.</w:t>
      </w:r>
    </w:p>
    <w:p w:rsidR="005727F9" w:rsidRPr="00BE52B8" w:rsidRDefault="005727F9">
      <w:pPr>
        <w:pStyle w:val="Default"/>
        <w:rPr>
          <w:rFonts w:asciiTheme="minorHAnsi" w:hAnsiTheme="minorHAnsi" w:cs="Verdana"/>
          <w:sz w:val="20"/>
          <w:szCs w:val="20"/>
        </w:rPr>
      </w:pP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697271" w:rsidRDefault="00D23936" w:rsidP="00FA67B6">
      <w:pPr>
        <w:pBdr>
          <w:top w:val="single" w:sz="4" w:space="1" w:color="auto"/>
          <w:left w:val="single" w:sz="4" w:space="4" w:color="auto"/>
          <w:bottom w:val="single" w:sz="4" w:space="1" w:color="auto"/>
          <w:right w:val="single" w:sz="4" w:space="4" w:color="auto"/>
        </w:pBdr>
        <w:spacing w:after="0" w:line="240" w:lineRule="auto"/>
        <w:ind w:left="360"/>
        <w:rPr>
          <w:rFonts w:asciiTheme="minorHAnsi" w:hAnsiTheme="minorHAnsi"/>
          <w:sz w:val="20"/>
          <w:szCs w:val="20"/>
        </w:rPr>
      </w:pPr>
      <w:r w:rsidRPr="00BE52B8">
        <w:rPr>
          <w:rFonts w:asciiTheme="minorHAnsi" w:hAnsiTheme="minorHAnsi"/>
          <w:sz w:val="20"/>
          <w:szCs w:val="20"/>
        </w:rPr>
        <w:t>Queries on supplier set-up or payments should be directed as follows:</w:t>
      </w:r>
    </w:p>
    <w:p w:rsidR="00FA67B6" w:rsidRPr="00BE52B8" w:rsidRDefault="00FA67B6" w:rsidP="00FA67B6">
      <w:pPr>
        <w:pBdr>
          <w:top w:val="single" w:sz="4" w:space="1" w:color="auto"/>
          <w:left w:val="single" w:sz="4" w:space="4" w:color="auto"/>
          <w:bottom w:val="single" w:sz="4" w:space="1" w:color="auto"/>
          <w:right w:val="single" w:sz="4" w:space="4" w:color="auto"/>
        </w:pBdr>
        <w:spacing w:after="0" w:line="240" w:lineRule="auto"/>
        <w:ind w:left="360"/>
        <w:rPr>
          <w:rFonts w:asciiTheme="minorHAnsi" w:hAnsiTheme="minorHAnsi"/>
          <w:sz w:val="20"/>
          <w:szCs w:val="20"/>
        </w:rPr>
      </w:pPr>
    </w:p>
    <w:p w:rsidR="00D23936" w:rsidRPr="00BE52B8" w:rsidRDefault="00D23936" w:rsidP="00B73EA6">
      <w:pPr>
        <w:numPr>
          <w:ilvl w:val="0"/>
          <w:numId w:val="27"/>
        </w:numPr>
        <w:pBdr>
          <w:top w:val="single" w:sz="4" w:space="1" w:color="auto"/>
          <w:left w:val="single" w:sz="4" w:space="4" w:color="auto"/>
          <w:bottom w:val="single" w:sz="4" w:space="1" w:color="auto"/>
          <w:right w:val="single" w:sz="4" w:space="4" w:color="auto"/>
        </w:pBdr>
        <w:spacing w:after="0" w:line="240" w:lineRule="auto"/>
        <w:rPr>
          <w:rFonts w:asciiTheme="minorHAnsi" w:hAnsiTheme="minorHAnsi"/>
          <w:sz w:val="20"/>
          <w:szCs w:val="20"/>
        </w:rPr>
      </w:pPr>
      <w:r w:rsidRPr="00BE52B8">
        <w:rPr>
          <w:rFonts w:asciiTheme="minorHAnsi" w:hAnsiTheme="minorHAnsi"/>
          <w:sz w:val="20"/>
          <w:szCs w:val="20"/>
        </w:rPr>
        <w:t>The set up and management of suppliers on the Oracle System etc. Master Data Team</w:t>
      </w:r>
      <w:r w:rsidR="00697271" w:rsidRPr="00BE52B8">
        <w:rPr>
          <w:rFonts w:asciiTheme="minorHAnsi" w:hAnsiTheme="minorHAnsi"/>
          <w:sz w:val="20"/>
          <w:szCs w:val="20"/>
        </w:rPr>
        <w:t xml:space="preserve">: </w:t>
      </w:r>
      <w:r w:rsidR="00C44A47" w:rsidRPr="00BE52B8">
        <w:rPr>
          <w:rFonts w:asciiTheme="minorHAnsi" w:hAnsiTheme="minorHAnsi"/>
          <w:sz w:val="20"/>
          <w:szCs w:val="20"/>
        </w:rPr>
        <w:t>x</w:t>
      </w:r>
      <w:r w:rsidR="00CF60C3">
        <w:rPr>
          <w:rFonts w:asciiTheme="minorHAnsi" w:hAnsiTheme="minorHAnsi"/>
          <w:sz w:val="20"/>
          <w:szCs w:val="20"/>
        </w:rPr>
        <w:t>65784</w:t>
      </w:r>
      <w:r w:rsidR="00697271" w:rsidRPr="00BE52B8">
        <w:rPr>
          <w:rFonts w:asciiTheme="minorHAnsi" w:hAnsiTheme="minorHAnsi"/>
          <w:sz w:val="20"/>
          <w:szCs w:val="20"/>
        </w:rPr>
        <w:t xml:space="preserve"> or </w:t>
      </w:r>
      <w:hyperlink r:id="rId18" w:history="1">
        <w:r w:rsidR="00B73EA6" w:rsidRPr="00BE52B8">
          <w:rPr>
            <w:rStyle w:val="Hyperlink"/>
            <w:rFonts w:asciiTheme="minorHAnsi" w:hAnsiTheme="minorHAnsi"/>
            <w:sz w:val="20"/>
            <w:szCs w:val="20"/>
          </w:rPr>
          <w:t>Customer-suppliersetup@manchester.ac.uk</w:t>
        </w:r>
      </w:hyperlink>
      <w:r w:rsidR="00B73EA6" w:rsidRPr="00BE52B8">
        <w:rPr>
          <w:rFonts w:asciiTheme="minorHAnsi" w:hAnsiTheme="minorHAnsi"/>
          <w:sz w:val="20"/>
          <w:szCs w:val="20"/>
        </w:rPr>
        <w:t xml:space="preserve"> </w:t>
      </w:r>
      <w:r w:rsidR="00C44A47" w:rsidRPr="00BE52B8">
        <w:rPr>
          <w:rFonts w:asciiTheme="minorHAnsi" w:hAnsiTheme="minorHAnsi"/>
          <w:sz w:val="20"/>
          <w:szCs w:val="20"/>
        </w:rPr>
        <w:t xml:space="preserve">  </w:t>
      </w:r>
    </w:p>
    <w:p w:rsidR="00697271" w:rsidRPr="00BE52B8" w:rsidRDefault="00697271" w:rsidP="00697271">
      <w:pPr>
        <w:pBdr>
          <w:top w:val="single" w:sz="4" w:space="1" w:color="auto"/>
          <w:left w:val="single" w:sz="4" w:space="4" w:color="auto"/>
          <w:bottom w:val="single" w:sz="4" w:space="1" w:color="auto"/>
          <w:right w:val="single" w:sz="4" w:space="4" w:color="auto"/>
        </w:pBdr>
        <w:spacing w:after="0" w:line="240" w:lineRule="auto"/>
        <w:ind w:left="360"/>
        <w:rPr>
          <w:rFonts w:asciiTheme="minorHAnsi" w:hAnsiTheme="minorHAnsi"/>
          <w:sz w:val="20"/>
          <w:szCs w:val="20"/>
        </w:rPr>
      </w:pPr>
    </w:p>
    <w:p w:rsidR="00FA67B6" w:rsidRPr="00FA67B6" w:rsidRDefault="00F447F3" w:rsidP="00FA67B6">
      <w:pPr>
        <w:numPr>
          <w:ilvl w:val="0"/>
          <w:numId w:val="27"/>
        </w:numPr>
        <w:pBdr>
          <w:top w:val="single" w:sz="4" w:space="1" w:color="auto"/>
          <w:left w:val="single" w:sz="4" w:space="4" w:color="auto"/>
          <w:bottom w:val="single" w:sz="4" w:space="1" w:color="auto"/>
          <w:right w:val="single" w:sz="4" w:space="4" w:color="auto"/>
        </w:pBdr>
        <w:spacing w:after="0" w:line="240" w:lineRule="auto"/>
        <w:rPr>
          <w:rFonts w:asciiTheme="minorHAnsi" w:hAnsiTheme="minorHAnsi"/>
          <w:sz w:val="20"/>
          <w:szCs w:val="20"/>
        </w:rPr>
      </w:pPr>
      <w:r w:rsidRPr="00BE52B8">
        <w:rPr>
          <w:rFonts w:asciiTheme="minorHAnsi" w:hAnsiTheme="minorHAnsi"/>
          <w:sz w:val="20"/>
          <w:szCs w:val="20"/>
        </w:rPr>
        <w:t xml:space="preserve">Payments etc. </w:t>
      </w:r>
      <w:r w:rsidR="000F3140">
        <w:rPr>
          <w:rFonts w:asciiTheme="minorHAnsi" w:hAnsiTheme="minorHAnsi"/>
          <w:sz w:val="20"/>
          <w:szCs w:val="20"/>
        </w:rPr>
        <w:t>Accounts Payable</w:t>
      </w:r>
      <w:r w:rsidRPr="00BE52B8">
        <w:rPr>
          <w:rFonts w:asciiTheme="minorHAnsi" w:hAnsiTheme="minorHAnsi"/>
          <w:sz w:val="20"/>
          <w:szCs w:val="20"/>
        </w:rPr>
        <w:t>; x6</w:t>
      </w:r>
      <w:r w:rsidR="00B73EA6" w:rsidRPr="00BE52B8">
        <w:rPr>
          <w:rFonts w:asciiTheme="minorHAnsi" w:hAnsiTheme="minorHAnsi"/>
          <w:sz w:val="20"/>
          <w:szCs w:val="20"/>
        </w:rPr>
        <w:t>6</w:t>
      </w:r>
      <w:r w:rsidR="000F3140">
        <w:rPr>
          <w:rFonts w:asciiTheme="minorHAnsi" w:hAnsiTheme="minorHAnsi"/>
          <w:sz w:val="20"/>
          <w:szCs w:val="20"/>
        </w:rPr>
        <w:t>140 or</w:t>
      </w:r>
      <w:r w:rsidRPr="00BE52B8">
        <w:rPr>
          <w:rFonts w:asciiTheme="minorHAnsi" w:hAnsiTheme="minorHAnsi"/>
          <w:sz w:val="20"/>
          <w:szCs w:val="20"/>
        </w:rPr>
        <w:t xml:space="preserve"> </w:t>
      </w:r>
      <w:hyperlink r:id="rId19" w:history="1">
        <w:r w:rsidRPr="00BE52B8">
          <w:rPr>
            <w:rStyle w:val="Hyperlink"/>
            <w:rFonts w:asciiTheme="minorHAnsi" w:hAnsiTheme="minorHAnsi"/>
            <w:sz w:val="20"/>
            <w:szCs w:val="20"/>
          </w:rPr>
          <w:t>ap-helpdesk@manchester.ac.uk</w:t>
        </w:r>
      </w:hyperlink>
    </w:p>
    <w:p w:rsidR="005727F9" w:rsidRPr="00BE52B8" w:rsidRDefault="005727F9">
      <w:pPr>
        <w:pStyle w:val="Default"/>
        <w:rPr>
          <w:rFonts w:asciiTheme="minorHAnsi" w:hAnsiTheme="minorHAnsi"/>
          <w:sz w:val="20"/>
          <w:szCs w:val="20"/>
        </w:rPr>
      </w:pPr>
    </w:p>
    <w:p w:rsidR="005727F9" w:rsidRPr="00BE52B8" w:rsidRDefault="005727F9">
      <w:pPr>
        <w:pStyle w:val="Default"/>
        <w:rPr>
          <w:rFonts w:asciiTheme="minorHAnsi" w:hAnsiTheme="minorHAnsi" w:cs="Verdana"/>
          <w:sz w:val="20"/>
          <w:szCs w:val="20"/>
        </w:rPr>
      </w:pPr>
      <w:r w:rsidRPr="00BE52B8">
        <w:rPr>
          <w:rFonts w:asciiTheme="minorHAnsi" w:hAnsiTheme="minorHAnsi" w:cs="Verdana"/>
          <w:b/>
          <w:bCs/>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cs="Verdana"/>
          <w:sz w:val="20"/>
          <w:szCs w:val="20"/>
        </w:rPr>
      </w:pPr>
      <w:r w:rsidRPr="00BE52B8">
        <w:rPr>
          <w:rFonts w:asciiTheme="minorHAnsi" w:hAnsiTheme="minorHAnsi" w:cs="Verdana"/>
          <w:sz w:val="20"/>
          <w:szCs w:val="20"/>
        </w:rPr>
        <w:t xml:space="preserve"> </w:t>
      </w:r>
    </w:p>
    <w:p w:rsidR="005727F9" w:rsidRPr="00BE52B8" w:rsidRDefault="005727F9">
      <w:pPr>
        <w:pStyle w:val="Default"/>
        <w:rPr>
          <w:rFonts w:asciiTheme="minorHAnsi" w:hAnsiTheme="minorHAnsi"/>
          <w:sz w:val="20"/>
          <w:szCs w:val="20"/>
        </w:rPr>
      </w:pPr>
      <w:r w:rsidRPr="00BE52B8">
        <w:rPr>
          <w:rFonts w:asciiTheme="minorHAnsi" w:hAnsiTheme="minorHAnsi" w:cs="Verdana"/>
          <w:b/>
          <w:bCs/>
          <w:sz w:val="20"/>
          <w:szCs w:val="20"/>
        </w:rPr>
        <w:t xml:space="preserve"> </w:t>
      </w:r>
    </w:p>
    <w:sectPr w:rsidR="005727F9" w:rsidRPr="00BE52B8" w:rsidSect="00FE7A05">
      <w:pgSz w:w="11906" w:h="17338"/>
      <w:pgMar w:top="1135" w:right="1139" w:bottom="658" w:left="121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008" w:rsidRDefault="00F56008" w:rsidP="00FE4E41">
      <w:pPr>
        <w:spacing w:after="0" w:line="240" w:lineRule="auto"/>
      </w:pPr>
      <w:r>
        <w:separator/>
      </w:r>
    </w:p>
  </w:endnote>
  <w:endnote w:type="continuationSeparator" w:id="0">
    <w:p w:rsidR="00F56008" w:rsidRDefault="00F56008" w:rsidP="00FE4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Do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008" w:rsidRDefault="00F56008" w:rsidP="00FE4E41">
      <w:pPr>
        <w:spacing w:after="0" w:line="240" w:lineRule="auto"/>
      </w:pPr>
      <w:r>
        <w:separator/>
      </w:r>
    </w:p>
  </w:footnote>
  <w:footnote w:type="continuationSeparator" w:id="0">
    <w:p w:rsidR="00F56008" w:rsidRDefault="00F56008" w:rsidP="00FE4E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26DCF5"/>
    <w:multiLevelType w:val="hybridMultilevel"/>
    <w:tmpl w:val="0E4859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6EF2B9"/>
    <w:multiLevelType w:val="hybridMultilevel"/>
    <w:tmpl w:val="7D02C1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561867"/>
    <w:multiLevelType w:val="hybridMultilevel"/>
    <w:tmpl w:val="A03918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AEE108"/>
    <w:multiLevelType w:val="hybridMultilevel"/>
    <w:tmpl w:val="CBA5A2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85539EE"/>
    <w:multiLevelType w:val="hybridMultilevel"/>
    <w:tmpl w:val="AA37F7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96ED1FB"/>
    <w:multiLevelType w:val="hybridMultilevel"/>
    <w:tmpl w:val="09238B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84537F7"/>
    <w:multiLevelType w:val="hybridMultilevel"/>
    <w:tmpl w:val="49EF52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E607F12"/>
    <w:multiLevelType w:val="hybridMultilevel"/>
    <w:tmpl w:val="1DC413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E729A8"/>
    <w:multiLevelType w:val="hybridMultilevel"/>
    <w:tmpl w:val="B60EB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813CC3"/>
    <w:multiLevelType w:val="hybridMultilevel"/>
    <w:tmpl w:val="6A8978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4897C65"/>
    <w:multiLevelType w:val="hybridMultilevel"/>
    <w:tmpl w:val="E4DC4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AE7C8C"/>
    <w:multiLevelType w:val="hybridMultilevel"/>
    <w:tmpl w:val="BB124ADC"/>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444292"/>
    <w:multiLevelType w:val="hybridMultilevel"/>
    <w:tmpl w:val="93CB37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F7170B3"/>
    <w:multiLevelType w:val="hybridMultilevel"/>
    <w:tmpl w:val="3E1C4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54490"/>
    <w:multiLevelType w:val="hybridMultilevel"/>
    <w:tmpl w:val="3BB92A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3121109"/>
    <w:multiLevelType w:val="hybridMultilevel"/>
    <w:tmpl w:val="6B646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356D60"/>
    <w:multiLevelType w:val="hybridMultilevel"/>
    <w:tmpl w:val="A0DA5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A73D68"/>
    <w:multiLevelType w:val="hybridMultilevel"/>
    <w:tmpl w:val="20C2AD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0836A89"/>
    <w:multiLevelType w:val="hybridMultilevel"/>
    <w:tmpl w:val="0D8EE0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74D660F"/>
    <w:multiLevelType w:val="hybridMultilevel"/>
    <w:tmpl w:val="4D31DF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87A2533"/>
    <w:multiLevelType w:val="hybridMultilevel"/>
    <w:tmpl w:val="83F2A6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D6D07D4"/>
    <w:multiLevelType w:val="hybridMultilevel"/>
    <w:tmpl w:val="0EEE2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8164B"/>
    <w:multiLevelType w:val="hybridMultilevel"/>
    <w:tmpl w:val="0576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556E97"/>
    <w:multiLevelType w:val="hybridMultilevel"/>
    <w:tmpl w:val="CDE2EB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7D2B4"/>
    <w:multiLevelType w:val="hybridMultilevel"/>
    <w:tmpl w:val="3B27A9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808573D"/>
    <w:multiLevelType w:val="hybridMultilevel"/>
    <w:tmpl w:val="EE7022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DC50AE6"/>
    <w:multiLevelType w:val="hybridMultilevel"/>
    <w:tmpl w:val="ABCE77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24736C"/>
    <w:multiLevelType w:val="hybridMultilevel"/>
    <w:tmpl w:val="E62224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1CB48BF"/>
    <w:multiLevelType w:val="hybridMultilevel"/>
    <w:tmpl w:val="8EB06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520515"/>
    <w:multiLevelType w:val="hybridMultilevel"/>
    <w:tmpl w:val="555C24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8F67972"/>
    <w:multiLevelType w:val="hybridMultilevel"/>
    <w:tmpl w:val="7887C3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F6B7831"/>
    <w:multiLevelType w:val="hybridMultilevel"/>
    <w:tmpl w:val="2B942B76"/>
    <w:lvl w:ilvl="0" w:tplc="4D845220">
      <w:numFmt w:val="bullet"/>
      <w:lvlText w:val=""/>
      <w:lvlJc w:val="left"/>
      <w:pPr>
        <w:ind w:left="720" w:hanging="360"/>
      </w:pPr>
      <w:rPr>
        <w:rFonts w:ascii="Verdana" w:eastAsia="SimSu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8"/>
  </w:num>
  <w:num w:numId="5">
    <w:abstractNumId w:val="3"/>
  </w:num>
  <w:num w:numId="6">
    <w:abstractNumId w:val="4"/>
  </w:num>
  <w:num w:numId="7">
    <w:abstractNumId w:val="0"/>
  </w:num>
  <w:num w:numId="8">
    <w:abstractNumId w:val="24"/>
  </w:num>
  <w:num w:numId="9">
    <w:abstractNumId w:val="9"/>
  </w:num>
  <w:num w:numId="10">
    <w:abstractNumId w:val="25"/>
  </w:num>
  <w:num w:numId="11">
    <w:abstractNumId w:val="27"/>
  </w:num>
  <w:num w:numId="12">
    <w:abstractNumId w:val="30"/>
  </w:num>
  <w:num w:numId="13">
    <w:abstractNumId w:val="20"/>
  </w:num>
  <w:num w:numId="14">
    <w:abstractNumId w:val="14"/>
  </w:num>
  <w:num w:numId="15">
    <w:abstractNumId w:val="6"/>
  </w:num>
  <w:num w:numId="16">
    <w:abstractNumId w:val="12"/>
  </w:num>
  <w:num w:numId="17">
    <w:abstractNumId w:val="19"/>
  </w:num>
  <w:num w:numId="18">
    <w:abstractNumId w:val="2"/>
  </w:num>
  <w:num w:numId="19">
    <w:abstractNumId w:val="7"/>
  </w:num>
  <w:num w:numId="20">
    <w:abstractNumId w:val="22"/>
  </w:num>
  <w:num w:numId="21">
    <w:abstractNumId w:val="31"/>
  </w:num>
  <w:num w:numId="22">
    <w:abstractNumId w:val="21"/>
  </w:num>
  <w:num w:numId="23">
    <w:abstractNumId w:val="10"/>
  </w:num>
  <w:num w:numId="24">
    <w:abstractNumId w:val="13"/>
  </w:num>
  <w:num w:numId="25">
    <w:abstractNumId w:val="8"/>
  </w:num>
  <w:num w:numId="26">
    <w:abstractNumId w:val="28"/>
  </w:num>
  <w:num w:numId="27">
    <w:abstractNumId w:val="23"/>
  </w:num>
  <w:num w:numId="28">
    <w:abstractNumId w:val="16"/>
  </w:num>
  <w:num w:numId="29">
    <w:abstractNumId w:val="11"/>
  </w:num>
  <w:num w:numId="30">
    <w:abstractNumId w:val="2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CBA"/>
    <w:rsid w:val="000854C0"/>
    <w:rsid w:val="000F3140"/>
    <w:rsid w:val="0018003E"/>
    <w:rsid w:val="001C2E4D"/>
    <w:rsid w:val="00252679"/>
    <w:rsid w:val="00266848"/>
    <w:rsid w:val="00273FBD"/>
    <w:rsid w:val="00292075"/>
    <w:rsid w:val="002D4D6C"/>
    <w:rsid w:val="002D65CE"/>
    <w:rsid w:val="00340E0D"/>
    <w:rsid w:val="00367FE7"/>
    <w:rsid w:val="00386A8C"/>
    <w:rsid w:val="003C25F2"/>
    <w:rsid w:val="00413004"/>
    <w:rsid w:val="0047695E"/>
    <w:rsid w:val="005727F9"/>
    <w:rsid w:val="00582442"/>
    <w:rsid w:val="005873E3"/>
    <w:rsid w:val="005C2927"/>
    <w:rsid w:val="005C42BE"/>
    <w:rsid w:val="005E5136"/>
    <w:rsid w:val="00642164"/>
    <w:rsid w:val="00697271"/>
    <w:rsid w:val="006F7BC8"/>
    <w:rsid w:val="007051A0"/>
    <w:rsid w:val="00743543"/>
    <w:rsid w:val="007636BC"/>
    <w:rsid w:val="007A4998"/>
    <w:rsid w:val="007B0331"/>
    <w:rsid w:val="008613C2"/>
    <w:rsid w:val="00862E6B"/>
    <w:rsid w:val="00865E75"/>
    <w:rsid w:val="00867E0A"/>
    <w:rsid w:val="009274DD"/>
    <w:rsid w:val="00A55D7B"/>
    <w:rsid w:val="00AF107E"/>
    <w:rsid w:val="00B73EA6"/>
    <w:rsid w:val="00BE52B8"/>
    <w:rsid w:val="00C44A47"/>
    <w:rsid w:val="00CC1CBA"/>
    <w:rsid w:val="00CF60C3"/>
    <w:rsid w:val="00D23936"/>
    <w:rsid w:val="00D64929"/>
    <w:rsid w:val="00DB296E"/>
    <w:rsid w:val="00DB6B6E"/>
    <w:rsid w:val="00E90598"/>
    <w:rsid w:val="00EE7692"/>
    <w:rsid w:val="00F447F3"/>
    <w:rsid w:val="00F56008"/>
    <w:rsid w:val="00FA67B6"/>
    <w:rsid w:val="00FB0E9D"/>
    <w:rsid w:val="00FE4E41"/>
    <w:rsid w:val="00FE7A05"/>
    <w:rsid w:val="00FF0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AA368"/>
  <w15:docId w15:val="{E2FDE1AE-B3C7-4EC2-9E01-36DAAEA8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A0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A05"/>
    <w:pPr>
      <w:widowControl w:val="0"/>
      <w:autoSpaceDE w:val="0"/>
      <w:autoSpaceDN w:val="0"/>
      <w:adjustRightInd w:val="0"/>
    </w:pPr>
    <w:rPr>
      <w:rFonts w:ascii="Times Dot" w:hAnsi="Times Dot" w:cs="Times Dot"/>
      <w:color w:val="000000"/>
      <w:sz w:val="24"/>
      <w:szCs w:val="24"/>
    </w:rPr>
  </w:style>
  <w:style w:type="paragraph" w:styleId="ListParagraph">
    <w:name w:val="List Paragraph"/>
    <w:basedOn w:val="Normal"/>
    <w:uiPriority w:val="34"/>
    <w:qFormat/>
    <w:rsid w:val="00386A8C"/>
    <w:pPr>
      <w:spacing w:after="0" w:line="240" w:lineRule="auto"/>
      <w:ind w:left="720"/>
      <w:contextualSpacing/>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F447F3"/>
    <w:rPr>
      <w:color w:val="0000FF"/>
      <w:u w:val="single"/>
    </w:rPr>
  </w:style>
  <w:style w:type="character" w:styleId="FollowedHyperlink">
    <w:name w:val="FollowedHyperlink"/>
    <w:basedOn w:val="DefaultParagraphFont"/>
    <w:uiPriority w:val="99"/>
    <w:semiHidden/>
    <w:unhideWhenUsed/>
    <w:rsid w:val="00F447F3"/>
    <w:rPr>
      <w:color w:val="800080"/>
      <w:u w:val="single"/>
    </w:rPr>
  </w:style>
  <w:style w:type="paragraph" w:styleId="Header">
    <w:name w:val="header"/>
    <w:basedOn w:val="Normal"/>
    <w:link w:val="HeaderChar"/>
    <w:uiPriority w:val="99"/>
    <w:unhideWhenUsed/>
    <w:rsid w:val="00FE4E41"/>
    <w:pPr>
      <w:tabs>
        <w:tab w:val="center" w:pos="4513"/>
        <w:tab w:val="right" w:pos="9026"/>
      </w:tabs>
    </w:pPr>
  </w:style>
  <w:style w:type="character" w:customStyle="1" w:styleId="HeaderChar">
    <w:name w:val="Header Char"/>
    <w:basedOn w:val="DefaultParagraphFont"/>
    <w:link w:val="Header"/>
    <w:uiPriority w:val="99"/>
    <w:rsid w:val="00FE4E41"/>
  </w:style>
  <w:style w:type="paragraph" w:styleId="Footer">
    <w:name w:val="footer"/>
    <w:basedOn w:val="Normal"/>
    <w:link w:val="FooterChar"/>
    <w:uiPriority w:val="99"/>
    <w:unhideWhenUsed/>
    <w:rsid w:val="00FE4E41"/>
    <w:pPr>
      <w:tabs>
        <w:tab w:val="center" w:pos="4513"/>
        <w:tab w:val="right" w:pos="9026"/>
      </w:tabs>
    </w:pPr>
  </w:style>
  <w:style w:type="character" w:customStyle="1" w:styleId="FooterChar">
    <w:name w:val="Footer Char"/>
    <w:basedOn w:val="DefaultParagraphFont"/>
    <w:link w:val="Footer"/>
    <w:uiPriority w:val="99"/>
    <w:rsid w:val="00FE4E41"/>
  </w:style>
  <w:style w:type="paragraph" w:styleId="BalloonText">
    <w:name w:val="Balloon Text"/>
    <w:basedOn w:val="Normal"/>
    <w:link w:val="BalloonTextChar"/>
    <w:uiPriority w:val="99"/>
    <w:semiHidden/>
    <w:unhideWhenUsed/>
    <w:rsid w:val="00FE4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E41"/>
    <w:rPr>
      <w:rFonts w:ascii="Tahoma" w:hAnsi="Tahoma" w:cs="Tahoma"/>
      <w:sz w:val="16"/>
      <w:szCs w:val="16"/>
    </w:rPr>
  </w:style>
  <w:style w:type="character" w:styleId="CommentReference">
    <w:name w:val="annotation reference"/>
    <w:basedOn w:val="DefaultParagraphFont"/>
    <w:uiPriority w:val="99"/>
    <w:semiHidden/>
    <w:unhideWhenUsed/>
    <w:rsid w:val="00FF0C77"/>
    <w:rPr>
      <w:sz w:val="16"/>
      <w:szCs w:val="16"/>
    </w:rPr>
  </w:style>
  <w:style w:type="paragraph" w:styleId="CommentText">
    <w:name w:val="annotation text"/>
    <w:basedOn w:val="Normal"/>
    <w:link w:val="CommentTextChar"/>
    <w:uiPriority w:val="99"/>
    <w:semiHidden/>
    <w:unhideWhenUsed/>
    <w:rsid w:val="00FF0C77"/>
    <w:pPr>
      <w:spacing w:line="240" w:lineRule="auto"/>
    </w:pPr>
    <w:rPr>
      <w:sz w:val="20"/>
      <w:szCs w:val="20"/>
    </w:rPr>
  </w:style>
  <w:style w:type="character" w:customStyle="1" w:styleId="CommentTextChar">
    <w:name w:val="Comment Text Char"/>
    <w:basedOn w:val="DefaultParagraphFont"/>
    <w:link w:val="CommentText"/>
    <w:uiPriority w:val="99"/>
    <w:semiHidden/>
    <w:rsid w:val="00FF0C77"/>
  </w:style>
  <w:style w:type="paragraph" w:styleId="CommentSubject">
    <w:name w:val="annotation subject"/>
    <w:basedOn w:val="CommentText"/>
    <w:next w:val="CommentText"/>
    <w:link w:val="CommentSubjectChar"/>
    <w:uiPriority w:val="99"/>
    <w:semiHidden/>
    <w:unhideWhenUsed/>
    <w:rsid w:val="00FF0C77"/>
    <w:rPr>
      <w:b/>
      <w:bCs/>
    </w:rPr>
  </w:style>
  <w:style w:type="character" w:customStyle="1" w:styleId="CommentSubjectChar">
    <w:name w:val="Comment Subject Char"/>
    <w:basedOn w:val="CommentTextChar"/>
    <w:link w:val="CommentSubject"/>
    <w:uiPriority w:val="99"/>
    <w:semiHidden/>
    <w:rsid w:val="00FF0C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993819">
      <w:bodyDiv w:val="1"/>
      <w:marLeft w:val="0"/>
      <w:marRight w:val="0"/>
      <w:marTop w:val="0"/>
      <w:marBottom w:val="0"/>
      <w:divBdr>
        <w:top w:val="none" w:sz="0" w:space="0" w:color="auto"/>
        <w:left w:val="none" w:sz="0" w:space="0" w:color="auto"/>
        <w:bottom w:val="none" w:sz="0" w:space="0" w:color="auto"/>
        <w:right w:val="none" w:sz="0" w:space="0" w:color="auto"/>
      </w:divBdr>
    </w:div>
    <w:div w:id="1099375247">
      <w:bodyDiv w:val="1"/>
      <w:marLeft w:val="0"/>
      <w:marRight w:val="0"/>
      <w:marTop w:val="0"/>
      <w:marBottom w:val="0"/>
      <w:divBdr>
        <w:top w:val="none" w:sz="0" w:space="0" w:color="auto"/>
        <w:left w:val="none" w:sz="0" w:space="0" w:color="auto"/>
        <w:bottom w:val="none" w:sz="0" w:space="0" w:color="auto"/>
        <w:right w:val="none" w:sz="0" w:space="0" w:color="auto"/>
      </w:divBdr>
    </w:div>
    <w:div w:id="1108622907">
      <w:bodyDiv w:val="1"/>
      <w:marLeft w:val="0"/>
      <w:marRight w:val="0"/>
      <w:marTop w:val="0"/>
      <w:marBottom w:val="0"/>
      <w:divBdr>
        <w:top w:val="none" w:sz="0" w:space="0" w:color="auto"/>
        <w:left w:val="none" w:sz="0" w:space="0" w:color="auto"/>
        <w:bottom w:val="none" w:sz="0" w:space="0" w:color="auto"/>
        <w:right w:val="none" w:sz="0" w:space="0" w:color="auto"/>
      </w:divBdr>
    </w:div>
    <w:div w:id="21076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protected/display.aspx?DocID=11396" TargetMode="External"/><Relationship Id="rId13" Type="http://schemas.openxmlformats.org/officeDocument/2006/relationships/hyperlink" Target="http://documents.manchester.ac.uk/display.aspx?DocID=6550" TargetMode="External"/><Relationship Id="rId18" Type="http://schemas.openxmlformats.org/officeDocument/2006/relationships/hyperlink" Target="mailto:Customer-suppliersetup@manchester.ac.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rocurement.manchester.ac.uk/buying/contract-database/" TargetMode="External"/><Relationship Id="rId12" Type="http://schemas.openxmlformats.org/officeDocument/2006/relationships/hyperlink" Target="mailto:conference@manchester.ac.uk" TargetMode="External"/><Relationship Id="rId17" Type="http://schemas.openxmlformats.org/officeDocument/2006/relationships/hyperlink" Target="mailto:customer-suppliersetup@manchester.ac.uk" TargetMode="External"/><Relationship Id="rId2" Type="http://schemas.openxmlformats.org/officeDocument/2006/relationships/styles" Target="styles.xml"/><Relationship Id="rId16" Type="http://schemas.openxmlformats.org/officeDocument/2006/relationships/hyperlink" Target="http://documents.manchester.ac.uk/DocuInfo.aspx?DocID=1101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ffnet.manchester.ac.uk/services/procurement/forstaff/travel/" TargetMode="External"/><Relationship Id="rId5" Type="http://schemas.openxmlformats.org/officeDocument/2006/relationships/footnotes" Target="footnotes.xml"/><Relationship Id="rId15" Type="http://schemas.openxmlformats.org/officeDocument/2006/relationships/hyperlink" Target="https://outlook.manchester.ac.uk/owa/redir.aspx?C=feFjpQxijJbjog2Jpxx7ePjtfBAYuWBM-pBweLpH2GUdjKrsC2TUCA..&amp;URL=https%3a%2f%2fwww.gov.uk%2fguidance%2fcheck-employment-status-for-tax" TargetMode="External"/><Relationship Id="rId10" Type="http://schemas.openxmlformats.org/officeDocument/2006/relationships/hyperlink" Target="mailto:patrick.ryan@manchester.ac.uk" TargetMode="External"/><Relationship Id="rId19" Type="http://schemas.openxmlformats.org/officeDocument/2006/relationships/hyperlink" Target="mailto:ap-helpdesk@manchester.ac.uk" TargetMode="External"/><Relationship Id="rId4" Type="http://schemas.openxmlformats.org/officeDocument/2006/relationships/webSettings" Target="webSettings.xml"/><Relationship Id="rId9" Type="http://schemas.openxmlformats.org/officeDocument/2006/relationships/hyperlink" Target="mailto:RBSOneCard@manchester.ac.uk" TargetMode="External"/><Relationship Id="rId14" Type="http://schemas.openxmlformats.org/officeDocument/2006/relationships/hyperlink" Target="http://www.companies-hou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Guidance notes on supplier set ups:</vt:lpstr>
    </vt:vector>
  </TitlesOfParts>
  <Company>University of Manchester</Company>
  <LinksUpToDate>false</LinksUpToDate>
  <CharactersWithSpaces>13422</CharactersWithSpaces>
  <SharedDoc>false</SharedDoc>
  <HLinks>
    <vt:vector size="72" baseType="variant">
      <vt:variant>
        <vt:i4>7340103</vt:i4>
      </vt:variant>
      <vt:variant>
        <vt:i4>33</vt:i4>
      </vt:variant>
      <vt:variant>
        <vt:i4>0</vt:i4>
      </vt:variant>
      <vt:variant>
        <vt:i4>5</vt:i4>
      </vt:variant>
      <vt:variant>
        <vt:lpwstr>mailto:ap-helpdesk@manchester.ac.uk</vt:lpwstr>
      </vt:variant>
      <vt:variant>
        <vt:lpwstr/>
      </vt:variant>
      <vt:variant>
        <vt:i4>3735620</vt:i4>
      </vt:variant>
      <vt:variant>
        <vt:i4>30</vt:i4>
      </vt:variant>
      <vt:variant>
        <vt:i4>0</vt:i4>
      </vt:variant>
      <vt:variant>
        <vt:i4>5</vt:i4>
      </vt:variant>
      <vt:variant>
        <vt:lpwstr>mailto:procurement@manchester.ac.uk</vt:lpwstr>
      </vt:variant>
      <vt:variant>
        <vt:lpwstr/>
      </vt:variant>
      <vt:variant>
        <vt:i4>131143</vt:i4>
      </vt:variant>
      <vt:variant>
        <vt:i4>27</vt:i4>
      </vt:variant>
      <vt:variant>
        <vt:i4>0</vt:i4>
      </vt:variant>
      <vt:variant>
        <vt:i4>5</vt:i4>
      </vt:variant>
      <vt:variant>
        <vt:lpwstr>http://documents.manchester.ac.uk/display.aspx?DocID=3998</vt:lpwstr>
      </vt:variant>
      <vt:variant>
        <vt:lpwstr/>
      </vt:variant>
      <vt:variant>
        <vt:i4>3670054</vt:i4>
      </vt:variant>
      <vt:variant>
        <vt:i4>24</vt:i4>
      </vt:variant>
      <vt:variant>
        <vt:i4>0</vt:i4>
      </vt:variant>
      <vt:variant>
        <vt:i4>5</vt:i4>
      </vt:variant>
      <vt:variant>
        <vt:lpwstr>http://documents.manchester.ac.uk/DocuInfo.aspx?DocID=11011</vt:lpwstr>
      </vt:variant>
      <vt:variant>
        <vt:lpwstr/>
      </vt:variant>
      <vt:variant>
        <vt:i4>720971</vt:i4>
      </vt:variant>
      <vt:variant>
        <vt:i4>21</vt:i4>
      </vt:variant>
      <vt:variant>
        <vt:i4>0</vt:i4>
      </vt:variant>
      <vt:variant>
        <vt:i4>5</vt:i4>
      </vt:variant>
      <vt:variant>
        <vt:lpwstr>http://documents.manchester.ac.uk/display.aspx?DocID=6550</vt:lpwstr>
      </vt:variant>
      <vt:variant>
        <vt:lpwstr/>
      </vt:variant>
      <vt:variant>
        <vt:i4>5046353</vt:i4>
      </vt:variant>
      <vt:variant>
        <vt:i4>18</vt:i4>
      </vt:variant>
      <vt:variant>
        <vt:i4>0</vt:i4>
      </vt:variant>
      <vt:variant>
        <vt:i4>5</vt:i4>
      </vt:variant>
      <vt:variant>
        <vt:lpwstr>http://www.conference.manchester.ac.uk/portal</vt:lpwstr>
      </vt:variant>
      <vt:variant>
        <vt:lpwstr/>
      </vt:variant>
      <vt:variant>
        <vt:i4>3866671</vt:i4>
      </vt:variant>
      <vt:variant>
        <vt:i4>15</vt:i4>
      </vt:variant>
      <vt:variant>
        <vt:i4>0</vt:i4>
      </vt:variant>
      <vt:variant>
        <vt:i4>5</vt:i4>
      </vt:variant>
      <vt:variant>
        <vt:lpwstr>http://documents.manchester.ac.uk/DocuInfo.aspx?DocID=10938</vt:lpwstr>
      </vt:variant>
      <vt:variant>
        <vt:lpwstr/>
      </vt:variant>
      <vt:variant>
        <vt:i4>7471174</vt:i4>
      </vt:variant>
      <vt:variant>
        <vt:i4>12</vt:i4>
      </vt:variant>
      <vt:variant>
        <vt:i4>0</vt:i4>
      </vt:variant>
      <vt:variant>
        <vt:i4>5</vt:i4>
      </vt:variant>
      <vt:variant>
        <vt:lpwstr>mailto:patrick.ryan@manchester.ac.uk</vt:lpwstr>
      </vt:variant>
      <vt:variant>
        <vt:lpwstr/>
      </vt:variant>
      <vt:variant>
        <vt:i4>3866660</vt:i4>
      </vt:variant>
      <vt:variant>
        <vt:i4>9</vt:i4>
      </vt:variant>
      <vt:variant>
        <vt:i4>0</vt:i4>
      </vt:variant>
      <vt:variant>
        <vt:i4>5</vt:i4>
      </vt:variant>
      <vt:variant>
        <vt:lpwstr>http://documents.manchester.ac.uk/DocuInfo.aspx?DocID=7645</vt:lpwstr>
      </vt:variant>
      <vt:variant>
        <vt:lpwstr/>
      </vt:variant>
      <vt:variant>
        <vt:i4>5046370</vt:i4>
      </vt:variant>
      <vt:variant>
        <vt:i4>6</vt:i4>
      </vt:variant>
      <vt:variant>
        <vt:i4>0</vt:i4>
      </vt:variant>
      <vt:variant>
        <vt:i4>5</vt:i4>
      </vt:variant>
      <vt:variant>
        <vt:lpwstr>mailto:lisa.booth@manchester.ac.uk</vt:lpwstr>
      </vt:variant>
      <vt:variant>
        <vt:lpwstr/>
      </vt:variant>
      <vt:variant>
        <vt:i4>1245212</vt:i4>
      </vt:variant>
      <vt:variant>
        <vt:i4>3</vt:i4>
      </vt:variant>
      <vt:variant>
        <vt:i4>0</vt:i4>
      </vt:variant>
      <vt:variant>
        <vt:i4>5</vt:i4>
      </vt:variant>
      <vt:variant>
        <vt:lpwstr>http://documents.manchester.ac.uk/protected/display.aspx?DocID=11396</vt:lpwstr>
      </vt:variant>
      <vt:variant>
        <vt:lpwstr/>
      </vt:variant>
      <vt:variant>
        <vt:i4>5242906</vt:i4>
      </vt:variant>
      <vt:variant>
        <vt:i4>0</vt:i4>
      </vt:variant>
      <vt:variant>
        <vt:i4>0</vt:i4>
      </vt:variant>
      <vt:variant>
        <vt:i4>5</vt:i4>
      </vt:variant>
      <vt:variant>
        <vt:lpwstr>http://www.staffnet.manchester.ac.uk/services/procurement/forstaff/cupid/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supplier set ups:</dc:title>
  <dc:creator>RSD Admin Support Staff</dc:creator>
  <cp:lastModifiedBy>Adam Birch</cp:lastModifiedBy>
  <cp:revision>3</cp:revision>
  <cp:lastPrinted>2013-04-22T15:23:00Z</cp:lastPrinted>
  <dcterms:created xsi:type="dcterms:W3CDTF">2018-11-23T10:25:00Z</dcterms:created>
  <dcterms:modified xsi:type="dcterms:W3CDTF">2018-11-23T10:59:00Z</dcterms:modified>
</cp:coreProperties>
</file>