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28" w:rsidRPr="005959D7" w:rsidRDefault="00FA6028">
      <w:pPr>
        <w:jc w:val="both"/>
        <w:rPr>
          <w:rFonts w:asciiTheme="minorHAnsi" w:hAnsiTheme="minorHAnsi"/>
          <w:b/>
          <w:bCs/>
          <w:sz w:val="22"/>
          <w:szCs w:val="22"/>
        </w:rPr>
      </w:pPr>
      <w:r w:rsidRPr="005959D7">
        <w:rPr>
          <w:rFonts w:asciiTheme="minorHAnsi" w:hAnsiTheme="minorHAnsi"/>
          <w:b/>
          <w:bCs/>
          <w:sz w:val="22"/>
          <w:szCs w:val="22"/>
        </w:rPr>
        <w:t>School of Environment</w:t>
      </w:r>
      <w:r w:rsidR="00E22F14" w:rsidRPr="005959D7">
        <w:rPr>
          <w:rFonts w:asciiTheme="minorHAnsi" w:hAnsiTheme="minorHAnsi"/>
          <w:b/>
          <w:bCs/>
          <w:sz w:val="22"/>
          <w:szCs w:val="22"/>
        </w:rPr>
        <w:t>, Education</w:t>
      </w:r>
      <w:r w:rsidRPr="005959D7">
        <w:rPr>
          <w:rFonts w:asciiTheme="minorHAnsi" w:hAnsiTheme="minorHAnsi"/>
          <w:b/>
          <w:bCs/>
          <w:sz w:val="22"/>
          <w:szCs w:val="22"/>
        </w:rPr>
        <w:t xml:space="preserve"> &amp; Development  </w:t>
      </w:r>
    </w:p>
    <w:p w:rsidR="00FA6028" w:rsidRPr="005959D7" w:rsidRDefault="00FA6028">
      <w:pPr>
        <w:jc w:val="both"/>
        <w:rPr>
          <w:rFonts w:asciiTheme="minorHAnsi" w:hAnsiTheme="minorHAnsi"/>
          <w:b/>
          <w:bCs/>
          <w:sz w:val="22"/>
          <w:szCs w:val="22"/>
        </w:rPr>
      </w:pPr>
      <w:r w:rsidRPr="005959D7">
        <w:rPr>
          <w:rFonts w:asciiTheme="minorHAnsi" w:hAnsiTheme="minorHAnsi"/>
          <w:b/>
          <w:bCs/>
          <w:sz w:val="22"/>
          <w:szCs w:val="22"/>
        </w:rPr>
        <w:t>The University of Manchester</w:t>
      </w:r>
    </w:p>
    <w:p w:rsidR="00FA6028" w:rsidRPr="005959D7" w:rsidRDefault="00FA6028">
      <w:pPr>
        <w:rPr>
          <w:rFonts w:asciiTheme="minorHAnsi" w:hAnsiTheme="minorHAnsi"/>
          <w:sz w:val="22"/>
          <w:szCs w:val="22"/>
        </w:rPr>
      </w:pPr>
    </w:p>
    <w:p w:rsidR="00FA6028" w:rsidRPr="005959D7" w:rsidRDefault="00FA6028">
      <w:pPr>
        <w:rPr>
          <w:rFonts w:asciiTheme="minorHAnsi" w:hAnsiTheme="minorHAnsi"/>
          <w:sz w:val="22"/>
          <w:szCs w:val="22"/>
        </w:rPr>
      </w:pPr>
    </w:p>
    <w:p w:rsidR="00A064CD" w:rsidRPr="005959D7" w:rsidRDefault="00FA6028" w:rsidP="00E22F14">
      <w:pPr>
        <w:rPr>
          <w:rFonts w:asciiTheme="minorHAnsi" w:hAnsiTheme="minorHAnsi"/>
          <w:b/>
          <w:bCs/>
          <w:sz w:val="22"/>
          <w:szCs w:val="22"/>
        </w:rPr>
      </w:pPr>
      <w:r w:rsidRPr="005959D7">
        <w:rPr>
          <w:rFonts w:asciiTheme="minorHAnsi" w:hAnsiTheme="minorHAnsi"/>
          <w:b/>
          <w:bCs/>
          <w:sz w:val="22"/>
          <w:szCs w:val="22"/>
        </w:rPr>
        <w:t xml:space="preserve">Minutes of the Health and Safety Committee held on </w:t>
      </w:r>
      <w:r w:rsidR="007108DF">
        <w:rPr>
          <w:rFonts w:asciiTheme="minorHAnsi" w:hAnsiTheme="minorHAnsi"/>
          <w:b/>
          <w:bCs/>
          <w:sz w:val="22"/>
          <w:szCs w:val="22"/>
        </w:rPr>
        <w:t>Monday 21</w:t>
      </w:r>
      <w:r w:rsidR="005959D7" w:rsidRPr="005959D7">
        <w:rPr>
          <w:rFonts w:asciiTheme="minorHAnsi" w:hAnsiTheme="minorHAnsi"/>
          <w:b/>
          <w:bCs/>
          <w:sz w:val="22"/>
          <w:szCs w:val="22"/>
        </w:rPr>
        <w:t xml:space="preserve"> November 201</w:t>
      </w:r>
      <w:r w:rsidR="008D17A0">
        <w:rPr>
          <w:rFonts w:asciiTheme="minorHAnsi" w:hAnsiTheme="minorHAnsi"/>
          <w:b/>
          <w:bCs/>
          <w:sz w:val="22"/>
          <w:szCs w:val="22"/>
        </w:rPr>
        <w:t>6</w:t>
      </w:r>
      <w:r w:rsidR="005959D7" w:rsidRPr="005959D7">
        <w:rPr>
          <w:rFonts w:asciiTheme="minorHAnsi" w:hAnsiTheme="minorHAnsi"/>
          <w:b/>
          <w:bCs/>
          <w:sz w:val="22"/>
          <w:szCs w:val="22"/>
        </w:rPr>
        <w:t xml:space="preserve"> at </w:t>
      </w:r>
      <w:r w:rsidR="00677AAD">
        <w:rPr>
          <w:rFonts w:asciiTheme="minorHAnsi" w:hAnsiTheme="minorHAnsi"/>
          <w:b/>
          <w:bCs/>
          <w:sz w:val="22"/>
          <w:szCs w:val="22"/>
        </w:rPr>
        <w:t>2.00pm,</w:t>
      </w:r>
      <w:r w:rsidR="005959D7" w:rsidRPr="005959D7">
        <w:rPr>
          <w:rFonts w:asciiTheme="minorHAnsi" w:hAnsiTheme="minorHAnsi"/>
          <w:b/>
          <w:bCs/>
          <w:sz w:val="22"/>
          <w:szCs w:val="22"/>
        </w:rPr>
        <w:t xml:space="preserve"> </w:t>
      </w:r>
      <w:r w:rsidR="00E22F14" w:rsidRPr="005959D7">
        <w:rPr>
          <w:rFonts w:asciiTheme="minorHAnsi" w:hAnsiTheme="minorHAnsi"/>
          <w:b/>
          <w:bCs/>
          <w:sz w:val="22"/>
          <w:szCs w:val="22"/>
        </w:rPr>
        <w:t>in the 1</w:t>
      </w:r>
      <w:r w:rsidR="00E22F14" w:rsidRPr="005959D7">
        <w:rPr>
          <w:rFonts w:asciiTheme="minorHAnsi" w:hAnsiTheme="minorHAnsi"/>
          <w:b/>
          <w:bCs/>
          <w:sz w:val="22"/>
          <w:szCs w:val="22"/>
          <w:vertAlign w:val="superscript"/>
        </w:rPr>
        <w:t>st</w:t>
      </w:r>
      <w:r w:rsidR="00E22F14" w:rsidRPr="005959D7">
        <w:rPr>
          <w:rFonts w:asciiTheme="minorHAnsi" w:hAnsiTheme="minorHAnsi"/>
          <w:b/>
          <w:bCs/>
          <w:sz w:val="22"/>
          <w:szCs w:val="22"/>
        </w:rPr>
        <w:t xml:space="preserve"> floor Nile meeting room (1.006), Arthur Lewis Building</w:t>
      </w:r>
    </w:p>
    <w:p w:rsidR="00FA6028" w:rsidRPr="005959D7" w:rsidRDefault="00FA6028" w:rsidP="00A064CD">
      <w:pPr>
        <w:pStyle w:val="BodyText"/>
        <w:rPr>
          <w:rFonts w:asciiTheme="minorHAnsi" w:hAnsiTheme="minorHAnsi"/>
          <w:b w:val="0"/>
          <w:bCs w:val="0"/>
          <w:sz w:val="22"/>
          <w:szCs w:val="22"/>
          <w:u w:val="single"/>
        </w:rPr>
      </w:pPr>
    </w:p>
    <w:p w:rsidR="00FA6028" w:rsidRPr="005959D7" w:rsidRDefault="00FA6028" w:rsidP="00445CC2">
      <w:pPr>
        <w:jc w:val="both"/>
        <w:rPr>
          <w:rFonts w:asciiTheme="minorHAnsi" w:hAnsiTheme="minorHAnsi"/>
          <w:sz w:val="22"/>
          <w:szCs w:val="22"/>
        </w:rPr>
      </w:pPr>
      <w:r w:rsidRPr="005959D7">
        <w:rPr>
          <w:rFonts w:asciiTheme="minorHAnsi" w:hAnsiTheme="minorHAnsi"/>
          <w:b/>
          <w:sz w:val="22"/>
          <w:szCs w:val="22"/>
        </w:rPr>
        <w:t>Present:</w:t>
      </w:r>
      <w:r w:rsidRPr="005959D7">
        <w:rPr>
          <w:rFonts w:asciiTheme="minorHAnsi" w:hAnsiTheme="minorHAnsi"/>
          <w:sz w:val="22"/>
          <w:szCs w:val="22"/>
        </w:rPr>
        <w:t xml:space="preserve">  </w:t>
      </w:r>
      <w:r w:rsidR="005959D7" w:rsidRPr="005959D7">
        <w:rPr>
          <w:rFonts w:asciiTheme="minorHAnsi" w:hAnsiTheme="minorHAnsi"/>
          <w:sz w:val="22"/>
          <w:szCs w:val="22"/>
        </w:rPr>
        <w:t xml:space="preserve">Tim Allott, </w:t>
      </w:r>
      <w:r w:rsidR="007040CF">
        <w:rPr>
          <w:rFonts w:asciiTheme="minorHAnsi" w:hAnsiTheme="minorHAnsi"/>
          <w:sz w:val="22"/>
          <w:szCs w:val="22"/>
        </w:rPr>
        <w:t xml:space="preserve">James Backhouse, </w:t>
      </w:r>
      <w:r w:rsidR="005959D7" w:rsidRPr="005959D7">
        <w:rPr>
          <w:rFonts w:asciiTheme="minorHAnsi" w:hAnsiTheme="minorHAnsi"/>
          <w:sz w:val="22"/>
          <w:szCs w:val="22"/>
        </w:rPr>
        <w:t>Suzi Edwards, Janice Dodds, Jonathan Lillie, John Moore,</w:t>
      </w:r>
      <w:r w:rsidR="007108DF">
        <w:rPr>
          <w:rFonts w:asciiTheme="minorHAnsi" w:hAnsiTheme="minorHAnsi"/>
          <w:sz w:val="22"/>
          <w:szCs w:val="22"/>
        </w:rPr>
        <w:t xml:space="preserve"> Kerry McCann, </w:t>
      </w:r>
      <w:r w:rsidR="005959D7" w:rsidRPr="005959D7">
        <w:rPr>
          <w:rFonts w:asciiTheme="minorHAnsi" w:hAnsiTheme="minorHAnsi"/>
          <w:sz w:val="22"/>
          <w:szCs w:val="22"/>
        </w:rPr>
        <w:t>Arthur Nicholas, Lynda Rowlinson</w:t>
      </w:r>
      <w:r w:rsidR="007108DF">
        <w:rPr>
          <w:rFonts w:asciiTheme="minorHAnsi" w:hAnsiTheme="minorHAnsi"/>
          <w:sz w:val="22"/>
          <w:szCs w:val="22"/>
        </w:rPr>
        <w:t xml:space="preserve"> (Minutes)</w:t>
      </w:r>
      <w:r w:rsidR="005959D7" w:rsidRPr="005959D7">
        <w:rPr>
          <w:rFonts w:asciiTheme="minorHAnsi" w:hAnsiTheme="minorHAnsi"/>
          <w:sz w:val="22"/>
          <w:szCs w:val="22"/>
        </w:rPr>
        <w:t>,</w:t>
      </w:r>
      <w:r w:rsidR="0050262C">
        <w:rPr>
          <w:rFonts w:asciiTheme="minorHAnsi" w:hAnsiTheme="minorHAnsi"/>
          <w:sz w:val="22"/>
          <w:szCs w:val="22"/>
        </w:rPr>
        <w:t xml:space="preserve"> </w:t>
      </w:r>
      <w:r w:rsidR="007108DF">
        <w:rPr>
          <w:rFonts w:asciiTheme="minorHAnsi" w:hAnsiTheme="minorHAnsi"/>
          <w:sz w:val="22"/>
          <w:szCs w:val="22"/>
        </w:rPr>
        <w:t xml:space="preserve">Manuel Silva, James Whitehouse, </w:t>
      </w:r>
      <w:r w:rsidR="0050262C">
        <w:rPr>
          <w:rFonts w:asciiTheme="minorHAnsi" w:hAnsiTheme="minorHAnsi"/>
          <w:sz w:val="22"/>
          <w:szCs w:val="22"/>
        </w:rPr>
        <w:t>Rosie Williams</w:t>
      </w:r>
    </w:p>
    <w:p w:rsidR="00445CC2" w:rsidRPr="005959D7" w:rsidRDefault="00445CC2" w:rsidP="00445CC2">
      <w:pPr>
        <w:jc w:val="both"/>
        <w:rPr>
          <w:rFonts w:asciiTheme="minorHAnsi" w:hAnsiTheme="minorHAnsi"/>
          <w:sz w:val="22"/>
          <w:szCs w:val="22"/>
        </w:rPr>
      </w:pPr>
    </w:p>
    <w:p w:rsidR="00FA6028" w:rsidRPr="005959D7" w:rsidRDefault="00FA6028" w:rsidP="006248F9">
      <w:pPr>
        <w:rPr>
          <w:rFonts w:asciiTheme="minorHAnsi" w:hAnsiTheme="minorHAnsi"/>
          <w:b/>
          <w:sz w:val="22"/>
          <w:szCs w:val="22"/>
        </w:rPr>
      </w:pPr>
      <w:r w:rsidRPr="005959D7">
        <w:rPr>
          <w:rFonts w:asciiTheme="minorHAnsi" w:hAnsiTheme="minorHAnsi"/>
          <w:b/>
          <w:bCs/>
          <w:sz w:val="22"/>
          <w:szCs w:val="22"/>
        </w:rPr>
        <w:t>Apologies</w:t>
      </w:r>
      <w:r w:rsidR="002A0CA3" w:rsidRPr="005959D7">
        <w:rPr>
          <w:rFonts w:asciiTheme="minorHAnsi" w:hAnsiTheme="minorHAnsi"/>
          <w:b/>
          <w:bCs/>
          <w:sz w:val="22"/>
          <w:szCs w:val="22"/>
        </w:rPr>
        <w:t>:</w:t>
      </w:r>
      <w:r w:rsidRPr="005959D7">
        <w:rPr>
          <w:rFonts w:asciiTheme="minorHAnsi" w:hAnsiTheme="minorHAnsi"/>
          <w:sz w:val="22"/>
          <w:szCs w:val="22"/>
        </w:rPr>
        <w:t xml:space="preserve"> </w:t>
      </w:r>
      <w:r w:rsidR="00142214" w:rsidRPr="005959D7">
        <w:rPr>
          <w:rFonts w:asciiTheme="minorHAnsi" w:hAnsiTheme="minorHAnsi"/>
          <w:sz w:val="22"/>
          <w:szCs w:val="22"/>
        </w:rPr>
        <w:t xml:space="preserve"> </w:t>
      </w:r>
      <w:r w:rsidR="007108DF">
        <w:rPr>
          <w:rFonts w:asciiTheme="minorHAnsi" w:hAnsiTheme="minorHAnsi"/>
          <w:sz w:val="22"/>
          <w:szCs w:val="22"/>
        </w:rPr>
        <w:t xml:space="preserve">Shelley Darlington, </w:t>
      </w:r>
      <w:r w:rsidR="007108DF" w:rsidRPr="005959D7">
        <w:rPr>
          <w:rFonts w:asciiTheme="minorHAnsi" w:hAnsiTheme="minorHAnsi"/>
          <w:sz w:val="22"/>
          <w:szCs w:val="22"/>
        </w:rPr>
        <w:t>Peter Jacomb</w:t>
      </w:r>
      <w:r w:rsidR="007108DF">
        <w:rPr>
          <w:rFonts w:asciiTheme="minorHAnsi" w:hAnsiTheme="minorHAnsi"/>
          <w:sz w:val="22"/>
          <w:szCs w:val="22"/>
        </w:rPr>
        <w:t>, Peter Leigh</w:t>
      </w:r>
    </w:p>
    <w:p w:rsidR="00FA6028" w:rsidRPr="005959D7" w:rsidRDefault="00FA6028">
      <w:pPr>
        <w:rPr>
          <w:rFonts w:asciiTheme="minorHAnsi" w:hAnsiTheme="minorHAnsi"/>
          <w:sz w:val="22"/>
          <w:szCs w:val="22"/>
        </w:rPr>
      </w:pPr>
    </w:p>
    <w:p w:rsidR="00FA6028" w:rsidRPr="005959D7" w:rsidRDefault="00FA6028">
      <w:pPr>
        <w:rPr>
          <w:rFonts w:asciiTheme="minorHAnsi" w:hAnsiTheme="minorHAnsi"/>
          <w:b/>
          <w:bCs/>
          <w:sz w:val="22"/>
          <w:szCs w:val="22"/>
        </w:rPr>
      </w:pPr>
      <w:r w:rsidRPr="005959D7">
        <w:rPr>
          <w:rFonts w:asciiTheme="minorHAnsi" w:hAnsiTheme="minorHAnsi"/>
          <w:b/>
          <w:bCs/>
          <w:sz w:val="22"/>
          <w:szCs w:val="22"/>
        </w:rPr>
        <w:t>Introduction</w:t>
      </w:r>
    </w:p>
    <w:p w:rsidR="00FA6028" w:rsidRPr="005959D7" w:rsidRDefault="00FA6028">
      <w:pPr>
        <w:pStyle w:val="Footer"/>
        <w:tabs>
          <w:tab w:val="clear" w:pos="4153"/>
          <w:tab w:val="clear" w:pos="8306"/>
        </w:tabs>
        <w:rPr>
          <w:rFonts w:asciiTheme="minorHAnsi" w:hAnsiTheme="minorHAnsi"/>
          <w:sz w:val="22"/>
          <w:szCs w:val="22"/>
        </w:rPr>
      </w:pPr>
    </w:p>
    <w:p w:rsidR="002C1FA1" w:rsidRPr="005959D7" w:rsidRDefault="00454B7A" w:rsidP="00BD7FD3">
      <w:pPr>
        <w:rPr>
          <w:rFonts w:asciiTheme="minorHAnsi" w:eastAsia="Times New Roman" w:hAnsiTheme="minorHAnsi"/>
          <w:sz w:val="22"/>
          <w:szCs w:val="22"/>
          <w:lang w:val="en-US" w:eastAsia="en-US"/>
        </w:rPr>
      </w:pPr>
      <w:r>
        <w:rPr>
          <w:rFonts w:asciiTheme="minorHAnsi" w:hAnsiTheme="minorHAnsi"/>
          <w:sz w:val="22"/>
          <w:szCs w:val="22"/>
        </w:rPr>
        <w:t>T</w:t>
      </w:r>
      <w:r w:rsidR="00021B88">
        <w:rPr>
          <w:rFonts w:asciiTheme="minorHAnsi" w:hAnsiTheme="minorHAnsi"/>
          <w:sz w:val="22"/>
          <w:szCs w:val="22"/>
        </w:rPr>
        <w:t>A</w:t>
      </w:r>
      <w:r>
        <w:rPr>
          <w:rFonts w:asciiTheme="minorHAnsi" w:hAnsiTheme="minorHAnsi"/>
          <w:sz w:val="22"/>
          <w:szCs w:val="22"/>
        </w:rPr>
        <w:t xml:space="preserve"> thanked colleagues for attending the meeting and explained that </w:t>
      </w:r>
      <w:r w:rsidR="004C3F6D">
        <w:rPr>
          <w:rFonts w:asciiTheme="minorHAnsi" w:hAnsiTheme="minorHAnsi"/>
          <w:sz w:val="22"/>
          <w:szCs w:val="22"/>
        </w:rPr>
        <w:t xml:space="preserve">the Health and Safety Committee </w:t>
      </w:r>
      <w:r w:rsidR="007108DF">
        <w:rPr>
          <w:rFonts w:asciiTheme="minorHAnsi" w:hAnsiTheme="minorHAnsi"/>
          <w:sz w:val="22"/>
          <w:szCs w:val="22"/>
        </w:rPr>
        <w:t>should meet</w:t>
      </w:r>
      <w:r w:rsidR="004C3F6D">
        <w:rPr>
          <w:rFonts w:asciiTheme="minorHAnsi" w:hAnsiTheme="minorHAnsi"/>
          <w:sz w:val="22"/>
          <w:szCs w:val="22"/>
        </w:rPr>
        <w:t xml:space="preserve"> bi</w:t>
      </w:r>
      <w:r w:rsidR="0050262C">
        <w:rPr>
          <w:rFonts w:asciiTheme="minorHAnsi" w:hAnsiTheme="minorHAnsi"/>
          <w:sz w:val="22"/>
          <w:szCs w:val="22"/>
        </w:rPr>
        <w:t>-</w:t>
      </w:r>
      <w:r w:rsidR="004C3F6D">
        <w:rPr>
          <w:rFonts w:asciiTheme="minorHAnsi" w:hAnsiTheme="minorHAnsi"/>
          <w:sz w:val="22"/>
          <w:szCs w:val="22"/>
        </w:rPr>
        <w:t>annually.</w:t>
      </w:r>
    </w:p>
    <w:p w:rsidR="002C1FA1" w:rsidRPr="005959D7" w:rsidRDefault="002C1FA1" w:rsidP="002C1FA1">
      <w:pPr>
        <w:rPr>
          <w:rFonts w:asciiTheme="minorHAnsi" w:eastAsia="Times New Roman" w:hAnsiTheme="minorHAnsi"/>
          <w:sz w:val="22"/>
          <w:szCs w:val="22"/>
          <w:lang w:val="en-US" w:eastAsia="en-US"/>
        </w:rPr>
      </w:pPr>
    </w:p>
    <w:p w:rsidR="00FA6028" w:rsidRDefault="00D463D3" w:rsidP="004C3F6D">
      <w:pPr>
        <w:numPr>
          <w:ilvl w:val="0"/>
          <w:numId w:val="5"/>
        </w:numPr>
        <w:rPr>
          <w:rFonts w:asciiTheme="minorHAnsi" w:hAnsiTheme="minorHAnsi"/>
          <w:b/>
          <w:sz w:val="22"/>
          <w:szCs w:val="22"/>
        </w:rPr>
      </w:pPr>
      <w:r w:rsidRPr="004C3F6D">
        <w:rPr>
          <w:rFonts w:asciiTheme="minorHAnsi" w:hAnsiTheme="minorHAnsi"/>
          <w:b/>
          <w:sz w:val="22"/>
          <w:szCs w:val="22"/>
        </w:rPr>
        <w:t xml:space="preserve">Confirmation of minutes of last meeting </w:t>
      </w:r>
    </w:p>
    <w:p w:rsidR="004C3F6D" w:rsidRPr="004C3F6D" w:rsidRDefault="004C3F6D" w:rsidP="004C3F6D">
      <w:pPr>
        <w:rPr>
          <w:rFonts w:asciiTheme="minorHAnsi" w:hAnsiTheme="minorHAnsi"/>
          <w:b/>
          <w:sz w:val="22"/>
          <w:szCs w:val="22"/>
        </w:rPr>
      </w:pPr>
    </w:p>
    <w:p w:rsidR="007D0471" w:rsidRDefault="00677AAD" w:rsidP="00DB6FDA">
      <w:pPr>
        <w:rPr>
          <w:rFonts w:asciiTheme="minorHAnsi" w:hAnsiTheme="minorHAnsi"/>
          <w:b/>
          <w:sz w:val="22"/>
          <w:szCs w:val="22"/>
        </w:rPr>
      </w:pPr>
      <w:r>
        <w:rPr>
          <w:rFonts w:asciiTheme="minorHAnsi" w:hAnsiTheme="minorHAnsi"/>
          <w:b/>
          <w:sz w:val="22"/>
          <w:szCs w:val="22"/>
        </w:rPr>
        <w:t>Action:</w:t>
      </w:r>
    </w:p>
    <w:p w:rsidR="00677AAD" w:rsidRDefault="00677AAD" w:rsidP="00DB6FDA">
      <w:pPr>
        <w:rPr>
          <w:rFonts w:asciiTheme="minorHAnsi" w:hAnsiTheme="minorHAnsi"/>
          <w:sz w:val="22"/>
          <w:szCs w:val="22"/>
        </w:rPr>
      </w:pPr>
      <w:r>
        <w:rPr>
          <w:rFonts w:asciiTheme="minorHAnsi" w:hAnsiTheme="minorHAnsi"/>
          <w:sz w:val="22"/>
          <w:szCs w:val="22"/>
        </w:rPr>
        <w:t>TA requested that MIE Lab management remained on the agenda</w:t>
      </w:r>
      <w:r w:rsidR="004504B2">
        <w:rPr>
          <w:rFonts w:asciiTheme="minorHAnsi" w:hAnsiTheme="minorHAnsi"/>
          <w:sz w:val="22"/>
          <w:szCs w:val="22"/>
        </w:rPr>
        <w:t>.</w:t>
      </w:r>
    </w:p>
    <w:p w:rsidR="004504B2" w:rsidRDefault="004504B2" w:rsidP="004504B2">
      <w:pPr>
        <w:rPr>
          <w:rFonts w:asciiTheme="minorHAnsi" w:hAnsiTheme="minorHAnsi"/>
          <w:bCs/>
          <w:sz w:val="22"/>
          <w:szCs w:val="22"/>
        </w:rPr>
      </w:pPr>
    </w:p>
    <w:p w:rsidR="004504B2" w:rsidRPr="006625C8" w:rsidRDefault="004504B2" w:rsidP="004504B2">
      <w:pPr>
        <w:rPr>
          <w:rFonts w:asciiTheme="minorHAnsi" w:hAnsiTheme="minorHAnsi"/>
          <w:bCs/>
          <w:sz w:val="22"/>
          <w:szCs w:val="22"/>
        </w:rPr>
      </w:pPr>
      <w:r w:rsidRPr="006625C8">
        <w:rPr>
          <w:rFonts w:asciiTheme="minorHAnsi" w:hAnsiTheme="minorHAnsi"/>
          <w:bCs/>
          <w:sz w:val="22"/>
          <w:szCs w:val="22"/>
        </w:rPr>
        <w:t>JM to place Risk Assessment on the staff intranet for working in G.023 Spectroscopy Laboratory</w:t>
      </w:r>
      <w:r>
        <w:rPr>
          <w:rFonts w:asciiTheme="minorHAnsi" w:hAnsiTheme="minorHAnsi"/>
          <w:bCs/>
          <w:sz w:val="22"/>
          <w:szCs w:val="22"/>
        </w:rPr>
        <w:t>.</w:t>
      </w:r>
    </w:p>
    <w:p w:rsidR="00FA6028" w:rsidRPr="005959D7" w:rsidRDefault="00FA6028">
      <w:pPr>
        <w:rPr>
          <w:rFonts w:asciiTheme="minorHAnsi" w:hAnsiTheme="minorHAnsi"/>
          <w:b/>
          <w:sz w:val="22"/>
          <w:szCs w:val="22"/>
        </w:rPr>
      </w:pPr>
    </w:p>
    <w:p w:rsidR="00EA02C3" w:rsidRDefault="007D0471" w:rsidP="00F45455">
      <w:pPr>
        <w:numPr>
          <w:ilvl w:val="0"/>
          <w:numId w:val="5"/>
        </w:numPr>
        <w:rPr>
          <w:rFonts w:asciiTheme="minorHAnsi" w:hAnsiTheme="minorHAnsi"/>
          <w:b/>
          <w:sz w:val="22"/>
          <w:szCs w:val="22"/>
        </w:rPr>
      </w:pPr>
      <w:r w:rsidRPr="00E01794">
        <w:rPr>
          <w:rFonts w:asciiTheme="minorHAnsi" w:hAnsiTheme="minorHAnsi"/>
          <w:b/>
          <w:sz w:val="22"/>
          <w:szCs w:val="22"/>
        </w:rPr>
        <w:t xml:space="preserve">Matters </w:t>
      </w:r>
      <w:r w:rsidR="00E01794">
        <w:rPr>
          <w:rFonts w:asciiTheme="minorHAnsi" w:hAnsiTheme="minorHAnsi"/>
          <w:b/>
          <w:sz w:val="22"/>
          <w:szCs w:val="22"/>
        </w:rPr>
        <w:t>for Discussion</w:t>
      </w:r>
    </w:p>
    <w:p w:rsidR="00E01794" w:rsidRPr="00E01794" w:rsidRDefault="00E01794" w:rsidP="00E01794">
      <w:pPr>
        <w:rPr>
          <w:rFonts w:asciiTheme="minorHAnsi" w:hAnsiTheme="minorHAnsi"/>
          <w:b/>
          <w:sz w:val="22"/>
          <w:szCs w:val="22"/>
        </w:rPr>
      </w:pPr>
    </w:p>
    <w:p w:rsidR="007D0471" w:rsidRPr="005959D7" w:rsidRDefault="00F45455" w:rsidP="000F4624">
      <w:pPr>
        <w:numPr>
          <w:ilvl w:val="0"/>
          <w:numId w:val="15"/>
        </w:numPr>
        <w:rPr>
          <w:rFonts w:asciiTheme="minorHAnsi" w:hAnsiTheme="minorHAnsi"/>
          <w:b/>
          <w:sz w:val="22"/>
          <w:szCs w:val="22"/>
        </w:rPr>
      </w:pPr>
      <w:r w:rsidRPr="005959D7">
        <w:rPr>
          <w:rFonts w:asciiTheme="minorHAnsi" w:hAnsiTheme="minorHAnsi"/>
          <w:b/>
          <w:sz w:val="22"/>
          <w:szCs w:val="22"/>
        </w:rPr>
        <w:t>School H</w:t>
      </w:r>
      <w:r w:rsidR="007D0471" w:rsidRPr="005959D7">
        <w:rPr>
          <w:rFonts w:asciiTheme="minorHAnsi" w:hAnsiTheme="minorHAnsi"/>
          <w:b/>
          <w:sz w:val="22"/>
          <w:szCs w:val="22"/>
        </w:rPr>
        <w:t>ealth and Safety Policy (</w:t>
      </w:r>
      <w:r w:rsidR="004C3F6D">
        <w:rPr>
          <w:rFonts w:asciiTheme="minorHAnsi" w:hAnsiTheme="minorHAnsi"/>
          <w:b/>
          <w:sz w:val="22"/>
          <w:szCs w:val="22"/>
        </w:rPr>
        <w:t>RW</w:t>
      </w:r>
      <w:r w:rsidR="007D0471" w:rsidRPr="005959D7">
        <w:rPr>
          <w:rFonts w:asciiTheme="minorHAnsi" w:hAnsiTheme="minorHAnsi"/>
          <w:b/>
          <w:sz w:val="22"/>
          <w:szCs w:val="22"/>
        </w:rPr>
        <w:t>)</w:t>
      </w:r>
    </w:p>
    <w:p w:rsidR="00896105" w:rsidRPr="005959D7" w:rsidRDefault="00896105" w:rsidP="00896105">
      <w:pPr>
        <w:rPr>
          <w:rFonts w:asciiTheme="minorHAnsi" w:hAnsiTheme="minorHAnsi"/>
          <w:bCs/>
          <w:sz w:val="22"/>
          <w:szCs w:val="22"/>
        </w:rPr>
      </w:pPr>
      <w:r w:rsidRPr="005959D7">
        <w:rPr>
          <w:rFonts w:asciiTheme="minorHAnsi" w:hAnsiTheme="minorHAnsi"/>
          <w:bCs/>
          <w:sz w:val="22"/>
          <w:szCs w:val="22"/>
        </w:rPr>
        <w:t xml:space="preserve"> </w:t>
      </w:r>
    </w:p>
    <w:p w:rsidR="00830667" w:rsidRDefault="004C3F6D" w:rsidP="00830667">
      <w:pPr>
        <w:rPr>
          <w:rFonts w:asciiTheme="minorHAnsi" w:hAnsiTheme="minorHAnsi"/>
          <w:bCs/>
          <w:sz w:val="22"/>
          <w:szCs w:val="22"/>
        </w:rPr>
      </w:pPr>
      <w:r>
        <w:rPr>
          <w:rFonts w:asciiTheme="minorHAnsi" w:hAnsiTheme="minorHAnsi"/>
          <w:bCs/>
          <w:sz w:val="22"/>
          <w:szCs w:val="22"/>
        </w:rPr>
        <w:t>The Health and Safety Polic</w:t>
      </w:r>
      <w:r w:rsidR="007B0E17">
        <w:rPr>
          <w:rFonts w:asciiTheme="minorHAnsi" w:hAnsiTheme="minorHAnsi"/>
          <w:bCs/>
          <w:sz w:val="22"/>
          <w:szCs w:val="22"/>
        </w:rPr>
        <w:t>y</w:t>
      </w:r>
      <w:r>
        <w:rPr>
          <w:rFonts w:asciiTheme="minorHAnsi" w:hAnsiTheme="minorHAnsi"/>
          <w:bCs/>
          <w:sz w:val="22"/>
          <w:szCs w:val="22"/>
        </w:rPr>
        <w:t xml:space="preserve"> for the School of Environment</w:t>
      </w:r>
      <w:r w:rsidR="007B0E17">
        <w:rPr>
          <w:rFonts w:asciiTheme="minorHAnsi" w:hAnsiTheme="minorHAnsi"/>
          <w:bCs/>
          <w:sz w:val="22"/>
          <w:szCs w:val="22"/>
        </w:rPr>
        <w:t xml:space="preserve">, Education </w:t>
      </w:r>
      <w:r>
        <w:rPr>
          <w:rFonts w:asciiTheme="minorHAnsi" w:hAnsiTheme="minorHAnsi"/>
          <w:bCs/>
          <w:sz w:val="22"/>
          <w:szCs w:val="22"/>
        </w:rPr>
        <w:t xml:space="preserve">and Development </w:t>
      </w:r>
      <w:r w:rsidR="007B0E17">
        <w:rPr>
          <w:rFonts w:asciiTheme="minorHAnsi" w:hAnsiTheme="minorHAnsi"/>
          <w:bCs/>
          <w:sz w:val="22"/>
          <w:szCs w:val="22"/>
        </w:rPr>
        <w:t xml:space="preserve">is annually updated to </w:t>
      </w:r>
      <w:r w:rsidR="004504B2">
        <w:rPr>
          <w:rFonts w:asciiTheme="minorHAnsi" w:hAnsiTheme="minorHAnsi"/>
          <w:bCs/>
          <w:sz w:val="22"/>
          <w:szCs w:val="22"/>
        </w:rPr>
        <w:t>reflect any</w:t>
      </w:r>
      <w:r w:rsidR="007B0E17">
        <w:rPr>
          <w:rFonts w:asciiTheme="minorHAnsi" w:hAnsiTheme="minorHAnsi"/>
          <w:bCs/>
          <w:sz w:val="22"/>
          <w:szCs w:val="22"/>
        </w:rPr>
        <w:t xml:space="preserve"> changes in health and safety practices.</w:t>
      </w:r>
    </w:p>
    <w:p w:rsidR="007464AD" w:rsidRDefault="007464AD" w:rsidP="00830667">
      <w:pPr>
        <w:rPr>
          <w:rFonts w:asciiTheme="minorHAnsi" w:hAnsiTheme="minorHAnsi"/>
          <w:bCs/>
          <w:sz w:val="22"/>
          <w:szCs w:val="22"/>
        </w:rPr>
      </w:pPr>
    </w:p>
    <w:p w:rsidR="008C1953" w:rsidRDefault="008C1953" w:rsidP="00830667">
      <w:pPr>
        <w:rPr>
          <w:rFonts w:asciiTheme="minorHAnsi" w:hAnsiTheme="minorHAnsi"/>
          <w:b/>
          <w:bCs/>
          <w:sz w:val="22"/>
          <w:szCs w:val="22"/>
        </w:rPr>
      </w:pPr>
      <w:r>
        <w:rPr>
          <w:rFonts w:asciiTheme="minorHAnsi" w:hAnsiTheme="minorHAnsi"/>
          <w:b/>
          <w:bCs/>
          <w:sz w:val="22"/>
          <w:szCs w:val="22"/>
        </w:rPr>
        <w:t>Action:</w:t>
      </w:r>
    </w:p>
    <w:p w:rsidR="008C1953" w:rsidRPr="008C1953" w:rsidRDefault="008C1953" w:rsidP="00830667">
      <w:pPr>
        <w:rPr>
          <w:rFonts w:asciiTheme="minorHAnsi" w:hAnsiTheme="minorHAnsi"/>
          <w:b/>
          <w:bCs/>
          <w:sz w:val="22"/>
          <w:szCs w:val="22"/>
        </w:rPr>
      </w:pPr>
    </w:p>
    <w:p w:rsidR="007464AD" w:rsidRDefault="007464AD" w:rsidP="00830667">
      <w:pPr>
        <w:rPr>
          <w:rFonts w:asciiTheme="minorHAnsi" w:hAnsiTheme="minorHAnsi"/>
          <w:bCs/>
          <w:sz w:val="22"/>
          <w:szCs w:val="22"/>
        </w:rPr>
      </w:pPr>
      <w:r>
        <w:rPr>
          <w:rFonts w:asciiTheme="minorHAnsi" w:hAnsiTheme="minorHAnsi"/>
          <w:bCs/>
          <w:sz w:val="22"/>
          <w:szCs w:val="22"/>
        </w:rPr>
        <w:t>T</w:t>
      </w:r>
      <w:r w:rsidR="00021B88">
        <w:rPr>
          <w:rFonts w:asciiTheme="minorHAnsi" w:hAnsiTheme="minorHAnsi"/>
          <w:bCs/>
          <w:sz w:val="22"/>
          <w:szCs w:val="22"/>
        </w:rPr>
        <w:t xml:space="preserve">A </w:t>
      </w:r>
      <w:r>
        <w:rPr>
          <w:rFonts w:asciiTheme="minorHAnsi" w:hAnsiTheme="minorHAnsi"/>
          <w:bCs/>
          <w:sz w:val="22"/>
          <w:szCs w:val="22"/>
        </w:rPr>
        <w:t xml:space="preserve">asked if colleagues could take time to look through the </w:t>
      </w:r>
      <w:r w:rsidR="00A42EE7">
        <w:rPr>
          <w:rFonts w:asciiTheme="minorHAnsi" w:hAnsiTheme="minorHAnsi"/>
          <w:bCs/>
          <w:sz w:val="22"/>
          <w:szCs w:val="22"/>
        </w:rPr>
        <w:t xml:space="preserve">Health and Safety Policy </w:t>
      </w:r>
      <w:r>
        <w:rPr>
          <w:rFonts w:asciiTheme="minorHAnsi" w:hAnsiTheme="minorHAnsi"/>
          <w:bCs/>
          <w:sz w:val="22"/>
          <w:szCs w:val="22"/>
        </w:rPr>
        <w:t>and notify LR of any changes, or inclusions that may</w:t>
      </w:r>
      <w:r w:rsidR="008D17A0">
        <w:rPr>
          <w:rFonts w:asciiTheme="minorHAnsi" w:hAnsiTheme="minorHAnsi"/>
          <w:bCs/>
          <w:sz w:val="22"/>
          <w:szCs w:val="22"/>
        </w:rPr>
        <w:t xml:space="preserve"> </w:t>
      </w:r>
      <w:r>
        <w:rPr>
          <w:rFonts w:asciiTheme="minorHAnsi" w:hAnsiTheme="minorHAnsi"/>
          <w:bCs/>
          <w:sz w:val="22"/>
          <w:szCs w:val="22"/>
        </w:rPr>
        <w:t>be necessary.</w:t>
      </w:r>
      <w:r w:rsidR="00614891">
        <w:rPr>
          <w:rFonts w:asciiTheme="minorHAnsi" w:hAnsiTheme="minorHAnsi"/>
          <w:bCs/>
          <w:sz w:val="22"/>
          <w:szCs w:val="22"/>
        </w:rPr>
        <w:t xml:space="preserve"> The document can be found by visiting the following link:</w:t>
      </w:r>
    </w:p>
    <w:p w:rsidR="007464AD" w:rsidRDefault="007464AD" w:rsidP="00830667">
      <w:pPr>
        <w:rPr>
          <w:rFonts w:asciiTheme="minorHAnsi" w:hAnsiTheme="minorHAnsi"/>
          <w:bCs/>
          <w:sz w:val="22"/>
          <w:szCs w:val="22"/>
        </w:rPr>
      </w:pPr>
    </w:p>
    <w:p w:rsidR="007464AD" w:rsidRDefault="000B56CB" w:rsidP="00830667">
      <w:pPr>
        <w:rPr>
          <w:rFonts w:asciiTheme="minorHAnsi" w:hAnsiTheme="minorHAnsi"/>
          <w:bCs/>
          <w:sz w:val="22"/>
          <w:szCs w:val="22"/>
        </w:rPr>
      </w:pPr>
      <w:hyperlink r:id="rId9" w:history="1">
        <w:r w:rsidR="007464AD" w:rsidRPr="0056713F">
          <w:rPr>
            <w:rStyle w:val="Hyperlink"/>
            <w:rFonts w:asciiTheme="minorHAnsi" w:hAnsiTheme="minorHAnsi"/>
            <w:bCs/>
            <w:sz w:val="22"/>
            <w:szCs w:val="22"/>
          </w:rPr>
          <w:t>http://documents.manchester.ac.uk/DocuInfo.aspx?DocID=25919%20</w:t>
        </w:r>
      </w:hyperlink>
    </w:p>
    <w:p w:rsidR="007464AD" w:rsidRPr="005959D7" w:rsidRDefault="007464AD" w:rsidP="00830667">
      <w:pPr>
        <w:rPr>
          <w:rFonts w:asciiTheme="minorHAnsi" w:hAnsiTheme="minorHAnsi"/>
          <w:bCs/>
          <w:sz w:val="22"/>
          <w:szCs w:val="22"/>
        </w:rPr>
      </w:pPr>
    </w:p>
    <w:p w:rsidR="00830667" w:rsidRPr="00E01794" w:rsidRDefault="007464AD" w:rsidP="00E01794">
      <w:pPr>
        <w:pStyle w:val="ListParagraph"/>
        <w:numPr>
          <w:ilvl w:val="0"/>
          <w:numId w:val="15"/>
        </w:numPr>
        <w:rPr>
          <w:rFonts w:asciiTheme="minorHAnsi" w:hAnsiTheme="minorHAnsi"/>
          <w:b/>
          <w:bCs/>
          <w:sz w:val="22"/>
          <w:szCs w:val="22"/>
        </w:rPr>
      </w:pPr>
      <w:r w:rsidRPr="00E01794">
        <w:rPr>
          <w:rFonts w:asciiTheme="minorHAnsi" w:hAnsiTheme="minorHAnsi"/>
          <w:b/>
          <w:bCs/>
          <w:sz w:val="22"/>
          <w:szCs w:val="22"/>
        </w:rPr>
        <w:t>Risk Assessment</w:t>
      </w:r>
      <w:r w:rsidR="00614891">
        <w:rPr>
          <w:rFonts w:asciiTheme="minorHAnsi" w:hAnsiTheme="minorHAnsi"/>
          <w:b/>
          <w:bCs/>
          <w:sz w:val="22"/>
          <w:szCs w:val="22"/>
        </w:rPr>
        <w:t xml:space="preserve"> (RA)</w:t>
      </w:r>
      <w:r w:rsidRPr="00E01794">
        <w:rPr>
          <w:rFonts w:asciiTheme="minorHAnsi" w:hAnsiTheme="minorHAnsi"/>
          <w:b/>
          <w:bCs/>
          <w:sz w:val="22"/>
          <w:szCs w:val="22"/>
        </w:rPr>
        <w:t xml:space="preserve"> Update (SE)</w:t>
      </w:r>
    </w:p>
    <w:p w:rsidR="00F862EE" w:rsidRPr="005959D7" w:rsidRDefault="00F862EE" w:rsidP="00F862EE">
      <w:pPr>
        <w:rPr>
          <w:rFonts w:asciiTheme="minorHAnsi" w:hAnsiTheme="minorHAnsi"/>
          <w:b/>
          <w:bCs/>
          <w:sz w:val="22"/>
          <w:szCs w:val="22"/>
        </w:rPr>
      </w:pPr>
    </w:p>
    <w:p w:rsidR="00E01794" w:rsidRDefault="00EE1109" w:rsidP="00EE1109">
      <w:pPr>
        <w:pStyle w:val="ListParagraph"/>
        <w:numPr>
          <w:ilvl w:val="1"/>
          <w:numId w:val="15"/>
        </w:numPr>
        <w:rPr>
          <w:rFonts w:asciiTheme="minorHAnsi" w:hAnsiTheme="minorHAnsi"/>
          <w:sz w:val="22"/>
          <w:szCs w:val="22"/>
        </w:rPr>
      </w:pPr>
      <w:r>
        <w:rPr>
          <w:rFonts w:asciiTheme="minorHAnsi" w:hAnsiTheme="minorHAnsi"/>
          <w:sz w:val="22"/>
          <w:szCs w:val="22"/>
        </w:rPr>
        <w:t>Following a woodland fieldwork trip and the disturbance of a wasps</w:t>
      </w:r>
      <w:r w:rsidR="008D17A0">
        <w:rPr>
          <w:rFonts w:asciiTheme="minorHAnsi" w:hAnsiTheme="minorHAnsi"/>
          <w:sz w:val="22"/>
          <w:szCs w:val="22"/>
        </w:rPr>
        <w:t>’</w:t>
      </w:r>
      <w:r>
        <w:rPr>
          <w:rFonts w:asciiTheme="minorHAnsi" w:hAnsiTheme="minorHAnsi"/>
          <w:sz w:val="22"/>
          <w:szCs w:val="22"/>
        </w:rPr>
        <w:t xml:space="preserve"> nest, resulting in staff and students having to be treated for insect bites, SE confirmed that insect bites would now be a standard item on the Generic Risk Assessment</w:t>
      </w:r>
    </w:p>
    <w:p w:rsidR="00EE1109" w:rsidRPr="00EE1109" w:rsidRDefault="00EE1109" w:rsidP="00EE1109">
      <w:pPr>
        <w:pStyle w:val="ListParagraph"/>
        <w:numPr>
          <w:ilvl w:val="1"/>
          <w:numId w:val="15"/>
        </w:numPr>
        <w:rPr>
          <w:rFonts w:asciiTheme="minorHAnsi" w:hAnsiTheme="minorHAnsi"/>
          <w:sz w:val="22"/>
          <w:szCs w:val="22"/>
        </w:rPr>
      </w:pPr>
      <w:r>
        <w:rPr>
          <w:rFonts w:asciiTheme="minorHAnsi" w:hAnsiTheme="minorHAnsi"/>
          <w:sz w:val="22"/>
          <w:szCs w:val="22"/>
        </w:rPr>
        <w:t>SE reported that as part of her role in ethics</w:t>
      </w:r>
      <w:r w:rsidR="00F14D8A">
        <w:rPr>
          <w:rFonts w:asciiTheme="minorHAnsi" w:hAnsiTheme="minorHAnsi"/>
          <w:sz w:val="22"/>
          <w:szCs w:val="22"/>
        </w:rPr>
        <w:t>,</w:t>
      </w:r>
      <w:r w:rsidR="001C09BA">
        <w:rPr>
          <w:rFonts w:asciiTheme="minorHAnsi" w:hAnsiTheme="minorHAnsi"/>
          <w:sz w:val="22"/>
          <w:szCs w:val="22"/>
        </w:rPr>
        <w:t xml:space="preserve"> she is combining the residential fieldwork risk assessments from the School of Education and the School of Environment and Development. Particular attention is being given to Lone Working and having a signature box inserted in the RA</w:t>
      </w:r>
      <w:r>
        <w:rPr>
          <w:rFonts w:asciiTheme="minorHAnsi" w:hAnsiTheme="minorHAnsi"/>
          <w:sz w:val="22"/>
          <w:szCs w:val="22"/>
        </w:rPr>
        <w:t xml:space="preserve"> </w:t>
      </w:r>
      <w:r w:rsidR="001C09BA">
        <w:rPr>
          <w:rFonts w:asciiTheme="minorHAnsi" w:hAnsiTheme="minorHAnsi"/>
          <w:sz w:val="22"/>
          <w:szCs w:val="22"/>
        </w:rPr>
        <w:t>to ensure the document has been read.</w:t>
      </w:r>
    </w:p>
    <w:p w:rsidR="00614891" w:rsidRDefault="00614891" w:rsidP="00F862EE">
      <w:pPr>
        <w:rPr>
          <w:rFonts w:asciiTheme="minorHAnsi" w:hAnsiTheme="minorHAnsi"/>
          <w:sz w:val="22"/>
          <w:szCs w:val="22"/>
        </w:rPr>
      </w:pPr>
    </w:p>
    <w:p w:rsidR="008C1953" w:rsidRDefault="008C1953" w:rsidP="00F862EE">
      <w:pPr>
        <w:rPr>
          <w:rFonts w:asciiTheme="minorHAnsi" w:hAnsiTheme="minorHAnsi"/>
          <w:b/>
          <w:sz w:val="22"/>
          <w:szCs w:val="22"/>
        </w:rPr>
      </w:pPr>
      <w:r>
        <w:rPr>
          <w:rFonts w:asciiTheme="minorHAnsi" w:hAnsiTheme="minorHAnsi"/>
          <w:b/>
          <w:sz w:val="22"/>
          <w:szCs w:val="22"/>
        </w:rPr>
        <w:t>Action:</w:t>
      </w:r>
    </w:p>
    <w:p w:rsidR="001C09BA" w:rsidRPr="001C09BA" w:rsidRDefault="001C09BA" w:rsidP="00F862EE">
      <w:pPr>
        <w:rPr>
          <w:rFonts w:asciiTheme="minorHAnsi" w:hAnsiTheme="minorHAnsi"/>
          <w:sz w:val="22"/>
          <w:szCs w:val="22"/>
        </w:rPr>
      </w:pPr>
      <w:r>
        <w:rPr>
          <w:rFonts w:asciiTheme="minorHAnsi" w:hAnsiTheme="minorHAnsi"/>
          <w:sz w:val="22"/>
          <w:szCs w:val="22"/>
        </w:rPr>
        <w:t>SE to complete the documents and roll out when approved.</w:t>
      </w:r>
    </w:p>
    <w:p w:rsidR="008C1953" w:rsidRDefault="008C1953" w:rsidP="00F862EE">
      <w:pPr>
        <w:rPr>
          <w:rFonts w:asciiTheme="minorHAnsi" w:hAnsiTheme="minorHAnsi"/>
          <w:b/>
          <w:sz w:val="22"/>
          <w:szCs w:val="22"/>
        </w:rPr>
      </w:pPr>
    </w:p>
    <w:p w:rsidR="00004F65" w:rsidRPr="00EE1109" w:rsidRDefault="00EE1109" w:rsidP="00E01794">
      <w:pPr>
        <w:pStyle w:val="ListParagraph"/>
        <w:numPr>
          <w:ilvl w:val="0"/>
          <w:numId w:val="15"/>
        </w:numPr>
        <w:rPr>
          <w:rFonts w:asciiTheme="minorHAnsi" w:hAnsiTheme="minorHAnsi"/>
          <w:b/>
          <w:bCs/>
          <w:sz w:val="22"/>
          <w:szCs w:val="22"/>
        </w:rPr>
      </w:pPr>
      <w:r w:rsidRPr="00EE1109">
        <w:rPr>
          <w:rFonts w:asciiTheme="minorHAnsi" w:hAnsiTheme="minorHAnsi"/>
          <w:b/>
          <w:bCs/>
          <w:sz w:val="22"/>
          <w:szCs w:val="22"/>
        </w:rPr>
        <w:t>Incident Report May 2016 – Richard Mbilinya MSC Student</w:t>
      </w:r>
      <w:r w:rsidR="00004F65" w:rsidRPr="00EE1109">
        <w:rPr>
          <w:rFonts w:asciiTheme="minorHAnsi" w:hAnsiTheme="minorHAnsi"/>
          <w:bCs/>
          <w:sz w:val="22"/>
          <w:szCs w:val="22"/>
        </w:rPr>
        <w:t xml:space="preserve"> </w:t>
      </w:r>
      <w:r w:rsidRPr="00EE1109">
        <w:rPr>
          <w:rFonts w:asciiTheme="minorHAnsi" w:hAnsiTheme="minorHAnsi"/>
          <w:b/>
          <w:bCs/>
          <w:sz w:val="22"/>
          <w:szCs w:val="22"/>
        </w:rPr>
        <w:t>(AN/LR)</w:t>
      </w:r>
    </w:p>
    <w:p w:rsidR="00004F65" w:rsidRDefault="00004F65" w:rsidP="00E01794">
      <w:pPr>
        <w:rPr>
          <w:rFonts w:asciiTheme="minorHAnsi" w:hAnsiTheme="minorHAnsi"/>
          <w:bCs/>
          <w:sz w:val="22"/>
          <w:szCs w:val="22"/>
        </w:rPr>
      </w:pPr>
    </w:p>
    <w:p w:rsidR="00897EFA" w:rsidRPr="00897EFA" w:rsidRDefault="00EE1109" w:rsidP="00897EFA">
      <w:pPr>
        <w:rPr>
          <w:rFonts w:asciiTheme="minorHAnsi" w:hAnsiTheme="minorHAnsi"/>
          <w:bCs/>
          <w:sz w:val="22"/>
          <w:szCs w:val="22"/>
        </w:rPr>
      </w:pPr>
      <w:r>
        <w:rPr>
          <w:rFonts w:asciiTheme="minorHAnsi" w:hAnsiTheme="minorHAnsi"/>
          <w:bCs/>
          <w:sz w:val="22"/>
          <w:szCs w:val="22"/>
        </w:rPr>
        <w:t>AN had requested that this incident was added to the School’s Health and Safety Committee agenda as a similar incident had occurred previously and AN wanted to ensure that the School had a robust system in place from preventing any further occurrences.</w:t>
      </w:r>
      <w:r w:rsidR="00897EFA" w:rsidRPr="00897EFA">
        <w:rPr>
          <w:rFonts w:asciiTheme="minorHAnsi" w:hAnsiTheme="minorHAnsi"/>
          <w:bCs/>
          <w:sz w:val="22"/>
          <w:szCs w:val="22"/>
        </w:rPr>
        <w:t xml:space="preserve"> </w:t>
      </w:r>
      <w:r w:rsidR="00897EFA">
        <w:rPr>
          <w:rFonts w:asciiTheme="minorHAnsi" w:hAnsiTheme="minorHAnsi"/>
          <w:bCs/>
          <w:sz w:val="22"/>
          <w:szCs w:val="22"/>
        </w:rPr>
        <w:t xml:space="preserve"> TA requested that a robust guidance procedure is put in place of head counting students on and off transport, and communicating to students the consequences of leaving a vehicle once a headcount had been carried out.</w:t>
      </w:r>
    </w:p>
    <w:p w:rsidR="00EE1109" w:rsidRDefault="00EE1109" w:rsidP="00E01794">
      <w:pPr>
        <w:rPr>
          <w:rFonts w:asciiTheme="minorHAnsi" w:hAnsiTheme="minorHAnsi"/>
          <w:bCs/>
          <w:sz w:val="22"/>
          <w:szCs w:val="22"/>
        </w:rPr>
      </w:pPr>
    </w:p>
    <w:p w:rsidR="00EE1109" w:rsidRPr="001C09BA" w:rsidRDefault="00EE1109" w:rsidP="00E01794">
      <w:pPr>
        <w:rPr>
          <w:rFonts w:asciiTheme="minorHAnsi" w:hAnsiTheme="minorHAnsi"/>
          <w:bCs/>
          <w:sz w:val="22"/>
          <w:szCs w:val="22"/>
        </w:rPr>
      </w:pPr>
      <w:r>
        <w:rPr>
          <w:rFonts w:asciiTheme="minorHAnsi" w:hAnsiTheme="minorHAnsi"/>
          <w:b/>
          <w:bCs/>
          <w:sz w:val="22"/>
          <w:szCs w:val="22"/>
        </w:rPr>
        <w:t>Action:</w:t>
      </w:r>
      <w:r w:rsidR="001C09BA">
        <w:rPr>
          <w:rFonts w:asciiTheme="minorHAnsi" w:hAnsiTheme="minorHAnsi"/>
          <w:b/>
          <w:bCs/>
          <w:sz w:val="22"/>
          <w:szCs w:val="22"/>
        </w:rPr>
        <w:t xml:space="preserve">  </w:t>
      </w:r>
    </w:p>
    <w:p w:rsidR="00EE1109" w:rsidRDefault="00897EFA" w:rsidP="00E01794">
      <w:pPr>
        <w:rPr>
          <w:rFonts w:asciiTheme="minorHAnsi" w:hAnsiTheme="minorHAnsi"/>
          <w:b/>
          <w:bCs/>
          <w:sz w:val="22"/>
          <w:szCs w:val="22"/>
        </w:rPr>
      </w:pPr>
      <w:r w:rsidRPr="0009575F">
        <w:rPr>
          <w:rFonts w:asciiTheme="minorHAnsi" w:hAnsiTheme="minorHAnsi"/>
          <w:bCs/>
          <w:sz w:val="22"/>
          <w:szCs w:val="22"/>
        </w:rPr>
        <w:t xml:space="preserve">RW/SE and James Walker to action a communication strategy.  TA to sign off on </w:t>
      </w:r>
      <w:r w:rsidR="008D17A0">
        <w:rPr>
          <w:rFonts w:asciiTheme="minorHAnsi" w:hAnsiTheme="minorHAnsi"/>
          <w:bCs/>
          <w:sz w:val="22"/>
          <w:szCs w:val="22"/>
        </w:rPr>
        <w:t>C</w:t>
      </w:r>
      <w:r w:rsidRPr="0009575F">
        <w:rPr>
          <w:rFonts w:asciiTheme="minorHAnsi" w:hAnsiTheme="minorHAnsi"/>
          <w:bCs/>
          <w:sz w:val="22"/>
          <w:szCs w:val="22"/>
        </w:rPr>
        <w:t>hair</w:t>
      </w:r>
      <w:r w:rsidR="008D17A0">
        <w:rPr>
          <w:rFonts w:asciiTheme="minorHAnsi" w:hAnsiTheme="minorHAnsi"/>
          <w:bCs/>
          <w:sz w:val="22"/>
          <w:szCs w:val="22"/>
        </w:rPr>
        <w:t>’</w:t>
      </w:r>
      <w:r w:rsidRPr="0009575F">
        <w:rPr>
          <w:rFonts w:asciiTheme="minorHAnsi" w:hAnsiTheme="minorHAnsi"/>
          <w:bCs/>
          <w:sz w:val="22"/>
          <w:szCs w:val="22"/>
        </w:rPr>
        <w:t>s action</w:t>
      </w:r>
      <w:r w:rsidR="001C09BA" w:rsidRPr="001C09BA">
        <w:rPr>
          <w:rFonts w:asciiTheme="minorHAnsi" w:hAnsiTheme="minorHAnsi"/>
          <w:bCs/>
          <w:sz w:val="22"/>
          <w:szCs w:val="22"/>
        </w:rPr>
        <w:t xml:space="preserve"> </w:t>
      </w:r>
      <w:r w:rsidR="001C09BA">
        <w:rPr>
          <w:rFonts w:asciiTheme="minorHAnsi" w:hAnsiTheme="minorHAnsi"/>
          <w:bCs/>
          <w:sz w:val="22"/>
          <w:szCs w:val="22"/>
        </w:rPr>
        <w:t>and undertake a review of the communication strategy.</w:t>
      </w:r>
    </w:p>
    <w:p w:rsidR="0070361D" w:rsidRDefault="0070361D" w:rsidP="00E01794">
      <w:pPr>
        <w:rPr>
          <w:rFonts w:asciiTheme="minorHAnsi" w:hAnsiTheme="minorHAnsi"/>
          <w:bCs/>
          <w:sz w:val="22"/>
          <w:szCs w:val="22"/>
        </w:rPr>
      </w:pPr>
    </w:p>
    <w:p w:rsidR="0070361D" w:rsidRDefault="00897EFA" w:rsidP="0070361D">
      <w:pPr>
        <w:pStyle w:val="ListParagraph"/>
        <w:numPr>
          <w:ilvl w:val="0"/>
          <w:numId w:val="15"/>
        </w:numPr>
        <w:rPr>
          <w:rFonts w:asciiTheme="minorHAnsi" w:hAnsiTheme="minorHAnsi"/>
          <w:b/>
          <w:bCs/>
          <w:sz w:val="22"/>
          <w:szCs w:val="22"/>
        </w:rPr>
      </w:pPr>
      <w:r>
        <w:rPr>
          <w:rFonts w:asciiTheme="minorHAnsi" w:hAnsiTheme="minorHAnsi"/>
          <w:b/>
          <w:bCs/>
          <w:sz w:val="22"/>
          <w:szCs w:val="22"/>
        </w:rPr>
        <w:t>Systems in place for reporting near misses, accidents and incidents (LR)</w:t>
      </w:r>
    </w:p>
    <w:p w:rsidR="00897EFA" w:rsidRPr="00897EFA" w:rsidRDefault="00897EFA" w:rsidP="00897EFA">
      <w:pPr>
        <w:rPr>
          <w:rFonts w:asciiTheme="minorHAnsi" w:hAnsiTheme="minorHAnsi"/>
          <w:bCs/>
          <w:sz w:val="22"/>
          <w:szCs w:val="22"/>
        </w:rPr>
      </w:pPr>
    </w:p>
    <w:p w:rsidR="0070361D" w:rsidRDefault="00897EFA" w:rsidP="0070361D">
      <w:pPr>
        <w:rPr>
          <w:rFonts w:asciiTheme="minorHAnsi" w:hAnsiTheme="minorHAnsi"/>
          <w:bCs/>
          <w:sz w:val="22"/>
          <w:szCs w:val="22"/>
        </w:rPr>
      </w:pPr>
      <w:r>
        <w:rPr>
          <w:rFonts w:asciiTheme="minorHAnsi" w:hAnsiTheme="minorHAnsi"/>
          <w:bCs/>
          <w:sz w:val="22"/>
          <w:szCs w:val="22"/>
        </w:rPr>
        <w:t xml:space="preserve">There is a lack of awareness on how to report near misses, accidents and incidents.  In order to make colleagues in SEED aware of this process it has been included in the Health and Safety Induction process </w:t>
      </w:r>
      <w:r w:rsidR="008D17A0">
        <w:rPr>
          <w:rFonts w:asciiTheme="minorHAnsi" w:hAnsiTheme="minorHAnsi"/>
          <w:bCs/>
          <w:sz w:val="22"/>
          <w:szCs w:val="22"/>
        </w:rPr>
        <w:t>for</w:t>
      </w:r>
      <w:r>
        <w:rPr>
          <w:rFonts w:asciiTheme="minorHAnsi" w:hAnsiTheme="minorHAnsi"/>
          <w:bCs/>
          <w:sz w:val="22"/>
          <w:szCs w:val="22"/>
        </w:rPr>
        <w:t xml:space="preserve"> all new and transferring members of staff.</w:t>
      </w:r>
    </w:p>
    <w:p w:rsidR="00897EFA" w:rsidRDefault="00897EFA" w:rsidP="0070361D">
      <w:pPr>
        <w:rPr>
          <w:rFonts w:asciiTheme="minorHAnsi" w:hAnsiTheme="minorHAnsi"/>
          <w:bCs/>
          <w:sz w:val="22"/>
          <w:szCs w:val="22"/>
        </w:rPr>
      </w:pPr>
    </w:p>
    <w:p w:rsidR="0070361D" w:rsidRDefault="00897EFA" w:rsidP="0070361D">
      <w:pPr>
        <w:pStyle w:val="ListParagraph"/>
        <w:numPr>
          <w:ilvl w:val="0"/>
          <w:numId w:val="15"/>
        </w:numPr>
        <w:rPr>
          <w:rFonts w:asciiTheme="minorHAnsi" w:hAnsiTheme="minorHAnsi"/>
          <w:b/>
          <w:bCs/>
          <w:sz w:val="22"/>
          <w:szCs w:val="22"/>
        </w:rPr>
      </w:pPr>
      <w:r>
        <w:rPr>
          <w:rFonts w:asciiTheme="minorHAnsi" w:hAnsiTheme="minorHAnsi"/>
          <w:b/>
          <w:bCs/>
          <w:sz w:val="22"/>
          <w:szCs w:val="22"/>
        </w:rPr>
        <w:t>Report on recent ALB Fire Evacuation (LR)</w:t>
      </w:r>
    </w:p>
    <w:p w:rsidR="0070361D" w:rsidRDefault="0070361D" w:rsidP="0070361D">
      <w:pPr>
        <w:rPr>
          <w:rFonts w:asciiTheme="minorHAnsi" w:hAnsiTheme="minorHAnsi"/>
          <w:b/>
          <w:bCs/>
          <w:sz w:val="22"/>
          <w:szCs w:val="22"/>
        </w:rPr>
      </w:pPr>
    </w:p>
    <w:p w:rsidR="0070361D" w:rsidRDefault="00897EFA" w:rsidP="0070361D">
      <w:pPr>
        <w:rPr>
          <w:rFonts w:asciiTheme="minorHAnsi" w:hAnsiTheme="minorHAnsi"/>
          <w:bCs/>
          <w:sz w:val="22"/>
          <w:szCs w:val="22"/>
        </w:rPr>
      </w:pPr>
      <w:r>
        <w:rPr>
          <w:rFonts w:asciiTheme="minorHAnsi" w:hAnsiTheme="minorHAnsi"/>
          <w:bCs/>
          <w:sz w:val="22"/>
          <w:szCs w:val="22"/>
        </w:rPr>
        <w:t>An email had been received from a SEED colleague in the Arthur Lewis Building noting the lack of urgency in building users evacuati</w:t>
      </w:r>
      <w:r w:rsidR="00F14D8A">
        <w:rPr>
          <w:rFonts w:asciiTheme="minorHAnsi" w:hAnsiTheme="minorHAnsi"/>
          <w:bCs/>
          <w:sz w:val="22"/>
          <w:szCs w:val="22"/>
        </w:rPr>
        <w:t xml:space="preserve">ng </w:t>
      </w:r>
      <w:r>
        <w:rPr>
          <w:rFonts w:asciiTheme="minorHAnsi" w:hAnsiTheme="minorHAnsi"/>
          <w:bCs/>
          <w:sz w:val="22"/>
          <w:szCs w:val="22"/>
        </w:rPr>
        <w:t>the building</w:t>
      </w:r>
      <w:r w:rsidR="0070361D">
        <w:rPr>
          <w:rFonts w:asciiTheme="minorHAnsi" w:hAnsiTheme="minorHAnsi"/>
          <w:bCs/>
          <w:sz w:val="22"/>
          <w:szCs w:val="22"/>
        </w:rPr>
        <w:t>.</w:t>
      </w:r>
      <w:r>
        <w:rPr>
          <w:rFonts w:asciiTheme="minorHAnsi" w:hAnsiTheme="minorHAnsi"/>
          <w:bCs/>
          <w:sz w:val="22"/>
          <w:szCs w:val="22"/>
        </w:rPr>
        <w:t xml:space="preserve">  This evacuation preceded the annual Emergency Fire Evacuation </w:t>
      </w:r>
      <w:r w:rsidR="00942E9B">
        <w:rPr>
          <w:rFonts w:asciiTheme="minorHAnsi" w:hAnsiTheme="minorHAnsi"/>
          <w:bCs/>
          <w:sz w:val="22"/>
          <w:szCs w:val="22"/>
        </w:rPr>
        <w:t xml:space="preserve">carried out by Health and Safety Services, </w:t>
      </w:r>
      <w:r w:rsidR="00F14D8A">
        <w:rPr>
          <w:rFonts w:asciiTheme="minorHAnsi" w:hAnsiTheme="minorHAnsi"/>
          <w:bCs/>
          <w:sz w:val="22"/>
          <w:szCs w:val="22"/>
        </w:rPr>
        <w:t>which reported</w:t>
      </w:r>
      <w:r w:rsidR="00942E9B">
        <w:rPr>
          <w:rFonts w:asciiTheme="minorHAnsi" w:hAnsiTheme="minorHAnsi"/>
          <w:bCs/>
          <w:sz w:val="22"/>
          <w:szCs w:val="22"/>
        </w:rPr>
        <w:t xml:space="preserve"> an </w:t>
      </w:r>
      <w:r w:rsidR="00F14D8A">
        <w:rPr>
          <w:rFonts w:asciiTheme="minorHAnsi" w:hAnsiTheme="minorHAnsi"/>
          <w:bCs/>
          <w:sz w:val="22"/>
          <w:szCs w:val="22"/>
        </w:rPr>
        <w:t xml:space="preserve">efficient evacuation </w:t>
      </w:r>
      <w:r w:rsidR="00A25F93">
        <w:rPr>
          <w:rFonts w:asciiTheme="minorHAnsi" w:hAnsiTheme="minorHAnsi"/>
          <w:bCs/>
          <w:sz w:val="22"/>
          <w:szCs w:val="22"/>
        </w:rPr>
        <w:t>process,</w:t>
      </w:r>
      <w:r w:rsidR="00F14D8A">
        <w:rPr>
          <w:rFonts w:asciiTheme="minorHAnsi" w:hAnsiTheme="minorHAnsi"/>
          <w:bCs/>
          <w:sz w:val="22"/>
          <w:szCs w:val="22"/>
        </w:rPr>
        <w:t xml:space="preserve"> had been carried out.</w:t>
      </w:r>
    </w:p>
    <w:p w:rsidR="00942E9B" w:rsidRDefault="00942E9B" w:rsidP="0070361D">
      <w:pPr>
        <w:rPr>
          <w:rFonts w:asciiTheme="minorHAnsi" w:hAnsiTheme="minorHAnsi"/>
          <w:bCs/>
          <w:sz w:val="22"/>
          <w:szCs w:val="22"/>
        </w:rPr>
      </w:pPr>
    </w:p>
    <w:p w:rsidR="00942E9B" w:rsidRDefault="00942E9B" w:rsidP="0070361D">
      <w:pPr>
        <w:rPr>
          <w:rFonts w:asciiTheme="minorHAnsi" w:hAnsiTheme="minorHAnsi"/>
          <w:bCs/>
          <w:sz w:val="22"/>
          <w:szCs w:val="22"/>
        </w:rPr>
      </w:pPr>
      <w:r>
        <w:rPr>
          <w:rFonts w:asciiTheme="minorHAnsi" w:hAnsiTheme="minorHAnsi"/>
          <w:bCs/>
          <w:sz w:val="22"/>
          <w:szCs w:val="22"/>
        </w:rPr>
        <w:t>Discussion was held on the duty of care academics and lecturers have towards their students, in ensuring their swift evacuation from buildings during fire evacuations.</w:t>
      </w:r>
    </w:p>
    <w:p w:rsidR="00942E9B" w:rsidRDefault="00942E9B" w:rsidP="0070361D">
      <w:pPr>
        <w:rPr>
          <w:rFonts w:asciiTheme="minorHAnsi" w:hAnsiTheme="minorHAnsi"/>
          <w:bCs/>
          <w:sz w:val="22"/>
          <w:szCs w:val="22"/>
        </w:rPr>
      </w:pPr>
    </w:p>
    <w:p w:rsidR="00942E9B" w:rsidRDefault="00942E9B" w:rsidP="0070361D">
      <w:pPr>
        <w:rPr>
          <w:rFonts w:asciiTheme="minorHAnsi" w:hAnsiTheme="minorHAnsi"/>
          <w:bCs/>
          <w:sz w:val="22"/>
          <w:szCs w:val="22"/>
        </w:rPr>
      </w:pPr>
      <w:r>
        <w:rPr>
          <w:rFonts w:asciiTheme="minorHAnsi" w:hAnsiTheme="minorHAnsi"/>
          <w:bCs/>
          <w:sz w:val="22"/>
          <w:szCs w:val="22"/>
        </w:rPr>
        <w:t>AN explained that there are three strands to Fire Evacuation Marshal training, details of which are on line (</w:t>
      </w:r>
      <w:hyperlink r:id="rId10" w:history="1">
        <w:r w:rsidRPr="00303986">
          <w:rPr>
            <w:rStyle w:val="Hyperlink"/>
            <w:rFonts w:asciiTheme="minorHAnsi" w:hAnsiTheme="minorHAnsi"/>
            <w:bCs/>
            <w:sz w:val="22"/>
            <w:szCs w:val="22"/>
          </w:rPr>
          <w:t>http://www.healthandsafety.manchester.ac.uk/toolkits/fire/training/</w:t>
        </w:r>
      </w:hyperlink>
      <w:r>
        <w:rPr>
          <w:rFonts w:asciiTheme="minorHAnsi" w:hAnsiTheme="minorHAnsi"/>
          <w:bCs/>
          <w:sz w:val="22"/>
          <w:szCs w:val="22"/>
        </w:rPr>
        <w:t xml:space="preserve">).  </w:t>
      </w:r>
    </w:p>
    <w:p w:rsidR="00942E9B" w:rsidRDefault="00942E9B" w:rsidP="0070361D">
      <w:pPr>
        <w:rPr>
          <w:rFonts w:asciiTheme="minorHAnsi" w:hAnsiTheme="minorHAnsi"/>
          <w:bCs/>
          <w:sz w:val="22"/>
          <w:szCs w:val="22"/>
        </w:rPr>
      </w:pPr>
    </w:p>
    <w:p w:rsidR="00942E9B" w:rsidRDefault="00942E9B" w:rsidP="0070361D">
      <w:pPr>
        <w:rPr>
          <w:rFonts w:asciiTheme="minorHAnsi" w:hAnsiTheme="minorHAnsi"/>
          <w:bCs/>
          <w:sz w:val="22"/>
          <w:szCs w:val="22"/>
        </w:rPr>
      </w:pPr>
      <w:r>
        <w:rPr>
          <w:rFonts w:asciiTheme="minorHAnsi" w:hAnsiTheme="minorHAnsi"/>
          <w:bCs/>
          <w:sz w:val="22"/>
          <w:szCs w:val="22"/>
        </w:rPr>
        <w:t>PJ had sent his apologies, but wanted to note that the Tuesday market stall holders had been notified to avoid the south entrance of the Arthur Lewis Building when setting up their stalls, in case of an emergency evacuation.</w:t>
      </w:r>
    </w:p>
    <w:p w:rsidR="00942E9B" w:rsidRDefault="00942E9B" w:rsidP="0070361D">
      <w:pPr>
        <w:rPr>
          <w:rFonts w:asciiTheme="minorHAnsi" w:hAnsiTheme="minorHAnsi"/>
          <w:bCs/>
          <w:sz w:val="22"/>
          <w:szCs w:val="22"/>
        </w:rPr>
      </w:pPr>
    </w:p>
    <w:p w:rsidR="00942E9B" w:rsidRDefault="00942E9B" w:rsidP="0070361D">
      <w:pPr>
        <w:rPr>
          <w:rFonts w:asciiTheme="minorHAnsi" w:hAnsiTheme="minorHAnsi"/>
          <w:bCs/>
          <w:sz w:val="22"/>
          <w:szCs w:val="22"/>
        </w:rPr>
      </w:pPr>
      <w:r>
        <w:rPr>
          <w:rFonts w:asciiTheme="minorHAnsi" w:hAnsiTheme="minorHAnsi"/>
          <w:bCs/>
          <w:sz w:val="22"/>
          <w:szCs w:val="22"/>
        </w:rPr>
        <w:t xml:space="preserve">JM requested that the Geography Lab were notified of any practice evacuations, so they </w:t>
      </w:r>
      <w:r w:rsidR="008D17A0">
        <w:rPr>
          <w:rFonts w:asciiTheme="minorHAnsi" w:hAnsiTheme="minorHAnsi"/>
          <w:bCs/>
          <w:sz w:val="22"/>
          <w:szCs w:val="22"/>
        </w:rPr>
        <w:t xml:space="preserve">can </w:t>
      </w:r>
      <w:r>
        <w:rPr>
          <w:rFonts w:asciiTheme="minorHAnsi" w:hAnsiTheme="minorHAnsi"/>
          <w:bCs/>
          <w:sz w:val="22"/>
          <w:szCs w:val="22"/>
        </w:rPr>
        <w:t xml:space="preserve">ensure no experiments </w:t>
      </w:r>
      <w:r w:rsidR="008D17A0">
        <w:rPr>
          <w:rFonts w:asciiTheme="minorHAnsi" w:hAnsiTheme="minorHAnsi"/>
          <w:bCs/>
          <w:sz w:val="22"/>
          <w:szCs w:val="22"/>
        </w:rPr>
        <w:t>are</w:t>
      </w:r>
      <w:r>
        <w:rPr>
          <w:rFonts w:asciiTheme="minorHAnsi" w:hAnsiTheme="minorHAnsi"/>
          <w:bCs/>
          <w:sz w:val="22"/>
          <w:szCs w:val="22"/>
        </w:rPr>
        <w:t xml:space="preserve"> set up at this time.</w:t>
      </w:r>
    </w:p>
    <w:p w:rsidR="00942E9B" w:rsidRDefault="00942E9B" w:rsidP="0070361D">
      <w:pPr>
        <w:rPr>
          <w:rFonts w:asciiTheme="minorHAnsi" w:hAnsiTheme="minorHAnsi"/>
          <w:bCs/>
          <w:sz w:val="22"/>
          <w:szCs w:val="22"/>
        </w:rPr>
      </w:pPr>
    </w:p>
    <w:p w:rsidR="00942E9B" w:rsidRDefault="00942E9B" w:rsidP="0070361D">
      <w:pPr>
        <w:rPr>
          <w:rFonts w:asciiTheme="minorHAnsi" w:hAnsiTheme="minorHAnsi"/>
          <w:b/>
          <w:bCs/>
          <w:sz w:val="22"/>
          <w:szCs w:val="22"/>
        </w:rPr>
      </w:pPr>
      <w:r>
        <w:rPr>
          <w:rFonts w:asciiTheme="minorHAnsi" w:hAnsiTheme="minorHAnsi"/>
          <w:b/>
          <w:bCs/>
          <w:sz w:val="22"/>
          <w:szCs w:val="22"/>
        </w:rPr>
        <w:t>Action:</w:t>
      </w:r>
    </w:p>
    <w:p w:rsidR="00942E9B" w:rsidRPr="00942E9B" w:rsidRDefault="00942E9B" w:rsidP="0070361D">
      <w:pPr>
        <w:rPr>
          <w:rFonts w:asciiTheme="minorHAnsi" w:hAnsiTheme="minorHAnsi"/>
          <w:bCs/>
          <w:sz w:val="22"/>
          <w:szCs w:val="22"/>
        </w:rPr>
      </w:pPr>
      <w:r>
        <w:rPr>
          <w:rFonts w:asciiTheme="minorHAnsi" w:hAnsiTheme="minorHAnsi"/>
          <w:bCs/>
          <w:sz w:val="22"/>
          <w:szCs w:val="22"/>
        </w:rPr>
        <w:t>LR to notify JM in advance of any future practice evacuations.</w:t>
      </w:r>
    </w:p>
    <w:p w:rsidR="0070361D" w:rsidRDefault="0070361D" w:rsidP="0070361D">
      <w:pPr>
        <w:rPr>
          <w:rFonts w:asciiTheme="minorHAnsi" w:hAnsiTheme="minorHAnsi"/>
          <w:bCs/>
          <w:sz w:val="22"/>
          <w:szCs w:val="22"/>
        </w:rPr>
      </w:pPr>
    </w:p>
    <w:p w:rsidR="003C35AC" w:rsidRDefault="00942E9B" w:rsidP="003C35AC">
      <w:pPr>
        <w:pStyle w:val="ListParagraph"/>
        <w:numPr>
          <w:ilvl w:val="0"/>
          <w:numId w:val="15"/>
        </w:numPr>
        <w:rPr>
          <w:rFonts w:asciiTheme="minorHAnsi" w:hAnsiTheme="minorHAnsi"/>
          <w:b/>
          <w:bCs/>
          <w:sz w:val="22"/>
          <w:szCs w:val="22"/>
        </w:rPr>
      </w:pPr>
      <w:r>
        <w:rPr>
          <w:rFonts w:asciiTheme="minorHAnsi" w:hAnsiTheme="minorHAnsi"/>
          <w:b/>
          <w:bCs/>
          <w:sz w:val="22"/>
          <w:szCs w:val="22"/>
        </w:rPr>
        <w:t>Prompt reporting of internal and external Building and Environment defects in the prevention of accidents (LR)</w:t>
      </w:r>
    </w:p>
    <w:p w:rsidR="003C35AC" w:rsidRDefault="003C35AC" w:rsidP="003C35AC">
      <w:pPr>
        <w:rPr>
          <w:rFonts w:asciiTheme="minorHAnsi" w:hAnsiTheme="minorHAnsi"/>
          <w:bCs/>
          <w:sz w:val="22"/>
          <w:szCs w:val="22"/>
        </w:rPr>
      </w:pPr>
    </w:p>
    <w:p w:rsidR="00D9537C" w:rsidRDefault="00942E9B" w:rsidP="003C35AC">
      <w:pPr>
        <w:rPr>
          <w:rFonts w:asciiTheme="minorHAnsi" w:hAnsiTheme="minorHAnsi"/>
          <w:bCs/>
          <w:sz w:val="22"/>
          <w:szCs w:val="22"/>
        </w:rPr>
      </w:pPr>
      <w:r>
        <w:rPr>
          <w:rFonts w:asciiTheme="minorHAnsi" w:hAnsiTheme="minorHAnsi"/>
          <w:bCs/>
          <w:sz w:val="22"/>
          <w:szCs w:val="22"/>
        </w:rPr>
        <w:t xml:space="preserve">Following a number of accidents involving SEED colleagues on public realm areas, </w:t>
      </w:r>
      <w:r w:rsidR="00CB31BF">
        <w:rPr>
          <w:rFonts w:asciiTheme="minorHAnsi" w:hAnsiTheme="minorHAnsi"/>
          <w:bCs/>
          <w:sz w:val="22"/>
          <w:szCs w:val="22"/>
        </w:rPr>
        <w:t xml:space="preserve">emphasis was </w:t>
      </w:r>
      <w:r w:rsidR="008D17A0">
        <w:rPr>
          <w:rFonts w:asciiTheme="minorHAnsi" w:hAnsiTheme="minorHAnsi"/>
          <w:bCs/>
          <w:sz w:val="22"/>
          <w:szCs w:val="22"/>
        </w:rPr>
        <w:t>placed</w:t>
      </w:r>
      <w:r w:rsidR="00CB31BF">
        <w:rPr>
          <w:rFonts w:asciiTheme="minorHAnsi" w:hAnsiTheme="minorHAnsi"/>
          <w:bCs/>
          <w:sz w:val="22"/>
          <w:szCs w:val="22"/>
        </w:rPr>
        <w:t xml:space="preserve"> on the importance of reporting any hazards colleagues may come across i.e. </w:t>
      </w:r>
      <w:r w:rsidR="00CB31BF">
        <w:rPr>
          <w:rFonts w:asciiTheme="minorHAnsi" w:hAnsiTheme="minorHAnsi"/>
          <w:bCs/>
          <w:sz w:val="22"/>
          <w:szCs w:val="22"/>
        </w:rPr>
        <w:lastRenderedPageBreak/>
        <w:t>raised flag stones, holes etc.,  either directly to the Estates Helpdesk, or to LR, who will report them on their behalf.</w:t>
      </w:r>
    </w:p>
    <w:p w:rsidR="00CB31BF" w:rsidRDefault="00CB31BF" w:rsidP="003C35AC">
      <w:pPr>
        <w:rPr>
          <w:rFonts w:asciiTheme="minorHAnsi" w:hAnsiTheme="minorHAnsi"/>
          <w:b/>
          <w:bCs/>
          <w:sz w:val="22"/>
          <w:szCs w:val="22"/>
        </w:rPr>
      </w:pPr>
    </w:p>
    <w:p w:rsidR="00814AE7" w:rsidRPr="005959D7" w:rsidRDefault="00D9537C" w:rsidP="00814AE7">
      <w:pPr>
        <w:rPr>
          <w:rFonts w:asciiTheme="minorHAnsi" w:hAnsiTheme="minorHAnsi"/>
          <w:sz w:val="22"/>
          <w:szCs w:val="22"/>
        </w:rPr>
      </w:pPr>
      <w:r>
        <w:rPr>
          <w:rFonts w:asciiTheme="minorHAnsi" w:hAnsiTheme="minorHAnsi"/>
          <w:b/>
          <w:bCs/>
          <w:sz w:val="22"/>
          <w:szCs w:val="22"/>
        </w:rPr>
        <w:t>3</w:t>
      </w:r>
      <w:r w:rsidR="00814AE7" w:rsidRPr="005959D7">
        <w:rPr>
          <w:rFonts w:asciiTheme="minorHAnsi" w:hAnsiTheme="minorHAnsi"/>
          <w:b/>
          <w:bCs/>
          <w:sz w:val="22"/>
          <w:szCs w:val="22"/>
        </w:rPr>
        <w:t>.</w:t>
      </w:r>
      <w:r w:rsidR="00814AE7" w:rsidRPr="005959D7">
        <w:rPr>
          <w:rFonts w:asciiTheme="minorHAnsi" w:hAnsiTheme="minorHAnsi"/>
          <w:b/>
          <w:bCs/>
          <w:sz w:val="22"/>
          <w:szCs w:val="22"/>
        </w:rPr>
        <w:tab/>
        <w:t xml:space="preserve">Items for </w:t>
      </w:r>
      <w:r w:rsidR="001655C5">
        <w:rPr>
          <w:rFonts w:asciiTheme="minorHAnsi" w:hAnsiTheme="minorHAnsi"/>
          <w:b/>
          <w:bCs/>
          <w:sz w:val="22"/>
          <w:szCs w:val="22"/>
        </w:rPr>
        <w:t>information</w:t>
      </w:r>
      <w:r w:rsidR="00814AE7" w:rsidRPr="005959D7">
        <w:rPr>
          <w:rFonts w:asciiTheme="minorHAnsi" w:hAnsiTheme="minorHAnsi"/>
          <w:b/>
          <w:bCs/>
          <w:sz w:val="22"/>
          <w:szCs w:val="22"/>
        </w:rPr>
        <w:t>:</w:t>
      </w:r>
    </w:p>
    <w:p w:rsidR="00814AE7" w:rsidRPr="005959D7" w:rsidRDefault="00814AE7" w:rsidP="00814AE7">
      <w:pPr>
        <w:ind w:firstLine="720"/>
        <w:rPr>
          <w:rFonts w:asciiTheme="minorHAnsi" w:hAnsiTheme="minorHAnsi"/>
          <w:sz w:val="22"/>
          <w:szCs w:val="22"/>
        </w:rPr>
      </w:pPr>
    </w:p>
    <w:p w:rsidR="00814AE7" w:rsidRPr="005959D7" w:rsidRDefault="00D9537C" w:rsidP="00D033D2">
      <w:pPr>
        <w:pStyle w:val="ListParagraph"/>
        <w:numPr>
          <w:ilvl w:val="0"/>
          <w:numId w:val="26"/>
        </w:numPr>
        <w:rPr>
          <w:rFonts w:asciiTheme="minorHAnsi" w:hAnsiTheme="minorHAnsi"/>
          <w:sz w:val="22"/>
          <w:szCs w:val="22"/>
        </w:rPr>
      </w:pPr>
      <w:r>
        <w:rPr>
          <w:rFonts w:asciiTheme="minorHAnsi" w:hAnsiTheme="minorHAnsi"/>
          <w:b/>
          <w:bCs/>
          <w:sz w:val="22"/>
          <w:szCs w:val="22"/>
        </w:rPr>
        <w:t>Health and Safety Action Plan (LR)</w:t>
      </w:r>
    </w:p>
    <w:p w:rsidR="001D519B" w:rsidRPr="005959D7" w:rsidRDefault="001D519B" w:rsidP="001D519B">
      <w:pPr>
        <w:rPr>
          <w:rFonts w:asciiTheme="minorHAnsi" w:hAnsiTheme="minorHAnsi"/>
          <w:sz w:val="22"/>
          <w:szCs w:val="22"/>
        </w:rPr>
      </w:pPr>
    </w:p>
    <w:p w:rsidR="00D9537C" w:rsidRDefault="00D9537C" w:rsidP="00DB6FDA">
      <w:pPr>
        <w:rPr>
          <w:rFonts w:asciiTheme="minorHAnsi" w:hAnsiTheme="minorHAnsi"/>
          <w:sz w:val="22"/>
          <w:szCs w:val="22"/>
        </w:rPr>
      </w:pPr>
      <w:r>
        <w:rPr>
          <w:rFonts w:asciiTheme="minorHAnsi" w:hAnsiTheme="minorHAnsi"/>
          <w:sz w:val="22"/>
          <w:szCs w:val="22"/>
        </w:rPr>
        <w:t>LR encouraged colleagues to submit any good practices specific to Health and Safety for inclusion on the Health and Safety Action plan, which is annually submitted to Faculty as part of the monitoring process.</w:t>
      </w:r>
    </w:p>
    <w:p w:rsidR="00D9537C" w:rsidRDefault="00D9537C" w:rsidP="00DB6FDA">
      <w:pPr>
        <w:rPr>
          <w:rFonts w:asciiTheme="minorHAnsi" w:hAnsiTheme="minorHAnsi"/>
          <w:sz w:val="22"/>
          <w:szCs w:val="22"/>
        </w:rPr>
      </w:pPr>
    </w:p>
    <w:p w:rsidR="00D9537C" w:rsidRPr="00D9537C" w:rsidRDefault="00D9537C" w:rsidP="00DB6FDA">
      <w:pPr>
        <w:rPr>
          <w:rFonts w:asciiTheme="minorHAnsi" w:hAnsiTheme="minorHAnsi"/>
          <w:b/>
          <w:sz w:val="22"/>
          <w:szCs w:val="22"/>
        </w:rPr>
      </w:pPr>
      <w:r w:rsidRPr="00D9537C">
        <w:rPr>
          <w:rFonts w:asciiTheme="minorHAnsi" w:hAnsiTheme="minorHAnsi"/>
          <w:b/>
          <w:sz w:val="22"/>
          <w:szCs w:val="22"/>
        </w:rPr>
        <w:t>Action:</w:t>
      </w:r>
    </w:p>
    <w:p w:rsidR="00F862EE" w:rsidRPr="006625C8" w:rsidRDefault="00CB31BF" w:rsidP="00DB6FDA">
      <w:pPr>
        <w:rPr>
          <w:rFonts w:asciiTheme="minorHAnsi" w:hAnsiTheme="minorHAnsi"/>
          <w:sz w:val="22"/>
          <w:szCs w:val="22"/>
        </w:rPr>
      </w:pPr>
      <w:r>
        <w:rPr>
          <w:rFonts w:asciiTheme="minorHAnsi" w:hAnsiTheme="minorHAnsi"/>
          <w:sz w:val="22"/>
          <w:szCs w:val="22"/>
        </w:rPr>
        <w:t xml:space="preserve">All </w:t>
      </w:r>
    </w:p>
    <w:p w:rsidR="00F862EE" w:rsidRPr="005959D7" w:rsidRDefault="00F862EE" w:rsidP="00F862EE">
      <w:pPr>
        <w:rPr>
          <w:rFonts w:asciiTheme="minorHAnsi" w:hAnsiTheme="minorHAnsi"/>
          <w:sz w:val="22"/>
          <w:szCs w:val="22"/>
        </w:rPr>
      </w:pPr>
      <w:r w:rsidRPr="005959D7">
        <w:rPr>
          <w:rFonts w:asciiTheme="minorHAnsi" w:hAnsiTheme="minorHAnsi"/>
          <w:sz w:val="22"/>
          <w:szCs w:val="22"/>
        </w:rPr>
        <w:t xml:space="preserve"> </w:t>
      </w:r>
    </w:p>
    <w:p w:rsidR="00814AE7" w:rsidRDefault="00CB31BF" w:rsidP="00D9537C">
      <w:pPr>
        <w:pStyle w:val="ListParagraph"/>
        <w:numPr>
          <w:ilvl w:val="0"/>
          <w:numId w:val="26"/>
        </w:numPr>
        <w:rPr>
          <w:rFonts w:asciiTheme="minorHAnsi" w:hAnsiTheme="minorHAnsi"/>
          <w:b/>
          <w:bCs/>
          <w:sz w:val="22"/>
          <w:szCs w:val="22"/>
        </w:rPr>
      </w:pPr>
      <w:r>
        <w:rPr>
          <w:rFonts w:asciiTheme="minorHAnsi" w:hAnsiTheme="minorHAnsi"/>
          <w:b/>
          <w:bCs/>
          <w:sz w:val="22"/>
          <w:szCs w:val="22"/>
        </w:rPr>
        <w:t>PAT Testing – ALB, EWB, HBS Building</w:t>
      </w:r>
      <w:r w:rsidR="0009575F">
        <w:rPr>
          <w:rFonts w:asciiTheme="minorHAnsi" w:hAnsiTheme="minorHAnsi"/>
          <w:b/>
          <w:bCs/>
          <w:sz w:val="22"/>
          <w:szCs w:val="22"/>
        </w:rPr>
        <w:t xml:space="preserve"> (JL)</w:t>
      </w:r>
    </w:p>
    <w:p w:rsidR="00D9537C" w:rsidRDefault="00D9537C" w:rsidP="00D9537C">
      <w:pPr>
        <w:rPr>
          <w:rFonts w:asciiTheme="minorHAnsi" w:hAnsiTheme="minorHAnsi"/>
          <w:b/>
          <w:bCs/>
          <w:sz w:val="22"/>
          <w:szCs w:val="22"/>
        </w:rPr>
      </w:pPr>
    </w:p>
    <w:p w:rsidR="00D9537C" w:rsidRDefault="0009575F" w:rsidP="00D9537C">
      <w:pPr>
        <w:rPr>
          <w:rFonts w:asciiTheme="minorHAnsi" w:hAnsiTheme="minorHAnsi"/>
          <w:bCs/>
          <w:sz w:val="22"/>
          <w:szCs w:val="22"/>
        </w:rPr>
      </w:pPr>
      <w:r>
        <w:rPr>
          <w:rFonts w:asciiTheme="minorHAnsi" w:hAnsiTheme="minorHAnsi"/>
          <w:bCs/>
          <w:sz w:val="22"/>
          <w:szCs w:val="22"/>
        </w:rPr>
        <w:t>JL confirmed that the PAT testing had been carried out across the three buildings, and a thorough report had been received.  There had been difficulty accessing the laboratory in the Ellen Wilkinson Building.</w:t>
      </w:r>
    </w:p>
    <w:p w:rsidR="0009575F" w:rsidRDefault="0009575F" w:rsidP="00D9537C">
      <w:pPr>
        <w:rPr>
          <w:rFonts w:asciiTheme="minorHAnsi" w:hAnsiTheme="minorHAnsi"/>
          <w:bCs/>
          <w:sz w:val="22"/>
          <w:szCs w:val="22"/>
        </w:rPr>
      </w:pPr>
    </w:p>
    <w:p w:rsidR="0009575F" w:rsidRDefault="0009575F" w:rsidP="00D9537C">
      <w:pPr>
        <w:rPr>
          <w:rFonts w:asciiTheme="minorHAnsi" w:hAnsiTheme="minorHAnsi"/>
          <w:b/>
          <w:bCs/>
          <w:sz w:val="22"/>
          <w:szCs w:val="22"/>
        </w:rPr>
      </w:pPr>
      <w:r>
        <w:rPr>
          <w:rFonts w:asciiTheme="minorHAnsi" w:hAnsiTheme="minorHAnsi"/>
          <w:b/>
          <w:bCs/>
          <w:sz w:val="22"/>
          <w:szCs w:val="22"/>
        </w:rPr>
        <w:t>Action:</w:t>
      </w:r>
    </w:p>
    <w:p w:rsidR="0009575F" w:rsidRPr="0009575F" w:rsidRDefault="0009575F" w:rsidP="00D9537C">
      <w:pPr>
        <w:rPr>
          <w:rFonts w:asciiTheme="minorHAnsi" w:hAnsiTheme="minorHAnsi"/>
          <w:bCs/>
          <w:sz w:val="22"/>
          <w:szCs w:val="22"/>
        </w:rPr>
      </w:pPr>
      <w:r>
        <w:rPr>
          <w:rFonts w:asciiTheme="minorHAnsi" w:hAnsiTheme="minorHAnsi"/>
          <w:bCs/>
          <w:sz w:val="22"/>
          <w:szCs w:val="22"/>
        </w:rPr>
        <w:t xml:space="preserve">RW to identify someone to take responsibility </w:t>
      </w:r>
      <w:r w:rsidR="008D17A0">
        <w:rPr>
          <w:rFonts w:asciiTheme="minorHAnsi" w:hAnsiTheme="minorHAnsi"/>
          <w:bCs/>
          <w:sz w:val="22"/>
          <w:szCs w:val="22"/>
        </w:rPr>
        <w:t>for</w:t>
      </w:r>
      <w:r>
        <w:rPr>
          <w:rFonts w:asciiTheme="minorHAnsi" w:hAnsiTheme="minorHAnsi"/>
          <w:bCs/>
          <w:sz w:val="22"/>
          <w:szCs w:val="22"/>
        </w:rPr>
        <w:t xml:space="preserve"> the</w:t>
      </w:r>
      <w:r w:rsidR="000B56CB">
        <w:rPr>
          <w:rFonts w:asciiTheme="minorHAnsi" w:hAnsiTheme="minorHAnsi"/>
          <w:bCs/>
          <w:sz w:val="22"/>
          <w:szCs w:val="22"/>
        </w:rPr>
        <w:t xml:space="preserve"> Secondary Teaching</w:t>
      </w:r>
      <w:r>
        <w:rPr>
          <w:rFonts w:asciiTheme="minorHAnsi" w:hAnsiTheme="minorHAnsi"/>
          <w:bCs/>
          <w:sz w:val="22"/>
          <w:szCs w:val="22"/>
        </w:rPr>
        <w:t xml:space="preserve"> </w:t>
      </w:r>
      <w:r w:rsidR="000B56CB">
        <w:rPr>
          <w:rFonts w:asciiTheme="minorHAnsi" w:hAnsiTheme="minorHAnsi"/>
          <w:bCs/>
          <w:sz w:val="22"/>
          <w:szCs w:val="22"/>
        </w:rPr>
        <w:t>L</w:t>
      </w:r>
      <w:r>
        <w:rPr>
          <w:rFonts w:asciiTheme="minorHAnsi" w:hAnsiTheme="minorHAnsi"/>
          <w:bCs/>
          <w:sz w:val="22"/>
          <w:szCs w:val="22"/>
        </w:rPr>
        <w:t>aborat</w:t>
      </w:r>
      <w:r w:rsidR="000B56CB">
        <w:rPr>
          <w:rFonts w:asciiTheme="minorHAnsi" w:hAnsiTheme="minorHAnsi"/>
          <w:bCs/>
          <w:sz w:val="22"/>
          <w:szCs w:val="22"/>
        </w:rPr>
        <w:t>ories</w:t>
      </w:r>
      <w:r>
        <w:rPr>
          <w:rFonts w:asciiTheme="minorHAnsi" w:hAnsiTheme="minorHAnsi"/>
          <w:bCs/>
          <w:sz w:val="22"/>
          <w:szCs w:val="22"/>
        </w:rPr>
        <w:t>.</w:t>
      </w:r>
    </w:p>
    <w:p w:rsidR="00814AE7" w:rsidRPr="005959D7" w:rsidRDefault="00814AE7" w:rsidP="00814AE7">
      <w:pPr>
        <w:rPr>
          <w:rFonts w:asciiTheme="minorHAnsi" w:hAnsiTheme="minorHAnsi"/>
          <w:sz w:val="22"/>
          <w:szCs w:val="22"/>
        </w:rPr>
      </w:pPr>
    </w:p>
    <w:p w:rsidR="0009575F" w:rsidRDefault="0009575F" w:rsidP="00307577">
      <w:pPr>
        <w:pStyle w:val="ListParagraph"/>
        <w:numPr>
          <w:ilvl w:val="0"/>
          <w:numId w:val="26"/>
        </w:numPr>
        <w:rPr>
          <w:rFonts w:asciiTheme="minorHAnsi" w:hAnsiTheme="minorHAnsi"/>
          <w:b/>
          <w:bCs/>
          <w:sz w:val="22"/>
          <w:szCs w:val="22"/>
        </w:rPr>
      </w:pPr>
      <w:r>
        <w:rPr>
          <w:rFonts w:asciiTheme="minorHAnsi" w:hAnsiTheme="minorHAnsi"/>
          <w:b/>
          <w:bCs/>
          <w:sz w:val="22"/>
          <w:szCs w:val="22"/>
        </w:rPr>
        <w:t>Safety Circular 1/2016: Travelling abroad, the risk of terrorist attack (LR)</w:t>
      </w:r>
    </w:p>
    <w:p w:rsidR="0009575F" w:rsidRDefault="0009575F" w:rsidP="0009575F">
      <w:pPr>
        <w:rPr>
          <w:rFonts w:asciiTheme="minorHAnsi" w:hAnsiTheme="minorHAnsi"/>
          <w:b/>
          <w:bCs/>
          <w:sz w:val="22"/>
          <w:szCs w:val="22"/>
        </w:rPr>
      </w:pPr>
    </w:p>
    <w:p w:rsidR="0009575F" w:rsidRDefault="0009575F" w:rsidP="0009575F">
      <w:pPr>
        <w:rPr>
          <w:rFonts w:asciiTheme="minorHAnsi" w:hAnsiTheme="minorHAnsi"/>
          <w:bCs/>
          <w:sz w:val="22"/>
          <w:szCs w:val="22"/>
        </w:rPr>
      </w:pPr>
      <w:r>
        <w:rPr>
          <w:rFonts w:asciiTheme="minorHAnsi" w:hAnsiTheme="minorHAnsi"/>
          <w:bCs/>
          <w:sz w:val="22"/>
          <w:szCs w:val="22"/>
        </w:rPr>
        <w:t>It was noted that the above document had been uploaded to the School’s intranet.</w:t>
      </w:r>
    </w:p>
    <w:p w:rsidR="00262324" w:rsidRPr="00021B88" w:rsidRDefault="00262324" w:rsidP="00BB135D">
      <w:pPr>
        <w:rPr>
          <w:rFonts w:asciiTheme="minorHAnsi" w:hAnsiTheme="minorHAnsi"/>
          <w:b/>
          <w:bCs/>
          <w:sz w:val="22"/>
          <w:szCs w:val="22"/>
        </w:rPr>
      </w:pPr>
    </w:p>
    <w:p w:rsidR="00262324" w:rsidRPr="00021B88" w:rsidRDefault="00262324" w:rsidP="00BB135D">
      <w:pPr>
        <w:rPr>
          <w:rFonts w:asciiTheme="minorHAnsi" w:hAnsiTheme="minorHAnsi"/>
          <w:b/>
          <w:bCs/>
          <w:sz w:val="22"/>
          <w:szCs w:val="22"/>
        </w:rPr>
      </w:pPr>
      <w:r w:rsidRPr="00021B88">
        <w:rPr>
          <w:rFonts w:asciiTheme="minorHAnsi" w:hAnsiTheme="minorHAnsi"/>
          <w:b/>
          <w:bCs/>
          <w:sz w:val="22"/>
          <w:szCs w:val="22"/>
        </w:rPr>
        <w:t>4)</w:t>
      </w:r>
      <w:r w:rsidRPr="00021B88">
        <w:rPr>
          <w:rFonts w:asciiTheme="minorHAnsi" w:hAnsiTheme="minorHAnsi"/>
          <w:b/>
          <w:bCs/>
          <w:sz w:val="22"/>
          <w:szCs w:val="22"/>
        </w:rPr>
        <w:tab/>
        <w:t>Accident and Near Miss Reporting</w:t>
      </w:r>
    </w:p>
    <w:p w:rsidR="00262324" w:rsidRPr="00021B88" w:rsidRDefault="00262324" w:rsidP="00BB135D">
      <w:pPr>
        <w:rPr>
          <w:rFonts w:asciiTheme="minorHAnsi" w:hAnsiTheme="minorHAnsi"/>
          <w:b/>
          <w:bCs/>
          <w:sz w:val="22"/>
          <w:szCs w:val="22"/>
        </w:rPr>
      </w:pPr>
    </w:p>
    <w:p w:rsidR="00262324" w:rsidRPr="006625C8" w:rsidRDefault="0009575F" w:rsidP="00BB135D">
      <w:pPr>
        <w:rPr>
          <w:rFonts w:asciiTheme="minorHAnsi" w:hAnsiTheme="minorHAnsi"/>
          <w:bCs/>
          <w:sz w:val="22"/>
          <w:szCs w:val="22"/>
        </w:rPr>
      </w:pPr>
      <w:r>
        <w:rPr>
          <w:rFonts w:asciiTheme="minorHAnsi" w:hAnsiTheme="minorHAnsi"/>
          <w:bCs/>
          <w:sz w:val="22"/>
          <w:szCs w:val="22"/>
        </w:rPr>
        <w:t>LR reported that there had been an increase in accident reporting, but this could be a result of colleagues being made aware of the procedure of reporting accidents and incidents.</w:t>
      </w:r>
    </w:p>
    <w:p w:rsidR="00262324" w:rsidRPr="00021B88" w:rsidRDefault="00262324" w:rsidP="00BB135D">
      <w:pPr>
        <w:rPr>
          <w:rFonts w:asciiTheme="minorHAnsi" w:hAnsiTheme="minorHAnsi"/>
          <w:b/>
          <w:bCs/>
          <w:sz w:val="22"/>
          <w:szCs w:val="22"/>
        </w:rPr>
      </w:pPr>
    </w:p>
    <w:p w:rsidR="00262324" w:rsidRPr="00021B88" w:rsidRDefault="00262324" w:rsidP="00BB135D">
      <w:pPr>
        <w:rPr>
          <w:rFonts w:asciiTheme="minorHAnsi" w:hAnsiTheme="minorHAnsi"/>
          <w:b/>
          <w:bCs/>
          <w:sz w:val="22"/>
          <w:szCs w:val="22"/>
        </w:rPr>
      </w:pPr>
      <w:r w:rsidRPr="00021B88">
        <w:rPr>
          <w:rFonts w:asciiTheme="minorHAnsi" w:hAnsiTheme="minorHAnsi"/>
          <w:b/>
          <w:bCs/>
          <w:sz w:val="22"/>
          <w:szCs w:val="22"/>
        </w:rPr>
        <w:t>5)</w:t>
      </w:r>
      <w:r w:rsidRPr="00021B88">
        <w:rPr>
          <w:rFonts w:asciiTheme="minorHAnsi" w:hAnsiTheme="minorHAnsi"/>
          <w:b/>
          <w:bCs/>
          <w:sz w:val="22"/>
          <w:szCs w:val="22"/>
        </w:rPr>
        <w:tab/>
        <w:t>Any Other Business</w:t>
      </w:r>
    </w:p>
    <w:p w:rsidR="00262324" w:rsidRPr="00021B88" w:rsidRDefault="00262324" w:rsidP="00BB135D">
      <w:pPr>
        <w:rPr>
          <w:rFonts w:asciiTheme="minorHAnsi" w:hAnsiTheme="minorHAnsi"/>
          <w:b/>
          <w:bCs/>
          <w:sz w:val="22"/>
          <w:szCs w:val="22"/>
        </w:rPr>
      </w:pPr>
    </w:p>
    <w:p w:rsidR="000B56CB" w:rsidRDefault="0009575F" w:rsidP="00BB135D">
      <w:pPr>
        <w:rPr>
          <w:rFonts w:asciiTheme="minorHAnsi" w:hAnsiTheme="minorHAnsi"/>
          <w:bCs/>
          <w:sz w:val="22"/>
          <w:szCs w:val="22"/>
        </w:rPr>
      </w:pPr>
      <w:r>
        <w:rPr>
          <w:rFonts w:asciiTheme="minorHAnsi" w:hAnsiTheme="minorHAnsi"/>
          <w:bCs/>
          <w:sz w:val="22"/>
          <w:szCs w:val="22"/>
        </w:rPr>
        <w:t xml:space="preserve">JW </w:t>
      </w:r>
      <w:r w:rsidR="00E44769">
        <w:rPr>
          <w:rFonts w:asciiTheme="minorHAnsi" w:hAnsiTheme="minorHAnsi"/>
          <w:bCs/>
          <w:sz w:val="22"/>
          <w:szCs w:val="22"/>
        </w:rPr>
        <w:t xml:space="preserve">asked if a report to Estates could be made to reduce the temperature of the heating to A Block Ellen Wilkinson Building.  </w:t>
      </w:r>
    </w:p>
    <w:p w:rsidR="000B56CB" w:rsidRDefault="000B56CB" w:rsidP="00BB135D">
      <w:pPr>
        <w:rPr>
          <w:rFonts w:asciiTheme="minorHAnsi" w:hAnsiTheme="minorHAnsi"/>
          <w:bCs/>
          <w:sz w:val="22"/>
          <w:szCs w:val="22"/>
        </w:rPr>
      </w:pPr>
    </w:p>
    <w:p w:rsidR="000B56CB" w:rsidRPr="000B56CB" w:rsidRDefault="000B56CB" w:rsidP="00BB135D">
      <w:pPr>
        <w:rPr>
          <w:rFonts w:asciiTheme="minorHAnsi" w:hAnsiTheme="minorHAnsi"/>
          <w:b/>
          <w:bCs/>
          <w:sz w:val="22"/>
          <w:szCs w:val="22"/>
        </w:rPr>
      </w:pPr>
      <w:r>
        <w:rPr>
          <w:rFonts w:asciiTheme="minorHAnsi" w:hAnsiTheme="minorHAnsi"/>
          <w:b/>
          <w:bCs/>
          <w:sz w:val="22"/>
          <w:szCs w:val="22"/>
        </w:rPr>
        <w:t>Action:</w:t>
      </w:r>
    </w:p>
    <w:p w:rsidR="00262324" w:rsidRDefault="00F14D8A" w:rsidP="00BB135D">
      <w:pPr>
        <w:rPr>
          <w:rFonts w:asciiTheme="minorHAnsi" w:hAnsiTheme="minorHAnsi"/>
          <w:bCs/>
          <w:sz w:val="22"/>
          <w:szCs w:val="22"/>
        </w:rPr>
      </w:pPr>
      <w:r>
        <w:rPr>
          <w:rFonts w:asciiTheme="minorHAnsi" w:hAnsiTheme="minorHAnsi"/>
          <w:bCs/>
          <w:sz w:val="22"/>
          <w:szCs w:val="22"/>
        </w:rPr>
        <w:t xml:space="preserve">LR </w:t>
      </w:r>
      <w:r w:rsidR="000B56CB">
        <w:rPr>
          <w:rFonts w:asciiTheme="minorHAnsi" w:hAnsiTheme="minorHAnsi"/>
          <w:bCs/>
          <w:sz w:val="22"/>
          <w:szCs w:val="22"/>
        </w:rPr>
        <w:t>to place</w:t>
      </w:r>
      <w:r w:rsidR="00E44769">
        <w:rPr>
          <w:rFonts w:asciiTheme="minorHAnsi" w:hAnsiTheme="minorHAnsi"/>
          <w:bCs/>
          <w:sz w:val="22"/>
          <w:szCs w:val="22"/>
        </w:rPr>
        <w:t xml:space="preserve"> </w:t>
      </w:r>
      <w:r>
        <w:rPr>
          <w:rFonts w:asciiTheme="minorHAnsi" w:hAnsiTheme="minorHAnsi"/>
          <w:bCs/>
          <w:sz w:val="22"/>
          <w:szCs w:val="22"/>
        </w:rPr>
        <w:t xml:space="preserve">a request </w:t>
      </w:r>
      <w:r w:rsidR="00E44769">
        <w:rPr>
          <w:rFonts w:asciiTheme="minorHAnsi" w:hAnsiTheme="minorHAnsi"/>
          <w:bCs/>
          <w:sz w:val="22"/>
          <w:szCs w:val="22"/>
        </w:rPr>
        <w:t xml:space="preserve">with </w:t>
      </w:r>
      <w:r>
        <w:rPr>
          <w:rFonts w:asciiTheme="minorHAnsi" w:hAnsiTheme="minorHAnsi"/>
          <w:bCs/>
          <w:sz w:val="22"/>
          <w:szCs w:val="22"/>
        </w:rPr>
        <w:t xml:space="preserve">the Faculty Estates Office requesting the heating </w:t>
      </w:r>
      <w:r w:rsidR="000B56CB">
        <w:rPr>
          <w:rFonts w:asciiTheme="minorHAnsi" w:hAnsiTheme="minorHAnsi"/>
          <w:bCs/>
          <w:sz w:val="22"/>
          <w:szCs w:val="22"/>
        </w:rPr>
        <w:t>is</w:t>
      </w:r>
      <w:r>
        <w:rPr>
          <w:rFonts w:asciiTheme="minorHAnsi" w:hAnsiTheme="minorHAnsi"/>
          <w:bCs/>
          <w:sz w:val="22"/>
          <w:szCs w:val="22"/>
        </w:rPr>
        <w:t xml:space="preserve"> turned down</w:t>
      </w:r>
      <w:r w:rsidR="00E44769">
        <w:rPr>
          <w:rFonts w:asciiTheme="minorHAnsi" w:hAnsiTheme="minorHAnsi"/>
          <w:bCs/>
          <w:sz w:val="22"/>
          <w:szCs w:val="22"/>
        </w:rPr>
        <w:t>.</w:t>
      </w:r>
    </w:p>
    <w:p w:rsidR="00E44769" w:rsidRDefault="00E44769" w:rsidP="00BB135D">
      <w:pPr>
        <w:rPr>
          <w:rFonts w:asciiTheme="minorHAnsi" w:hAnsiTheme="minorHAnsi"/>
          <w:bCs/>
          <w:sz w:val="22"/>
          <w:szCs w:val="22"/>
        </w:rPr>
      </w:pPr>
    </w:p>
    <w:p w:rsidR="004504B2" w:rsidRDefault="00E44769" w:rsidP="00BB135D">
      <w:pPr>
        <w:rPr>
          <w:rFonts w:asciiTheme="minorHAnsi" w:hAnsiTheme="minorHAnsi"/>
          <w:bCs/>
          <w:sz w:val="22"/>
          <w:szCs w:val="22"/>
        </w:rPr>
      </w:pPr>
      <w:r>
        <w:rPr>
          <w:rFonts w:asciiTheme="minorHAnsi" w:hAnsiTheme="minorHAnsi"/>
          <w:bCs/>
          <w:sz w:val="22"/>
          <w:szCs w:val="22"/>
        </w:rPr>
        <w:t xml:space="preserve">TA spoke on the </w:t>
      </w:r>
      <w:r w:rsidR="004504B2">
        <w:rPr>
          <w:rFonts w:asciiTheme="minorHAnsi" w:hAnsiTheme="minorHAnsi"/>
          <w:bCs/>
          <w:sz w:val="22"/>
          <w:szCs w:val="22"/>
        </w:rPr>
        <w:t>importance of communication and what we choose to communicate to colleagues, and making Risk Assessments, particularly for day trips, more robust.</w:t>
      </w:r>
    </w:p>
    <w:p w:rsidR="004504B2" w:rsidRDefault="004504B2" w:rsidP="00BB135D">
      <w:pPr>
        <w:rPr>
          <w:rFonts w:asciiTheme="minorHAnsi" w:hAnsiTheme="minorHAnsi"/>
          <w:bCs/>
          <w:sz w:val="22"/>
          <w:szCs w:val="22"/>
        </w:rPr>
      </w:pPr>
    </w:p>
    <w:p w:rsidR="004504B2" w:rsidRPr="00021B88" w:rsidRDefault="004504B2" w:rsidP="004504B2">
      <w:pPr>
        <w:rPr>
          <w:rFonts w:asciiTheme="minorHAnsi" w:hAnsiTheme="minorHAnsi"/>
          <w:b/>
          <w:bCs/>
          <w:sz w:val="22"/>
          <w:szCs w:val="22"/>
        </w:rPr>
      </w:pPr>
      <w:r w:rsidRPr="00021B88">
        <w:rPr>
          <w:rFonts w:asciiTheme="minorHAnsi" w:hAnsiTheme="minorHAnsi"/>
          <w:b/>
          <w:bCs/>
          <w:sz w:val="22"/>
          <w:szCs w:val="22"/>
        </w:rPr>
        <w:t>Action:</w:t>
      </w:r>
    </w:p>
    <w:p w:rsidR="004504B2" w:rsidRDefault="004504B2" w:rsidP="00BB135D">
      <w:pPr>
        <w:rPr>
          <w:rFonts w:asciiTheme="minorHAnsi" w:hAnsiTheme="minorHAnsi"/>
          <w:bCs/>
          <w:sz w:val="22"/>
          <w:szCs w:val="22"/>
        </w:rPr>
      </w:pPr>
      <w:r>
        <w:rPr>
          <w:rFonts w:asciiTheme="minorHAnsi" w:hAnsiTheme="minorHAnsi"/>
          <w:bCs/>
          <w:sz w:val="22"/>
          <w:szCs w:val="22"/>
        </w:rPr>
        <w:t xml:space="preserve">SE will produce a card for students providing information on key contact details. </w:t>
      </w:r>
    </w:p>
    <w:p w:rsidR="000F7DCD" w:rsidRDefault="000F7DCD" w:rsidP="00BB135D">
      <w:pPr>
        <w:rPr>
          <w:rFonts w:asciiTheme="minorHAnsi" w:hAnsiTheme="minorHAnsi"/>
          <w:bCs/>
          <w:sz w:val="22"/>
          <w:szCs w:val="22"/>
        </w:rPr>
      </w:pPr>
    </w:p>
    <w:p w:rsidR="000F7DCD" w:rsidRPr="000F7DCD" w:rsidRDefault="000F7DCD" w:rsidP="000F7DCD">
      <w:pPr>
        <w:pStyle w:val="HSSBodytext"/>
        <w:rPr>
          <w:rFonts w:asciiTheme="minorHAnsi" w:hAnsiTheme="minorHAnsi"/>
          <w:sz w:val="22"/>
          <w:szCs w:val="22"/>
        </w:rPr>
      </w:pPr>
      <w:r w:rsidRPr="000F7DCD">
        <w:rPr>
          <w:rFonts w:asciiTheme="minorHAnsi" w:hAnsiTheme="minorHAnsi"/>
          <w:sz w:val="22"/>
          <w:szCs w:val="22"/>
        </w:rPr>
        <w:t>AN provided the following Advisory Notice information:</w:t>
      </w:r>
    </w:p>
    <w:p w:rsidR="000F7DCD" w:rsidRDefault="000F7DCD" w:rsidP="000F7DCD">
      <w:pPr>
        <w:pStyle w:val="HSSBodytext"/>
        <w:rPr>
          <w:rFonts w:asciiTheme="minorHAnsi" w:hAnsiTheme="minorHAnsi"/>
          <w:sz w:val="22"/>
          <w:szCs w:val="22"/>
        </w:rPr>
      </w:pPr>
      <w:r w:rsidRPr="000F7DCD">
        <w:rPr>
          <w:rFonts w:asciiTheme="minorHAnsi" w:hAnsiTheme="minorHAnsi"/>
          <w:sz w:val="22"/>
          <w:szCs w:val="22"/>
        </w:rPr>
        <w:t xml:space="preserve">Schools </w:t>
      </w:r>
      <w:r>
        <w:rPr>
          <w:rFonts w:asciiTheme="minorHAnsi" w:hAnsiTheme="minorHAnsi"/>
          <w:sz w:val="22"/>
          <w:szCs w:val="22"/>
        </w:rPr>
        <w:t xml:space="preserve">are requested </w:t>
      </w:r>
      <w:r w:rsidRPr="000F7DCD">
        <w:rPr>
          <w:rFonts w:asciiTheme="minorHAnsi" w:hAnsiTheme="minorHAnsi"/>
          <w:sz w:val="22"/>
          <w:szCs w:val="22"/>
        </w:rPr>
        <w:t xml:space="preserve">to review risk assessments for activities involving hazardous liquids under pressure in syringes. </w:t>
      </w:r>
      <w:r>
        <w:rPr>
          <w:rFonts w:asciiTheme="minorHAnsi" w:hAnsiTheme="minorHAnsi"/>
          <w:sz w:val="22"/>
          <w:szCs w:val="22"/>
        </w:rPr>
        <w:t xml:space="preserve"> </w:t>
      </w:r>
      <w:r w:rsidRPr="000F7DCD">
        <w:rPr>
          <w:rFonts w:asciiTheme="minorHAnsi" w:hAnsiTheme="minorHAnsi"/>
          <w:sz w:val="22"/>
          <w:szCs w:val="22"/>
        </w:rPr>
        <w:t>Where luer-lock syringes are not available additional control such as full face visor should be considered</w:t>
      </w:r>
      <w:r>
        <w:rPr>
          <w:rFonts w:asciiTheme="minorHAnsi" w:hAnsiTheme="minorHAnsi"/>
          <w:sz w:val="22"/>
          <w:szCs w:val="22"/>
        </w:rPr>
        <w:t>.</w:t>
      </w:r>
    </w:p>
    <w:p w:rsidR="000F7DCD" w:rsidRDefault="000F7DCD" w:rsidP="000F7DCD">
      <w:pPr>
        <w:pStyle w:val="HSSBodytext"/>
        <w:rPr>
          <w:rFonts w:asciiTheme="minorHAnsi" w:hAnsiTheme="minorHAnsi"/>
          <w:sz w:val="22"/>
          <w:szCs w:val="22"/>
        </w:rPr>
      </w:pPr>
    </w:p>
    <w:p w:rsidR="000F7DCD" w:rsidRDefault="000F7DCD" w:rsidP="000F7DCD">
      <w:pPr>
        <w:pStyle w:val="HSSBodytext"/>
        <w:rPr>
          <w:rFonts w:asciiTheme="minorHAnsi" w:hAnsiTheme="minorHAnsi"/>
          <w:b/>
          <w:sz w:val="22"/>
          <w:szCs w:val="22"/>
        </w:rPr>
      </w:pPr>
      <w:r>
        <w:rPr>
          <w:rFonts w:asciiTheme="minorHAnsi" w:hAnsiTheme="minorHAnsi"/>
          <w:b/>
          <w:sz w:val="22"/>
          <w:szCs w:val="22"/>
        </w:rPr>
        <w:lastRenderedPageBreak/>
        <w:t>Action:</w:t>
      </w:r>
    </w:p>
    <w:p w:rsidR="000F7DCD" w:rsidRPr="000F7DCD" w:rsidRDefault="000F7DCD" w:rsidP="000F7DCD">
      <w:pPr>
        <w:pStyle w:val="HSSBodytext"/>
        <w:rPr>
          <w:rFonts w:asciiTheme="minorHAnsi" w:hAnsiTheme="minorHAnsi"/>
          <w:bCs/>
          <w:sz w:val="22"/>
          <w:szCs w:val="22"/>
        </w:rPr>
      </w:pPr>
      <w:r w:rsidRPr="000F7DCD">
        <w:rPr>
          <w:rFonts w:asciiTheme="minorHAnsi" w:hAnsiTheme="minorHAnsi"/>
          <w:sz w:val="22"/>
          <w:szCs w:val="22"/>
        </w:rPr>
        <w:t>JM and JB to include in the RAs for the Geography Laboratories and Architecture Workshop.</w:t>
      </w:r>
    </w:p>
    <w:p w:rsidR="000F7DCD" w:rsidRPr="000F7DCD" w:rsidRDefault="000F7DCD" w:rsidP="000F7DCD">
      <w:pPr>
        <w:rPr>
          <w:rFonts w:asciiTheme="minorHAnsi" w:hAnsiTheme="minorHAnsi" w:cs="Tahoma"/>
          <w:b/>
          <w:bCs/>
          <w:sz w:val="22"/>
          <w:szCs w:val="22"/>
          <w:lang w:val="en-US"/>
        </w:rPr>
      </w:pPr>
    </w:p>
    <w:p w:rsidR="00021B88" w:rsidRPr="000F7DCD" w:rsidRDefault="00021B88" w:rsidP="00BB135D">
      <w:pPr>
        <w:rPr>
          <w:rFonts w:asciiTheme="minorHAnsi" w:hAnsiTheme="minorHAnsi"/>
          <w:b/>
          <w:bCs/>
          <w:sz w:val="22"/>
          <w:szCs w:val="22"/>
        </w:rPr>
      </w:pPr>
      <w:bookmarkStart w:id="0" w:name="_GoBack"/>
      <w:bookmarkEnd w:id="0"/>
      <w:r w:rsidRPr="000F7DCD">
        <w:rPr>
          <w:rFonts w:asciiTheme="minorHAnsi" w:hAnsiTheme="minorHAnsi"/>
          <w:b/>
          <w:bCs/>
          <w:sz w:val="22"/>
          <w:szCs w:val="22"/>
        </w:rPr>
        <w:t>6)</w:t>
      </w:r>
      <w:r w:rsidRPr="000F7DCD">
        <w:rPr>
          <w:rFonts w:asciiTheme="minorHAnsi" w:hAnsiTheme="minorHAnsi"/>
          <w:b/>
          <w:bCs/>
          <w:sz w:val="22"/>
          <w:szCs w:val="22"/>
        </w:rPr>
        <w:tab/>
        <w:t>Date of next meeting</w:t>
      </w:r>
    </w:p>
    <w:p w:rsidR="004504B2" w:rsidRPr="000F7DCD" w:rsidRDefault="004504B2" w:rsidP="00BB135D">
      <w:pPr>
        <w:rPr>
          <w:rFonts w:asciiTheme="minorHAnsi" w:hAnsiTheme="minorHAnsi"/>
          <w:b/>
          <w:bCs/>
          <w:sz w:val="22"/>
          <w:szCs w:val="22"/>
        </w:rPr>
      </w:pPr>
    </w:p>
    <w:p w:rsidR="004504B2" w:rsidRPr="000F7DCD" w:rsidRDefault="004504B2" w:rsidP="00BB135D">
      <w:pPr>
        <w:rPr>
          <w:rFonts w:asciiTheme="minorHAnsi" w:hAnsiTheme="minorHAnsi"/>
          <w:bCs/>
          <w:sz w:val="22"/>
          <w:szCs w:val="22"/>
        </w:rPr>
      </w:pPr>
      <w:r w:rsidRPr="000F7DCD">
        <w:rPr>
          <w:rFonts w:asciiTheme="minorHAnsi" w:hAnsiTheme="minorHAnsi"/>
          <w:bCs/>
          <w:sz w:val="22"/>
          <w:szCs w:val="22"/>
        </w:rPr>
        <w:t>The date of the next meeting is Thursday 11</w:t>
      </w:r>
      <w:r w:rsidRPr="000F7DCD">
        <w:rPr>
          <w:rFonts w:asciiTheme="minorHAnsi" w:hAnsiTheme="minorHAnsi"/>
          <w:bCs/>
          <w:sz w:val="22"/>
          <w:szCs w:val="22"/>
          <w:vertAlign w:val="superscript"/>
        </w:rPr>
        <w:t>th</w:t>
      </w:r>
      <w:r w:rsidRPr="000F7DCD">
        <w:rPr>
          <w:rFonts w:asciiTheme="minorHAnsi" w:hAnsiTheme="minorHAnsi"/>
          <w:bCs/>
          <w:sz w:val="22"/>
          <w:szCs w:val="22"/>
        </w:rPr>
        <w:t xml:space="preserve"> May 2017, at 2.00pm in the 1</w:t>
      </w:r>
      <w:r w:rsidRPr="000F7DCD">
        <w:rPr>
          <w:rFonts w:asciiTheme="minorHAnsi" w:hAnsiTheme="minorHAnsi"/>
          <w:bCs/>
          <w:sz w:val="22"/>
          <w:szCs w:val="22"/>
          <w:vertAlign w:val="superscript"/>
        </w:rPr>
        <w:t>st</w:t>
      </w:r>
      <w:r w:rsidRPr="000F7DCD">
        <w:rPr>
          <w:rFonts w:asciiTheme="minorHAnsi" w:hAnsiTheme="minorHAnsi"/>
          <w:bCs/>
          <w:sz w:val="22"/>
          <w:szCs w:val="22"/>
        </w:rPr>
        <w:t xml:space="preserve"> floor Nile meeting room, Arthur Lewis Building.</w:t>
      </w:r>
    </w:p>
    <w:p w:rsidR="00021B88" w:rsidRPr="000F7DCD" w:rsidRDefault="00021B88" w:rsidP="00BB135D">
      <w:pPr>
        <w:rPr>
          <w:rFonts w:asciiTheme="minorHAnsi" w:hAnsiTheme="minorHAnsi"/>
          <w:b/>
          <w:bCs/>
          <w:sz w:val="22"/>
          <w:szCs w:val="22"/>
        </w:rPr>
      </w:pPr>
    </w:p>
    <w:sectPr w:rsidR="00021B88" w:rsidRPr="000F7DCD" w:rsidSect="003D4EA6">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B3" w:rsidRDefault="00022BB3">
      <w:r>
        <w:separator/>
      </w:r>
    </w:p>
  </w:endnote>
  <w:endnote w:type="continuationSeparator" w:id="0">
    <w:p w:rsidR="00022BB3" w:rsidRDefault="0002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B3" w:rsidRDefault="00FD2C92">
    <w:pPr>
      <w:pStyle w:val="Footer"/>
      <w:framePr w:wrap="around" w:vAnchor="text" w:hAnchor="margin" w:xAlign="center" w:y="1"/>
      <w:rPr>
        <w:rStyle w:val="PageNumber"/>
      </w:rPr>
    </w:pPr>
    <w:r>
      <w:rPr>
        <w:rStyle w:val="PageNumber"/>
      </w:rPr>
      <w:fldChar w:fldCharType="begin"/>
    </w:r>
    <w:r w:rsidR="00022BB3">
      <w:rPr>
        <w:rStyle w:val="PageNumber"/>
      </w:rPr>
      <w:instrText xml:space="preserve">PAGE  </w:instrText>
    </w:r>
    <w:r>
      <w:rPr>
        <w:rStyle w:val="PageNumber"/>
      </w:rPr>
      <w:fldChar w:fldCharType="end"/>
    </w:r>
  </w:p>
  <w:p w:rsidR="00022BB3" w:rsidRDefault="00022B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B3" w:rsidRDefault="00FD2C92">
    <w:pPr>
      <w:pStyle w:val="Footer"/>
      <w:framePr w:wrap="around" w:vAnchor="text" w:hAnchor="margin" w:xAlign="center" w:y="1"/>
      <w:rPr>
        <w:rStyle w:val="PageNumber"/>
      </w:rPr>
    </w:pPr>
    <w:r>
      <w:rPr>
        <w:rStyle w:val="PageNumber"/>
      </w:rPr>
      <w:fldChar w:fldCharType="begin"/>
    </w:r>
    <w:r w:rsidR="00022BB3">
      <w:rPr>
        <w:rStyle w:val="PageNumber"/>
      </w:rPr>
      <w:instrText xml:space="preserve">PAGE  </w:instrText>
    </w:r>
    <w:r>
      <w:rPr>
        <w:rStyle w:val="PageNumber"/>
      </w:rPr>
      <w:fldChar w:fldCharType="separate"/>
    </w:r>
    <w:r w:rsidR="000B56CB">
      <w:rPr>
        <w:rStyle w:val="PageNumber"/>
        <w:noProof/>
      </w:rPr>
      <w:t>2</w:t>
    </w:r>
    <w:r>
      <w:rPr>
        <w:rStyle w:val="PageNumber"/>
      </w:rPr>
      <w:fldChar w:fldCharType="end"/>
    </w:r>
  </w:p>
  <w:p w:rsidR="00022BB3" w:rsidRDefault="00022B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B3" w:rsidRDefault="00022BB3">
      <w:r>
        <w:separator/>
      </w:r>
    </w:p>
  </w:footnote>
  <w:footnote w:type="continuationSeparator" w:id="0">
    <w:p w:rsidR="00022BB3" w:rsidRDefault="0002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B3" w:rsidRDefault="00022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B5992"/>
    <w:multiLevelType w:val="hybridMultilevel"/>
    <w:tmpl w:val="7C8442DE"/>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1330E"/>
    <w:multiLevelType w:val="hybridMultilevel"/>
    <w:tmpl w:val="FDBE1E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D203E05"/>
    <w:multiLevelType w:val="hybridMultilevel"/>
    <w:tmpl w:val="2F647490"/>
    <w:lvl w:ilvl="0" w:tplc="08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92509E"/>
    <w:multiLevelType w:val="hybridMultilevel"/>
    <w:tmpl w:val="2F7AE6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286CFA"/>
    <w:multiLevelType w:val="hybridMultilevel"/>
    <w:tmpl w:val="17301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2A460C2"/>
    <w:multiLevelType w:val="multilevel"/>
    <w:tmpl w:val="1C344632"/>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666081A"/>
    <w:multiLevelType w:val="hybridMultilevel"/>
    <w:tmpl w:val="AE42C02A"/>
    <w:lvl w:ilvl="0" w:tplc="495E2E12">
      <w:start w:val="4"/>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7CF0E63"/>
    <w:multiLevelType w:val="hybridMultilevel"/>
    <w:tmpl w:val="EDCA1046"/>
    <w:lvl w:ilvl="0" w:tplc="7BF62A3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21644026"/>
    <w:multiLevelType w:val="hybridMultilevel"/>
    <w:tmpl w:val="AD5C58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216C6AF5"/>
    <w:multiLevelType w:val="hybridMultilevel"/>
    <w:tmpl w:val="F2426F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4C5291"/>
    <w:multiLevelType w:val="hybridMultilevel"/>
    <w:tmpl w:val="93DC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AC1E0E"/>
    <w:multiLevelType w:val="hybridMultilevel"/>
    <w:tmpl w:val="4B56757E"/>
    <w:lvl w:ilvl="0" w:tplc="75387E24">
      <w:start w:val="6"/>
      <w:numFmt w:val="decimal"/>
      <w:lvlText w:val="%1."/>
      <w:lvlJc w:val="left"/>
      <w:pPr>
        <w:tabs>
          <w:tab w:val="num" w:pos="360"/>
        </w:tabs>
        <w:ind w:left="36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C073D0C"/>
    <w:multiLevelType w:val="hybridMultilevel"/>
    <w:tmpl w:val="7878114C"/>
    <w:lvl w:ilvl="0" w:tplc="0D1C67FA">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E9C54E9"/>
    <w:multiLevelType w:val="hybridMultilevel"/>
    <w:tmpl w:val="8F008E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2F0813FE"/>
    <w:multiLevelType w:val="hybridMultilevel"/>
    <w:tmpl w:val="6DE69064"/>
    <w:lvl w:ilvl="0" w:tplc="CA8C0C1E">
      <w:start w:val="4"/>
      <w:numFmt w:val="decimal"/>
      <w:lvlText w:val="%1."/>
      <w:lvlJc w:val="left"/>
      <w:pPr>
        <w:tabs>
          <w:tab w:val="num" w:pos="360"/>
        </w:tabs>
        <w:ind w:left="36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FD83590"/>
    <w:multiLevelType w:val="hybridMultilevel"/>
    <w:tmpl w:val="08B2C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60F0D06"/>
    <w:multiLevelType w:val="hybridMultilevel"/>
    <w:tmpl w:val="42A402FA"/>
    <w:lvl w:ilvl="0" w:tplc="D23003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D564758"/>
    <w:multiLevelType w:val="multilevel"/>
    <w:tmpl w:val="385EF1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F433B08"/>
    <w:multiLevelType w:val="hybridMultilevel"/>
    <w:tmpl w:val="01FECA0C"/>
    <w:lvl w:ilvl="0" w:tplc="4F144BA0">
      <w:start w:val="1"/>
      <w:numFmt w:val="decimal"/>
      <w:lvlText w:val="%1."/>
      <w:lvlJc w:val="left"/>
      <w:pPr>
        <w:tabs>
          <w:tab w:val="num" w:pos="360"/>
        </w:tabs>
        <w:ind w:left="360" w:hanging="360"/>
      </w:pPr>
      <w:rPr>
        <w:rFonts w:hint="default"/>
        <w:b/>
        <w:bCs/>
      </w:rPr>
    </w:lvl>
    <w:lvl w:ilvl="1" w:tplc="08090003">
      <w:start w:val="1"/>
      <w:numFmt w:val="bullet"/>
      <w:lvlText w:val="o"/>
      <w:lvlJc w:val="left"/>
      <w:pPr>
        <w:tabs>
          <w:tab w:val="num" w:pos="1080"/>
        </w:tabs>
        <w:ind w:left="1080" w:hanging="360"/>
      </w:pPr>
      <w:rPr>
        <w:rFonts w:ascii="Courier New" w:hAnsi="Courier New" w:cs="Courier New" w:hint="default"/>
        <w:b/>
        <w:bCs/>
      </w:rPr>
    </w:lvl>
    <w:lvl w:ilvl="2" w:tplc="04090009">
      <w:start w:val="1"/>
      <w:numFmt w:val="bullet"/>
      <w:lvlText w:val=""/>
      <w:lvlJc w:val="left"/>
      <w:pPr>
        <w:tabs>
          <w:tab w:val="num" w:pos="1980"/>
        </w:tabs>
        <w:ind w:left="1980" w:hanging="360"/>
      </w:pPr>
      <w:rPr>
        <w:rFonts w:ascii="Wingdings" w:hAnsi="Wingding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44D3202E"/>
    <w:multiLevelType w:val="hybridMultilevel"/>
    <w:tmpl w:val="9A66BE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EA129FE"/>
    <w:multiLevelType w:val="multilevel"/>
    <w:tmpl w:val="6DE69064"/>
    <w:lvl w:ilvl="0">
      <w:start w:val="4"/>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65D63E3"/>
    <w:multiLevelType w:val="hybridMultilevel"/>
    <w:tmpl w:val="AAE0F77C"/>
    <w:lvl w:ilvl="0" w:tplc="08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FA119B"/>
    <w:multiLevelType w:val="hybridMultilevel"/>
    <w:tmpl w:val="160638FE"/>
    <w:lvl w:ilvl="0" w:tplc="DA3A8C88">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0A32560"/>
    <w:multiLevelType w:val="hybridMultilevel"/>
    <w:tmpl w:val="730C01B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60B55DB3"/>
    <w:multiLevelType w:val="hybridMultilevel"/>
    <w:tmpl w:val="D77C5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3B55FF3"/>
    <w:multiLevelType w:val="hybridMultilevel"/>
    <w:tmpl w:val="85D4B1E4"/>
    <w:lvl w:ilvl="0" w:tplc="809EA8CC">
      <w:start w:val="1"/>
      <w:numFmt w:val="lowerLetter"/>
      <w:lvlText w:val="%1)"/>
      <w:lvlJc w:val="left"/>
      <w:pPr>
        <w:tabs>
          <w:tab w:val="num" w:pos="720"/>
        </w:tabs>
        <w:ind w:left="720" w:hanging="720"/>
      </w:pPr>
      <w:rPr>
        <w:rFonts w:hint="default"/>
      </w:rPr>
    </w:lvl>
    <w:lvl w:ilvl="1" w:tplc="0809000F">
      <w:start w:val="1"/>
      <w:numFmt w:val="decimal"/>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77914897"/>
    <w:multiLevelType w:val="hybridMultilevel"/>
    <w:tmpl w:val="28665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9FC0E71"/>
    <w:multiLevelType w:val="hybridMultilevel"/>
    <w:tmpl w:val="766800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20"/>
  </w:num>
  <w:num w:numId="4">
    <w:abstractNumId w:val="10"/>
  </w:num>
  <w:num w:numId="5">
    <w:abstractNumId w:val="19"/>
  </w:num>
  <w:num w:numId="6">
    <w:abstractNumId w:val="16"/>
  </w:num>
  <w:num w:numId="7">
    <w:abstractNumId w:val="25"/>
  </w:num>
  <w:num w:numId="8">
    <w:abstractNumId w:val="28"/>
  </w:num>
  <w:num w:numId="9">
    <w:abstractNumId w:val="22"/>
  </w:num>
  <w:num w:numId="10">
    <w:abstractNumId w:val="3"/>
  </w:num>
  <w:num w:numId="11">
    <w:abstractNumId w:val="6"/>
  </w:num>
  <w:num w:numId="12">
    <w:abstractNumId w:val="15"/>
  </w:num>
  <w:num w:numId="13">
    <w:abstractNumId w:val="21"/>
  </w:num>
  <w:num w:numId="14">
    <w:abstractNumId w:val="12"/>
  </w:num>
  <w:num w:numId="15">
    <w:abstractNumId w:val="26"/>
  </w:num>
  <w:num w:numId="16">
    <w:abstractNumId w:val="9"/>
  </w:num>
  <w:num w:numId="17">
    <w:abstractNumId w:val="7"/>
  </w:num>
  <w:num w:numId="18">
    <w:abstractNumId w:val="2"/>
  </w:num>
  <w:num w:numId="19">
    <w:abstractNumId w:val="14"/>
  </w:num>
  <w:num w:numId="20">
    <w:abstractNumId w:val="0"/>
  </w:num>
  <w:num w:numId="21">
    <w:abstractNumId w:val="24"/>
  </w:num>
  <w:num w:numId="22">
    <w:abstractNumId w:val="5"/>
  </w:num>
  <w:num w:numId="23">
    <w:abstractNumId w:val="23"/>
  </w:num>
  <w:num w:numId="24">
    <w:abstractNumId w:val="17"/>
  </w:num>
  <w:num w:numId="25">
    <w:abstractNumId w:val="1"/>
  </w:num>
  <w:num w:numId="26">
    <w:abstractNumId w:val="13"/>
  </w:num>
  <w:num w:numId="27">
    <w:abstractNumId w:val="27"/>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6C"/>
    <w:rsid w:val="00004F65"/>
    <w:rsid w:val="000063ED"/>
    <w:rsid w:val="00007A33"/>
    <w:rsid w:val="00013197"/>
    <w:rsid w:val="00015BCF"/>
    <w:rsid w:val="00021B88"/>
    <w:rsid w:val="00022BB3"/>
    <w:rsid w:val="000412AB"/>
    <w:rsid w:val="0006013F"/>
    <w:rsid w:val="00086081"/>
    <w:rsid w:val="0009575F"/>
    <w:rsid w:val="000B56CB"/>
    <w:rsid w:val="000C7B20"/>
    <w:rsid w:val="000C7B41"/>
    <w:rsid w:val="000D2A16"/>
    <w:rsid w:val="000F17A7"/>
    <w:rsid w:val="000F39C6"/>
    <w:rsid w:val="000F43BB"/>
    <w:rsid w:val="000F4624"/>
    <w:rsid w:val="000F7DCD"/>
    <w:rsid w:val="001105CB"/>
    <w:rsid w:val="0012269F"/>
    <w:rsid w:val="00123967"/>
    <w:rsid w:val="001317C4"/>
    <w:rsid w:val="0013568E"/>
    <w:rsid w:val="00142214"/>
    <w:rsid w:val="00155A96"/>
    <w:rsid w:val="00163D26"/>
    <w:rsid w:val="001655C5"/>
    <w:rsid w:val="00176D51"/>
    <w:rsid w:val="001775D0"/>
    <w:rsid w:val="001B0D4A"/>
    <w:rsid w:val="001C09BA"/>
    <w:rsid w:val="001C200E"/>
    <w:rsid w:val="001D519B"/>
    <w:rsid w:val="001F2091"/>
    <w:rsid w:val="001F376B"/>
    <w:rsid w:val="00214E93"/>
    <w:rsid w:val="00236296"/>
    <w:rsid w:val="002476F5"/>
    <w:rsid w:val="00262324"/>
    <w:rsid w:val="00274424"/>
    <w:rsid w:val="0028408B"/>
    <w:rsid w:val="002A0CA3"/>
    <w:rsid w:val="002A2434"/>
    <w:rsid w:val="002C1FA1"/>
    <w:rsid w:val="002D3224"/>
    <w:rsid w:val="002E5047"/>
    <w:rsid w:val="002F1E2F"/>
    <w:rsid w:val="002F5F1D"/>
    <w:rsid w:val="00300719"/>
    <w:rsid w:val="00300982"/>
    <w:rsid w:val="00303D32"/>
    <w:rsid w:val="00307577"/>
    <w:rsid w:val="003114C7"/>
    <w:rsid w:val="0034122B"/>
    <w:rsid w:val="0036732C"/>
    <w:rsid w:val="00381E0B"/>
    <w:rsid w:val="003835DF"/>
    <w:rsid w:val="003945E9"/>
    <w:rsid w:val="00394BDC"/>
    <w:rsid w:val="003A22B7"/>
    <w:rsid w:val="003A746B"/>
    <w:rsid w:val="003B2DCE"/>
    <w:rsid w:val="003C35AC"/>
    <w:rsid w:val="003C5984"/>
    <w:rsid w:val="003D4EA6"/>
    <w:rsid w:val="004018A3"/>
    <w:rsid w:val="0041211A"/>
    <w:rsid w:val="00414260"/>
    <w:rsid w:val="00417D61"/>
    <w:rsid w:val="00432C69"/>
    <w:rsid w:val="00433224"/>
    <w:rsid w:val="00445CC2"/>
    <w:rsid w:val="004504B2"/>
    <w:rsid w:val="00450C3A"/>
    <w:rsid w:val="00452E38"/>
    <w:rsid w:val="00454B7A"/>
    <w:rsid w:val="00461103"/>
    <w:rsid w:val="0047101F"/>
    <w:rsid w:val="00471148"/>
    <w:rsid w:val="0048446C"/>
    <w:rsid w:val="004A480F"/>
    <w:rsid w:val="004B2325"/>
    <w:rsid w:val="004C3F6D"/>
    <w:rsid w:val="0050262C"/>
    <w:rsid w:val="00513C84"/>
    <w:rsid w:val="00524E7F"/>
    <w:rsid w:val="00536BA9"/>
    <w:rsid w:val="00542A98"/>
    <w:rsid w:val="00585AB9"/>
    <w:rsid w:val="005868FB"/>
    <w:rsid w:val="00594959"/>
    <w:rsid w:val="005959D7"/>
    <w:rsid w:val="005A14E6"/>
    <w:rsid w:val="005C06D7"/>
    <w:rsid w:val="005E7563"/>
    <w:rsid w:val="00614891"/>
    <w:rsid w:val="00616553"/>
    <w:rsid w:val="006248F9"/>
    <w:rsid w:val="006339D3"/>
    <w:rsid w:val="006625C8"/>
    <w:rsid w:val="00675E9A"/>
    <w:rsid w:val="00677AAD"/>
    <w:rsid w:val="00684DF8"/>
    <w:rsid w:val="00686399"/>
    <w:rsid w:val="006954BF"/>
    <w:rsid w:val="006A5586"/>
    <w:rsid w:val="00700CC7"/>
    <w:rsid w:val="0070361D"/>
    <w:rsid w:val="007040CF"/>
    <w:rsid w:val="007108DF"/>
    <w:rsid w:val="007316AA"/>
    <w:rsid w:val="0074306A"/>
    <w:rsid w:val="007464AD"/>
    <w:rsid w:val="007745AB"/>
    <w:rsid w:val="007A2E85"/>
    <w:rsid w:val="007B0E17"/>
    <w:rsid w:val="007D0471"/>
    <w:rsid w:val="007D13DE"/>
    <w:rsid w:val="007F3A78"/>
    <w:rsid w:val="007F435E"/>
    <w:rsid w:val="00803778"/>
    <w:rsid w:val="00814AE7"/>
    <w:rsid w:val="00814C73"/>
    <w:rsid w:val="00827A26"/>
    <w:rsid w:val="00830667"/>
    <w:rsid w:val="00836A8A"/>
    <w:rsid w:val="0084236F"/>
    <w:rsid w:val="008604D0"/>
    <w:rsid w:val="008610E5"/>
    <w:rsid w:val="00881336"/>
    <w:rsid w:val="00896105"/>
    <w:rsid w:val="00897EFA"/>
    <w:rsid w:val="008C1953"/>
    <w:rsid w:val="008D17A0"/>
    <w:rsid w:val="008D28D7"/>
    <w:rsid w:val="008D332C"/>
    <w:rsid w:val="008E23D1"/>
    <w:rsid w:val="008E6511"/>
    <w:rsid w:val="008F28E1"/>
    <w:rsid w:val="009213D8"/>
    <w:rsid w:val="00942E9B"/>
    <w:rsid w:val="00960956"/>
    <w:rsid w:val="009626A9"/>
    <w:rsid w:val="009770B2"/>
    <w:rsid w:val="009777B5"/>
    <w:rsid w:val="009A194F"/>
    <w:rsid w:val="009C2758"/>
    <w:rsid w:val="009D06D8"/>
    <w:rsid w:val="00A064CD"/>
    <w:rsid w:val="00A25F93"/>
    <w:rsid w:val="00A42EE7"/>
    <w:rsid w:val="00A55CFB"/>
    <w:rsid w:val="00AB1DB8"/>
    <w:rsid w:val="00AC1B9B"/>
    <w:rsid w:val="00B1414B"/>
    <w:rsid w:val="00B22E40"/>
    <w:rsid w:val="00BA37C6"/>
    <w:rsid w:val="00BA4C0D"/>
    <w:rsid w:val="00BB036D"/>
    <w:rsid w:val="00BB135D"/>
    <w:rsid w:val="00BD7FD3"/>
    <w:rsid w:val="00C1217F"/>
    <w:rsid w:val="00C422E4"/>
    <w:rsid w:val="00C52AB4"/>
    <w:rsid w:val="00C60195"/>
    <w:rsid w:val="00C77198"/>
    <w:rsid w:val="00CA2FA3"/>
    <w:rsid w:val="00CB31BF"/>
    <w:rsid w:val="00CC3C51"/>
    <w:rsid w:val="00D0168E"/>
    <w:rsid w:val="00D033D2"/>
    <w:rsid w:val="00D463D3"/>
    <w:rsid w:val="00D62D17"/>
    <w:rsid w:val="00D9537C"/>
    <w:rsid w:val="00DB52F5"/>
    <w:rsid w:val="00DB6FDA"/>
    <w:rsid w:val="00DC7862"/>
    <w:rsid w:val="00E01794"/>
    <w:rsid w:val="00E201D2"/>
    <w:rsid w:val="00E22F14"/>
    <w:rsid w:val="00E44769"/>
    <w:rsid w:val="00E61FD7"/>
    <w:rsid w:val="00EA02C3"/>
    <w:rsid w:val="00EC0156"/>
    <w:rsid w:val="00EC270C"/>
    <w:rsid w:val="00EE1109"/>
    <w:rsid w:val="00F14D8A"/>
    <w:rsid w:val="00F45455"/>
    <w:rsid w:val="00F862EE"/>
    <w:rsid w:val="00F9446C"/>
    <w:rsid w:val="00FA339F"/>
    <w:rsid w:val="00FA6028"/>
    <w:rsid w:val="00FB1CEA"/>
    <w:rsid w:val="00FB64C6"/>
    <w:rsid w:val="00FD2C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E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EA6"/>
    <w:rPr>
      <w:b/>
      <w:bCs/>
    </w:rPr>
  </w:style>
  <w:style w:type="character" w:styleId="Strong">
    <w:name w:val="Strong"/>
    <w:basedOn w:val="DefaultParagraphFont"/>
    <w:uiPriority w:val="22"/>
    <w:qFormat/>
    <w:rsid w:val="003D4EA6"/>
    <w:rPr>
      <w:b/>
      <w:bCs/>
    </w:rPr>
  </w:style>
  <w:style w:type="paragraph" w:styleId="Footer">
    <w:name w:val="footer"/>
    <w:basedOn w:val="Normal"/>
    <w:rsid w:val="003D4EA6"/>
    <w:pPr>
      <w:tabs>
        <w:tab w:val="center" w:pos="4153"/>
        <w:tab w:val="right" w:pos="8306"/>
      </w:tabs>
    </w:pPr>
  </w:style>
  <w:style w:type="character" w:styleId="PageNumber">
    <w:name w:val="page number"/>
    <w:basedOn w:val="DefaultParagraphFont"/>
    <w:rsid w:val="003D4EA6"/>
  </w:style>
  <w:style w:type="character" w:styleId="Hyperlink">
    <w:name w:val="Hyperlink"/>
    <w:basedOn w:val="DefaultParagraphFont"/>
    <w:rsid w:val="003D4EA6"/>
    <w:rPr>
      <w:color w:val="0000FF"/>
      <w:u w:val="single"/>
    </w:rPr>
  </w:style>
  <w:style w:type="character" w:styleId="FollowedHyperlink">
    <w:name w:val="FollowedHyperlink"/>
    <w:basedOn w:val="DefaultParagraphFont"/>
    <w:rsid w:val="003D4EA6"/>
    <w:rPr>
      <w:color w:val="800080"/>
      <w:u w:val="single"/>
    </w:rPr>
  </w:style>
  <w:style w:type="paragraph" w:styleId="BalloonText">
    <w:name w:val="Balloon Text"/>
    <w:basedOn w:val="Normal"/>
    <w:semiHidden/>
    <w:rsid w:val="003D4EA6"/>
    <w:rPr>
      <w:rFonts w:ascii="Tahoma" w:hAnsi="Tahoma" w:cs="Tahoma"/>
      <w:sz w:val="16"/>
      <w:szCs w:val="16"/>
    </w:rPr>
  </w:style>
  <w:style w:type="paragraph" w:styleId="ListParagraph">
    <w:name w:val="List Paragraph"/>
    <w:basedOn w:val="Normal"/>
    <w:uiPriority w:val="34"/>
    <w:qFormat/>
    <w:rsid w:val="00896105"/>
    <w:pPr>
      <w:ind w:left="720"/>
      <w:contextualSpacing/>
    </w:pPr>
  </w:style>
  <w:style w:type="paragraph" w:styleId="Date">
    <w:name w:val="Date"/>
    <w:basedOn w:val="Normal"/>
    <w:next w:val="Normal"/>
    <w:link w:val="DateChar"/>
    <w:rsid w:val="0074306A"/>
  </w:style>
  <w:style w:type="character" w:customStyle="1" w:styleId="DateChar">
    <w:name w:val="Date Char"/>
    <w:basedOn w:val="DefaultParagraphFont"/>
    <w:link w:val="Date"/>
    <w:rsid w:val="0074306A"/>
    <w:rPr>
      <w:sz w:val="24"/>
      <w:szCs w:val="24"/>
    </w:rPr>
  </w:style>
  <w:style w:type="paragraph" w:styleId="Header">
    <w:name w:val="header"/>
    <w:basedOn w:val="Normal"/>
    <w:link w:val="HeaderChar"/>
    <w:uiPriority w:val="99"/>
    <w:rsid w:val="00BB036D"/>
    <w:pPr>
      <w:tabs>
        <w:tab w:val="center" w:pos="4513"/>
        <w:tab w:val="right" w:pos="9026"/>
      </w:tabs>
    </w:pPr>
  </w:style>
  <w:style w:type="character" w:customStyle="1" w:styleId="HeaderChar">
    <w:name w:val="Header Char"/>
    <w:basedOn w:val="DefaultParagraphFont"/>
    <w:link w:val="Header"/>
    <w:uiPriority w:val="99"/>
    <w:rsid w:val="00BB036D"/>
    <w:rPr>
      <w:sz w:val="24"/>
      <w:szCs w:val="24"/>
    </w:rPr>
  </w:style>
  <w:style w:type="paragraph" w:customStyle="1" w:styleId="Body">
    <w:name w:val="Body"/>
    <w:basedOn w:val="Normal"/>
    <w:rsid w:val="000F7DCD"/>
    <w:pPr>
      <w:spacing w:line="288" w:lineRule="auto"/>
    </w:pPr>
    <w:rPr>
      <w:rFonts w:ascii="Verdana" w:eastAsiaTheme="minorEastAsia" w:hAnsi="Verdana"/>
      <w:color w:val="000000"/>
      <w:sz w:val="20"/>
      <w:szCs w:val="20"/>
    </w:rPr>
  </w:style>
  <w:style w:type="paragraph" w:customStyle="1" w:styleId="HSSBodytext">
    <w:name w:val="HSS Body text"/>
    <w:basedOn w:val="Normal"/>
    <w:rsid w:val="000F7DCD"/>
    <w:pPr>
      <w:spacing w:line="288" w:lineRule="auto"/>
    </w:pPr>
    <w:rPr>
      <w:rFonts w:ascii="Verdana" w:eastAsiaTheme="minorEastAsia"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E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4EA6"/>
    <w:rPr>
      <w:b/>
      <w:bCs/>
    </w:rPr>
  </w:style>
  <w:style w:type="character" w:styleId="Strong">
    <w:name w:val="Strong"/>
    <w:basedOn w:val="DefaultParagraphFont"/>
    <w:uiPriority w:val="22"/>
    <w:qFormat/>
    <w:rsid w:val="003D4EA6"/>
    <w:rPr>
      <w:b/>
      <w:bCs/>
    </w:rPr>
  </w:style>
  <w:style w:type="paragraph" w:styleId="Footer">
    <w:name w:val="footer"/>
    <w:basedOn w:val="Normal"/>
    <w:rsid w:val="003D4EA6"/>
    <w:pPr>
      <w:tabs>
        <w:tab w:val="center" w:pos="4153"/>
        <w:tab w:val="right" w:pos="8306"/>
      </w:tabs>
    </w:pPr>
  </w:style>
  <w:style w:type="character" w:styleId="PageNumber">
    <w:name w:val="page number"/>
    <w:basedOn w:val="DefaultParagraphFont"/>
    <w:rsid w:val="003D4EA6"/>
  </w:style>
  <w:style w:type="character" w:styleId="Hyperlink">
    <w:name w:val="Hyperlink"/>
    <w:basedOn w:val="DefaultParagraphFont"/>
    <w:rsid w:val="003D4EA6"/>
    <w:rPr>
      <w:color w:val="0000FF"/>
      <w:u w:val="single"/>
    </w:rPr>
  </w:style>
  <w:style w:type="character" w:styleId="FollowedHyperlink">
    <w:name w:val="FollowedHyperlink"/>
    <w:basedOn w:val="DefaultParagraphFont"/>
    <w:rsid w:val="003D4EA6"/>
    <w:rPr>
      <w:color w:val="800080"/>
      <w:u w:val="single"/>
    </w:rPr>
  </w:style>
  <w:style w:type="paragraph" w:styleId="BalloonText">
    <w:name w:val="Balloon Text"/>
    <w:basedOn w:val="Normal"/>
    <w:semiHidden/>
    <w:rsid w:val="003D4EA6"/>
    <w:rPr>
      <w:rFonts w:ascii="Tahoma" w:hAnsi="Tahoma" w:cs="Tahoma"/>
      <w:sz w:val="16"/>
      <w:szCs w:val="16"/>
    </w:rPr>
  </w:style>
  <w:style w:type="paragraph" w:styleId="ListParagraph">
    <w:name w:val="List Paragraph"/>
    <w:basedOn w:val="Normal"/>
    <w:uiPriority w:val="34"/>
    <w:qFormat/>
    <w:rsid w:val="00896105"/>
    <w:pPr>
      <w:ind w:left="720"/>
      <w:contextualSpacing/>
    </w:pPr>
  </w:style>
  <w:style w:type="paragraph" w:styleId="Date">
    <w:name w:val="Date"/>
    <w:basedOn w:val="Normal"/>
    <w:next w:val="Normal"/>
    <w:link w:val="DateChar"/>
    <w:rsid w:val="0074306A"/>
  </w:style>
  <w:style w:type="character" w:customStyle="1" w:styleId="DateChar">
    <w:name w:val="Date Char"/>
    <w:basedOn w:val="DefaultParagraphFont"/>
    <w:link w:val="Date"/>
    <w:rsid w:val="0074306A"/>
    <w:rPr>
      <w:sz w:val="24"/>
      <w:szCs w:val="24"/>
    </w:rPr>
  </w:style>
  <w:style w:type="paragraph" w:styleId="Header">
    <w:name w:val="header"/>
    <w:basedOn w:val="Normal"/>
    <w:link w:val="HeaderChar"/>
    <w:uiPriority w:val="99"/>
    <w:rsid w:val="00BB036D"/>
    <w:pPr>
      <w:tabs>
        <w:tab w:val="center" w:pos="4513"/>
        <w:tab w:val="right" w:pos="9026"/>
      </w:tabs>
    </w:pPr>
  </w:style>
  <w:style w:type="character" w:customStyle="1" w:styleId="HeaderChar">
    <w:name w:val="Header Char"/>
    <w:basedOn w:val="DefaultParagraphFont"/>
    <w:link w:val="Header"/>
    <w:uiPriority w:val="99"/>
    <w:rsid w:val="00BB036D"/>
    <w:rPr>
      <w:sz w:val="24"/>
      <w:szCs w:val="24"/>
    </w:rPr>
  </w:style>
  <w:style w:type="paragraph" w:customStyle="1" w:styleId="Body">
    <w:name w:val="Body"/>
    <w:basedOn w:val="Normal"/>
    <w:rsid w:val="000F7DCD"/>
    <w:pPr>
      <w:spacing w:line="288" w:lineRule="auto"/>
    </w:pPr>
    <w:rPr>
      <w:rFonts w:ascii="Verdana" w:eastAsiaTheme="minorEastAsia" w:hAnsi="Verdana"/>
      <w:color w:val="000000"/>
      <w:sz w:val="20"/>
      <w:szCs w:val="20"/>
    </w:rPr>
  </w:style>
  <w:style w:type="paragraph" w:customStyle="1" w:styleId="HSSBodytext">
    <w:name w:val="HSS Body text"/>
    <w:basedOn w:val="Normal"/>
    <w:rsid w:val="000F7DCD"/>
    <w:pPr>
      <w:spacing w:line="288" w:lineRule="auto"/>
    </w:pPr>
    <w:rPr>
      <w:rFonts w:ascii="Verdana" w:eastAsiaTheme="minorEastAsia"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2304">
      <w:bodyDiv w:val="1"/>
      <w:marLeft w:val="0"/>
      <w:marRight w:val="0"/>
      <w:marTop w:val="0"/>
      <w:marBottom w:val="0"/>
      <w:divBdr>
        <w:top w:val="none" w:sz="0" w:space="0" w:color="auto"/>
        <w:left w:val="none" w:sz="0" w:space="0" w:color="auto"/>
        <w:bottom w:val="none" w:sz="0" w:space="0" w:color="auto"/>
        <w:right w:val="none" w:sz="0" w:space="0" w:color="auto"/>
      </w:divBdr>
    </w:div>
    <w:div w:id="152332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ealthandsafety.manchester.ac.uk/toolkits/fire/training/" TargetMode="External"/><Relationship Id="rId4" Type="http://schemas.microsoft.com/office/2007/relationships/stylesWithEffects" Target="stylesWithEffects.xml"/><Relationship Id="rId9" Type="http://schemas.openxmlformats.org/officeDocument/2006/relationships/hyperlink" Target="http://documents.manchester.ac.uk/DocuInfo.aspx?DocID=25919%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93550-F3BB-4632-B1DA-B654DBF8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 of Environment &amp; Development (SED)</vt:lpstr>
    </vt:vector>
  </TitlesOfParts>
  <Company>Manchester Computing</Company>
  <LinksUpToDate>false</LinksUpToDate>
  <CharactersWithSpaces>6807</CharactersWithSpaces>
  <SharedDoc>false</SharedDoc>
  <HLinks>
    <vt:vector size="30" baseType="variant">
      <vt:variant>
        <vt:i4>7405617</vt:i4>
      </vt:variant>
      <vt:variant>
        <vt:i4>12</vt:i4>
      </vt:variant>
      <vt:variant>
        <vt:i4>0</vt:i4>
      </vt:variant>
      <vt:variant>
        <vt:i4>5</vt:i4>
      </vt:variant>
      <vt:variant>
        <vt:lpwstr>http://www.intranet.sed.manchester.ac.uk/staff/admin/hands/</vt:lpwstr>
      </vt:variant>
      <vt:variant>
        <vt:lpwstr/>
      </vt:variant>
      <vt:variant>
        <vt:i4>5046359</vt:i4>
      </vt:variant>
      <vt:variant>
        <vt:i4>9</vt:i4>
      </vt:variant>
      <vt:variant>
        <vt:i4>0</vt:i4>
      </vt:variant>
      <vt:variant>
        <vt:i4>5</vt:i4>
      </vt:variant>
      <vt:variant>
        <vt:lpwstr>http://www.campus.manchester.ac.uk/healthandsafety/circulars.htm</vt:lpwstr>
      </vt:variant>
      <vt:variant>
        <vt:lpwstr/>
      </vt:variant>
      <vt:variant>
        <vt:i4>4259847</vt:i4>
      </vt:variant>
      <vt:variant>
        <vt:i4>6</vt:i4>
      </vt:variant>
      <vt:variant>
        <vt:i4>0</vt:i4>
      </vt:variant>
      <vt:variant>
        <vt:i4>5</vt:i4>
      </vt:variant>
      <vt:variant>
        <vt:lpwstr>http://www.intranet.sed.manchester.ac.uk/staff/admin/staffhandbook/WELCOMEANDBUILDINGMANUAL_ALversion_JUN10JLupdated.pdf</vt:lpwstr>
      </vt:variant>
      <vt:variant>
        <vt:lpwstr/>
      </vt:variant>
      <vt:variant>
        <vt:i4>5767242</vt:i4>
      </vt:variant>
      <vt:variant>
        <vt:i4>3</vt:i4>
      </vt:variant>
      <vt:variant>
        <vt:i4>0</vt:i4>
      </vt:variant>
      <vt:variant>
        <vt:i4>5</vt:i4>
      </vt:variant>
      <vt:variant>
        <vt:lpwstr>http://www.intranet.sed.manchester.ac.uk/staff/admin/hands/Nov09HSActionplan.xls.pdf</vt:lpwstr>
      </vt:variant>
      <vt:variant>
        <vt:lpwstr/>
      </vt:variant>
      <vt:variant>
        <vt:i4>6291494</vt:i4>
      </vt:variant>
      <vt:variant>
        <vt:i4>0</vt:i4>
      </vt:variant>
      <vt:variant>
        <vt:i4>0</vt:i4>
      </vt:variant>
      <vt:variant>
        <vt:i4>5</vt:i4>
      </vt:variant>
      <vt:variant>
        <vt:lpwstr>http://www.intranet.sed.manchester.ac.uk/staff/admin/hands/Visitorinformationsheet.doc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Environment &amp; Development (SED)</dc:title>
  <dc:creator>CLIP4 development team</dc:creator>
  <cp:lastModifiedBy>Lynda Rowlinson</cp:lastModifiedBy>
  <cp:revision>2</cp:revision>
  <cp:lastPrinted>2016-12-14T10:41:00Z</cp:lastPrinted>
  <dcterms:created xsi:type="dcterms:W3CDTF">2017-01-17T15:54:00Z</dcterms:created>
  <dcterms:modified xsi:type="dcterms:W3CDTF">2017-01-17T15:54:00Z</dcterms:modified>
</cp:coreProperties>
</file>