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0CCC4" w14:textId="77777777" w:rsidR="00C73C56" w:rsidRPr="004B78B8" w:rsidRDefault="00C73C56">
      <w:pPr>
        <w:rPr>
          <w:rFonts w:ascii="Guardian Sans Light" w:hAnsi="Guardian Sans Light" w:cs="Arial"/>
          <w:b/>
          <w:lang w:val="en-GB"/>
        </w:rPr>
      </w:pPr>
    </w:p>
    <w:p w14:paraId="12BFA99C" w14:textId="77777777" w:rsidR="00764E75" w:rsidRPr="00B14C70" w:rsidRDefault="00764E75" w:rsidP="00C73C56">
      <w:pPr>
        <w:widowControl w:val="0"/>
        <w:autoSpaceDE w:val="0"/>
        <w:autoSpaceDN w:val="0"/>
        <w:adjustRightInd w:val="0"/>
        <w:contextualSpacing/>
        <w:rPr>
          <w:rFonts w:ascii="Arial" w:eastAsiaTheme="minorEastAsia" w:hAnsi="Arial" w:cs="Arial"/>
          <w:bCs/>
          <w:color w:val="131313"/>
        </w:rPr>
      </w:pPr>
    </w:p>
    <w:p w14:paraId="794898D5" w14:textId="1891A7FD" w:rsidR="00C73C56" w:rsidRDefault="00B14C70" w:rsidP="00C73C56">
      <w:pPr>
        <w:widowControl w:val="0"/>
        <w:autoSpaceDE w:val="0"/>
        <w:autoSpaceDN w:val="0"/>
        <w:adjustRightInd w:val="0"/>
        <w:contextualSpacing/>
        <w:rPr>
          <w:rFonts w:ascii="Arial" w:eastAsiaTheme="minorEastAsia" w:hAnsi="Arial" w:cs="Arial"/>
          <w:bCs/>
          <w:color w:val="131313"/>
        </w:rPr>
      </w:pPr>
      <w:r w:rsidRPr="00B14C70">
        <w:rPr>
          <w:rFonts w:ascii="Arial" w:eastAsiaTheme="minorEastAsia" w:hAnsi="Arial" w:cs="Arial"/>
          <w:bCs/>
          <w:color w:val="131313"/>
        </w:rPr>
        <w:t>PRESS RELEASE</w:t>
      </w:r>
    </w:p>
    <w:p w14:paraId="507AD2E2" w14:textId="706A6C46" w:rsidR="00FE6278" w:rsidRPr="00B14C70" w:rsidRDefault="00FE6278" w:rsidP="00C73C56">
      <w:pPr>
        <w:widowControl w:val="0"/>
        <w:autoSpaceDE w:val="0"/>
        <w:autoSpaceDN w:val="0"/>
        <w:adjustRightInd w:val="0"/>
        <w:contextualSpacing/>
        <w:rPr>
          <w:rFonts w:ascii="Arial" w:eastAsiaTheme="minorEastAsia" w:hAnsi="Arial" w:cs="Arial"/>
          <w:bCs/>
          <w:color w:val="131313"/>
        </w:rPr>
      </w:pPr>
      <w:r>
        <w:rPr>
          <w:rFonts w:ascii="Arial" w:eastAsiaTheme="minorEastAsia" w:hAnsi="Arial" w:cs="Arial"/>
          <w:bCs/>
          <w:color w:val="131313"/>
        </w:rPr>
        <w:t>17 January 2017</w:t>
      </w:r>
    </w:p>
    <w:p w14:paraId="75680FC2" w14:textId="77777777" w:rsidR="00C73C56" w:rsidRPr="00B14C70" w:rsidRDefault="00C73C56">
      <w:pPr>
        <w:rPr>
          <w:rFonts w:ascii="Arial" w:hAnsi="Arial" w:cs="Arial"/>
          <w:b/>
          <w:lang w:val="en-GB"/>
        </w:rPr>
      </w:pPr>
    </w:p>
    <w:p w14:paraId="3D8C7F89" w14:textId="33CA2598" w:rsidR="003844EB" w:rsidRPr="00B14C70" w:rsidRDefault="00D92961" w:rsidP="00C73C56">
      <w:pPr>
        <w:jc w:val="center"/>
        <w:rPr>
          <w:rFonts w:ascii="Arial" w:hAnsi="Arial" w:cs="Arial"/>
          <w:b/>
          <w:sz w:val="32"/>
          <w:szCs w:val="32"/>
          <w:lang w:val="en-GB"/>
        </w:rPr>
      </w:pPr>
      <w:r w:rsidRPr="00B14C70">
        <w:rPr>
          <w:rFonts w:ascii="Arial" w:hAnsi="Arial" w:cs="Arial"/>
          <w:b/>
          <w:sz w:val="32"/>
          <w:szCs w:val="32"/>
          <w:lang w:val="en-GB"/>
        </w:rPr>
        <w:t>Maria Balshaw to step down as Director of The University of Manchester’s Whitworth and Manchester City Galleries</w:t>
      </w:r>
    </w:p>
    <w:p w14:paraId="7FBF7BD0" w14:textId="77777777" w:rsidR="00F442DB" w:rsidRPr="00B14C70" w:rsidRDefault="00F442DB" w:rsidP="00B14C70">
      <w:pPr>
        <w:rPr>
          <w:rFonts w:ascii="Arial" w:hAnsi="Arial" w:cs="Arial"/>
          <w:lang w:val="en-GB"/>
        </w:rPr>
      </w:pPr>
    </w:p>
    <w:p w14:paraId="22217CE2" w14:textId="7669616D" w:rsidR="00D92961" w:rsidRPr="00FE6278" w:rsidRDefault="00D92961" w:rsidP="00D92961">
      <w:pPr>
        <w:autoSpaceDE w:val="0"/>
        <w:autoSpaceDN w:val="0"/>
        <w:jc w:val="both"/>
        <w:rPr>
          <w:rFonts w:ascii="Arial" w:eastAsiaTheme="minorEastAsia" w:hAnsi="Arial" w:cs="Arial"/>
          <w:bCs/>
          <w:sz w:val="20"/>
          <w:szCs w:val="20"/>
        </w:rPr>
      </w:pPr>
      <w:r w:rsidRPr="00FE6278">
        <w:rPr>
          <w:rFonts w:ascii="Arial" w:eastAsiaTheme="minorEastAsia" w:hAnsi="Arial" w:cs="Arial"/>
          <w:bCs/>
          <w:sz w:val="20"/>
          <w:szCs w:val="20"/>
        </w:rPr>
        <w:t xml:space="preserve">After 11 years at the forefront of </w:t>
      </w:r>
      <w:r w:rsidR="00C81AFF" w:rsidRPr="00FE6278">
        <w:rPr>
          <w:rFonts w:ascii="Arial" w:eastAsiaTheme="minorEastAsia" w:hAnsi="Arial" w:cs="Arial"/>
          <w:bCs/>
          <w:sz w:val="20"/>
          <w:szCs w:val="20"/>
        </w:rPr>
        <w:t xml:space="preserve">Manchester’s </w:t>
      </w:r>
      <w:r w:rsidRPr="00FE6278">
        <w:rPr>
          <w:rFonts w:ascii="Arial" w:eastAsiaTheme="minorEastAsia" w:hAnsi="Arial" w:cs="Arial"/>
          <w:bCs/>
          <w:sz w:val="20"/>
          <w:szCs w:val="20"/>
        </w:rPr>
        <w:t xml:space="preserve">arts and cultural scene, The University of Manchester </w:t>
      </w:r>
      <w:r w:rsidR="00CD3F07" w:rsidRPr="00FE6278">
        <w:rPr>
          <w:rFonts w:ascii="Arial" w:eastAsiaTheme="minorEastAsia" w:hAnsi="Arial" w:cs="Arial"/>
          <w:bCs/>
          <w:sz w:val="20"/>
          <w:szCs w:val="20"/>
        </w:rPr>
        <w:t xml:space="preserve">today </w:t>
      </w:r>
      <w:r w:rsidRPr="00FE6278">
        <w:rPr>
          <w:rFonts w:ascii="Arial" w:eastAsiaTheme="minorEastAsia" w:hAnsi="Arial" w:cs="Arial"/>
          <w:bCs/>
          <w:sz w:val="20"/>
          <w:szCs w:val="20"/>
        </w:rPr>
        <w:t>announce</w:t>
      </w:r>
      <w:r w:rsidR="00CD3F07" w:rsidRPr="00FE6278">
        <w:rPr>
          <w:rFonts w:ascii="Arial" w:eastAsiaTheme="minorEastAsia" w:hAnsi="Arial" w:cs="Arial"/>
          <w:bCs/>
          <w:sz w:val="20"/>
          <w:szCs w:val="20"/>
        </w:rPr>
        <w:t>s</w:t>
      </w:r>
      <w:r w:rsidRPr="00FE6278">
        <w:rPr>
          <w:rFonts w:ascii="Arial" w:eastAsiaTheme="minorEastAsia" w:hAnsi="Arial" w:cs="Arial"/>
          <w:bCs/>
          <w:sz w:val="20"/>
          <w:szCs w:val="20"/>
        </w:rPr>
        <w:t xml:space="preserve"> that</w:t>
      </w:r>
      <w:r w:rsidR="00601CE7" w:rsidRPr="00FE6278">
        <w:rPr>
          <w:rFonts w:ascii="Arial" w:eastAsiaTheme="minorEastAsia" w:hAnsi="Arial" w:cs="Arial"/>
          <w:bCs/>
          <w:sz w:val="20"/>
          <w:szCs w:val="20"/>
        </w:rPr>
        <w:t xml:space="preserve"> Dr.</w:t>
      </w:r>
      <w:r w:rsidRPr="00FE6278">
        <w:rPr>
          <w:rFonts w:ascii="Arial" w:eastAsiaTheme="minorEastAsia" w:hAnsi="Arial" w:cs="Arial"/>
          <w:bCs/>
          <w:sz w:val="20"/>
          <w:szCs w:val="20"/>
        </w:rPr>
        <w:t xml:space="preserve"> Maria Balshaw will step down as Director of the Whitworth and Manchester City Galleries in </w:t>
      </w:r>
      <w:r w:rsidR="00A37580" w:rsidRPr="00FE6278">
        <w:rPr>
          <w:rFonts w:ascii="Arial" w:eastAsiaTheme="minorEastAsia" w:hAnsi="Arial" w:cs="Arial"/>
          <w:bCs/>
          <w:sz w:val="20"/>
          <w:szCs w:val="20"/>
        </w:rPr>
        <w:t>early summer</w:t>
      </w:r>
      <w:r w:rsidRPr="00FE6278">
        <w:rPr>
          <w:rFonts w:ascii="Arial" w:eastAsiaTheme="minorEastAsia" w:hAnsi="Arial" w:cs="Arial"/>
          <w:bCs/>
          <w:sz w:val="20"/>
          <w:szCs w:val="20"/>
        </w:rPr>
        <w:t xml:space="preserve">, to take up the role as the first female Director of Tate. </w:t>
      </w:r>
    </w:p>
    <w:p w14:paraId="2AC54DEB" w14:textId="77777777" w:rsidR="00D92961" w:rsidRPr="00FE6278" w:rsidRDefault="00D92961" w:rsidP="00D92961">
      <w:pPr>
        <w:autoSpaceDE w:val="0"/>
        <w:autoSpaceDN w:val="0"/>
        <w:jc w:val="both"/>
        <w:rPr>
          <w:rFonts w:ascii="Arial" w:eastAsiaTheme="minorEastAsia" w:hAnsi="Arial" w:cs="Arial"/>
          <w:bCs/>
          <w:sz w:val="20"/>
          <w:szCs w:val="20"/>
        </w:rPr>
      </w:pPr>
    </w:p>
    <w:p w14:paraId="4DF1482C" w14:textId="6B283146" w:rsidR="00D92961" w:rsidRPr="00FE6278" w:rsidRDefault="00507E5E" w:rsidP="00D92961">
      <w:pPr>
        <w:autoSpaceDE w:val="0"/>
        <w:autoSpaceDN w:val="0"/>
        <w:jc w:val="both"/>
        <w:rPr>
          <w:rFonts w:ascii="Arial" w:eastAsiaTheme="minorEastAsia" w:hAnsi="Arial" w:cs="Arial"/>
          <w:bCs/>
          <w:sz w:val="20"/>
          <w:szCs w:val="20"/>
        </w:rPr>
      </w:pPr>
      <w:r w:rsidRPr="00FE6278">
        <w:rPr>
          <w:rFonts w:ascii="Arial" w:eastAsiaTheme="minorEastAsia" w:hAnsi="Arial" w:cs="Arial"/>
          <w:bCs/>
          <w:sz w:val="20"/>
          <w:szCs w:val="20"/>
        </w:rPr>
        <w:t xml:space="preserve">Maria </w:t>
      </w:r>
      <w:r w:rsidR="00947821" w:rsidRPr="00FE6278">
        <w:rPr>
          <w:rFonts w:ascii="Arial" w:eastAsiaTheme="minorEastAsia" w:hAnsi="Arial" w:cs="Arial"/>
          <w:bCs/>
          <w:sz w:val="20"/>
          <w:szCs w:val="20"/>
        </w:rPr>
        <w:t xml:space="preserve">has been an integral part of the </w:t>
      </w:r>
      <w:r w:rsidR="00C81AFF" w:rsidRPr="00FE6278">
        <w:rPr>
          <w:rFonts w:ascii="Arial" w:eastAsiaTheme="minorEastAsia" w:hAnsi="Arial" w:cs="Arial"/>
          <w:bCs/>
          <w:sz w:val="20"/>
          <w:szCs w:val="20"/>
        </w:rPr>
        <w:t>city</w:t>
      </w:r>
      <w:r w:rsidR="00A02966" w:rsidRPr="00FE6278">
        <w:rPr>
          <w:rFonts w:ascii="Arial" w:eastAsiaTheme="minorEastAsia" w:hAnsi="Arial" w:cs="Arial"/>
          <w:bCs/>
          <w:sz w:val="20"/>
          <w:szCs w:val="20"/>
        </w:rPr>
        <w:t>’s cultural reinvigoration</w:t>
      </w:r>
      <w:r w:rsidR="00157689" w:rsidRPr="00FE6278">
        <w:rPr>
          <w:rFonts w:ascii="Arial" w:eastAsiaTheme="minorEastAsia" w:hAnsi="Arial" w:cs="Arial"/>
          <w:bCs/>
          <w:sz w:val="20"/>
          <w:szCs w:val="20"/>
        </w:rPr>
        <w:t xml:space="preserve">, helping to secure Manchester’s </w:t>
      </w:r>
      <w:r w:rsidR="00B14C70" w:rsidRPr="00FE6278">
        <w:rPr>
          <w:rFonts w:ascii="Arial" w:eastAsiaTheme="minorEastAsia" w:hAnsi="Arial" w:cs="Arial"/>
          <w:bCs/>
          <w:sz w:val="20"/>
          <w:szCs w:val="20"/>
        </w:rPr>
        <w:t>place</w:t>
      </w:r>
      <w:r w:rsidR="00157689" w:rsidRPr="00FE6278">
        <w:rPr>
          <w:rFonts w:ascii="Arial" w:eastAsiaTheme="minorEastAsia" w:hAnsi="Arial" w:cs="Arial"/>
          <w:bCs/>
          <w:sz w:val="20"/>
          <w:szCs w:val="20"/>
        </w:rPr>
        <w:t xml:space="preserve"> as an</w:t>
      </w:r>
      <w:r w:rsidR="00947821" w:rsidRPr="00FE6278">
        <w:rPr>
          <w:rFonts w:ascii="Arial" w:eastAsiaTheme="minorEastAsia" w:hAnsi="Arial" w:cs="Arial"/>
          <w:bCs/>
          <w:sz w:val="20"/>
          <w:szCs w:val="20"/>
        </w:rPr>
        <w:t xml:space="preserve"> internationally significant </w:t>
      </w:r>
      <w:r w:rsidR="00B14C70" w:rsidRPr="00FE6278">
        <w:rPr>
          <w:rFonts w:ascii="Arial" w:eastAsiaTheme="minorEastAsia" w:hAnsi="Arial" w:cs="Arial"/>
          <w:bCs/>
          <w:sz w:val="20"/>
          <w:szCs w:val="20"/>
        </w:rPr>
        <w:t>home</w:t>
      </w:r>
      <w:r w:rsidR="00947821" w:rsidRPr="00FE6278">
        <w:rPr>
          <w:rFonts w:ascii="Arial" w:eastAsiaTheme="minorEastAsia" w:hAnsi="Arial" w:cs="Arial"/>
          <w:bCs/>
          <w:sz w:val="20"/>
          <w:szCs w:val="20"/>
        </w:rPr>
        <w:t xml:space="preserve"> for the arts. Alongside her role as Director of two major Manchester institutions, </w:t>
      </w:r>
      <w:r w:rsidR="00A11C36" w:rsidRPr="00FE6278">
        <w:rPr>
          <w:rFonts w:ascii="Arial" w:eastAsiaTheme="minorEastAsia" w:hAnsi="Arial" w:cs="Arial"/>
          <w:bCs/>
          <w:sz w:val="20"/>
          <w:szCs w:val="20"/>
        </w:rPr>
        <w:t xml:space="preserve">she </w:t>
      </w:r>
      <w:r w:rsidR="00947821" w:rsidRPr="00FE6278">
        <w:rPr>
          <w:rFonts w:ascii="Arial" w:eastAsiaTheme="minorEastAsia" w:hAnsi="Arial" w:cs="Arial"/>
          <w:bCs/>
          <w:sz w:val="20"/>
          <w:szCs w:val="20"/>
        </w:rPr>
        <w:t xml:space="preserve">held the post of Director of Culture for Manchester City Council </w:t>
      </w:r>
      <w:r w:rsidR="009E5E95" w:rsidRPr="00FE6278">
        <w:rPr>
          <w:rFonts w:ascii="Arial" w:eastAsiaTheme="minorEastAsia" w:hAnsi="Arial" w:cs="Arial"/>
          <w:bCs/>
          <w:sz w:val="20"/>
          <w:szCs w:val="20"/>
        </w:rPr>
        <w:t xml:space="preserve">and </w:t>
      </w:r>
      <w:r w:rsidR="00947821" w:rsidRPr="00FE6278">
        <w:rPr>
          <w:rFonts w:ascii="Arial" w:eastAsiaTheme="minorEastAsia" w:hAnsi="Arial" w:cs="Arial"/>
          <w:bCs/>
          <w:sz w:val="20"/>
          <w:szCs w:val="20"/>
        </w:rPr>
        <w:t xml:space="preserve">in 2015 was awarded </w:t>
      </w:r>
      <w:r w:rsidR="00D92961" w:rsidRPr="00FE6278">
        <w:rPr>
          <w:rFonts w:ascii="Arial" w:eastAsiaTheme="minorEastAsia" w:hAnsi="Arial" w:cs="Arial"/>
          <w:bCs/>
          <w:sz w:val="20"/>
          <w:szCs w:val="20"/>
        </w:rPr>
        <w:t xml:space="preserve">a CBE for services to the arts in the Queen’s Birthday </w:t>
      </w:r>
      <w:proofErr w:type="spellStart"/>
      <w:r w:rsidR="00D92961" w:rsidRPr="00FE6278">
        <w:rPr>
          <w:rFonts w:ascii="Arial" w:eastAsiaTheme="minorEastAsia" w:hAnsi="Arial" w:cs="Arial"/>
          <w:bCs/>
          <w:sz w:val="20"/>
          <w:szCs w:val="20"/>
        </w:rPr>
        <w:t>Honours</w:t>
      </w:r>
      <w:proofErr w:type="spellEnd"/>
      <w:r w:rsidR="00D92961" w:rsidRPr="00FE6278">
        <w:rPr>
          <w:rFonts w:ascii="Arial" w:eastAsiaTheme="minorEastAsia" w:hAnsi="Arial" w:cs="Arial"/>
          <w:bCs/>
          <w:sz w:val="20"/>
          <w:szCs w:val="20"/>
        </w:rPr>
        <w:t xml:space="preserve"> List. </w:t>
      </w:r>
    </w:p>
    <w:p w14:paraId="5ADC70B1" w14:textId="77777777" w:rsidR="00D92961" w:rsidRPr="00FE6278" w:rsidRDefault="00D92961" w:rsidP="00D92961">
      <w:pPr>
        <w:autoSpaceDE w:val="0"/>
        <w:autoSpaceDN w:val="0"/>
        <w:jc w:val="both"/>
        <w:rPr>
          <w:rFonts w:ascii="Arial" w:eastAsiaTheme="minorEastAsia" w:hAnsi="Arial" w:cs="Arial"/>
          <w:bCs/>
          <w:sz w:val="20"/>
          <w:szCs w:val="20"/>
        </w:rPr>
      </w:pPr>
    </w:p>
    <w:p w14:paraId="0B52B827" w14:textId="027A2729" w:rsidR="00C81AFF" w:rsidRPr="00FE6278" w:rsidRDefault="005F0C30" w:rsidP="00FE6278">
      <w:pPr>
        <w:autoSpaceDE w:val="0"/>
        <w:autoSpaceDN w:val="0"/>
        <w:jc w:val="both"/>
        <w:rPr>
          <w:rFonts w:ascii="Arial" w:eastAsiaTheme="minorEastAsia" w:hAnsi="Arial" w:cs="Arial"/>
          <w:bCs/>
          <w:sz w:val="20"/>
          <w:szCs w:val="20"/>
        </w:rPr>
      </w:pPr>
      <w:r w:rsidRPr="00FE6278">
        <w:rPr>
          <w:rFonts w:ascii="Arial" w:eastAsiaTheme="minorEastAsia" w:hAnsi="Arial" w:cs="Arial"/>
          <w:bCs/>
          <w:sz w:val="20"/>
          <w:szCs w:val="20"/>
        </w:rPr>
        <w:t>Professor Dame Nancy Rothwell, President and Vice-Chancellor of The University of Manchester</w:t>
      </w:r>
      <w:r w:rsidR="005C3A10" w:rsidRPr="00FE6278">
        <w:rPr>
          <w:rFonts w:ascii="Arial" w:eastAsiaTheme="minorEastAsia" w:hAnsi="Arial" w:cs="Arial"/>
          <w:bCs/>
          <w:sz w:val="20"/>
          <w:szCs w:val="20"/>
        </w:rPr>
        <w:t>,</w:t>
      </w:r>
      <w:r w:rsidRPr="00FE6278">
        <w:rPr>
          <w:rFonts w:ascii="Arial" w:eastAsiaTheme="minorEastAsia" w:hAnsi="Arial" w:cs="Arial"/>
          <w:bCs/>
          <w:sz w:val="20"/>
          <w:szCs w:val="20"/>
        </w:rPr>
        <w:t xml:space="preserve"> said: “Under Maria’s inspiring leadership the Whitworth, and the arts in Manchester, have been transformed. The numerous awards and accolades the </w:t>
      </w:r>
      <w:r w:rsidR="005C3A10" w:rsidRPr="00FE6278">
        <w:rPr>
          <w:rFonts w:ascii="Arial" w:eastAsiaTheme="minorEastAsia" w:hAnsi="Arial" w:cs="Arial"/>
          <w:bCs/>
          <w:sz w:val="20"/>
          <w:szCs w:val="20"/>
        </w:rPr>
        <w:t>Whitworth</w:t>
      </w:r>
      <w:r w:rsidRPr="00FE6278">
        <w:rPr>
          <w:rFonts w:ascii="Arial" w:eastAsiaTheme="minorEastAsia" w:hAnsi="Arial" w:cs="Arial"/>
          <w:bCs/>
          <w:sz w:val="20"/>
          <w:szCs w:val="20"/>
        </w:rPr>
        <w:t xml:space="preserve"> has received are a testament to the high esteem her work is held in by the culture sector. Though we are </w:t>
      </w:r>
      <w:r w:rsidR="005033DA" w:rsidRPr="00FE6278">
        <w:rPr>
          <w:rFonts w:ascii="Arial" w:eastAsiaTheme="minorEastAsia" w:hAnsi="Arial" w:cs="Arial"/>
          <w:bCs/>
          <w:sz w:val="20"/>
          <w:szCs w:val="20"/>
        </w:rPr>
        <w:t xml:space="preserve">very </w:t>
      </w:r>
      <w:r w:rsidRPr="00FE6278">
        <w:rPr>
          <w:rFonts w:ascii="Arial" w:eastAsiaTheme="minorEastAsia" w:hAnsi="Arial" w:cs="Arial"/>
          <w:bCs/>
          <w:sz w:val="20"/>
          <w:szCs w:val="20"/>
        </w:rPr>
        <w:t>sad to see her leave, it is in recognition of her achievements in Manchester that she has been selected for such a prestigious new position.”</w:t>
      </w:r>
    </w:p>
    <w:p w14:paraId="3A2F9EEB" w14:textId="77777777" w:rsidR="00B14C70" w:rsidRPr="00FE6278" w:rsidRDefault="00B14C70" w:rsidP="00D92961">
      <w:pPr>
        <w:autoSpaceDE w:val="0"/>
        <w:autoSpaceDN w:val="0"/>
        <w:jc w:val="both"/>
        <w:rPr>
          <w:rFonts w:ascii="Arial" w:eastAsiaTheme="minorEastAsia" w:hAnsi="Arial" w:cs="Arial"/>
          <w:bCs/>
          <w:sz w:val="20"/>
          <w:szCs w:val="20"/>
        </w:rPr>
      </w:pPr>
    </w:p>
    <w:p w14:paraId="19B26798" w14:textId="3F2B616E" w:rsidR="00EF3DC3" w:rsidRPr="00FE6278" w:rsidRDefault="00EF3DC3" w:rsidP="00EF3DC3">
      <w:pPr>
        <w:jc w:val="both"/>
        <w:rPr>
          <w:rFonts w:ascii="Arial" w:hAnsi="Arial" w:cs="Arial"/>
          <w:sz w:val="20"/>
          <w:szCs w:val="20"/>
        </w:rPr>
      </w:pPr>
      <w:r w:rsidRPr="00FE6278">
        <w:rPr>
          <w:rFonts w:ascii="Arial" w:hAnsi="Arial" w:cs="Arial"/>
          <w:sz w:val="20"/>
          <w:szCs w:val="20"/>
        </w:rPr>
        <w:t>Maria Balshaw commented: “</w:t>
      </w:r>
      <w:r w:rsidRPr="00FE6278">
        <w:rPr>
          <w:rFonts w:ascii="Arial" w:hAnsi="Arial" w:cs="Arial"/>
          <w:sz w:val="20"/>
          <w:szCs w:val="20"/>
        </w:rPr>
        <w:t>I am honoured that the Tate trustees have asked me to be Director and take forward the next exciting chapter of Tate’s life. I’m immensely proud to have played a part in making Manchester one of the leading cultural cities in the world and I look forward to seeing what my wonderful colleagues at the Whitworth and Manchester Art Gallery do next.</w:t>
      </w:r>
      <w:r w:rsidRPr="00FE6278">
        <w:rPr>
          <w:rFonts w:ascii="Arial" w:hAnsi="Arial" w:cs="Arial"/>
          <w:sz w:val="20"/>
          <w:szCs w:val="20"/>
        </w:rPr>
        <w:t>”</w:t>
      </w:r>
    </w:p>
    <w:p w14:paraId="02E1B33D" w14:textId="77777777" w:rsidR="00C81AFF" w:rsidRPr="00FE6278" w:rsidRDefault="00C81AFF" w:rsidP="00D92961">
      <w:pPr>
        <w:autoSpaceDE w:val="0"/>
        <w:autoSpaceDN w:val="0"/>
        <w:jc w:val="both"/>
        <w:rPr>
          <w:rFonts w:ascii="Arial" w:eastAsiaTheme="minorEastAsia" w:hAnsi="Arial" w:cs="Arial"/>
          <w:bCs/>
          <w:sz w:val="20"/>
          <w:szCs w:val="20"/>
        </w:rPr>
      </w:pPr>
    </w:p>
    <w:p w14:paraId="2997E820" w14:textId="64AACF1E" w:rsidR="00B14C70" w:rsidRPr="00FE6278" w:rsidRDefault="00C81AFF" w:rsidP="00C81AFF">
      <w:pPr>
        <w:jc w:val="both"/>
        <w:rPr>
          <w:rFonts w:ascii="Arial" w:eastAsiaTheme="minorEastAsia" w:hAnsi="Arial" w:cs="Arial"/>
          <w:bCs/>
          <w:color w:val="FF0000"/>
          <w:sz w:val="20"/>
          <w:szCs w:val="20"/>
        </w:rPr>
      </w:pPr>
      <w:r w:rsidRPr="00FE6278">
        <w:rPr>
          <w:rFonts w:ascii="Arial" w:eastAsiaTheme="minorEastAsia" w:hAnsi="Arial" w:cs="Arial"/>
          <w:bCs/>
          <w:sz w:val="20"/>
          <w:szCs w:val="20"/>
        </w:rPr>
        <w:t xml:space="preserve">An academic by training </w:t>
      </w:r>
      <w:r w:rsidR="00507E5E" w:rsidRPr="00FE6278">
        <w:rPr>
          <w:rFonts w:ascii="Arial" w:eastAsiaTheme="minorEastAsia" w:hAnsi="Arial" w:cs="Arial"/>
          <w:bCs/>
          <w:sz w:val="20"/>
          <w:szCs w:val="20"/>
        </w:rPr>
        <w:t xml:space="preserve">Maria </w:t>
      </w:r>
      <w:r w:rsidRPr="00FE6278">
        <w:rPr>
          <w:rFonts w:ascii="Arial" w:eastAsiaTheme="minorEastAsia" w:hAnsi="Arial" w:cs="Arial"/>
          <w:bCs/>
          <w:sz w:val="20"/>
          <w:szCs w:val="20"/>
        </w:rPr>
        <w:t>has worked as a Director within the cultural sector for the past 14 years.</w:t>
      </w:r>
      <w:r w:rsidRPr="00FE6278">
        <w:rPr>
          <w:rFonts w:ascii="Arial" w:eastAsiaTheme="minorEastAsia" w:hAnsi="Arial" w:cs="Arial"/>
          <w:bCs/>
          <w:color w:val="FF0000"/>
          <w:sz w:val="20"/>
          <w:szCs w:val="20"/>
        </w:rPr>
        <w:t xml:space="preserve"> </w:t>
      </w:r>
      <w:r w:rsidR="00B14C70" w:rsidRPr="00FE6278">
        <w:rPr>
          <w:rFonts w:ascii="Arial" w:eastAsia="Times New Roman" w:hAnsi="Arial" w:cs="Arial"/>
          <w:sz w:val="20"/>
          <w:szCs w:val="20"/>
          <w:lang w:val="en-GB" w:eastAsia="en-GB"/>
        </w:rPr>
        <w:t xml:space="preserve">Since 2006 </w:t>
      </w:r>
      <w:r w:rsidRPr="00FE6278">
        <w:rPr>
          <w:rFonts w:ascii="Arial" w:eastAsia="Times New Roman" w:hAnsi="Arial" w:cs="Arial"/>
          <w:sz w:val="20"/>
          <w:szCs w:val="20"/>
          <w:lang w:val="en-GB" w:eastAsia="en-GB"/>
        </w:rPr>
        <w:t>she</w:t>
      </w:r>
      <w:r w:rsidR="00B14C70" w:rsidRPr="00FE6278">
        <w:rPr>
          <w:rFonts w:ascii="Arial" w:eastAsia="Times New Roman" w:hAnsi="Arial" w:cs="Arial"/>
          <w:sz w:val="20"/>
          <w:szCs w:val="20"/>
          <w:lang w:val="en-GB" w:eastAsia="en-GB"/>
        </w:rPr>
        <w:t xml:space="preserve"> has coordinated a challenging programme of historic, modern and contemporary exhibitions that capitalised on the Whitworth’s university location as well as having a strong international profile. </w:t>
      </w:r>
      <w:r w:rsidRPr="00FE6278">
        <w:rPr>
          <w:rFonts w:ascii="Arial" w:eastAsiaTheme="minorEastAsia" w:hAnsi="Arial" w:cs="Arial"/>
          <w:sz w:val="20"/>
          <w:szCs w:val="20"/>
        </w:rPr>
        <w:t>She was the driving force</w:t>
      </w:r>
      <w:r w:rsidR="00057CCB" w:rsidRPr="00FE6278">
        <w:rPr>
          <w:rFonts w:ascii="Arial" w:eastAsiaTheme="minorEastAsia" w:hAnsi="Arial" w:cs="Arial"/>
          <w:sz w:val="20"/>
          <w:szCs w:val="20"/>
        </w:rPr>
        <w:t xml:space="preserve"> behind the £17</w:t>
      </w:r>
      <w:r w:rsidRPr="00FE6278">
        <w:rPr>
          <w:rFonts w:ascii="Arial" w:eastAsiaTheme="minorEastAsia" w:hAnsi="Arial" w:cs="Arial"/>
          <w:sz w:val="20"/>
          <w:szCs w:val="20"/>
        </w:rPr>
        <w:t xml:space="preserve"> million redevelopment project of the Whitworth, which has seen the gallery enjoy record-breaking visitor figures since it reopened in 2014 and win the Art Fund Museum of the Year</w:t>
      </w:r>
      <w:r w:rsidR="00601CE7" w:rsidRPr="00FE6278">
        <w:rPr>
          <w:rFonts w:ascii="Arial" w:eastAsiaTheme="minorEastAsia" w:hAnsi="Arial" w:cs="Arial"/>
          <w:sz w:val="20"/>
          <w:szCs w:val="20"/>
        </w:rPr>
        <w:t xml:space="preserve"> Prize in</w:t>
      </w:r>
      <w:r w:rsidRPr="00FE6278">
        <w:rPr>
          <w:rFonts w:ascii="Arial" w:eastAsiaTheme="minorEastAsia" w:hAnsi="Arial" w:cs="Arial"/>
          <w:sz w:val="20"/>
          <w:szCs w:val="20"/>
        </w:rPr>
        <w:t xml:space="preserve"> 2015. </w:t>
      </w:r>
      <w:r w:rsidR="00B44E46" w:rsidRPr="00FE6278">
        <w:rPr>
          <w:rFonts w:ascii="Arial" w:eastAsiaTheme="minorEastAsia" w:hAnsi="Arial" w:cs="Arial"/>
          <w:sz w:val="20"/>
          <w:szCs w:val="20"/>
        </w:rPr>
        <w:t xml:space="preserve">She has also been a key player in the </w:t>
      </w:r>
      <w:r w:rsidR="00057CCB" w:rsidRPr="00FE6278">
        <w:rPr>
          <w:rFonts w:ascii="Arial" w:eastAsiaTheme="minorEastAsia" w:hAnsi="Arial" w:cs="Arial"/>
          <w:sz w:val="20"/>
          <w:szCs w:val="20"/>
        </w:rPr>
        <w:t>creation of</w:t>
      </w:r>
      <w:r w:rsidR="00B44E46" w:rsidRPr="00FE6278">
        <w:rPr>
          <w:rFonts w:ascii="Arial" w:eastAsiaTheme="minorEastAsia" w:hAnsi="Arial" w:cs="Arial"/>
          <w:sz w:val="20"/>
          <w:szCs w:val="20"/>
        </w:rPr>
        <w:t xml:space="preserve"> Factory, Manchester’s £110 million arts venue planned for the former Granada TV studios.</w:t>
      </w:r>
    </w:p>
    <w:p w14:paraId="728FA51A" w14:textId="77777777" w:rsidR="00B14C70" w:rsidRPr="00FE6278" w:rsidRDefault="00B14C70" w:rsidP="00C81AFF">
      <w:pPr>
        <w:jc w:val="both"/>
        <w:rPr>
          <w:rFonts w:ascii="Arial" w:eastAsia="Times New Roman" w:hAnsi="Arial" w:cs="Arial"/>
          <w:sz w:val="20"/>
          <w:szCs w:val="20"/>
          <w:lang w:val="en-GB" w:eastAsia="en-GB"/>
        </w:rPr>
      </w:pPr>
    </w:p>
    <w:p w14:paraId="25EF1A9F" w14:textId="36295272" w:rsidR="00B14C70" w:rsidRPr="00FE6278" w:rsidRDefault="00B14C70" w:rsidP="00C81AFF">
      <w:pPr>
        <w:jc w:val="both"/>
        <w:rPr>
          <w:rFonts w:ascii="Arial" w:eastAsia="Times New Roman" w:hAnsi="Arial" w:cs="Arial"/>
          <w:sz w:val="20"/>
          <w:szCs w:val="20"/>
          <w:lang w:val="en-GB" w:eastAsia="en-GB"/>
        </w:rPr>
      </w:pPr>
      <w:r w:rsidRPr="00FE6278">
        <w:rPr>
          <w:rFonts w:ascii="Arial" w:eastAsia="Times New Roman" w:hAnsi="Arial" w:cs="Arial"/>
          <w:sz w:val="20"/>
          <w:szCs w:val="20"/>
          <w:lang w:val="en-GB" w:eastAsia="en-GB"/>
        </w:rPr>
        <w:t>In 2011 she took on the role of Director of Manchester City Galleries alongside her duties at the Whitworth. T</w:t>
      </w:r>
      <w:r w:rsidR="00C81AFF" w:rsidRPr="00FE6278">
        <w:rPr>
          <w:rFonts w:ascii="Arial" w:eastAsia="Times New Roman" w:hAnsi="Arial" w:cs="Arial"/>
          <w:sz w:val="20"/>
          <w:szCs w:val="20"/>
          <w:lang w:val="en-GB" w:eastAsia="en-GB"/>
        </w:rPr>
        <w:t>his dual Directorship represented</w:t>
      </w:r>
      <w:r w:rsidRPr="00FE6278">
        <w:rPr>
          <w:rFonts w:ascii="Arial" w:eastAsia="Times New Roman" w:hAnsi="Arial" w:cs="Arial"/>
          <w:sz w:val="20"/>
          <w:szCs w:val="20"/>
          <w:lang w:val="en-GB" w:eastAsia="en-GB"/>
        </w:rPr>
        <w:t xml:space="preserve"> a uniq</w:t>
      </w:r>
      <w:r w:rsidR="00C81AFF" w:rsidRPr="00FE6278">
        <w:rPr>
          <w:rFonts w:ascii="Arial" w:eastAsia="Times New Roman" w:hAnsi="Arial" w:cs="Arial"/>
          <w:sz w:val="20"/>
          <w:szCs w:val="20"/>
          <w:lang w:val="en-GB" w:eastAsia="en-GB"/>
        </w:rPr>
        <w:t>ue partnership between T</w:t>
      </w:r>
      <w:r w:rsidRPr="00FE6278">
        <w:rPr>
          <w:rFonts w:ascii="Arial" w:eastAsia="Times New Roman" w:hAnsi="Arial" w:cs="Arial"/>
          <w:sz w:val="20"/>
          <w:szCs w:val="20"/>
          <w:lang w:val="en-GB" w:eastAsia="en-GB"/>
        </w:rPr>
        <w:t>he University of Manchester and Manchester City Council, bringing the two institutions and Manchester’s historic and modern art collections into complementary alliance for the first time in their history. Retaining their separate governance arrangements and their distinctive personalities the two Galleries evolve</w:t>
      </w:r>
      <w:r w:rsidR="00C81AFF" w:rsidRPr="00FE6278">
        <w:rPr>
          <w:rFonts w:ascii="Arial" w:eastAsia="Times New Roman" w:hAnsi="Arial" w:cs="Arial"/>
          <w:sz w:val="20"/>
          <w:szCs w:val="20"/>
          <w:lang w:val="en-GB" w:eastAsia="en-GB"/>
        </w:rPr>
        <w:t>d</w:t>
      </w:r>
      <w:r w:rsidRPr="00FE6278">
        <w:rPr>
          <w:rFonts w:ascii="Arial" w:eastAsia="Times New Roman" w:hAnsi="Arial" w:cs="Arial"/>
          <w:sz w:val="20"/>
          <w:szCs w:val="20"/>
          <w:lang w:val="en-GB" w:eastAsia="en-GB"/>
        </w:rPr>
        <w:t xml:space="preserve"> complementary programmes and joint exhibition project</w:t>
      </w:r>
      <w:r w:rsidR="00C81AFF" w:rsidRPr="00FE6278">
        <w:rPr>
          <w:rFonts w:ascii="Arial" w:eastAsia="Times New Roman" w:hAnsi="Arial" w:cs="Arial"/>
          <w:sz w:val="20"/>
          <w:szCs w:val="20"/>
          <w:lang w:val="en-GB" w:eastAsia="en-GB"/>
        </w:rPr>
        <w:t>s that built</w:t>
      </w:r>
      <w:r w:rsidRPr="00FE6278">
        <w:rPr>
          <w:rFonts w:ascii="Arial" w:eastAsia="Times New Roman" w:hAnsi="Arial" w:cs="Arial"/>
          <w:sz w:val="20"/>
          <w:szCs w:val="20"/>
          <w:lang w:val="en-GB" w:eastAsia="en-GB"/>
        </w:rPr>
        <w:t xml:space="preserve"> on the strength of the city collections and a spirit of Manchester radicalism. </w:t>
      </w:r>
    </w:p>
    <w:p w14:paraId="6E61E435" w14:textId="77777777" w:rsidR="00D92961" w:rsidRPr="00FE6278" w:rsidRDefault="00D92961" w:rsidP="00D92961">
      <w:pPr>
        <w:autoSpaceDE w:val="0"/>
        <w:autoSpaceDN w:val="0"/>
        <w:jc w:val="both"/>
        <w:rPr>
          <w:rFonts w:ascii="Arial" w:eastAsiaTheme="minorEastAsia" w:hAnsi="Arial" w:cs="Arial"/>
          <w:bCs/>
          <w:sz w:val="20"/>
          <w:szCs w:val="20"/>
        </w:rPr>
      </w:pPr>
    </w:p>
    <w:p w14:paraId="32999B55" w14:textId="0A8062E8" w:rsidR="005F0C30" w:rsidRPr="00FE6278" w:rsidRDefault="005F0C30" w:rsidP="00D92961">
      <w:pPr>
        <w:autoSpaceDE w:val="0"/>
        <w:autoSpaceDN w:val="0"/>
        <w:jc w:val="both"/>
        <w:rPr>
          <w:rFonts w:ascii="Arial" w:eastAsiaTheme="minorEastAsia" w:hAnsi="Arial" w:cs="Arial"/>
          <w:bCs/>
          <w:sz w:val="20"/>
          <w:szCs w:val="20"/>
        </w:rPr>
      </w:pPr>
      <w:r w:rsidRPr="00FE6278">
        <w:rPr>
          <w:rFonts w:ascii="Arial" w:eastAsiaTheme="minorEastAsia" w:hAnsi="Arial" w:cs="Arial"/>
          <w:bCs/>
          <w:sz w:val="20"/>
          <w:szCs w:val="20"/>
        </w:rPr>
        <w:t>Professor Colin Bailey, Deputy President and Deputy Vice-Chancellor, who has responsibility for the University’s cultural institutions</w:t>
      </w:r>
      <w:r w:rsidR="005C3A10" w:rsidRPr="00FE6278">
        <w:rPr>
          <w:rFonts w:ascii="Arial" w:eastAsiaTheme="minorEastAsia" w:hAnsi="Arial" w:cs="Arial"/>
          <w:bCs/>
          <w:sz w:val="20"/>
          <w:szCs w:val="20"/>
        </w:rPr>
        <w:t>,</w:t>
      </w:r>
      <w:r w:rsidRPr="00FE6278">
        <w:rPr>
          <w:rFonts w:ascii="Arial" w:eastAsiaTheme="minorEastAsia" w:hAnsi="Arial" w:cs="Arial"/>
          <w:bCs/>
          <w:sz w:val="20"/>
          <w:szCs w:val="20"/>
        </w:rPr>
        <w:t xml:space="preserve"> added: “Working closely with Maria over the last few years has been a genuine pleasure as I’ve been able to see first-hand her passion for the arts.  The Whitworth is an incredible success, inspiring thousands of people of all ages, thanks in no small part to the work Maria has carried out.”</w:t>
      </w:r>
    </w:p>
    <w:p w14:paraId="39797AEA" w14:textId="77777777" w:rsidR="009E5E95" w:rsidRPr="00FE6278" w:rsidRDefault="009E5E95" w:rsidP="00D92961">
      <w:pPr>
        <w:autoSpaceDE w:val="0"/>
        <w:autoSpaceDN w:val="0"/>
        <w:jc w:val="both"/>
        <w:rPr>
          <w:rFonts w:ascii="Arial" w:eastAsiaTheme="minorEastAsia" w:hAnsi="Arial" w:cs="Arial"/>
          <w:bCs/>
          <w:sz w:val="20"/>
          <w:szCs w:val="20"/>
        </w:rPr>
      </w:pPr>
    </w:p>
    <w:p w14:paraId="3C7CC77B" w14:textId="77777777" w:rsidR="00D92961" w:rsidRPr="00FE6278" w:rsidRDefault="00D92961" w:rsidP="00F442DB">
      <w:pPr>
        <w:autoSpaceDE w:val="0"/>
        <w:autoSpaceDN w:val="0"/>
        <w:jc w:val="center"/>
        <w:rPr>
          <w:rFonts w:ascii="Arial" w:eastAsiaTheme="minorEastAsia" w:hAnsi="Arial" w:cs="Arial"/>
          <w:b/>
          <w:bCs/>
          <w:sz w:val="20"/>
          <w:szCs w:val="20"/>
        </w:rPr>
      </w:pPr>
      <w:r w:rsidRPr="00FE6278">
        <w:rPr>
          <w:rFonts w:ascii="Arial" w:eastAsiaTheme="minorEastAsia" w:hAnsi="Arial" w:cs="Arial"/>
          <w:b/>
          <w:bCs/>
          <w:sz w:val="20"/>
          <w:szCs w:val="20"/>
        </w:rPr>
        <w:t>Ends</w:t>
      </w:r>
    </w:p>
    <w:p w14:paraId="19FD87D6" w14:textId="77777777" w:rsidR="00D92961" w:rsidRPr="00FE6278" w:rsidRDefault="00D92961" w:rsidP="00D92961">
      <w:pPr>
        <w:autoSpaceDE w:val="0"/>
        <w:autoSpaceDN w:val="0"/>
        <w:jc w:val="both"/>
        <w:rPr>
          <w:rFonts w:ascii="Arial" w:eastAsiaTheme="minorEastAsia" w:hAnsi="Arial" w:cs="Arial"/>
          <w:bCs/>
          <w:sz w:val="20"/>
          <w:szCs w:val="20"/>
        </w:rPr>
      </w:pPr>
    </w:p>
    <w:p w14:paraId="63D17BC6" w14:textId="77777777" w:rsidR="00F442DB" w:rsidRPr="00FE6278" w:rsidRDefault="00F442DB" w:rsidP="00F442DB">
      <w:pPr>
        <w:rPr>
          <w:rFonts w:ascii="Arial" w:hAnsi="Arial" w:cs="Arial"/>
          <w:b/>
          <w:sz w:val="20"/>
          <w:szCs w:val="20"/>
        </w:rPr>
      </w:pPr>
      <w:r w:rsidRPr="00FE6278">
        <w:rPr>
          <w:rFonts w:ascii="Arial" w:hAnsi="Arial" w:cs="Arial"/>
          <w:b/>
          <w:sz w:val="20"/>
          <w:szCs w:val="20"/>
        </w:rPr>
        <w:t>For further press information on The University of Manchester please contact:</w:t>
      </w:r>
    </w:p>
    <w:p w14:paraId="76864181" w14:textId="270BF047" w:rsidR="00F442DB" w:rsidRPr="00FE6278" w:rsidRDefault="00507E5E" w:rsidP="00F442DB">
      <w:pPr>
        <w:rPr>
          <w:rFonts w:ascii="Arial" w:eastAsiaTheme="minorEastAsia" w:hAnsi="Arial" w:cs="Arial"/>
          <w:bCs/>
          <w:sz w:val="20"/>
          <w:szCs w:val="20"/>
        </w:rPr>
      </w:pPr>
      <w:r w:rsidRPr="00FE6278">
        <w:rPr>
          <w:rFonts w:ascii="Arial" w:hAnsi="Arial" w:cs="Arial"/>
          <w:sz w:val="20"/>
          <w:szCs w:val="20"/>
        </w:rPr>
        <w:t xml:space="preserve">Jamie Brown </w:t>
      </w:r>
      <w:r w:rsidR="00F442DB" w:rsidRPr="00FE6278">
        <w:rPr>
          <w:rFonts w:ascii="Arial" w:hAnsi="Arial" w:cs="Arial"/>
          <w:sz w:val="20"/>
          <w:szCs w:val="20"/>
        </w:rPr>
        <w:t xml:space="preserve">on 0161 </w:t>
      </w:r>
      <w:r w:rsidRPr="00FE6278">
        <w:rPr>
          <w:rFonts w:ascii="Arial" w:hAnsi="Arial" w:cs="Arial"/>
          <w:sz w:val="20"/>
          <w:szCs w:val="20"/>
        </w:rPr>
        <w:t>2758383</w:t>
      </w:r>
      <w:r w:rsidR="00F442DB" w:rsidRPr="00FE6278">
        <w:rPr>
          <w:rFonts w:ascii="Arial" w:hAnsi="Arial" w:cs="Arial"/>
          <w:sz w:val="20"/>
          <w:szCs w:val="20"/>
        </w:rPr>
        <w:t xml:space="preserve"> or email: </w:t>
      </w:r>
      <w:r w:rsidRPr="00FE6278">
        <w:rPr>
          <w:rFonts w:ascii="Arial" w:hAnsi="Arial" w:cs="Arial"/>
          <w:sz w:val="20"/>
          <w:szCs w:val="20"/>
        </w:rPr>
        <w:t>Ijamie.brown@manchester.ac.uk</w:t>
      </w:r>
    </w:p>
    <w:p w14:paraId="178BE541" w14:textId="77777777" w:rsidR="00F442DB" w:rsidRPr="00FE6278" w:rsidRDefault="00F442DB" w:rsidP="00D92961">
      <w:pPr>
        <w:rPr>
          <w:rFonts w:ascii="Arial" w:eastAsiaTheme="minorEastAsia" w:hAnsi="Arial" w:cs="Arial"/>
          <w:b/>
          <w:bCs/>
          <w:sz w:val="20"/>
          <w:szCs w:val="20"/>
        </w:rPr>
      </w:pPr>
    </w:p>
    <w:p w14:paraId="2E50E187" w14:textId="5C0ECB51" w:rsidR="00D92961" w:rsidRPr="00FE6278" w:rsidRDefault="00D92961" w:rsidP="00D92961">
      <w:pPr>
        <w:rPr>
          <w:rFonts w:ascii="Arial" w:hAnsi="Arial" w:cs="Arial"/>
          <w:sz w:val="20"/>
          <w:szCs w:val="20"/>
        </w:rPr>
      </w:pPr>
      <w:r w:rsidRPr="00FE6278">
        <w:rPr>
          <w:rFonts w:ascii="Arial" w:eastAsiaTheme="minorEastAsia" w:hAnsi="Arial" w:cs="Arial"/>
          <w:b/>
          <w:bCs/>
          <w:sz w:val="20"/>
          <w:szCs w:val="20"/>
        </w:rPr>
        <w:t xml:space="preserve">For further press information on the Whitworth please contact: </w:t>
      </w:r>
      <w:r w:rsidRPr="00FE6278">
        <w:rPr>
          <w:rFonts w:ascii="Arial" w:eastAsiaTheme="minorEastAsia" w:hAnsi="Arial" w:cs="Arial"/>
          <w:b/>
          <w:sz w:val="20"/>
          <w:szCs w:val="20"/>
        </w:rPr>
        <w:br/>
      </w:r>
      <w:r w:rsidRPr="00FE6278">
        <w:rPr>
          <w:rFonts w:ascii="Arial" w:eastAsiaTheme="minorEastAsia" w:hAnsi="Arial" w:cs="Arial"/>
          <w:bCs/>
          <w:sz w:val="20"/>
          <w:szCs w:val="20"/>
        </w:rPr>
        <w:t xml:space="preserve">Charlotte Sluter at SUTTON on 020 7183 3577 or </w:t>
      </w:r>
      <w:r w:rsidRPr="00FE6278">
        <w:rPr>
          <w:rFonts w:ascii="Arial" w:hAnsi="Arial" w:cs="Arial"/>
          <w:sz w:val="20"/>
          <w:szCs w:val="20"/>
        </w:rPr>
        <w:t xml:space="preserve">email: </w:t>
      </w:r>
      <w:hyperlink r:id="rId7" w:history="1">
        <w:r w:rsidRPr="00FE6278">
          <w:rPr>
            <w:rStyle w:val="Hyperlink"/>
            <w:rFonts w:ascii="Arial" w:hAnsi="Arial" w:cs="Arial"/>
            <w:sz w:val="20"/>
            <w:szCs w:val="20"/>
          </w:rPr>
          <w:t>charlottes@suttonpr.com</w:t>
        </w:r>
      </w:hyperlink>
      <w:r w:rsidRPr="00FE6278">
        <w:rPr>
          <w:rFonts w:ascii="Arial" w:hAnsi="Arial" w:cs="Arial"/>
          <w:sz w:val="20"/>
          <w:szCs w:val="20"/>
        </w:rPr>
        <w:t xml:space="preserve"> </w:t>
      </w:r>
      <w:r w:rsidRPr="00FE6278">
        <w:rPr>
          <w:rFonts w:ascii="Arial" w:eastAsiaTheme="minorEastAsia" w:hAnsi="Arial" w:cs="Arial"/>
          <w:bCs/>
          <w:sz w:val="20"/>
          <w:szCs w:val="20"/>
        </w:rPr>
        <w:br/>
      </w:r>
    </w:p>
    <w:p w14:paraId="233CFFA0" w14:textId="77777777" w:rsidR="00FE6278" w:rsidRDefault="00FE6278" w:rsidP="00D92961">
      <w:pPr>
        <w:rPr>
          <w:rFonts w:ascii="Arial" w:hAnsi="Arial" w:cs="Arial"/>
          <w:b/>
          <w:sz w:val="20"/>
          <w:szCs w:val="20"/>
        </w:rPr>
      </w:pPr>
    </w:p>
    <w:p w14:paraId="423C85C5" w14:textId="5204F69F" w:rsidR="00F442DB" w:rsidRPr="00FE6278" w:rsidRDefault="00F442DB" w:rsidP="00D92961">
      <w:pPr>
        <w:rPr>
          <w:rFonts w:ascii="Arial" w:hAnsi="Arial" w:cs="Arial"/>
          <w:b/>
          <w:sz w:val="20"/>
          <w:szCs w:val="20"/>
        </w:rPr>
      </w:pPr>
      <w:bookmarkStart w:id="0" w:name="_GoBack"/>
      <w:bookmarkEnd w:id="0"/>
      <w:r w:rsidRPr="00FE6278">
        <w:rPr>
          <w:rFonts w:ascii="Arial" w:hAnsi="Arial" w:cs="Arial"/>
          <w:b/>
          <w:sz w:val="20"/>
          <w:szCs w:val="20"/>
        </w:rPr>
        <w:t>For further press information on Manchester City Galleries please contact:</w:t>
      </w:r>
    </w:p>
    <w:p w14:paraId="769B2576" w14:textId="67CAE2B6" w:rsidR="00F442DB" w:rsidRPr="00FE6278" w:rsidRDefault="00F442DB" w:rsidP="00D92961">
      <w:pPr>
        <w:rPr>
          <w:rFonts w:ascii="Arial" w:hAnsi="Arial" w:cs="Arial"/>
          <w:sz w:val="20"/>
          <w:szCs w:val="20"/>
        </w:rPr>
      </w:pPr>
      <w:r w:rsidRPr="00FE6278">
        <w:rPr>
          <w:rFonts w:ascii="Arial" w:hAnsi="Arial" w:cs="Arial"/>
          <w:sz w:val="20"/>
          <w:szCs w:val="20"/>
        </w:rPr>
        <w:t xml:space="preserve">Rachel Wiseman at SUTTON on 020 7183 3577 or email: </w:t>
      </w:r>
      <w:hyperlink r:id="rId8" w:history="1">
        <w:r w:rsidR="00C032F6" w:rsidRPr="00FE6278">
          <w:rPr>
            <w:rStyle w:val="Hyperlink"/>
            <w:rFonts w:ascii="Arial" w:hAnsi="Arial" w:cs="Arial"/>
            <w:sz w:val="20"/>
            <w:szCs w:val="20"/>
          </w:rPr>
          <w:t>rachel@suttonpr.com</w:t>
        </w:r>
      </w:hyperlink>
      <w:r w:rsidRPr="00FE6278">
        <w:rPr>
          <w:rFonts w:ascii="Arial" w:hAnsi="Arial" w:cs="Arial"/>
          <w:sz w:val="20"/>
          <w:szCs w:val="20"/>
        </w:rPr>
        <w:t xml:space="preserve"> </w:t>
      </w:r>
    </w:p>
    <w:p w14:paraId="15BDB935" w14:textId="77777777" w:rsidR="00C73C56" w:rsidRPr="00FE6278" w:rsidRDefault="00C73C56" w:rsidP="00060E67">
      <w:pPr>
        <w:contextualSpacing/>
        <w:jc w:val="center"/>
        <w:rPr>
          <w:rFonts w:ascii="Arial" w:eastAsiaTheme="minorEastAsia" w:hAnsi="Arial" w:cs="Arial"/>
          <w:b/>
          <w:iCs/>
          <w:color w:val="1D1D1D"/>
          <w:sz w:val="20"/>
          <w:szCs w:val="20"/>
        </w:rPr>
      </w:pPr>
    </w:p>
    <w:p w14:paraId="76E11ED9" w14:textId="77777777" w:rsidR="00C73C56" w:rsidRPr="00FE6278" w:rsidRDefault="00C73C56" w:rsidP="00060E67">
      <w:pPr>
        <w:autoSpaceDE w:val="0"/>
        <w:autoSpaceDN w:val="0"/>
        <w:rPr>
          <w:rFonts w:ascii="Arial" w:eastAsiaTheme="minorEastAsia" w:hAnsi="Arial" w:cs="Arial"/>
          <w:b/>
          <w:bCs/>
          <w:color w:val="808080" w:themeColor="background1" w:themeShade="80"/>
          <w:sz w:val="20"/>
          <w:szCs w:val="20"/>
        </w:rPr>
      </w:pPr>
      <w:r w:rsidRPr="00FE6278">
        <w:rPr>
          <w:rFonts w:ascii="Arial" w:eastAsiaTheme="minorEastAsia" w:hAnsi="Arial" w:cs="Arial"/>
          <w:b/>
          <w:bCs/>
          <w:sz w:val="20"/>
          <w:szCs w:val="20"/>
        </w:rPr>
        <w:t>NOTES TO EDITOR</w:t>
      </w:r>
      <w:r w:rsidRPr="00FE6278">
        <w:rPr>
          <w:rFonts w:ascii="Arial" w:eastAsiaTheme="minorEastAsia" w:hAnsi="Arial" w:cs="Arial"/>
          <w:b/>
          <w:bCs/>
          <w:color w:val="808080" w:themeColor="background1" w:themeShade="80"/>
          <w:sz w:val="20"/>
          <w:szCs w:val="20"/>
        </w:rPr>
        <w:t xml:space="preserve"> </w:t>
      </w:r>
    </w:p>
    <w:p w14:paraId="6CED5764" w14:textId="77777777" w:rsidR="00060E67" w:rsidRPr="00FE6278" w:rsidRDefault="00060E67" w:rsidP="00060E67">
      <w:pPr>
        <w:autoSpaceDE w:val="0"/>
        <w:autoSpaceDN w:val="0"/>
        <w:rPr>
          <w:rFonts w:ascii="Arial" w:eastAsiaTheme="minorEastAsia" w:hAnsi="Arial" w:cs="Arial"/>
          <w:b/>
          <w:bCs/>
          <w:color w:val="808080" w:themeColor="background1" w:themeShade="80"/>
          <w:sz w:val="20"/>
          <w:szCs w:val="20"/>
        </w:rPr>
      </w:pPr>
    </w:p>
    <w:p w14:paraId="10DD81A0" w14:textId="1CC28176" w:rsidR="00060E67" w:rsidRPr="00FE6278" w:rsidRDefault="00C73C56" w:rsidP="00D82CE3">
      <w:pPr>
        <w:widowControl w:val="0"/>
        <w:autoSpaceDE w:val="0"/>
        <w:autoSpaceDN w:val="0"/>
        <w:adjustRightInd w:val="0"/>
        <w:rPr>
          <w:rFonts w:ascii="Arial" w:hAnsi="Arial" w:cs="Arial"/>
          <w:b/>
          <w:color w:val="000000" w:themeColor="text1"/>
          <w:sz w:val="20"/>
          <w:szCs w:val="20"/>
        </w:rPr>
      </w:pPr>
      <w:r w:rsidRPr="00FE6278">
        <w:rPr>
          <w:rFonts w:ascii="Arial" w:hAnsi="Arial" w:cs="Arial"/>
          <w:b/>
          <w:color w:val="000000" w:themeColor="text1"/>
          <w:sz w:val="20"/>
          <w:szCs w:val="20"/>
        </w:rPr>
        <w:t>About the Whitworth</w:t>
      </w:r>
    </w:p>
    <w:p w14:paraId="7C4D92B5" w14:textId="77777777" w:rsidR="00C73C56" w:rsidRPr="00FE6278" w:rsidRDefault="00C73C56" w:rsidP="0033625E">
      <w:pPr>
        <w:widowControl w:val="0"/>
        <w:autoSpaceDE w:val="0"/>
        <w:autoSpaceDN w:val="0"/>
        <w:adjustRightInd w:val="0"/>
        <w:jc w:val="both"/>
        <w:rPr>
          <w:rFonts w:ascii="Arial" w:hAnsi="Arial" w:cs="Arial"/>
          <w:color w:val="000000" w:themeColor="text1"/>
          <w:sz w:val="20"/>
          <w:szCs w:val="20"/>
        </w:rPr>
      </w:pPr>
      <w:r w:rsidRPr="00FE6278">
        <w:rPr>
          <w:rFonts w:ascii="Arial" w:hAnsi="Arial" w:cs="Arial"/>
          <w:color w:val="000000" w:themeColor="text1"/>
          <w:sz w:val="20"/>
          <w:szCs w:val="20"/>
        </w:rPr>
        <w:t xml:space="preserve">The Whitworth is part of The University of Manchester. It is home to internationally renowned collections of modern art, textiles, </w:t>
      </w:r>
      <w:proofErr w:type="spellStart"/>
      <w:r w:rsidRPr="00FE6278">
        <w:rPr>
          <w:rFonts w:ascii="Arial" w:hAnsi="Arial" w:cs="Arial"/>
          <w:color w:val="000000" w:themeColor="text1"/>
          <w:sz w:val="20"/>
          <w:szCs w:val="20"/>
        </w:rPr>
        <w:t>watercolours</w:t>
      </w:r>
      <w:proofErr w:type="spellEnd"/>
      <w:r w:rsidRPr="00FE6278">
        <w:rPr>
          <w:rFonts w:ascii="Arial" w:hAnsi="Arial" w:cs="Arial"/>
          <w:color w:val="000000" w:themeColor="text1"/>
          <w:sz w:val="20"/>
          <w:szCs w:val="20"/>
        </w:rPr>
        <w:t>, prints, drawings and sculpture. Created in 1889 as the first English gallery in a park, the Whitworth has developed a new vision for the role of a university gallery. A creative laboratory within an ambitious university, the Whitworth is a place where good, unusual things happen.</w:t>
      </w:r>
    </w:p>
    <w:p w14:paraId="47023439" w14:textId="77777777" w:rsidR="00C73C56" w:rsidRPr="00FE6278" w:rsidRDefault="00C73C56" w:rsidP="0033625E">
      <w:pPr>
        <w:widowControl w:val="0"/>
        <w:autoSpaceDE w:val="0"/>
        <w:autoSpaceDN w:val="0"/>
        <w:adjustRightInd w:val="0"/>
        <w:jc w:val="both"/>
        <w:rPr>
          <w:rFonts w:ascii="Arial" w:hAnsi="Arial" w:cs="Arial"/>
          <w:color w:val="000000" w:themeColor="text1"/>
          <w:sz w:val="20"/>
          <w:szCs w:val="20"/>
        </w:rPr>
      </w:pPr>
    </w:p>
    <w:p w14:paraId="5B331954" w14:textId="4A98726F" w:rsidR="00904E5C" w:rsidRPr="00FE6278" w:rsidRDefault="00C73C56" w:rsidP="0033625E">
      <w:pPr>
        <w:widowControl w:val="0"/>
        <w:autoSpaceDE w:val="0"/>
        <w:autoSpaceDN w:val="0"/>
        <w:adjustRightInd w:val="0"/>
        <w:jc w:val="both"/>
        <w:rPr>
          <w:rFonts w:ascii="Arial" w:hAnsi="Arial" w:cs="Arial"/>
          <w:color w:val="000000" w:themeColor="text1"/>
          <w:sz w:val="20"/>
          <w:szCs w:val="20"/>
        </w:rPr>
      </w:pPr>
      <w:r w:rsidRPr="00FE6278">
        <w:rPr>
          <w:rFonts w:ascii="Arial" w:hAnsi="Arial" w:cs="Arial"/>
          <w:color w:val="000000" w:themeColor="text1"/>
          <w:sz w:val="20"/>
          <w:szCs w:val="20"/>
        </w:rPr>
        <w:t>The Whitworth re-opened to the public on 14</w:t>
      </w:r>
      <w:r w:rsidR="00057CCB" w:rsidRPr="00FE6278">
        <w:rPr>
          <w:rFonts w:ascii="Arial" w:hAnsi="Arial" w:cs="Arial"/>
          <w:color w:val="000000" w:themeColor="text1"/>
          <w:sz w:val="20"/>
          <w:szCs w:val="20"/>
        </w:rPr>
        <w:t xml:space="preserve"> February 2015 after a major £17</w:t>
      </w:r>
      <w:r w:rsidRPr="00FE6278">
        <w:rPr>
          <w:rFonts w:ascii="Arial" w:hAnsi="Arial" w:cs="Arial"/>
          <w:color w:val="000000" w:themeColor="text1"/>
          <w:sz w:val="20"/>
          <w:szCs w:val="20"/>
        </w:rPr>
        <w:t xml:space="preserve"> million redevelopment by architects MUMA. The Whitworth has welcomed over </w:t>
      </w:r>
      <w:r w:rsidR="008B3E23" w:rsidRPr="00FE6278">
        <w:rPr>
          <w:rFonts w:ascii="Arial" w:hAnsi="Arial" w:cs="Arial"/>
          <w:color w:val="000000" w:themeColor="text1"/>
          <w:sz w:val="20"/>
          <w:szCs w:val="20"/>
        </w:rPr>
        <w:t>7</w:t>
      </w:r>
      <w:r w:rsidR="00C9221E" w:rsidRPr="00FE6278">
        <w:rPr>
          <w:rFonts w:ascii="Arial" w:hAnsi="Arial" w:cs="Arial"/>
          <w:color w:val="000000" w:themeColor="text1"/>
          <w:sz w:val="20"/>
          <w:szCs w:val="20"/>
        </w:rPr>
        <w:t>00</w:t>
      </w:r>
      <w:r w:rsidRPr="00FE6278">
        <w:rPr>
          <w:rFonts w:ascii="Arial" w:hAnsi="Arial" w:cs="Arial"/>
          <w:color w:val="000000" w:themeColor="text1"/>
          <w:sz w:val="20"/>
          <w:szCs w:val="20"/>
        </w:rPr>
        <w:t xml:space="preserve">,000 since re-opening, and more than doubled its previous annual records. The redevelopment has doubled public space and created state-of-the-art new facilities including expanded gallery spaces, a study centre, learning studio, and a collections centre. </w:t>
      </w:r>
      <w:r w:rsidR="00060E67" w:rsidRPr="00FE6278">
        <w:rPr>
          <w:rFonts w:ascii="Arial" w:hAnsi="Arial" w:cs="Arial"/>
          <w:color w:val="000000" w:themeColor="text1"/>
          <w:sz w:val="20"/>
          <w:szCs w:val="20"/>
        </w:rPr>
        <w:t xml:space="preserve"> </w:t>
      </w:r>
      <w:r w:rsidRPr="00FE6278">
        <w:rPr>
          <w:rFonts w:ascii="Arial" w:hAnsi="Arial" w:cs="Arial"/>
          <w:color w:val="000000" w:themeColor="text1"/>
          <w:sz w:val="20"/>
          <w:szCs w:val="20"/>
        </w:rPr>
        <w:t xml:space="preserve">The Whitworth redevelopment is just one part of an ambitious Campus Masterplan that will see The University of Manchester invest £1 billion over to create a world class campus for staff, students and visitors. The gallery was crowned Art Fund Museum of Year 2015, nominated for the prestigious Stirling Prize, named Best Emerging Cultural Destination in Europe, and Large Visitor Attraction of the Year by Visit England, continuing to establish itself as a leading cultural destination and housing an internationally significant collection of art.   </w:t>
      </w:r>
      <w:hyperlink r:id="rId9" w:history="1">
        <w:r w:rsidRPr="00FE6278">
          <w:rPr>
            <w:rFonts w:ascii="Arial" w:hAnsi="Arial" w:cs="Arial"/>
            <w:color w:val="000000" w:themeColor="text1"/>
            <w:sz w:val="20"/>
            <w:szCs w:val="20"/>
            <w:u w:val="single"/>
          </w:rPr>
          <w:t>www.manchester.ac.uk/whitworth</w:t>
        </w:r>
      </w:hyperlink>
      <w:r w:rsidRPr="00FE6278">
        <w:rPr>
          <w:rFonts w:ascii="Arial" w:hAnsi="Arial" w:cs="Arial"/>
          <w:color w:val="000000" w:themeColor="text1"/>
          <w:sz w:val="20"/>
          <w:szCs w:val="20"/>
        </w:rPr>
        <w:t xml:space="preserve"> </w:t>
      </w:r>
    </w:p>
    <w:p w14:paraId="298B376F" w14:textId="77777777" w:rsidR="00D82CE3" w:rsidRPr="00FE6278" w:rsidRDefault="00D82CE3" w:rsidP="00D82CE3">
      <w:pPr>
        <w:widowControl w:val="0"/>
        <w:autoSpaceDE w:val="0"/>
        <w:autoSpaceDN w:val="0"/>
        <w:adjustRightInd w:val="0"/>
        <w:rPr>
          <w:rFonts w:ascii="Arial" w:hAnsi="Arial" w:cs="Arial"/>
          <w:color w:val="000000" w:themeColor="text1"/>
          <w:sz w:val="20"/>
          <w:szCs w:val="20"/>
        </w:rPr>
      </w:pPr>
    </w:p>
    <w:p w14:paraId="0E5A9EE4" w14:textId="6A93EE4C" w:rsidR="00D92961" w:rsidRPr="00FE6278" w:rsidRDefault="00D92961" w:rsidP="00D92961">
      <w:pPr>
        <w:autoSpaceDE w:val="0"/>
        <w:autoSpaceDN w:val="0"/>
        <w:jc w:val="both"/>
        <w:rPr>
          <w:rFonts w:ascii="Arial" w:hAnsi="Arial" w:cs="Arial"/>
          <w:b/>
          <w:sz w:val="20"/>
          <w:szCs w:val="20"/>
          <w:lang w:val="en-GB"/>
        </w:rPr>
      </w:pPr>
      <w:r w:rsidRPr="00FE6278">
        <w:rPr>
          <w:rFonts w:ascii="Arial" w:hAnsi="Arial" w:cs="Arial"/>
          <w:b/>
          <w:bCs/>
          <w:sz w:val="20"/>
          <w:szCs w:val="20"/>
        </w:rPr>
        <w:t xml:space="preserve">About Manchester Art Gallery </w:t>
      </w:r>
    </w:p>
    <w:p w14:paraId="458E5AB5" w14:textId="29E4472A" w:rsidR="00D92961" w:rsidRPr="00FE6278" w:rsidRDefault="00D92961" w:rsidP="00D92961">
      <w:pPr>
        <w:autoSpaceDE w:val="0"/>
        <w:autoSpaceDN w:val="0"/>
        <w:jc w:val="both"/>
        <w:rPr>
          <w:rFonts w:ascii="Arial" w:hAnsi="Arial" w:cs="Arial"/>
          <w:sz w:val="20"/>
          <w:szCs w:val="20"/>
        </w:rPr>
      </w:pPr>
      <w:r w:rsidRPr="00FE6278">
        <w:rPr>
          <w:rFonts w:ascii="Arial" w:hAnsi="Arial" w:cs="Arial"/>
          <w:sz w:val="20"/>
          <w:szCs w:val="20"/>
        </w:rPr>
        <w:t xml:space="preserve">Manchester Art Gallery is one of </w:t>
      </w:r>
      <w:r w:rsidR="00057CCB" w:rsidRPr="00FE6278">
        <w:rPr>
          <w:rFonts w:ascii="Arial" w:hAnsi="Arial" w:cs="Arial"/>
          <w:sz w:val="20"/>
          <w:szCs w:val="20"/>
        </w:rPr>
        <w:t>country’s finest art museums. It</w:t>
      </w:r>
      <w:r w:rsidRPr="00FE6278">
        <w:rPr>
          <w:rFonts w:ascii="Arial" w:hAnsi="Arial" w:cs="Arial"/>
          <w:sz w:val="20"/>
          <w:szCs w:val="20"/>
        </w:rPr>
        <w:t xml:space="preserve"> welcome</w:t>
      </w:r>
      <w:r w:rsidR="00057CCB" w:rsidRPr="00FE6278">
        <w:rPr>
          <w:rFonts w:ascii="Arial" w:hAnsi="Arial" w:cs="Arial"/>
          <w:sz w:val="20"/>
          <w:szCs w:val="20"/>
        </w:rPr>
        <w:t>s</w:t>
      </w:r>
      <w:r w:rsidRPr="00FE6278">
        <w:rPr>
          <w:rFonts w:ascii="Arial" w:hAnsi="Arial" w:cs="Arial"/>
          <w:sz w:val="20"/>
          <w:szCs w:val="20"/>
        </w:rPr>
        <w:t xml:space="preserve"> over half a m</w:t>
      </w:r>
      <w:r w:rsidR="00057CCB" w:rsidRPr="00FE6278">
        <w:rPr>
          <w:rFonts w:ascii="Arial" w:hAnsi="Arial" w:cs="Arial"/>
          <w:sz w:val="20"/>
          <w:szCs w:val="20"/>
        </w:rPr>
        <w:t>illion visitors each year to its</w:t>
      </w:r>
      <w:r w:rsidRPr="00FE6278">
        <w:rPr>
          <w:rFonts w:ascii="Arial" w:hAnsi="Arial" w:cs="Arial"/>
          <w:sz w:val="20"/>
          <w:szCs w:val="20"/>
        </w:rPr>
        <w:t xml:space="preserve"> home in the heart of the city, a blend of historic and contemporary architecture that echoes our in</w:t>
      </w:r>
      <w:r w:rsidR="00057CCB" w:rsidRPr="00FE6278">
        <w:rPr>
          <w:rFonts w:ascii="Arial" w:hAnsi="Arial" w:cs="Arial"/>
          <w:sz w:val="20"/>
          <w:szCs w:val="20"/>
        </w:rPr>
        <w:t>novative artistic programme.  The gallery</w:t>
      </w:r>
      <w:r w:rsidRPr="00FE6278">
        <w:rPr>
          <w:rFonts w:ascii="Arial" w:hAnsi="Arial" w:cs="Arial"/>
          <w:sz w:val="20"/>
          <w:szCs w:val="20"/>
        </w:rPr>
        <w:t xml:space="preserve"> mix</w:t>
      </w:r>
      <w:r w:rsidR="00057CCB" w:rsidRPr="00FE6278">
        <w:rPr>
          <w:rFonts w:ascii="Arial" w:hAnsi="Arial" w:cs="Arial"/>
          <w:sz w:val="20"/>
          <w:szCs w:val="20"/>
        </w:rPr>
        <w:t>es</w:t>
      </w:r>
      <w:r w:rsidRPr="00FE6278">
        <w:rPr>
          <w:rFonts w:ascii="Arial" w:hAnsi="Arial" w:cs="Arial"/>
          <w:sz w:val="20"/>
          <w:szCs w:val="20"/>
        </w:rPr>
        <w:t xml:space="preserve"> works from </w:t>
      </w:r>
      <w:r w:rsidR="00057CCB" w:rsidRPr="00FE6278">
        <w:rPr>
          <w:rFonts w:ascii="Arial" w:hAnsi="Arial" w:cs="Arial"/>
          <w:sz w:val="20"/>
          <w:szCs w:val="20"/>
        </w:rPr>
        <w:t xml:space="preserve">the </w:t>
      </w:r>
      <w:r w:rsidRPr="00FE6278">
        <w:rPr>
          <w:rFonts w:ascii="Arial" w:hAnsi="Arial" w:cs="Arial"/>
          <w:sz w:val="20"/>
          <w:szCs w:val="20"/>
        </w:rPr>
        <w:t>historic collections with the best international contemporary art to bring fres</w:t>
      </w:r>
      <w:r w:rsidR="00057CCB" w:rsidRPr="00FE6278">
        <w:rPr>
          <w:rFonts w:ascii="Arial" w:hAnsi="Arial" w:cs="Arial"/>
          <w:sz w:val="20"/>
          <w:szCs w:val="20"/>
        </w:rPr>
        <w:t>h perspectives to familiar artwork</w:t>
      </w:r>
      <w:r w:rsidRPr="00FE6278">
        <w:rPr>
          <w:rFonts w:ascii="Arial" w:hAnsi="Arial" w:cs="Arial"/>
          <w:sz w:val="20"/>
          <w:szCs w:val="20"/>
        </w:rPr>
        <w:t xml:space="preserve">s, create visual dialogues and encourage conversation and debate. </w:t>
      </w:r>
    </w:p>
    <w:p w14:paraId="11ECDE20" w14:textId="77777777" w:rsidR="00A37580" w:rsidRPr="00FE6278" w:rsidRDefault="00A37580" w:rsidP="00A37580">
      <w:pPr>
        <w:jc w:val="both"/>
        <w:rPr>
          <w:rFonts w:ascii="Arial" w:eastAsia="Times New Roman" w:hAnsi="Arial" w:cs="Arial"/>
          <w:b/>
          <w:bCs/>
          <w:sz w:val="20"/>
          <w:szCs w:val="20"/>
          <w:lang w:val="en-GB" w:eastAsia="en-GB"/>
        </w:rPr>
      </w:pPr>
    </w:p>
    <w:p w14:paraId="74F3A6F9" w14:textId="77777777" w:rsidR="00A37580" w:rsidRPr="00FE6278" w:rsidRDefault="00870B46" w:rsidP="00A37580">
      <w:pPr>
        <w:jc w:val="both"/>
        <w:rPr>
          <w:rFonts w:ascii="Arial" w:eastAsia="Times New Roman" w:hAnsi="Arial" w:cs="Arial"/>
          <w:sz w:val="20"/>
          <w:szCs w:val="20"/>
          <w:lang w:val="en-GB" w:eastAsia="en-GB"/>
        </w:rPr>
      </w:pPr>
      <w:r w:rsidRPr="00FE6278">
        <w:rPr>
          <w:rFonts w:ascii="Arial" w:eastAsia="Times New Roman" w:hAnsi="Arial" w:cs="Arial"/>
          <w:b/>
          <w:bCs/>
          <w:sz w:val="20"/>
          <w:szCs w:val="20"/>
          <w:lang w:val="en-GB" w:eastAsia="en-GB"/>
        </w:rPr>
        <w:t>About The University of Manchester</w:t>
      </w:r>
    </w:p>
    <w:p w14:paraId="38E06B80" w14:textId="30A70162" w:rsidR="00870B46" w:rsidRPr="00FE6278" w:rsidRDefault="00870B46" w:rsidP="00A37580">
      <w:pPr>
        <w:jc w:val="both"/>
        <w:rPr>
          <w:rFonts w:ascii="Arial" w:eastAsia="MS Mincho" w:hAnsi="Arial" w:cs="Arial"/>
          <w:color w:val="000000"/>
          <w:sz w:val="20"/>
          <w:szCs w:val="20"/>
          <w:lang w:eastAsia="de-DE"/>
        </w:rPr>
      </w:pPr>
      <w:r w:rsidRPr="00FE6278">
        <w:rPr>
          <w:rFonts w:ascii="Arial" w:eastAsia="MS Mincho" w:hAnsi="Arial" w:cs="Arial"/>
          <w:color w:val="000000"/>
          <w:sz w:val="20"/>
          <w:szCs w:val="20"/>
          <w:lang w:eastAsia="de-DE"/>
        </w:rPr>
        <w:t>The University of Manchester, a member of the prestigious Russell Group, is the UK’s largest single-site university with 38,600 students and is consistently ranked among the world’s elite for graduate employability.</w:t>
      </w:r>
      <w:r w:rsidR="00A37580" w:rsidRPr="00FE6278">
        <w:rPr>
          <w:rFonts w:ascii="Arial" w:eastAsia="MS Mincho" w:hAnsi="Arial" w:cs="Arial"/>
          <w:color w:val="000000"/>
          <w:sz w:val="20"/>
          <w:szCs w:val="20"/>
          <w:lang w:eastAsia="de-DE"/>
        </w:rPr>
        <w:t xml:space="preserve"> </w:t>
      </w:r>
      <w:r w:rsidRPr="00FE6278">
        <w:rPr>
          <w:rFonts w:ascii="Arial" w:eastAsia="MS Mincho" w:hAnsi="Arial" w:cs="Arial"/>
          <w:color w:val="000000"/>
          <w:sz w:val="20"/>
          <w:szCs w:val="20"/>
          <w:lang w:eastAsia="de-DE"/>
        </w:rPr>
        <w:t>The University is also one of the country’s major research institutions, rated fifth in the UK in terms of ‘research power’ (REF 2014). World class research is carried out across a diverse range of fields including cancer, advanced materials, addressing global inequalities, energy and industrial biotechnology. No fewer than 25 Nobel laureates have either worked or studied here. It is the only UK university to have social responsibility among its core strategic objectives, with staff and students alike dedicated to making a positive difference in communities around the world.</w:t>
      </w:r>
      <w:r w:rsidR="00A37580" w:rsidRPr="00FE6278">
        <w:rPr>
          <w:rFonts w:ascii="Arial" w:eastAsia="MS Mincho" w:hAnsi="Arial" w:cs="Arial"/>
          <w:color w:val="000000"/>
          <w:sz w:val="20"/>
          <w:szCs w:val="20"/>
          <w:lang w:eastAsia="de-DE"/>
        </w:rPr>
        <w:t xml:space="preserve"> </w:t>
      </w:r>
      <w:r w:rsidRPr="00FE6278">
        <w:rPr>
          <w:rFonts w:ascii="Arial" w:eastAsia="MS Mincho" w:hAnsi="Arial" w:cs="Arial"/>
          <w:color w:val="000000"/>
          <w:sz w:val="20"/>
          <w:szCs w:val="20"/>
          <w:lang w:eastAsia="de-DE"/>
        </w:rPr>
        <w:t xml:space="preserve">Manchester is ranked 35th in the world in the Academic Ranking of World Universities 2016 and 5th in the UK. The University had an annual income of almost £1 billion in 2015/16. </w:t>
      </w:r>
    </w:p>
    <w:p w14:paraId="1488EA44" w14:textId="77777777" w:rsidR="00870B46" w:rsidRPr="00FE6278" w:rsidRDefault="00870B46" w:rsidP="00A37580">
      <w:pPr>
        <w:rPr>
          <w:rFonts w:ascii="Arial" w:eastAsia="MS Mincho" w:hAnsi="Arial" w:cs="Arial"/>
          <w:color w:val="000000"/>
          <w:sz w:val="20"/>
          <w:szCs w:val="20"/>
          <w:lang w:eastAsia="de-DE"/>
        </w:rPr>
      </w:pPr>
      <w:r w:rsidRPr="00FE6278">
        <w:rPr>
          <w:rFonts w:ascii="Arial" w:eastAsia="MS Mincho" w:hAnsi="Arial" w:cs="Arial"/>
          <w:color w:val="000000"/>
          <w:sz w:val="20"/>
          <w:szCs w:val="20"/>
          <w:lang w:eastAsia="de-DE"/>
        </w:rPr>
        <w:t>Visit </w:t>
      </w:r>
      <w:hyperlink r:id="rId10" w:history="1">
        <w:r w:rsidRPr="00FE6278">
          <w:rPr>
            <w:rFonts w:ascii="Arial" w:eastAsia="MS Mincho" w:hAnsi="Arial" w:cs="Arial"/>
            <w:color w:val="0000FF"/>
            <w:sz w:val="20"/>
            <w:szCs w:val="20"/>
            <w:u w:val="single"/>
            <w:lang w:eastAsia="de-DE"/>
          </w:rPr>
          <w:t>www.manchester.ac.uk</w:t>
        </w:r>
      </w:hyperlink>
      <w:r w:rsidRPr="00FE6278">
        <w:rPr>
          <w:rFonts w:ascii="Arial" w:eastAsia="MS Mincho" w:hAnsi="Arial" w:cs="Arial"/>
          <w:color w:val="000000"/>
          <w:sz w:val="20"/>
          <w:szCs w:val="20"/>
          <w:lang w:eastAsia="de-DE"/>
        </w:rPr>
        <w:t xml:space="preserve"> for further information.</w:t>
      </w:r>
    </w:p>
    <w:p w14:paraId="638FE13B" w14:textId="77777777" w:rsidR="00870B46" w:rsidRPr="00FE6278" w:rsidRDefault="00870B46" w:rsidP="00A37580">
      <w:pPr>
        <w:rPr>
          <w:rFonts w:ascii="Arial" w:eastAsia="MS Mincho" w:hAnsi="Arial" w:cs="Arial"/>
          <w:color w:val="000000"/>
          <w:sz w:val="20"/>
          <w:szCs w:val="20"/>
          <w:lang w:eastAsia="de-DE"/>
        </w:rPr>
      </w:pPr>
      <w:r w:rsidRPr="00FE6278">
        <w:rPr>
          <w:rFonts w:ascii="Arial" w:eastAsia="MS Mincho" w:hAnsi="Arial" w:cs="Arial"/>
          <w:color w:val="000000"/>
          <w:sz w:val="20"/>
          <w:szCs w:val="20"/>
          <w:lang w:eastAsia="de-DE"/>
        </w:rPr>
        <w:t xml:space="preserve">Facts and figures: </w:t>
      </w:r>
      <w:hyperlink r:id="rId11" w:history="1">
        <w:r w:rsidRPr="00FE6278">
          <w:rPr>
            <w:rFonts w:ascii="Arial" w:eastAsia="MS Mincho" w:hAnsi="Arial" w:cs="Arial"/>
            <w:color w:val="0000FF"/>
            <w:sz w:val="20"/>
            <w:szCs w:val="20"/>
            <w:u w:val="single"/>
            <w:lang w:eastAsia="de-DE"/>
          </w:rPr>
          <w:t>http://www.manchester.ac.uk/discover/facts-figures/</w:t>
        </w:r>
      </w:hyperlink>
      <w:r w:rsidRPr="00FE6278">
        <w:rPr>
          <w:rFonts w:ascii="Arial" w:eastAsia="MS Mincho" w:hAnsi="Arial" w:cs="Arial"/>
          <w:color w:val="000000"/>
          <w:sz w:val="20"/>
          <w:szCs w:val="20"/>
          <w:lang w:eastAsia="de-DE"/>
        </w:rPr>
        <w:t xml:space="preserve"> </w:t>
      </w:r>
    </w:p>
    <w:p w14:paraId="21C08CEC" w14:textId="77777777" w:rsidR="00870B46" w:rsidRPr="00FE6278" w:rsidRDefault="00870B46" w:rsidP="00A37580">
      <w:pPr>
        <w:rPr>
          <w:rFonts w:ascii="Arial" w:eastAsia="MS Mincho" w:hAnsi="Arial" w:cs="Arial"/>
          <w:color w:val="000000"/>
          <w:sz w:val="20"/>
          <w:szCs w:val="20"/>
          <w:lang w:eastAsia="de-DE"/>
        </w:rPr>
      </w:pPr>
      <w:r w:rsidRPr="00FE6278">
        <w:rPr>
          <w:rFonts w:ascii="Arial" w:eastAsia="MS Mincho" w:hAnsi="Arial" w:cs="Arial"/>
          <w:color w:val="000000"/>
          <w:sz w:val="20"/>
          <w:szCs w:val="20"/>
          <w:lang w:eastAsia="de-DE"/>
        </w:rPr>
        <w:t xml:space="preserve">Research Beacons: </w:t>
      </w:r>
      <w:hyperlink r:id="rId12" w:history="1">
        <w:r w:rsidRPr="00FE6278">
          <w:rPr>
            <w:rFonts w:ascii="Arial" w:eastAsia="MS Mincho" w:hAnsi="Arial" w:cs="Arial"/>
            <w:color w:val="0000FF"/>
            <w:sz w:val="20"/>
            <w:szCs w:val="20"/>
            <w:u w:val="single"/>
            <w:lang w:eastAsia="de-DE"/>
          </w:rPr>
          <w:t>http://www.manchester.ac.uk/research/beacons/</w:t>
        </w:r>
      </w:hyperlink>
      <w:r w:rsidRPr="00FE6278">
        <w:rPr>
          <w:rFonts w:ascii="Arial" w:eastAsia="MS Mincho" w:hAnsi="Arial" w:cs="Arial"/>
          <w:color w:val="000000"/>
          <w:sz w:val="20"/>
          <w:szCs w:val="20"/>
          <w:lang w:eastAsia="de-DE"/>
        </w:rPr>
        <w:t xml:space="preserve"> </w:t>
      </w:r>
    </w:p>
    <w:p w14:paraId="72EAF034" w14:textId="77777777" w:rsidR="00870B46" w:rsidRPr="00FE6278" w:rsidRDefault="00870B46" w:rsidP="00A37580">
      <w:pPr>
        <w:rPr>
          <w:rFonts w:ascii="Arial" w:eastAsia="MS Mincho" w:hAnsi="Arial" w:cs="Arial"/>
          <w:color w:val="000000"/>
          <w:sz w:val="20"/>
          <w:szCs w:val="20"/>
          <w:lang w:eastAsia="de-DE"/>
        </w:rPr>
      </w:pPr>
      <w:r w:rsidRPr="00FE6278">
        <w:rPr>
          <w:rFonts w:ascii="Arial" w:eastAsia="MS Mincho" w:hAnsi="Arial" w:cs="Arial"/>
          <w:color w:val="000000"/>
          <w:sz w:val="20"/>
          <w:szCs w:val="20"/>
          <w:lang w:eastAsia="de-DE"/>
        </w:rPr>
        <w:t xml:space="preserve">News and media contacts: </w:t>
      </w:r>
      <w:hyperlink r:id="rId13" w:history="1">
        <w:r w:rsidRPr="00FE6278">
          <w:rPr>
            <w:rFonts w:ascii="Arial" w:eastAsia="MS Mincho" w:hAnsi="Arial" w:cs="Arial"/>
            <w:color w:val="0000FF"/>
            <w:sz w:val="20"/>
            <w:szCs w:val="20"/>
            <w:u w:val="single"/>
            <w:lang w:eastAsia="de-DE"/>
          </w:rPr>
          <w:t>http://www.manchester.ac.uk/discover/news/</w:t>
        </w:r>
      </w:hyperlink>
    </w:p>
    <w:p w14:paraId="5A660A59" w14:textId="77777777" w:rsidR="00870B46" w:rsidRPr="00FE6278" w:rsidRDefault="00870B46" w:rsidP="00D82CE3">
      <w:pPr>
        <w:widowControl w:val="0"/>
        <w:autoSpaceDE w:val="0"/>
        <w:autoSpaceDN w:val="0"/>
        <w:adjustRightInd w:val="0"/>
        <w:rPr>
          <w:rFonts w:ascii="Arial" w:hAnsi="Arial" w:cs="Arial"/>
          <w:color w:val="000000" w:themeColor="text1"/>
          <w:sz w:val="20"/>
          <w:szCs w:val="20"/>
        </w:rPr>
      </w:pPr>
    </w:p>
    <w:sectPr w:rsidR="00870B46" w:rsidRPr="00FE6278" w:rsidSect="00060E67">
      <w:headerReference w:type="default" r:id="rId14"/>
      <w:footerReference w:type="default" r:id="rId15"/>
      <w:pgSz w:w="11900" w:h="16840"/>
      <w:pgMar w:top="1276" w:right="144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A396C" w14:textId="77777777" w:rsidR="00C55706" w:rsidRDefault="00C55706" w:rsidP="00A52F8C">
      <w:r>
        <w:separator/>
      </w:r>
    </w:p>
  </w:endnote>
  <w:endnote w:type="continuationSeparator" w:id="0">
    <w:p w14:paraId="7D2DAA92" w14:textId="77777777" w:rsidR="00C55706" w:rsidRDefault="00C55706" w:rsidP="00A5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uardian Sans Light">
    <w:panose1 w:val="020B0403050503060803"/>
    <w:charset w:val="00"/>
    <w:family w:val="swiss"/>
    <w:notTrueType/>
    <w:pitch w:val="variable"/>
    <w:sig w:usb0="00000087" w:usb1="00000000" w:usb2="00000000" w:usb3="00000000" w:csb0="0000009B" w:csb1="00000000"/>
  </w:font>
  <w:font w:name="Arial">
    <w:panose1 w:val="020B0604020202020204"/>
    <w:charset w:val="00"/>
    <w:family w:val="swiss"/>
    <w:pitch w:val="variable"/>
    <w:sig w:usb0="E0002AFF" w:usb1="C0007843" w:usb2="00000009" w:usb3="00000000" w:csb0="000001FF" w:csb1="00000000"/>
  </w:font>
  <w:font w:name="Yu Mincho">
    <w:charset w:val="80"/>
    <w:family w:val="auto"/>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8CA09" w14:textId="27DC01D8" w:rsidR="004C0D66" w:rsidRDefault="004C0D66">
    <w:pPr>
      <w:pStyle w:val="Footer"/>
    </w:pPr>
  </w:p>
  <w:p w14:paraId="75513C6E" w14:textId="1B41F1B7" w:rsidR="00D228AC" w:rsidRDefault="00D22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2E42E" w14:textId="77777777" w:rsidR="00C55706" w:rsidRDefault="00C55706" w:rsidP="00A52F8C">
      <w:r>
        <w:separator/>
      </w:r>
    </w:p>
  </w:footnote>
  <w:footnote w:type="continuationSeparator" w:id="0">
    <w:p w14:paraId="764C5712" w14:textId="77777777" w:rsidR="00C55706" w:rsidRDefault="00C55706" w:rsidP="00A5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888A5" w14:textId="253106C9" w:rsidR="00C73C56" w:rsidRDefault="00C73C56">
    <w:pPr>
      <w:pStyle w:val="Header"/>
    </w:pPr>
    <w:r w:rsidRPr="00884494">
      <w:rPr>
        <w:noProof/>
        <w:lang w:val="en-GB" w:eastAsia="en-GB"/>
      </w:rPr>
      <w:drawing>
        <wp:anchor distT="0" distB="0" distL="114300" distR="114300" simplePos="0" relativeHeight="251661312" behindDoc="0" locked="0" layoutInCell="1" allowOverlap="1" wp14:anchorId="391A7993" wp14:editId="7340642B">
          <wp:simplePos x="0" y="0"/>
          <wp:positionH relativeFrom="margin">
            <wp:posOffset>4542790</wp:posOffset>
          </wp:positionH>
          <wp:positionV relativeFrom="paragraph">
            <wp:posOffset>0</wp:posOffset>
          </wp:positionV>
          <wp:extent cx="1389380" cy="688340"/>
          <wp:effectExtent l="0" t="0" r="7620" b="0"/>
          <wp:wrapThrough wrapText="bothSides">
            <wp:wrapPolygon edited="0">
              <wp:start x="0" y="0"/>
              <wp:lineTo x="0" y="17535"/>
              <wp:lineTo x="4739" y="20723"/>
              <wp:lineTo x="16980" y="20723"/>
              <wp:lineTo x="21324" y="17535"/>
              <wp:lineTo x="21324" y="0"/>
              <wp:lineTo x="0"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WAG_TAB_black.eps"/>
                  <pic:cNvPicPr/>
                </pic:nvPicPr>
                <pic:blipFill>
                  <a:blip r:embed="rId1">
                    <a:extLst>
                      <a:ext uri="{28A0092B-C50C-407E-A947-70E740481C1C}">
                        <a14:useLocalDpi xmlns:a14="http://schemas.microsoft.com/office/drawing/2010/main" val="0"/>
                      </a:ext>
                    </a:extLst>
                  </a:blip>
                  <a:stretch>
                    <a:fillRect/>
                  </a:stretch>
                </pic:blipFill>
                <pic:spPr>
                  <a:xfrm>
                    <a:off x="0" y="0"/>
                    <a:ext cx="1389380" cy="6883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48"/>
    <w:rsid w:val="0000145C"/>
    <w:rsid w:val="000120E7"/>
    <w:rsid w:val="000562AA"/>
    <w:rsid w:val="00057CCB"/>
    <w:rsid w:val="00060E67"/>
    <w:rsid w:val="0008072A"/>
    <w:rsid w:val="001043AF"/>
    <w:rsid w:val="001254F9"/>
    <w:rsid w:val="00157689"/>
    <w:rsid w:val="00163F79"/>
    <w:rsid w:val="0016620C"/>
    <w:rsid w:val="00185E73"/>
    <w:rsid w:val="00217E1C"/>
    <w:rsid w:val="00273484"/>
    <w:rsid w:val="00287F2E"/>
    <w:rsid w:val="00297FDB"/>
    <w:rsid w:val="002B73F8"/>
    <w:rsid w:val="0033625E"/>
    <w:rsid w:val="00341C5D"/>
    <w:rsid w:val="0035662E"/>
    <w:rsid w:val="00360246"/>
    <w:rsid w:val="0037065B"/>
    <w:rsid w:val="003844EB"/>
    <w:rsid w:val="003A4F86"/>
    <w:rsid w:val="003B69FE"/>
    <w:rsid w:val="003C3037"/>
    <w:rsid w:val="003E431A"/>
    <w:rsid w:val="003F5316"/>
    <w:rsid w:val="004218B3"/>
    <w:rsid w:val="004304BB"/>
    <w:rsid w:val="004346F2"/>
    <w:rsid w:val="004349DB"/>
    <w:rsid w:val="0044074B"/>
    <w:rsid w:val="00455B84"/>
    <w:rsid w:val="0048628A"/>
    <w:rsid w:val="004B78B8"/>
    <w:rsid w:val="004C0D66"/>
    <w:rsid w:val="00500210"/>
    <w:rsid w:val="005033DA"/>
    <w:rsid w:val="00507E5E"/>
    <w:rsid w:val="00555682"/>
    <w:rsid w:val="00565050"/>
    <w:rsid w:val="00572548"/>
    <w:rsid w:val="005C3A10"/>
    <w:rsid w:val="005F0C30"/>
    <w:rsid w:val="00601745"/>
    <w:rsid w:val="00601CE7"/>
    <w:rsid w:val="0062356F"/>
    <w:rsid w:val="00631704"/>
    <w:rsid w:val="00633A02"/>
    <w:rsid w:val="00675E75"/>
    <w:rsid w:val="0068117C"/>
    <w:rsid w:val="006F2542"/>
    <w:rsid w:val="00730F8A"/>
    <w:rsid w:val="00762F0B"/>
    <w:rsid w:val="00764E75"/>
    <w:rsid w:val="00770574"/>
    <w:rsid w:val="00781C88"/>
    <w:rsid w:val="007A2DE7"/>
    <w:rsid w:val="007B6675"/>
    <w:rsid w:val="007C15D4"/>
    <w:rsid w:val="008228FA"/>
    <w:rsid w:val="0086444B"/>
    <w:rsid w:val="00870B46"/>
    <w:rsid w:val="00884570"/>
    <w:rsid w:val="0089582F"/>
    <w:rsid w:val="008B3E23"/>
    <w:rsid w:val="008C7DCB"/>
    <w:rsid w:val="008E0699"/>
    <w:rsid w:val="00904E5C"/>
    <w:rsid w:val="00914682"/>
    <w:rsid w:val="0093260A"/>
    <w:rsid w:val="009420BC"/>
    <w:rsid w:val="00947821"/>
    <w:rsid w:val="00971175"/>
    <w:rsid w:val="0097741D"/>
    <w:rsid w:val="0098662E"/>
    <w:rsid w:val="009875EC"/>
    <w:rsid w:val="009A01F7"/>
    <w:rsid w:val="009E178C"/>
    <w:rsid w:val="009E5E95"/>
    <w:rsid w:val="00A02966"/>
    <w:rsid w:val="00A10FB4"/>
    <w:rsid w:val="00A11C36"/>
    <w:rsid w:val="00A249E9"/>
    <w:rsid w:val="00A37580"/>
    <w:rsid w:val="00A52F8C"/>
    <w:rsid w:val="00A63F43"/>
    <w:rsid w:val="00A67A3A"/>
    <w:rsid w:val="00A74748"/>
    <w:rsid w:val="00A81ABF"/>
    <w:rsid w:val="00A86427"/>
    <w:rsid w:val="00AE7B0A"/>
    <w:rsid w:val="00B14C70"/>
    <w:rsid w:val="00B44E46"/>
    <w:rsid w:val="00BA3AAD"/>
    <w:rsid w:val="00BB1504"/>
    <w:rsid w:val="00BE6551"/>
    <w:rsid w:val="00BE7B0F"/>
    <w:rsid w:val="00BF5377"/>
    <w:rsid w:val="00C032F6"/>
    <w:rsid w:val="00C11DC4"/>
    <w:rsid w:val="00C36A7B"/>
    <w:rsid w:val="00C55706"/>
    <w:rsid w:val="00C72CBB"/>
    <w:rsid w:val="00C73C56"/>
    <w:rsid w:val="00C75A7E"/>
    <w:rsid w:val="00C81AFF"/>
    <w:rsid w:val="00C86C9D"/>
    <w:rsid w:val="00C9221E"/>
    <w:rsid w:val="00CA39E7"/>
    <w:rsid w:val="00CD3F07"/>
    <w:rsid w:val="00CD497E"/>
    <w:rsid w:val="00D028CB"/>
    <w:rsid w:val="00D228AC"/>
    <w:rsid w:val="00D47008"/>
    <w:rsid w:val="00D53C3C"/>
    <w:rsid w:val="00D65968"/>
    <w:rsid w:val="00D71BEF"/>
    <w:rsid w:val="00D82CE3"/>
    <w:rsid w:val="00D92961"/>
    <w:rsid w:val="00DD7E30"/>
    <w:rsid w:val="00E94C8D"/>
    <w:rsid w:val="00EB43CD"/>
    <w:rsid w:val="00ED0E39"/>
    <w:rsid w:val="00ED2A9B"/>
    <w:rsid w:val="00EE0073"/>
    <w:rsid w:val="00EF3DC3"/>
    <w:rsid w:val="00F35AD3"/>
    <w:rsid w:val="00F442DB"/>
    <w:rsid w:val="00F47ABD"/>
    <w:rsid w:val="00F618C5"/>
    <w:rsid w:val="00F82370"/>
    <w:rsid w:val="00F9322E"/>
    <w:rsid w:val="00FB1062"/>
    <w:rsid w:val="00FB59F3"/>
    <w:rsid w:val="00FB7A7D"/>
    <w:rsid w:val="00FE6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6B1CD9B"/>
  <w15:docId w15:val="{AE34DE95-EE38-4246-9A5E-1972A870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52F8C"/>
  </w:style>
  <w:style w:type="character" w:customStyle="1" w:styleId="FootnoteTextChar">
    <w:name w:val="Footnote Text Char"/>
    <w:basedOn w:val="DefaultParagraphFont"/>
    <w:link w:val="FootnoteText"/>
    <w:uiPriority w:val="99"/>
    <w:rsid w:val="00A52F8C"/>
  </w:style>
  <w:style w:type="character" w:styleId="FootnoteReference">
    <w:name w:val="footnote reference"/>
    <w:basedOn w:val="DefaultParagraphFont"/>
    <w:uiPriority w:val="99"/>
    <w:unhideWhenUsed/>
    <w:rsid w:val="00A52F8C"/>
    <w:rPr>
      <w:vertAlign w:val="superscript"/>
    </w:rPr>
  </w:style>
  <w:style w:type="character" w:styleId="IntenseEmphasis">
    <w:name w:val="Intense Emphasis"/>
    <w:basedOn w:val="DefaultParagraphFont"/>
    <w:uiPriority w:val="21"/>
    <w:qFormat/>
    <w:rsid w:val="00D47008"/>
    <w:rPr>
      <w:i/>
      <w:iCs/>
      <w:color w:val="5B9BD5" w:themeColor="accent1"/>
    </w:rPr>
  </w:style>
  <w:style w:type="character" w:styleId="Hyperlink">
    <w:name w:val="Hyperlink"/>
    <w:basedOn w:val="DefaultParagraphFont"/>
    <w:uiPriority w:val="99"/>
    <w:unhideWhenUsed/>
    <w:rsid w:val="00C73C56"/>
    <w:rPr>
      <w:color w:val="0563C1" w:themeColor="hyperlink"/>
      <w:u w:val="single"/>
    </w:rPr>
  </w:style>
  <w:style w:type="paragraph" w:styleId="Header">
    <w:name w:val="header"/>
    <w:basedOn w:val="Normal"/>
    <w:link w:val="HeaderChar"/>
    <w:uiPriority w:val="99"/>
    <w:unhideWhenUsed/>
    <w:rsid w:val="00C73C56"/>
    <w:pPr>
      <w:tabs>
        <w:tab w:val="center" w:pos="4513"/>
        <w:tab w:val="right" w:pos="9026"/>
      </w:tabs>
    </w:pPr>
  </w:style>
  <w:style w:type="character" w:customStyle="1" w:styleId="HeaderChar">
    <w:name w:val="Header Char"/>
    <w:basedOn w:val="DefaultParagraphFont"/>
    <w:link w:val="Header"/>
    <w:uiPriority w:val="99"/>
    <w:rsid w:val="00C73C56"/>
  </w:style>
  <w:style w:type="paragraph" w:styleId="Footer">
    <w:name w:val="footer"/>
    <w:basedOn w:val="Normal"/>
    <w:link w:val="FooterChar"/>
    <w:uiPriority w:val="99"/>
    <w:unhideWhenUsed/>
    <w:rsid w:val="00C73C56"/>
    <w:pPr>
      <w:tabs>
        <w:tab w:val="center" w:pos="4513"/>
        <w:tab w:val="right" w:pos="9026"/>
      </w:tabs>
    </w:pPr>
  </w:style>
  <w:style w:type="character" w:customStyle="1" w:styleId="FooterChar">
    <w:name w:val="Footer Char"/>
    <w:basedOn w:val="DefaultParagraphFont"/>
    <w:link w:val="Footer"/>
    <w:uiPriority w:val="99"/>
    <w:rsid w:val="00C73C56"/>
  </w:style>
  <w:style w:type="paragraph" w:styleId="BalloonText">
    <w:name w:val="Balloon Text"/>
    <w:basedOn w:val="Normal"/>
    <w:link w:val="BalloonTextChar"/>
    <w:uiPriority w:val="99"/>
    <w:semiHidden/>
    <w:unhideWhenUsed/>
    <w:rsid w:val="009774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41D"/>
    <w:rPr>
      <w:rFonts w:ascii="Segoe UI" w:hAnsi="Segoe UI" w:cs="Segoe UI"/>
      <w:sz w:val="18"/>
      <w:szCs w:val="18"/>
    </w:rPr>
  </w:style>
  <w:style w:type="character" w:styleId="CommentReference">
    <w:name w:val="annotation reference"/>
    <w:basedOn w:val="DefaultParagraphFont"/>
    <w:uiPriority w:val="99"/>
    <w:semiHidden/>
    <w:unhideWhenUsed/>
    <w:rsid w:val="00F9322E"/>
    <w:rPr>
      <w:sz w:val="16"/>
      <w:szCs w:val="16"/>
    </w:rPr>
  </w:style>
  <w:style w:type="paragraph" w:styleId="CommentText">
    <w:name w:val="annotation text"/>
    <w:basedOn w:val="Normal"/>
    <w:link w:val="CommentTextChar"/>
    <w:uiPriority w:val="99"/>
    <w:semiHidden/>
    <w:unhideWhenUsed/>
    <w:rsid w:val="00F9322E"/>
    <w:rPr>
      <w:sz w:val="20"/>
      <w:szCs w:val="20"/>
    </w:rPr>
  </w:style>
  <w:style w:type="character" w:customStyle="1" w:styleId="CommentTextChar">
    <w:name w:val="Comment Text Char"/>
    <w:basedOn w:val="DefaultParagraphFont"/>
    <w:link w:val="CommentText"/>
    <w:uiPriority w:val="99"/>
    <w:semiHidden/>
    <w:rsid w:val="00F9322E"/>
    <w:rPr>
      <w:sz w:val="20"/>
      <w:szCs w:val="20"/>
    </w:rPr>
  </w:style>
  <w:style w:type="paragraph" w:styleId="CommentSubject">
    <w:name w:val="annotation subject"/>
    <w:basedOn w:val="CommentText"/>
    <w:next w:val="CommentText"/>
    <w:link w:val="CommentSubjectChar"/>
    <w:uiPriority w:val="99"/>
    <w:semiHidden/>
    <w:unhideWhenUsed/>
    <w:rsid w:val="00F9322E"/>
    <w:rPr>
      <w:b/>
      <w:bCs/>
    </w:rPr>
  </w:style>
  <w:style w:type="character" w:customStyle="1" w:styleId="CommentSubjectChar">
    <w:name w:val="Comment Subject Char"/>
    <w:basedOn w:val="CommentTextChar"/>
    <w:link w:val="CommentSubject"/>
    <w:uiPriority w:val="99"/>
    <w:semiHidden/>
    <w:rsid w:val="00F9322E"/>
    <w:rPr>
      <w:b/>
      <w:bCs/>
      <w:sz w:val="20"/>
      <w:szCs w:val="20"/>
    </w:rPr>
  </w:style>
  <w:style w:type="paragraph" w:styleId="NoSpacing">
    <w:name w:val="No Spacing"/>
    <w:uiPriority w:val="1"/>
    <w:qFormat/>
    <w:rsid w:val="004C0D66"/>
  </w:style>
  <w:style w:type="character" w:customStyle="1" w:styleId="apple-converted-space">
    <w:name w:val="apple-converted-space"/>
    <w:basedOn w:val="DefaultParagraphFont"/>
    <w:rsid w:val="00C75A7E"/>
  </w:style>
  <w:style w:type="character" w:styleId="Emphasis">
    <w:name w:val="Emphasis"/>
    <w:basedOn w:val="DefaultParagraphFont"/>
    <w:uiPriority w:val="20"/>
    <w:qFormat/>
    <w:rsid w:val="00C75A7E"/>
    <w:rPr>
      <w:i/>
      <w:iCs/>
    </w:rPr>
  </w:style>
  <w:style w:type="paragraph" w:styleId="NormalWeb">
    <w:name w:val="Normal (Web)"/>
    <w:basedOn w:val="Normal"/>
    <w:uiPriority w:val="99"/>
    <w:semiHidden/>
    <w:unhideWhenUsed/>
    <w:rsid w:val="00D71BEF"/>
    <w:pPr>
      <w:spacing w:before="100" w:beforeAutospacing="1" w:after="100" w:afterAutospacing="1"/>
    </w:pPr>
    <w:rPr>
      <w:rFonts w:ascii="Times New Roman" w:hAnsi="Times New Roman" w:cs="Times New Roman"/>
      <w:lang w:val="en-GB" w:eastAsia="en-GB"/>
    </w:rPr>
  </w:style>
  <w:style w:type="paragraph" w:customStyle="1" w:styleId="subheading">
    <w:name w:val="subheading"/>
    <w:basedOn w:val="Normal"/>
    <w:uiPriority w:val="99"/>
    <w:semiHidden/>
    <w:rsid w:val="00D71BEF"/>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7325">
      <w:bodyDiv w:val="1"/>
      <w:marLeft w:val="0"/>
      <w:marRight w:val="0"/>
      <w:marTop w:val="0"/>
      <w:marBottom w:val="0"/>
      <w:divBdr>
        <w:top w:val="none" w:sz="0" w:space="0" w:color="auto"/>
        <w:left w:val="none" w:sz="0" w:space="0" w:color="auto"/>
        <w:bottom w:val="none" w:sz="0" w:space="0" w:color="auto"/>
        <w:right w:val="none" w:sz="0" w:space="0" w:color="auto"/>
      </w:divBdr>
    </w:div>
    <w:div w:id="129253231">
      <w:bodyDiv w:val="1"/>
      <w:marLeft w:val="0"/>
      <w:marRight w:val="0"/>
      <w:marTop w:val="0"/>
      <w:marBottom w:val="0"/>
      <w:divBdr>
        <w:top w:val="none" w:sz="0" w:space="0" w:color="auto"/>
        <w:left w:val="none" w:sz="0" w:space="0" w:color="auto"/>
        <w:bottom w:val="none" w:sz="0" w:space="0" w:color="auto"/>
        <w:right w:val="none" w:sz="0" w:space="0" w:color="auto"/>
      </w:divBdr>
    </w:div>
    <w:div w:id="1183782678">
      <w:bodyDiv w:val="1"/>
      <w:marLeft w:val="0"/>
      <w:marRight w:val="0"/>
      <w:marTop w:val="0"/>
      <w:marBottom w:val="0"/>
      <w:divBdr>
        <w:top w:val="none" w:sz="0" w:space="0" w:color="auto"/>
        <w:left w:val="none" w:sz="0" w:space="0" w:color="auto"/>
        <w:bottom w:val="none" w:sz="0" w:space="0" w:color="auto"/>
        <w:right w:val="none" w:sz="0" w:space="0" w:color="auto"/>
      </w:divBdr>
    </w:div>
    <w:div w:id="1429933251">
      <w:bodyDiv w:val="1"/>
      <w:marLeft w:val="0"/>
      <w:marRight w:val="0"/>
      <w:marTop w:val="0"/>
      <w:marBottom w:val="0"/>
      <w:divBdr>
        <w:top w:val="none" w:sz="0" w:space="0" w:color="auto"/>
        <w:left w:val="none" w:sz="0" w:space="0" w:color="auto"/>
        <w:bottom w:val="none" w:sz="0" w:space="0" w:color="auto"/>
        <w:right w:val="none" w:sz="0" w:space="0" w:color="auto"/>
      </w:divBdr>
    </w:div>
    <w:div w:id="1618021286">
      <w:bodyDiv w:val="1"/>
      <w:marLeft w:val="0"/>
      <w:marRight w:val="0"/>
      <w:marTop w:val="0"/>
      <w:marBottom w:val="0"/>
      <w:divBdr>
        <w:top w:val="none" w:sz="0" w:space="0" w:color="auto"/>
        <w:left w:val="none" w:sz="0" w:space="0" w:color="auto"/>
        <w:bottom w:val="none" w:sz="0" w:space="0" w:color="auto"/>
        <w:right w:val="none" w:sz="0" w:space="0" w:color="auto"/>
      </w:divBdr>
      <w:divsChild>
        <w:div w:id="1154837290">
          <w:marLeft w:val="0"/>
          <w:marRight w:val="0"/>
          <w:marTop w:val="0"/>
          <w:marBottom w:val="0"/>
          <w:divBdr>
            <w:top w:val="none" w:sz="0" w:space="0" w:color="auto"/>
            <w:left w:val="none" w:sz="0" w:space="0" w:color="auto"/>
            <w:bottom w:val="none" w:sz="0" w:space="0" w:color="auto"/>
            <w:right w:val="none" w:sz="0" w:space="0" w:color="auto"/>
          </w:divBdr>
          <w:divsChild>
            <w:div w:id="1095245674">
              <w:marLeft w:val="0"/>
              <w:marRight w:val="0"/>
              <w:marTop w:val="0"/>
              <w:marBottom w:val="0"/>
              <w:divBdr>
                <w:top w:val="none" w:sz="0" w:space="0" w:color="auto"/>
                <w:left w:val="none" w:sz="0" w:space="0" w:color="auto"/>
                <w:bottom w:val="none" w:sz="0" w:space="0" w:color="auto"/>
                <w:right w:val="none" w:sz="0" w:space="0" w:color="auto"/>
              </w:divBdr>
            </w:div>
            <w:div w:id="966591365">
              <w:marLeft w:val="0"/>
              <w:marRight w:val="0"/>
              <w:marTop w:val="0"/>
              <w:marBottom w:val="0"/>
              <w:divBdr>
                <w:top w:val="none" w:sz="0" w:space="0" w:color="auto"/>
                <w:left w:val="none" w:sz="0" w:space="0" w:color="auto"/>
                <w:bottom w:val="none" w:sz="0" w:space="0" w:color="auto"/>
                <w:right w:val="none" w:sz="0" w:space="0" w:color="auto"/>
              </w:divBdr>
            </w:div>
            <w:div w:id="258873968">
              <w:marLeft w:val="0"/>
              <w:marRight w:val="0"/>
              <w:marTop w:val="0"/>
              <w:marBottom w:val="0"/>
              <w:divBdr>
                <w:top w:val="none" w:sz="0" w:space="0" w:color="auto"/>
                <w:left w:val="none" w:sz="0" w:space="0" w:color="auto"/>
                <w:bottom w:val="none" w:sz="0" w:space="0" w:color="auto"/>
                <w:right w:val="none" w:sz="0" w:space="0" w:color="auto"/>
              </w:divBdr>
            </w:div>
            <w:div w:id="1222524082">
              <w:marLeft w:val="0"/>
              <w:marRight w:val="0"/>
              <w:marTop w:val="0"/>
              <w:marBottom w:val="0"/>
              <w:divBdr>
                <w:top w:val="none" w:sz="0" w:space="0" w:color="auto"/>
                <w:left w:val="none" w:sz="0" w:space="0" w:color="auto"/>
                <w:bottom w:val="none" w:sz="0" w:space="0" w:color="auto"/>
                <w:right w:val="none" w:sz="0" w:space="0" w:color="auto"/>
              </w:divBdr>
            </w:div>
            <w:div w:id="335962825">
              <w:marLeft w:val="0"/>
              <w:marRight w:val="0"/>
              <w:marTop w:val="0"/>
              <w:marBottom w:val="0"/>
              <w:divBdr>
                <w:top w:val="none" w:sz="0" w:space="0" w:color="auto"/>
                <w:left w:val="none" w:sz="0" w:space="0" w:color="auto"/>
                <w:bottom w:val="none" w:sz="0" w:space="0" w:color="auto"/>
                <w:right w:val="none" w:sz="0" w:space="0" w:color="auto"/>
              </w:divBdr>
            </w:div>
            <w:div w:id="1606385385">
              <w:marLeft w:val="0"/>
              <w:marRight w:val="0"/>
              <w:marTop w:val="0"/>
              <w:marBottom w:val="0"/>
              <w:divBdr>
                <w:top w:val="none" w:sz="0" w:space="0" w:color="auto"/>
                <w:left w:val="none" w:sz="0" w:space="0" w:color="auto"/>
                <w:bottom w:val="none" w:sz="0" w:space="0" w:color="auto"/>
                <w:right w:val="none" w:sz="0" w:space="0" w:color="auto"/>
              </w:divBdr>
            </w:div>
            <w:div w:id="1779713553">
              <w:marLeft w:val="0"/>
              <w:marRight w:val="0"/>
              <w:marTop w:val="0"/>
              <w:marBottom w:val="0"/>
              <w:divBdr>
                <w:top w:val="none" w:sz="0" w:space="0" w:color="auto"/>
                <w:left w:val="none" w:sz="0" w:space="0" w:color="auto"/>
                <w:bottom w:val="none" w:sz="0" w:space="0" w:color="auto"/>
                <w:right w:val="none" w:sz="0" w:space="0" w:color="auto"/>
              </w:divBdr>
            </w:div>
            <w:div w:id="238947927">
              <w:marLeft w:val="0"/>
              <w:marRight w:val="0"/>
              <w:marTop w:val="0"/>
              <w:marBottom w:val="0"/>
              <w:divBdr>
                <w:top w:val="none" w:sz="0" w:space="0" w:color="auto"/>
                <w:left w:val="none" w:sz="0" w:space="0" w:color="auto"/>
                <w:bottom w:val="none" w:sz="0" w:space="0" w:color="auto"/>
                <w:right w:val="none" w:sz="0" w:space="0" w:color="auto"/>
              </w:divBdr>
            </w:div>
            <w:div w:id="645086075">
              <w:marLeft w:val="0"/>
              <w:marRight w:val="0"/>
              <w:marTop w:val="0"/>
              <w:marBottom w:val="0"/>
              <w:divBdr>
                <w:top w:val="none" w:sz="0" w:space="0" w:color="auto"/>
                <w:left w:val="none" w:sz="0" w:space="0" w:color="auto"/>
                <w:bottom w:val="none" w:sz="0" w:space="0" w:color="auto"/>
                <w:right w:val="none" w:sz="0" w:space="0" w:color="auto"/>
              </w:divBdr>
            </w:div>
            <w:div w:id="1731146226">
              <w:marLeft w:val="0"/>
              <w:marRight w:val="0"/>
              <w:marTop w:val="0"/>
              <w:marBottom w:val="0"/>
              <w:divBdr>
                <w:top w:val="none" w:sz="0" w:space="0" w:color="auto"/>
                <w:left w:val="none" w:sz="0" w:space="0" w:color="auto"/>
                <w:bottom w:val="none" w:sz="0" w:space="0" w:color="auto"/>
                <w:right w:val="none" w:sz="0" w:space="0" w:color="auto"/>
              </w:divBdr>
            </w:div>
            <w:div w:id="839390662">
              <w:marLeft w:val="0"/>
              <w:marRight w:val="0"/>
              <w:marTop w:val="0"/>
              <w:marBottom w:val="0"/>
              <w:divBdr>
                <w:top w:val="none" w:sz="0" w:space="0" w:color="auto"/>
                <w:left w:val="none" w:sz="0" w:space="0" w:color="auto"/>
                <w:bottom w:val="none" w:sz="0" w:space="0" w:color="auto"/>
                <w:right w:val="none" w:sz="0" w:space="0" w:color="auto"/>
              </w:divBdr>
            </w:div>
            <w:div w:id="1535734049">
              <w:marLeft w:val="0"/>
              <w:marRight w:val="0"/>
              <w:marTop w:val="0"/>
              <w:marBottom w:val="0"/>
              <w:divBdr>
                <w:top w:val="none" w:sz="0" w:space="0" w:color="auto"/>
                <w:left w:val="none" w:sz="0" w:space="0" w:color="auto"/>
                <w:bottom w:val="none" w:sz="0" w:space="0" w:color="auto"/>
                <w:right w:val="none" w:sz="0" w:space="0" w:color="auto"/>
              </w:divBdr>
            </w:div>
            <w:div w:id="701126304">
              <w:marLeft w:val="0"/>
              <w:marRight w:val="0"/>
              <w:marTop w:val="0"/>
              <w:marBottom w:val="0"/>
              <w:divBdr>
                <w:top w:val="none" w:sz="0" w:space="0" w:color="auto"/>
                <w:left w:val="none" w:sz="0" w:space="0" w:color="auto"/>
                <w:bottom w:val="none" w:sz="0" w:space="0" w:color="auto"/>
                <w:right w:val="none" w:sz="0" w:space="0" w:color="auto"/>
              </w:divBdr>
            </w:div>
            <w:div w:id="1396274002">
              <w:marLeft w:val="0"/>
              <w:marRight w:val="0"/>
              <w:marTop w:val="0"/>
              <w:marBottom w:val="0"/>
              <w:divBdr>
                <w:top w:val="none" w:sz="0" w:space="0" w:color="auto"/>
                <w:left w:val="none" w:sz="0" w:space="0" w:color="auto"/>
                <w:bottom w:val="none" w:sz="0" w:space="0" w:color="auto"/>
                <w:right w:val="none" w:sz="0" w:space="0" w:color="auto"/>
              </w:divBdr>
            </w:div>
            <w:div w:id="922690279">
              <w:marLeft w:val="0"/>
              <w:marRight w:val="0"/>
              <w:marTop w:val="0"/>
              <w:marBottom w:val="0"/>
              <w:divBdr>
                <w:top w:val="none" w:sz="0" w:space="0" w:color="auto"/>
                <w:left w:val="none" w:sz="0" w:space="0" w:color="auto"/>
                <w:bottom w:val="none" w:sz="0" w:space="0" w:color="auto"/>
                <w:right w:val="none" w:sz="0" w:space="0" w:color="auto"/>
              </w:divBdr>
            </w:div>
            <w:div w:id="151604697">
              <w:marLeft w:val="0"/>
              <w:marRight w:val="0"/>
              <w:marTop w:val="0"/>
              <w:marBottom w:val="0"/>
              <w:divBdr>
                <w:top w:val="none" w:sz="0" w:space="0" w:color="auto"/>
                <w:left w:val="none" w:sz="0" w:space="0" w:color="auto"/>
                <w:bottom w:val="none" w:sz="0" w:space="0" w:color="auto"/>
                <w:right w:val="none" w:sz="0" w:space="0" w:color="auto"/>
              </w:divBdr>
            </w:div>
            <w:div w:id="752354127">
              <w:marLeft w:val="0"/>
              <w:marRight w:val="0"/>
              <w:marTop w:val="0"/>
              <w:marBottom w:val="0"/>
              <w:divBdr>
                <w:top w:val="none" w:sz="0" w:space="0" w:color="auto"/>
                <w:left w:val="none" w:sz="0" w:space="0" w:color="auto"/>
                <w:bottom w:val="none" w:sz="0" w:space="0" w:color="auto"/>
                <w:right w:val="none" w:sz="0" w:space="0" w:color="auto"/>
              </w:divBdr>
            </w:div>
            <w:div w:id="1992708456">
              <w:marLeft w:val="0"/>
              <w:marRight w:val="0"/>
              <w:marTop w:val="0"/>
              <w:marBottom w:val="0"/>
              <w:divBdr>
                <w:top w:val="none" w:sz="0" w:space="0" w:color="auto"/>
                <w:left w:val="none" w:sz="0" w:space="0" w:color="auto"/>
                <w:bottom w:val="none" w:sz="0" w:space="0" w:color="auto"/>
                <w:right w:val="none" w:sz="0" w:space="0" w:color="auto"/>
              </w:divBdr>
            </w:div>
            <w:div w:id="352192143">
              <w:marLeft w:val="0"/>
              <w:marRight w:val="0"/>
              <w:marTop w:val="0"/>
              <w:marBottom w:val="0"/>
              <w:divBdr>
                <w:top w:val="none" w:sz="0" w:space="0" w:color="auto"/>
                <w:left w:val="none" w:sz="0" w:space="0" w:color="auto"/>
                <w:bottom w:val="none" w:sz="0" w:space="0" w:color="auto"/>
                <w:right w:val="none" w:sz="0" w:space="0" w:color="auto"/>
              </w:divBdr>
            </w:div>
            <w:div w:id="919481365">
              <w:marLeft w:val="0"/>
              <w:marRight w:val="0"/>
              <w:marTop w:val="0"/>
              <w:marBottom w:val="0"/>
              <w:divBdr>
                <w:top w:val="none" w:sz="0" w:space="0" w:color="auto"/>
                <w:left w:val="none" w:sz="0" w:space="0" w:color="auto"/>
                <w:bottom w:val="none" w:sz="0" w:space="0" w:color="auto"/>
                <w:right w:val="none" w:sz="0" w:space="0" w:color="auto"/>
              </w:divBdr>
            </w:div>
            <w:div w:id="1181503837">
              <w:marLeft w:val="0"/>
              <w:marRight w:val="0"/>
              <w:marTop w:val="0"/>
              <w:marBottom w:val="0"/>
              <w:divBdr>
                <w:top w:val="none" w:sz="0" w:space="0" w:color="auto"/>
                <w:left w:val="none" w:sz="0" w:space="0" w:color="auto"/>
                <w:bottom w:val="none" w:sz="0" w:space="0" w:color="auto"/>
                <w:right w:val="none" w:sz="0" w:space="0" w:color="auto"/>
              </w:divBdr>
            </w:div>
            <w:div w:id="1915358669">
              <w:marLeft w:val="0"/>
              <w:marRight w:val="0"/>
              <w:marTop w:val="0"/>
              <w:marBottom w:val="0"/>
              <w:divBdr>
                <w:top w:val="none" w:sz="0" w:space="0" w:color="auto"/>
                <w:left w:val="none" w:sz="0" w:space="0" w:color="auto"/>
                <w:bottom w:val="none" w:sz="0" w:space="0" w:color="auto"/>
                <w:right w:val="none" w:sz="0" w:space="0" w:color="auto"/>
              </w:divBdr>
            </w:div>
            <w:div w:id="43724455">
              <w:marLeft w:val="0"/>
              <w:marRight w:val="0"/>
              <w:marTop w:val="0"/>
              <w:marBottom w:val="0"/>
              <w:divBdr>
                <w:top w:val="none" w:sz="0" w:space="0" w:color="auto"/>
                <w:left w:val="none" w:sz="0" w:space="0" w:color="auto"/>
                <w:bottom w:val="none" w:sz="0" w:space="0" w:color="auto"/>
                <w:right w:val="none" w:sz="0" w:space="0" w:color="auto"/>
              </w:divBdr>
            </w:div>
            <w:div w:id="1476214215">
              <w:marLeft w:val="0"/>
              <w:marRight w:val="0"/>
              <w:marTop w:val="0"/>
              <w:marBottom w:val="0"/>
              <w:divBdr>
                <w:top w:val="none" w:sz="0" w:space="0" w:color="auto"/>
                <w:left w:val="none" w:sz="0" w:space="0" w:color="auto"/>
                <w:bottom w:val="none" w:sz="0" w:space="0" w:color="auto"/>
                <w:right w:val="none" w:sz="0" w:space="0" w:color="auto"/>
              </w:divBdr>
            </w:div>
            <w:div w:id="644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7832">
      <w:bodyDiv w:val="1"/>
      <w:marLeft w:val="0"/>
      <w:marRight w:val="0"/>
      <w:marTop w:val="0"/>
      <w:marBottom w:val="0"/>
      <w:divBdr>
        <w:top w:val="none" w:sz="0" w:space="0" w:color="auto"/>
        <w:left w:val="none" w:sz="0" w:space="0" w:color="auto"/>
        <w:bottom w:val="none" w:sz="0" w:space="0" w:color="auto"/>
        <w:right w:val="none" w:sz="0" w:space="0" w:color="auto"/>
      </w:divBdr>
    </w:div>
    <w:div w:id="1816414355">
      <w:bodyDiv w:val="1"/>
      <w:marLeft w:val="0"/>
      <w:marRight w:val="0"/>
      <w:marTop w:val="0"/>
      <w:marBottom w:val="0"/>
      <w:divBdr>
        <w:top w:val="none" w:sz="0" w:space="0" w:color="auto"/>
        <w:left w:val="none" w:sz="0" w:space="0" w:color="auto"/>
        <w:bottom w:val="none" w:sz="0" w:space="0" w:color="auto"/>
        <w:right w:val="none" w:sz="0" w:space="0" w:color="auto"/>
      </w:divBdr>
    </w:div>
    <w:div w:id="19919821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suttonpr.com" TargetMode="External"/><Relationship Id="rId13" Type="http://schemas.openxmlformats.org/officeDocument/2006/relationships/hyperlink" Target="http://www.manchester.ac.uk/discover/news/" TargetMode="External"/><Relationship Id="rId3" Type="http://schemas.openxmlformats.org/officeDocument/2006/relationships/settings" Target="settings.xml"/><Relationship Id="rId7" Type="http://schemas.openxmlformats.org/officeDocument/2006/relationships/hyperlink" Target="mailto:rebecca@suttonpr.com" TargetMode="External"/><Relationship Id="rId12" Type="http://schemas.openxmlformats.org/officeDocument/2006/relationships/hyperlink" Target="http://www.manchester.ac.uk/research/beac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anchester.ac.uk/discover/facts-figur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anchester.ac.uk/" TargetMode="External"/><Relationship Id="rId4" Type="http://schemas.openxmlformats.org/officeDocument/2006/relationships/webSettings" Target="webSettings.xml"/><Relationship Id="rId9" Type="http://schemas.openxmlformats.org/officeDocument/2006/relationships/hyperlink" Target="http://www.manchester.ac.uk/whitwort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4A1EC-FE1B-4798-99B5-924520B9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Lackey</dc:creator>
  <cp:lastModifiedBy>Rebecca Storey</cp:lastModifiedBy>
  <cp:revision>4</cp:revision>
  <cp:lastPrinted>2017-01-17T09:46:00Z</cp:lastPrinted>
  <dcterms:created xsi:type="dcterms:W3CDTF">2017-01-17T09:34:00Z</dcterms:created>
  <dcterms:modified xsi:type="dcterms:W3CDTF">2017-01-17T09:48:00Z</dcterms:modified>
</cp:coreProperties>
</file>