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3D" w:rsidRPr="00DB59EA" w:rsidRDefault="0005133D" w:rsidP="00DB59EA">
      <w:pPr>
        <w:pStyle w:val="BodyTextIndent"/>
        <w:jc w:val="center"/>
        <w:rPr>
          <w:rFonts w:ascii="Verdana" w:hAnsi="Verdana"/>
          <w:b/>
          <w:bCs/>
          <w:sz w:val="36"/>
        </w:rPr>
      </w:pPr>
      <w:r w:rsidRPr="007A52B5">
        <w:rPr>
          <w:rFonts w:ascii="Verdana" w:hAnsi="Verdana"/>
          <w:b/>
          <w:bCs/>
          <w:sz w:val="36"/>
          <w:szCs w:val="36"/>
        </w:rPr>
        <w:t>General Risk Assessment Form</w:t>
      </w:r>
    </w:p>
    <w:p w:rsidR="0020100F" w:rsidRPr="00DB59EA" w:rsidRDefault="00C86360" w:rsidP="00DB59EA">
      <w:pPr>
        <w:pStyle w:val="BodyTextIndent"/>
        <w:rPr>
          <w:rFonts w:ascii="Verdana" w:hAnsi="Verdana"/>
          <w:sz w:val="20"/>
        </w:rPr>
      </w:pPr>
      <w:r w:rsidRPr="00DB59EA">
        <w:rPr>
          <w:rFonts w:ascii="Verdana" w:hAnsi="Verdana"/>
          <w:noProof/>
          <w:sz w:val="20"/>
          <w:lang w:eastAsia="zh-CN"/>
        </w:rPr>
        <w:drawing>
          <wp:anchor distT="0" distB="0" distL="114300" distR="114300" simplePos="0" relativeHeight="251657728" behindDoc="0" locked="0" layoutInCell="1" allowOverlap="1" wp14:anchorId="692BB5F1" wp14:editId="4CEFC6ED">
            <wp:simplePos x="0" y="0"/>
            <wp:positionH relativeFrom="page">
              <wp:posOffset>495300</wp:posOffset>
            </wp:positionH>
            <wp:positionV relativeFrom="page">
              <wp:posOffset>361950</wp:posOffset>
            </wp:positionV>
            <wp:extent cx="1305560" cy="542925"/>
            <wp:effectExtent l="0" t="0" r="8890" b="9525"/>
            <wp:wrapSquare wrapText="bothSides"/>
            <wp:docPr id="4"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8F47E5" w:rsidRPr="003708A9">
        <w:trPr>
          <w:cantSplit/>
          <w:trHeight w:val="861"/>
          <w:tblHeader/>
          <w:jc w:val="center"/>
        </w:trPr>
        <w:tc>
          <w:tcPr>
            <w:tcW w:w="1647" w:type="dxa"/>
            <w:tcBorders>
              <w:bottom w:val="single" w:sz="4" w:space="0" w:color="auto"/>
            </w:tcBorders>
            <w:shd w:val="clear" w:color="auto" w:fill="E0E0E0"/>
          </w:tcPr>
          <w:p w:rsidR="008F47E5" w:rsidRPr="00EF7311" w:rsidRDefault="008F47E5">
            <w:pPr>
              <w:rPr>
                <w:rFonts w:ascii="Verdana" w:hAnsi="Verdana"/>
                <w:sz w:val="18"/>
                <w:szCs w:val="18"/>
              </w:rPr>
            </w:pPr>
            <w:r w:rsidRPr="00D86E02">
              <w:rPr>
                <w:rFonts w:ascii="Verdana" w:hAnsi="Verdana"/>
                <w:b/>
                <w:sz w:val="18"/>
                <w:szCs w:val="18"/>
              </w:rPr>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rsidR="008F47E5" w:rsidRPr="00385253" w:rsidRDefault="006E427D">
            <w:pPr>
              <w:rPr>
                <w:rFonts w:ascii="Verdana" w:hAnsi="Verdana"/>
                <w:sz w:val="18"/>
                <w:szCs w:val="18"/>
              </w:rPr>
            </w:pPr>
            <w:r>
              <w:rPr>
                <w:rFonts w:ascii="Verdana" w:hAnsi="Verdana"/>
                <w:sz w:val="18"/>
                <w:szCs w:val="18"/>
              </w:rPr>
              <w:t>10.10.16</w:t>
            </w:r>
          </w:p>
        </w:tc>
        <w:tc>
          <w:tcPr>
            <w:tcW w:w="2285" w:type="dxa"/>
            <w:tcBorders>
              <w:bottom w:val="single" w:sz="4" w:space="0" w:color="auto"/>
            </w:tcBorders>
            <w:shd w:val="clear" w:color="auto" w:fill="E0E0E0"/>
          </w:tcPr>
          <w:p w:rsidR="008F47E5" w:rsidRPr="00EF7311" w:rsidRDefault="008F47E5">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rsidR="00CA2B83" w:rsidRPr="00E66C2B" w:rsidRDefault="006E427D">
            <w:pPr>
              <w:rPr>
                <w:rFonts w:ascii="Verdana" w:hAnsi="Verdana"/>
                <w:sz w:val="18"/>
                <w:szCs w:val="18"/>
              </w:rPr>
            </w:pPr>
            <w:r>
              <w:rPr>
                <w:rFonts w:ascii="Verdana" w:hAnsi="Verdana"/>
                <w:sz w:val="18"/>
                <w:szCs w:val="18"/>
              </w:rPr>
              <w:t>Lynda Rowlinson</w:t>
            </w:r>
          </w:p>
        </w:tc>
        <w:tc>
          <w:tcPr>
            <w:tcW w:w="2472" w:type="dxa"/>
            <w:tcBorders>
              <w:bottom w:val="single" w:sz="4" w:space="0" w:color="auto"/>
            </w:tcBorders>
            <w:shd w:val="clear" w:color="auto" w:fill="E0E0E0"/>
          </w:tcPr>
          <w:p w:rsidR="00B613A2" w:rsidRDefault="00896503" w:rsidP="00EF7311">
            <w:pPr>
              <w:rPr>
                <w:rFonts w:ascii="Verdana" w:hAnsi="Verdana"/>
                <w:sz w:val="18"/>
                <w:szCs w:val="18"/>
              </w:rPr>
            </w:pPr>
            <w:r w:rsidRPr="00D86E02">
              <w:rPr>
                <w:rFonts w:ascii="Verdana" w:hAnsi="Verdana"/>
                <w:b/>
                <w:sz w:val="18"/>
                <w:szCs w:val="18"/>
              </w:rPr>
              <w:t xml:space="preserve">Checked / </w:t>
            </w:r>
            <w:r w:rsidR="00B613A2" w:rsidRPr="00D86E02">
              <w:rPr>
                <w:rFonts w:ascii="Verdana" w:hAnsi="Verdana"/>
                <w:b/>
                <w:sz w:val="18"/>
                <w:szCs w:val="18"/>
              </w:rPr>
              <w:t>Validated</w:t>
            </w:r>
            <w:r w:rsidRPr="00D86E02">
              <w:rPr>
                <w:rFonts w:ascii="Verdana" w:hAnsi="Verdana"/>
                <w:b/>
                <w:sz w:val="18"/>
                <w:szCs w:val="18"/>
              </w:rPr>
              <w:t>*</w:t>
            </w:r>
            <w:r w:rsidR="00B613A2" w:rsidRPr="00D86E02">
              <w:rPr>
                <w:rFonts w:ascii="Verdana" w:hAnsi="Verdana"/>
                <w:b/>
                <w:sz w:val="18"/>
                <w:szCs w:val="18"/>
              </w:rPr>
              <w:t xml:space="preserve"> by:</w:t>
            </w:r>
            <w:r w:rsidR="002D7ABB" w:rsidRPr="00D86E02">
              <w:rPr>
                <w:rFonts w:ascii="Verdana" w:hAnsi="Verdana"/>
                <w:b/>
                <w:sz w:val="18"/>
                <w:szCs w:val="18"/>
              </w:rPr>
              <w:t xml:space="preserve"> </w:t>
            </w:r>
            <w:r w:rsidR="002D7ABB" w:rsidRPr="00DB59EA">
              <w:rPr>
                <w:rFonts w:ascii="Verdana" w:hAnsi="Verdana"/>
                <w:color w:val="FF0000"/>
                <w:sz w:val="18"/>
                <w:szCs w:val="18"/>
              </w:rPr>
              <w:t>(3)</w:t>
            </w:r>
          </w:p>
          <w:p w:rsidR="00EF7311" w:rsidRDefault="009F41BA" w:rsidP="00EF7311">
            <w:pPr>
              <w:rPr>
                <w:rFonts w:ascii="Verdana" w:hAnsi="Verdana"/>
                <w:sz w:val="18"/>
                <w:szCs w:val="18"/>
              </w:rPr>
            </w:pPr>
            <w:r>
              <w:rPr>
                <w:rFonts w:ascii="Verdana" w:hAnsi="Verdana"/>
                <w:sz w:val="18"/>
                <w:szCs w:val="18"/>
              </w:rPr>
              <w:t>Martyn Edwards</w:t>
            </w:r>
          </w:p>
          <w:p w:rsidR="00EF7311" w:rsidRPr="00D86E02" w:rsidRDefault="00EF7311" w:rsidP="00EF7311">
            <w:pPr>
              <w:rPr>
                <w:rFonts w:ascii="Verdana" w:hAnsi="Verdana"/>
                <w:b/>
                <w:color w:val="0000FF"/>
                <w:sz w:val="18"/>
                <w:szCs w:val="18"/>
              </w:rPr>
            </w:pPr>
          </w:p>
        </w:tc>
        <w:tc>
          <w:tcPr>
            <w:tcW w:w="3082" w:type="dxa"/>
            <w:tcBorders>
              <w:bottom w:val="single" w:sz="4" w:space="0" w:color="auto"/>
            </w:tcBorders>
            <w:shd w:val="clear" w:color="auto" w:fill="E0E0E0"/>
          </w:tcPr>
          <w:p w:rsidR="008F47E5" w:rsidRPr="00EF7311" w:rsidRDefault="008F47E5">
            <w:pPr>
              <w:rPr>
                <w:rFonts w:ascii="Verdana" w:hAnsi="Verdana"/>
                <w:sz w:val="18"/>
                <w:szCs w:val="18"/>
              </w:rPr>
            </w:pPr>
            <w:r w:rsidRPr="00D86E02">
              <w:rPr>
                <w:rFonts w:ascii="Verdana" w:hAnsi="Verdana"/>
                <w:b/>
                <w:sz w:val="18"/>
                <w:szCs w:val="18"/>
              </w:rPr>
              <w:t xml:space="preserve">Location: </w:t>
            </w:r>
            <w:r w:rsidR="002D7ABB" w:rsidRPr="00D86E02">
              <w:rPr>
                <w:rFonts w:ascii="Verdana" w:hAnsi="Verdana"/>
                <w:b/>
                <w:sz w:val="18"/>
                <w:szCs w:val="18"/>
              </w:rPr>
              <w:t xml:space="preserve"> </w:t>
            </w:r>
            <w:r w:rsidR="002D7ABB" w:rsidRPr="00DB59EA">
              <w:rPr>
                <w:rFonts w:ascii="Verdana" w:hAnsi="Verdana"/>
                <w:color w:val="FF0000"/>
                <w:sz w:val="18"/>
                <w:szCs w:val="18"/>
              </w:rPr>
              <w:t>(4)</w:t>
            </w:r>
          </w:p>
          <w:p w:rsidR="00EF7311" w:rsidRPr="00E66C2B" w:rsidRDefault="006E427D">
            <w:pPr>
              <w:rPr>
                <w:rFonts w:ascii="Verdana" w:hAnsi="Verdana"/>
                <w:sz w:val="18"/>
                <w:szCs w:val="18"/>
              </w:rPr>
            </w:pPr>
            <w:r>
              <w:rPr>
                <w:rFonts w:ascii="Verdana" w:hAnsi="Verdana"/>
                <w:sz w:val="18"/>
                <w:szCs w:val="18"/>
              </w:rPr>
              <w:t>Ellen Wilkinson Building</w:t>
            </w:r>
          </w:p>
        </w:tc>
        <w:tc>
          <w:tcPr>
            <w:tcW w:w="2650" w:type="dxa"/>
            <w:tcBorders>
              <w:bottom w:val="single" w:sz="4" w:space="0" w:color="auto"/>
            </w:tcBorders>
            <w:shd w:val="clear" w:color="auto" w:fill="E0E0E0"/>
          </w:tcPr>
          <w:p w:rsidR="008F47E5" w:rsidRPr="00EF7311" w:rsidRDefault="008F47E5">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rsidR="00EF7311" w:rsidRPr="00EF7311" w:rsidRDefault="00EF7311">
            <w:pPr>
              <w:rPr>
                <w:rFonts w:ascii="Verdana" w:hAnsi="Verdana"/>
                <w:sz w:val="18"/>
                <w:szCs w:val="18"/>
              </w:rPr>
            </w:pPr>
          </w:p>
          <w:p w:rsidR="00EF7311" w:rsidRPr="00D86E02" w:rsidRDefault="00EF7311">
            <w:pPr>
              <w:rPr>
                <w:rFonts w:ascii="Verdana" w:hAnsi="Verdana"/>
                <w:b/>
                <w:sz w:val="18"/>
                <w:szCs w:val="18"/>
              </w:rPr>
            </w:pPr>
          </w:p>
        </w:tc>
        <w:tc>
          <w:tcPr>
            <w:tcW w:w="2039" w:type="dxa"/>
            <w:tcBorders>
              <w:bottom w:val="single" w:sz="4" w:space="0" w:color="auto"/>
            </w:tcBorders>
            <w:shd w:val="clear" w:color="auto" w:fill="E0E0E0"/>
          </w:tcPr>
          <w:p w:rsidR="008F47E5" w:rsidRPr="00EF7311" w:rsidRDefault="008F47E5">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2D7ABB" w:rsidRPr="00DB59EA">
              <w:rPr>
                <w:rFonts w:ascii="Verdana" w:hAnsi="Verdana"/>
                <w:color w:val="FF0000"/>
                <w:sz w:val="18"/>
                <w:szCs w:val="18"/>
              </w:rPr>
              <w:t>(6)</w:t>
            </w:r>
          </w:p>
          <w:p w:rsidR="00EF7311" w:rsidRPr="00EF7311" w:rsidRDefault="00EF7311">
            <w:pPr>
              <w:rPr>
                <w:rFonts w:ascii="Verdana" w:hAnsi="Verdana"/>
                <w:sz w:val="18"/>
                <w:szCs w:val="18"/>
              </w:rPr>
            </w:pPr>
          </w:p>
          <w:p w:rsidR="00EF7311" w:rsidRPr="00D86E02" w:rsidRDefault="005C1C85">
            <w:pPr>
              <w:rPr>
                <w:rFonts w:ascii="Verdana" w:hAnsi="Verdana"/>
                <w:b/>
                <w:sz w:val="18"/>
                <w:szCs w:val="18"/>
              </w:rPr>
            </w:pPr>
            <w:r>
              <w:rPr>
                <w:rFonts w:ascii="Verdana" w:hAnsi="Verdana"/>
                <w:sz w:val="18"/>
                <w:szCs w:val="18"/>
              </w:rPr>
              <w:t>10.10.17</w:t>
            </w:r>
          </w:p>
        </w:tc>
      </w:tr>
      <w:tr w:rsidR="00B613A2" w:rsidRPr="003708A9">
        <w:trPr>
          <w:cantSplit/>
          <w:tblHeader/>
          <w:jc w:val="center"/>
        </w:trPr>
        <w:tc>
          <w:tcPr>
            <w:tcW w:w="14175" w:type="dxa"/>
            <w:gridSpan w:val="6"/>
          </w:tcPr>
          <w:p w:rsidR="002D7ABB" w:rsidRPr="00EF7311" w:rsidRDefault="00B613A2">
            <w:pPr>
              <w:rPr>
                <w:rFonts w:ascii="Verdana" w:hAnsi="Verdana"/>
                <w:sz w:val="18"/>
                <w:szCs w:val="18"/>
              </w:rPr>
            </w:pPr>
            <w:r w:rsidRPr="00D86E02">
              <w:rPr>
                <w:rFonts w:ascii="Verdana" w:hAnsi="Verdana"/>
                <w:b/>
                <w:sz w:val="18"/>
                <w:szCs w:val="18"/>
              </w:rPr>
              <w:t>Task / premises:</w:t>
            </w:r>
            <w:r w:rsidR="002D7ABB" w:rsidRPr="00D86E02">
              <w:rPr>
                <w:rFonts w:ascii="Verdana" w:hAnsi="Verdana"/>
                <w:b/>
                <w:sz w:val="18"/>
                <w:szCs w:val="18"/>
              </w:rPr>
              <w:t xml:space="preserve"> </w:t>
            </w:r>
            <w:r w:rsidR="002D7ABB" w:rsidRPr="00DB59EA">
              <w:rPr>
                <w:rFonts w:ascii="Verdana" w:hAnsi="Verdana"/>
                <w:color w:val="FF0000"/>
                <w:sz w:val="18"/>
                <w:szCs w:val="18"/>
              </w:rPr>
              <w:t>(7)</w:t>
            </w:r>
          </w:p>
          <w:p w:rsidR="002D7ABB" w:rsidRPr="003708A9" w:rsidRDefault="006E427D">
            <w:pPr>
              <w:rPr>
                <w:rFonts w:ascii="Verdana" w:hAnsi="Verdana"/>
                <w:sz w:val="18"/>
                <w:szCs w:val="18"/>
              </w:rPr>
            </w:pPr>
            <w:r>
              <w:rPr>
                <w:rFonts w:ascii="Verdana" w:hAnsi="Verdana"/>
                <w:sz w:val="18"/>
                <w:szCs w:val="18"/>
              </w:rPr>
              <w:t>Use of medical compressed oxygen cylinder</w:t>
            </w:r>
          </w:p>
          <w:p w:rsidR="0005133D" w:rsidRPr="003708A9" w:rsidRDefault="0005133D">
            <w:pPr>
              <w:rPr>
                <w:rFonts w:ascii="Verdana" w:hAnsi="Verdana"/>
                <w:sz w:val="18"/>
                <w:szCs w:val="18"/>
              </w:rPr>
            </w:pPr>
          </w:p>
          <w:p w:rsidR="0005133D" w:rsidRPr="003708A9" w:rsidRDefault="0005133D">
            <w:pPr>
              <w:rPr>
                <w:rFonts w:ascii="Verdana" w:hAnsi="Verdana"/>
                <w:sz w:val="18"/>
                <w:szCs w:val="18"/>
              </w:rPr>
            </w:pPr>
          </w:p>
        </w:tc>
      </w:tr>
    </w:tbl>
    <w:p w:rsidR="0020100F" w:rsidRPr="003708A9" w:rsidRDefault="0020100F">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20100F" w:rsidRPr="003708A9" w:rsidTr="00F40BE7">
        <w:trPr>
          <w:cantSplit/>
          <w:tblHeader/>
          <w:jc w:val="center"/>
        </w:trPr>
        <w:tc>
          <w:tcPr>
            <w:tcW w:w="1936" w:type="dxa"/>
            <w:shd w:val="clear" w:color="auto" w:fill="E0E0E0"/>
          </w:tcPr>
          <w:p w:rsidR="0020100F" w:rsidRPr="00D86E02" w:rsidRDefault="0020100F">
            <w:pPr>
              <w:rPr>
                <w:rFonts w:ascii="Verdana" w:hAnsi="Verdana"/>
                <w:b/>
                <w:sz w:val="18"/>
                <w:szCs w:val="18"/>
              </w:rPr>
            </w:pPr>
            <w:r w:rsidRPr="00D86E02">
              <w:rPr>
                <w:rFonts w:ascii="Verdana" w:hAnsi="Verdana"/>
                <w:b/>
                <w:sz w:val="18"/>
                <w:szCs w:val="18"/>
              </w:rPr>
              <w:t>Activity</w:t>
            </w:r>
            <w:r w:rsidR="002D7ABB" w:rsidRPr="00D86E02">
              <w:rPr>
                <w:rFonts w:ascii="Verdana" w:hAnsi="Verdana"/>
                <w:b/>
                <w:sz w:val="18"/>
                <w:szCs w:val="18"/>
              </w:rPr>
              <w:t xml:space="preserve"> </w:t>
            </w:r>
            <w:r w:rsidR="002D7ABB" w:rsidRPr="00DB59EA">
              <w:rPr>
                <w:rFonts w:ascii="Verdana" w:hAnsi="Verdana"/>
                <w:color w:val="FF0000"/>
                <w:sz w:val="18"/>
                <w:szCs w:val="18"/>
              </w:rPr>
              <w:t>(8)</w:t>
            </w:r>
          </w:p>
        </w:tc>
        <w:tc>
          <w:tcPr>
            <w:tcW w:w="1734" w:type="dxa"/>
            <w:shd w:val="clear" w:color="auto" w:fill="E0E0E0"/>
          </w:tcPr>
          <w:p w:rsidR="0020100F" w:rsidRPr="00D86E02" w:rsidRDefault="0020100F">
            <w:pPr>
              <w:rPr>
                <w:rFonts w:ascii="Verdana" w:hAnsi="Verdana"/>
                <w:b/>
                <w:sz w:val="18"/>
                <w:szCs w:val="18"/>
              </w:rPr>
            </w:pPr>
            <w:r w:rsidRPr="00D86E02">
              <w:rPr>
                <w:rFonts w:ascii="Verdana" w:hAnsi="Verdana"/>
                <w:b/>
                <w:sz w:val="18"/>
                <w:szCs w:val="18"/>
              </w:rPr>
              <w:t>Hazard</w:t>
            </w:r>
            <w:r w:rsidR="002D7ABB" w:rsidRPr="00D86E02">
              <w:rPr>
                <w:rFonts w:ascii="Verdana" w:hAnsi="Verdana"/>
                <w:b/>
                <w:sz w:val="18"/>
                <w:szCs w:val="18"/>
              </w:rPr>
              <w:t xml:space="preserve"> </w:t>
            </w:r>
            <w:r w:rsidR="002D7ABB" w:rsidRPr="00DB59EA">
              <w:rPr>
                <w:rFonts w:ascii="Verdana" w:hAnsi="Verdana"/>
                <w:color w:val="FF0000"/>
                <w:sz w:val="18"/>
                <w:szCs w:val="18"/>
              </w:rPr>
              <w:t>(9)</w:t>
            </w:r>
          </w:p>
        </w:tc>
        <w:tc>
          <w:tcPr>
            <w:tcW w:w="1945" w:type="dxa"/>
            <w:shd w:val="clear" w:color="auto" w:fill="E0E0E0"/>
          </w:tcPr>
          <w:p w:rsidR="0020100F" w:rsidRPr="00D86E02" w:rsidRDefault="00635DF2">
            <w:pPr>
              <w:rPr>
                <w:rFonts w:ascii="Verdana" w:hAnsi="Verdana"/>
                <w:b/>
                <w:sz w:val="18"/>
                <w:szCs w:val="18"/>
              </w:rPr>
            </w:pPr>
            <w:r w:rsidRPr="00D86E02">
              <w:rPr>
                <w:rFonts w:ascii="Verdana" w:hAnsi="Verdana"/>
                <w:b/>
                <w:sz w:val="18"/>
                <w:szCs w:val="18"/>
              </w:rPr>
              <w:t xml:space="preserve">Who might be harmed and how </w:t>
            </w:r>
            <w:r w:rsidR="002D7ABB" w:rsidRPr="00DB59EA">
              <w:rPr>
                <w:rFonts w:ascii="Verdana" w:hAnsi="Verdana"/>
                <w:color w:val="FF0000"/>
                <w:sz w:val="18"/>
                <w:szCs w:val="18"/>
              </w:rPr>
              <w:t>(10)</w:t>
            </w:r>
          </w:p>
        </w:tc>
        <w:tc>
          <w:tcPr>
            <w:tcW w:w="5470" w:type="dxa"/>
            <w:shd w:val="clear" w:color="auto" w:fill="E0E0E0"/>
          </w:tcPr>
          <w:p w:rsidR="0020100F" w:rsidRPr="00D86E02" w:rsidRDefault="0020100F">
            <w:pPr>
              <w:rPr>
                <w:rFonts w:ascii="Verdana" w:hAnsi="Verdana"/>
                <w:b/>
                <w:sz w:val="18"/>
                <w:szCs w:val="18"/>
              </w:rPr>
            </w:pPr>
            <w:r w:rsidRPr="00D86E02">
              <w:rPr>
                <w:rFonts w:ascii="Verdana" w:hAnsi="Verdana"/>
                <w:b/>
                <w:sz w:val="18"/>
                <w:szCs w:val="18"/>
              </w:rPr>
              <w:t>Existing measures to control risk</w:t>
            </w:r>
            <w:r w:rsidR="002D7ABB" w:rsidRPr="00D86E02">
              <w:rPr>
                <w:rFonts w:ascii="Verdana" w:hAnsi="Verdana"/>
                <w:b/>
                <w:sz w:val="18"/>
                <w:szCs w:val="18"/>
              </w:rPr>
              <w:t xml:space="preserve"> </w:t>
            </w:r>
            <w:r w:rsidR="002D7ABB" w:rsidRPr="00DB59EA">
              <w:rPr>
                <w:rFonts w:ascii="Verdana" w:hAnsi="Verdana"/>
                <w:color w:val="FF0000"/>
                <w:sz w:val="18"/>
                <w:szCs w:val="18"/>
              </w:rPr>
              <w:t>(11)</w:t>
            </w:r>
          </w:p>
        </w:tc>
        <w:tc>
          <w:tcPr>
            <w:tcW w:w="2106" w:type="dxa"/>
            <w:shd w:val="clear" w:color="auto" w:fill="E0E0E0"/>
          </w:tcPr>
          <w:p w:rsidR="0020100F" w:rsidRPr="00D86E02" w:rsidRDefault="00BD53AC">
            <w:pPr>
              <w:rPr>
                <w:rFonts w:ascii="Verdana" w:hAnsi="Verdana"/>
                <w:b/>
                <w:sz w:val="18"/>
                <w:szCs w:val="18"/>
              </w:rPr>
            </w:pPr>
            <w:r w:rsidRPr="00D86E02">
              <w:rPr>
                <w:rFonts w:ascii="Verdana" w:hAnsi="Verdana"/>
                <w:b/>
                <w:sz w:val="18"/>
                <w:szCs w:val="18"/>
              </w:rPr>
              <w:t>Risk rating</w:t>
            </w:r>
            <w:r w:rsidR="002D7ABB" w:rsidRPr="00D86E02">
              <w:rPr>
                <w:rFonts w:ascii="Verdana" w:hAnsi="Verdana"/>
                <w:b/>
                <w:sz w:val="18"/>
                <w:szCs w:val="18"/>
              </w:rPr>
              <w:t xml:space="preserve"> </w:t>
            </w:r>
            <w:r w:rsidR="002D7ABB" w:rsidRPr="00DB59EA">
              <w:rPr>
                <w:rFonts w:ascii="Verdana" w:hAnsi="Verdana"/>
                <w:color w:val="FF0000"/>
                <w:sz w:val="18"/>
                <w:szCs w:val="18"/>
              </w:rPr>
              <w:t>(12)</w:t>
            </w:r>
          </w:p>
        </w:tc>
        <w:tc>
          <w:tcPr>
            <w:tcW w:w="984" w:type="dxa"/>
            <w:shd w:val="clear" w:color="auto" w:fill="E0E0E0"/>
          </w:tcPr>
          <w:p w:rsidR="0020100F" w:rsidRPr="00D86E02" w:rsidRDefault="0020100F" w:rsidP="00B613A2">
            <w:pPr>
              <w:jc w:val="center"/>
              <w:rPr>
                <w:rFonts w:ascii="Verdana" w:hAnsi="Verdana"/>
                <w:b/>
                <w:sz w:val="18"/>
                <w:szCs w:val="18"/>
              </w:rPr>
            </w:pPr>
            <w:r w:rsidRPr="00D86E02">
              <w:rPr>
                <w:rFonts w:ascii="Verdana" w:hAnsi="Verdana"/>
                <w:b/>
                <w:sz w:val="18"/>
                <w:szCs w:val="18"/>
              </w:rPr>
              <w:t>Result</w:t>
            </w:r>
            <w:r w:rsidR="002D7ABB" w:rsidRPr="00D86E02">
              <w:rPr>
                <w:rFonts w:ascii="Verdana" w:hAnsi="Verdana"/>
                <w:b/>
                <w:sz w:val="18"/>
                <w:szCs w:val="18"/>
              </w:rPr>
              <w:t xml:space="preserve"> </w:t>
            </w:r>
            <w:r w:rsidR="002D7ABB" w:rsidRPr="00DB59EA">
              <w:rPr>
                <w:rFonts w:ascii="Verdana" w:hAnsi="Verdana"/>
                <w:color w:val="FF0000"/>
                <w:sz w:val="18"/>
                <w:szCs w:val="18"/>
              </w:rPr>
              <w:t>(13)</w:t>
            </w:r>
          </w:p>
        </w:tc>
      </w:tr>
      <w:tr w:rsidR="0020100F" w:rsidRPr="003708A9" w:rsidTr="00F40BE7">
        <w:trPr>
          <w:cantSplit/>
          <w:jc w:val="center"/>
        </w:trPr>
        <w:tc>
          <w:tcPr>
            <w:tcW w:w="1936" w:type="dxa"/>
          </w:tcPr>
          <w:p w:rsidR="00835139" w:rsidRDefault="00E66C2B">
            <w:pPr>
              <w:rPr>
                <w:rFonts w:ascii="Verdana" w:hAnsi="Verdana"/>
                <w:sz w:val="18"/>
                <w:szCs w:val="18"/>
              </w:rPr>
            </w:pPr>
            <w:r>
              <w:rPr>
                <w:rFonts w:ascii="Verdana" w:hAnsi="Verdana"/>
                <w:sz w:val="18"/>
                <w:szCs w:val="18"/>
              </w:rPr>
              <w:lastRenderedPageBreak/>
              <w:t>Storage</w:t>
            </w:r>
            <w:r w:rsidR="00385253">
              <w:rPr>
                <w:rFonts w:ascii="Verdana" w:hAnsi="Verdana"/>
                <w:sz w:val="18"/>
                <w:szCs w:val="18"/>
              </w:rPr>
              <w:t xml:space="preserve"> and use</w:t>
            </w:r>
            <w:r>
              <w:rPr>
                <w:rFonts w:ascii="Verdana" w:hAnsi="Verdana"/>
                <w:sz w:val="18"/>
                <w:szCs w:val="18"/>
              </w:rPr>
              <w:t xml:space="preserve"> of cylinders</w:t>
            </w:r>
          </w:p>
          <w:p w:rsidR="00835139" w:rsidRPr="003708A9" w:rsidRDefault="00835139">
            <w:pPr>
              <w:rPr>
                <w:rFonts w:ascii="Verdana" w:hAnsi="Verdana"/>
                <w:sz w:val="18"/>
                <w:szCs w:val="18"/>
              </w:rPr>
            </w:pPr>
          </w:p>
        </w:tc>
        <w:tc>
          <w:tcPr>
            <w:tcW w:w="1734" w:type="dxa"/>
          </w:tcPr>
          <w:p w:rsidR="0020100F" w:rsidRPr="003708A9" w:rsidRDefault="00E66C2B" w:rsidP="004662CE">
            <w:pPr>
              <w:rPr>
                <w:rFonts w:ascii="Verdana" w:hAnsi="Verdana"/>
                <w:sz w:val="18"/>
                <w:szCs w:val="18"/>
              </w:rPr>
            </w:pPr>
            <w:r>
              <w:rPr>
                <w:rFonts w:ascii="Verdana" w:hAnsi="Verdana"/>
                <w:sz w:val="18"/>
                <w:szCs w:val="18"/>
              </w:rPr>
              <w:t xml:space="preserve">Cylinder could fall over and </w:t>
            </w:r>
            <w:r w:rsidR="004662CE">
              <w:rPr>
                <w:rFonts w:ascii="Verdana" w:hAnsi="Verdana"/>
                <w:sz w:val="18"/>
                <w:szCs w:val="18"/>
              </w:rPr>
              <w:t>cause injury</w:t>
            </w:r>
          </w:p>
        </w:tc>
        <w:tc>
          <w:tcPr>
            <w:tcW w:w="1945" w:type="dxa"/>
          </w:tcPr>
          <w:p w:rsidR="0020100F" w:rsidRPr="003708A9" w:rsidRDefault="004662CE">
            <w:pPr>
              <w:rPr>
                <w:rFonts w:ascii="Verdana" w:hAnsi="Verdana"/>
                <w:sz w:val="18"/>
                <w:szCs w:val="18"/>
              </w:rPr>
            </w:pPr>
            <w:r>
              <w:rPr>
                <w:rFonts w:ascii="Verdana" w:hAnsi="Verdana"/>
                <w:sz w:val="18"/>
                <w:szCs w:val="18"/>
              </w:rPr>
              <w:t>Martyn Edwards/others</w:t>
            </w:r>
          </w:p>
        </w:tc>
        <w:tc>
          <w:tcPr>
            <w:tcW w:w="5470" w:type="dxa"/>
          </w:tcPr>
          <w:p w:rsidR="0020100F" w:rsidRPr="00385253" w:rsidRDefault="00E66C2B" w:rsidP="00385253">
            <w:pPr>
              <w:pStyle w:val="ListParagraph"/>
              <w:numPr>
                <w:ilvl w:val="0"/>
                <w:numId w:val="4"/>
              </w:numPr>
              <w:rPr>
                <w:rFonts w:ascii="Verdana" w:hAnsi="Verdana"/>
                <w:sz w:val="18"/>
                <w:szCs w:val="18"/>
              </w:rPr>
            </w:pPr>
            <w:r w:rsidRPr="00385253">
              <w:rPr>
                <w:rFonts w:ascii="Verdana" w:hAnsi="Verdana"/>
                <w:sz w:val="18"/>
                <w:szCs w:val="18"/>
              </w:rPr>
              <w:t>Cylinders must be secured so that they can’t fall over.</w:t>
            </w:r>
          </w:p>
          <w:p w:rsidR="00385253" w:rsidRPr="00385253" w:rsidRDefault="00385253" w:rsidP="00385253">
            <w:pPr>
              <w:pStyle w:val="ListParagraph"/>
              <w:numPr>
                <w:ilvl w:val="0"/>
                <w:numId w:val="4"/>
              </w:numPr>
              <w:rPr>
                <w:rFonts w:ascii="Verdana" w:hAnsi="Verdana"/>
                <w:sz w:val="18"/>
                <w:szCs w:val="18"/>
              </w:rPr>
            </w:pPr>
            <w:r w:rsidRPr="00385253">
              <w:rPr>
                <w:rFonts w:ascii="Verdana" w:hAnsi="Verdana"/>
                <w:sz w:val="18"/>
                <w:szCs w:val="18"/>
              </w:rPr>
              <w:t xml:space="preserve">Protect cylinders from physical damage; </w:t>
            </w:r>
          </w:p>
          <w:p w:rsidR="00385253" w:rsidRPr="00385253" w:rsidRDefault="00385253" w:rsidP="00385253">
            <w:pPr>
              <w:pStyle w:val="ListParagraph"/>
              <w:numPr>
                <w:ilvl w:val="0"/>
                <w:numId w:val="4"/>
              </w:numPr>
              <w:rPr>
                <w:rFonts w:ascii="Verdana" w:hAnsi="Verdana"/>
                <w:sz w:val="18"/>
                <w:szCs w:val="18"/>
              </w:rPr>
            </w:pPr>
            <w:r w:rsidRPr="00385253">
              <w:rPr>
                <w:rFonts w:ascii="Verdana" w:hAnsi="Verdana"/>
                <w:sz w:val="18"/>
                <w:szCs w:val="18"/>
              </w:rPr>
              <w:t xml:space="preserve">Do not drag, roll, slide or drop. </w:t>
            </w:r>
          </w:p>
          <w:p w:rsidR="006E427D" w:rsidRDefault="00385253" w:rsidP="00385253">
            <w:pPr>
              <w:pStyle w:val="ListParagraph"/>
              <w:numPr>
                <w:ilvl w:val="0"/>
                <w:numId w:val="4"/>
              </w:numPr>
              <w:rPr>
                <w:rFonts w:ascii="Verdana" w:hAnsi="Verdana"/>
                <w:sz w:val="18"/>
                <w:szCs w:val="18"/>
              </w:rPr>
            </w:pPr>
            <w:r w:rsidRPr="00385253">
              <w:rPr>
                <w:rFonts w:ascii="Verdana" w:hAnsi="Verdana"/>
                <w:sz w:val="18"/>
                <w:szCs w:val="18"/>
              </w:rPr>
              <w:t xml:space="preserve">Do not allow storage area temperature to exceed 50°C. </w:t>
            </w:r>
          </w:p>
          <w:p w:rsidR="00385253" w:rsidRDefault="006E427D" w:rsidP="006E427D">
            <w:pPr>
              <w:pStyle w:val="ListParagraph"/>
              <w:numPr>
                <w:ilvl w:val="0"/>
                <w:numId w:val="4"/>
              </w:numPr>
              <w:rPr>
                <w:rFonts w:ascii="Verdana" w:hAnsi="Verdana"/>
                <w:sz w:val="18"/>
                <w:szCs w:val="18"/>
              </w:rPr>
            </w:pPr>
            <w:r w:rsidRPr="006E427D">
              <w:rPr>
                <w:rFonts w:ascii="Verdana" w:hAnsi="Verdana"/>
                <w:sz w:val="18"/>
                <w:szCs w:val="18"/>
              </w:rPr>
              <w:t>Do not allow children or untrained persons to use the equipment</w:t>
            </w:r>
            <w:r>
              <w:rPr>
                <w:rFonts w:ascii="Verdana" w:hAnsi="Verdana"/>
                <w:sz w:val="18"/>
                <w:szCs w:val="18"/>
              </w:rPr>
              <w:t xml:space="preserve">. </w:t>
            </w:r>
            <w:r w:rsidR="00385253" w:rsidRPr="00385253">
              <w:rPr>
                <w:rFonts w:ascii="Verdana" w:hAnsi="Verdana"/>
                <w:sz w:val="18"/>
                <w:szCs w:val="18"/>
              </w:rPr>
              <w:t xml:space="preserve">Only experienced and properly instructed persons should handle compressed gases. </w:t>
            </w:r>
          </w:p>
          <w:p w:rsidR="006E427D" w:rsidRPr="006E427D" w:rsidRDefault="006E427D" w:rsidP="006E427D">
            <w:pPr>
              <w:pStyle w:val="ListParagraph"/>
              <w:numPr>
                <w:ilvl w:val="0"/>
                <w:numId w:val="4"/>
              </w:numPr>
              <w:rPr>
                <w:rFonts w:ascii="Verdana" w:hAnsi="Verdana"/>
                <w:sz w:val="18"/>
                <w:szCs w:val="18"/>
              </w:rPr>
            </w:pPr>
            <w:r w:rsidRPr="006E427D">
              <w:rPr>
                <w:rFonts w:ascii="Verdana" w:hAnsi="Verdana"/>
                <w:sz w:val="18"/>
                <w:szCs w:val="18"/>
              </w:rPr>
              <w:t>Unless staff are qualified to administer oxygen then the recipient must be able to administer it themselves</w:t>
            </w:r>
          </w:p>
          <w:p w:rsidR="00385253" w:rsidRPr="00385253" w:rsidRDefault="00385253" w:rsidP="00385253">
            <w:pPr>
              <w:pStyle w:val="ListParagraph"/>
              <w:numPr>
                <w:ilvl w:val="0"/>
                <w:numId w:val="4"/>
              </w:numPr>
              <w:rPr>
                <w:rFonts w:ascii="Verdana" w:hAnsi="Verdana"/>
                <w:sz w:val="18"/>
                <w:szCs w:val="18"/>
              </w:rPr>
            </w:pPr>
            <w:r w:rsidRPr="00385253">
              <w:rPr>
                <w:rFonts w:ascii="Verdana" w:hAnsi="Verdana"/>
                <w:sz w:val="18"/>
                <w:szCs w:val="18"/>
              </w:rPr>
              <w:t xml:space="preserve">Before using the product, determine its identity by reading the label. </w:t>
            </w:r>
          </w:p>
          <w:p w:rsidR="00385253" w:rsidRPr="00385253" w:rsidRDefault="00385253" w:rsidP="00385253">
            <w:pPr>
              <w:pStyle w:val="ListParagraph"/>
              <w:numPr>
                <w:ilvl w:val="0"/>
                <w:numId w:val="4"/>
              </w:numPr>
              <w:rPr>
                <w:rFonts w:ascii="Verdana" w:hAnsi="Verdana"/>
                <w:sz w:val="18"/>
                <w:szCs w:val="18"/>
              </w:rPr>
            </w:pPr>
            <w:r w:rsidRPr="00385253">
              <w:rPr>
                <w:rFonts w:ascii="Verdana" w:hAnsi="Verdana"/>
                <w:sz w:val="18"/>
                <w:szCs w:val="18"/>
              </w:rPr>
              <w:t xml:space="preserve">Know and understand the properties and hazards of the product before use. </w:t>
            </w:r>
          </w:p>
          <w:p w:rsidR="00385253" w:rsidRPr="00385253" w:rsidRDefault="00385253" w:rsidP="00385253">
            <w:pPr>
              <w:pStyle w:val="ListParagraph"/>
              <w:numPr>
                <w:ilvl w:val="0"/>
                <w:numId w:val="4"/>
              </w:numPr>
              <w:rPr>
                <w:rFonts w:ascii="Verdana" w:hAnsi="Verdana"/>
                <w:sz w:val="18"/>
                <w:szCs w:val="18"/>
              </w:rPr>
            </w:pPr>
            <w:r w:rsidRPr="00385253">
              <w:rPr>
                <w:rFonts w:ascii="Verdana" w:hAnsi="Verdana"/>
                <w:sz w:val="18"/>
                <w:szCs w:val="18"/>
              </w:rPr>
              <w:t xml:space="preserve">Do not remove or deface labels provided by the supplier for the identification of the cylinder contents. </w:t>
            </w:r>
          </w:p>
          <w:p w:rsidR="00385253" w:rsidRPr="00385253" w:rsidRDefault="00385253" w:rsidP="00385253">
            <w:pPr>
              <w:pStyle w:val="ListParagraph"/>
              <w:numPr>
                <w:ilvl w:val="0"/>
                <w:numId w:val="4"/>
              </w:numPr>
              <w:rPr>
                <w:rFonts w:ascii="Verdana" w:hAnsi="Verdana"/>
                <w:sz w:val="18"/>
                <w:szCs w:val="18"/>
              </w:rPr>
            </w:pPr>
            <w:r w:rsidRPr="00385253">
              <w:rPr>
                <w:rFonts w:ascii="Verdana" w:hAnsi="Verdana"/>
                <w:sz w:val="18"/>
                <w:szCs w:val="18"/>
              </w:rPr>
              <w:t xml:space="preserve">When moving cylinders, even for short distances, use </w:t>
            </w:r>
            <w:r w:rsidR="00F40BE7">
              <w:rPr>
                <w:rFonts w:ascii="Verdana" w:hAnsi="Verdana"/>
                <w:sz w:val="18"/>
                <w:szCs w:val="18"/>
              </w:rPr>
              <w:t>rucksack</w:t>
            </w:r>
            <w:r w:rsidRPr="00385253">
              <w:rPr>
                <w:rFonts w:ascii="Verdana" w:hAnsi="Verdana"/>
                <w:sz w:val="18"/>
                <w:szCs w:val="18"/>
              </w:rPr>
              <w:t xml:space="preserve"> designed to transport </w:t>
            </w:r>
            <w:r w:rsidR="00F40BE7">
              <w:rPr>
                <w:rFonts w:ascii="Verdana" w:hAnsi="Verdana"/>
                <w:sz w:val="18"/>
                <w:szCs w:val="18"/>
              </w:rPr>
              <w:t xml:space="preserve">the </w:t>
            </w:r>
            <w:r w:rsidRPr="00385253">
              <w:rPr>
                <w:rFonts w:ascii="Verdana" w:hAnsi="Verdana"/>
                <w:sz w:val="18"/>
                <w:szCs w:val="18"/>
              </w:rPr>
              <w:t xml:space="preserve">cylinder. </w:t>
            </w:r>
          </w:p>
          <w:p w:rsidR="004662CE" w:rsidRDefault="00385253" w:rsidP="004662CE">
            <w:pPr>
              <w:pStyle w:val="ListParagraph"/>
              <w:numPr>
                <w:ilvl w:val="0"/>
                <w:numId w:val="3"/>
              </w:numPr>
              <w:rPr>
                <w:rFonts w:ascii="Verdana" w:hAnsi="Verdana"/>
                <w:sz w:val="18"/>
                <w:szCs w:val="18"/>
              </w:rPr>
            </w:pPr>
            <w:r w:rsidRPr="00385253">
              <w:rPr>
                <w:rFonts w:ascii="Verdana" w:hAnsi="Verdana"/>
                <w:sz w:val="18"/>
                <w:szCs w:val="18"/>
              </w:rPr>
              <w:t>Do not remove valve guards</w:t>
            </w:r>
            <w:r w:rsidR="000E4558">
              <w:rPr>
                <w:rFonts w:ascii="Verdana" w:hAnsi="Verdana"/>
                <w:sz w:val="18"/>
                <w:szCs w:val="18"/>
              </w:rPr>
              <w:t xml:space="preserve"> (if present).</w:t>
            </w:r>
            <w:r w:rsidR="004662CE" w:rsidRPr="00E66C2B">
              <w:rPr>
                <w:rFonts w:ascii="Verdana" w:hAnsi="Verdana"/>
                <w:sz w:val="18"/>
                <w:szCs w:val="18"/>
              </w:rPr>
              <w:t xml:space="preserve"> </w:t>
            </w:r>
          </w:p>
          <w:p w:rsidR="004662CE" w:rsidRDefault="004662CE" w:rsidP="004662CE">
            <w:pPr>
              <w:pStyle w:val="ListParagraph"/>
              <w:numPr>
                <w:ilvl w:val="0"/>
                <w:numId w:val="3"/>
              </w:numPr>
              <w:rPr>
                <w:rFonts w:ascii="Verdana" w:hAnsi="Verdana"/>
                <w:sz w:val="18"/>
                <w:szCs w:val="18"/>
              </w:rPr>
            </w:pPr>
            <w:r w:rsidRPr="00E66C2B">
              <w:rPr>
                <w:rFonts w:ascii="Verdana" w:hAnsi="Verdana"/>
                <w:sz w:val="18"/>
                <w:szCs w:val="18"/>
              </w:rPr>
              <w:t>Room is well ventilated.</w:t>
            </w:r>
          </w:p>
          <w:p w:rsidR="006E427D" w:rsidRDefault="004662CE" w:rsidP="006E427D">
            <w:pPr>
              <w:pStyle w:val="ListParagraph"/>
              <w:numPr>
                <w:ilvl w:val="0"/>
                <w:numId w:val="4"/>
              </w:numPr>
              <w:rPr>
                <w:rFonts w:ascii="Verdana" w:hAnsi="Verdana"/>
                <w:sz w:val="18"/>
                <w:szCs w:val="18"/>
              </w:rPr>
            </w:pPr>
            <w:r>
              <w:rPr>
                <w:rFonts w:ascii="Verdana" w:hAnsi="Verdana"/>
                <w:sz w:val="18"/>
                <w:szCs w:val="18"/>
              </w:rPr>
              <w:t xml:space="preserve">Grease is never </w:t>
            </w:r>
            <w:r w:rsidR="000E4558">
              <w:rPr>
                <w:rFonts w:ascii="Verdana" w:hAnsi="Verdana"/>
                <w:sz w:val="18"/>
                <w:szCs w:val="18"/>
              </w:rPr>
              <w:t>present on hands when using the cylinder.</w:t>
            </w:r>
          </w:p>
          <w:p w:rsidR="006E427D" w:rsidRPr="006E427D" w:rsidRDefault="006E427D" w:rsidP="006E427D">
            <w:pPr>
              <w:pStyle w:val="ListParagraph"/>
              <w:numPr>
                <w:ilvl w:val="0"/>
                <w:numId w:val="4"/>
              </w:numPr>
              <w:rPr>
                <w:rFonts w:ascii="Verdana" w:hAnsi="Verdana"/>
                <w:sz w:val="18"/>
                <w:szCs w:val="18"/>
              </w:rPr>
            </w:pPr>
            <w:r w:rsidRPr="006E427D">
              <w:rPr>
                <w:rFonts w:ascii="Verdana" w:hAnsi="Verdana"/>
                <w:sz w:val="18"/>
                <w:szCs w:val="18"/>
              </w:rPr>
              <w:t xml:space="preserve">Medical gases must only be used for medicinal purposes. </w:t>
            </w:r>
          </w:p>
          <w:p w:rsidR="006E427D" w:rsidRPr="006E427D" w:rsidRDefault="006E427D" w:rsidP="006E427D">
            <w:pPr>
              <w:pStyle w:val="ListParagraph"/>
              <w:numPr>
                <w:ilvl w:val="0"/>
                <w:numId w:val="4"/>
              </w:numPr>
              <w:rPr>
                <w:rFonts w:ascii="Verdana" w:hAnsi="Verdana"/>
                <w:sz w:val="18"/>
                <w:szCs w:val="18"/>
              </w:rPr>
            </w:pPr>
            <w:r w:rsidRPr="006E427D">
              <w:rPr>
                <w:rFonts w:ascii="Verdana" w:hAnsi="Verdana"/>
                <w:sz w:val="18"/>
                <w:szCs w:val="18"/>
              </w:rPr>
              <w:t xml:space="preserve">Oxygen must only be taken by the person for whom it is prescribed. </w:t>
            </w:r>
          </w:p>
          <w:p w:rsidR="00385253" w:rsidRDefault="005C1C85" w:rsidP="006E427D">
            <w:pPr>
              <w:pStyle w:val="ListParagraph"/>
              <w:numPr>
                <w:ilvl w:val="0"/>
                <w:numId w:val="4"/>
              </w:numPr>
              <w:rPr>
                <w:rFonts w:ascii="Verdana" w:hAnsi="Verdana"/>
                <w:sz w:val="18"/>
                <w:szCs w:val="18"/>
              </w:rPr>
            </w:pPr>
            <w:r>
              <w:rPr>
                <w:rFonts w:ascii="Verdana" w:hAnsi="Verdana"/>
                <w:sz w:val="18"/>
                <w:szCs w:val="18"/>
              </w:rPr>
              <w:t>E</w:t>
            </w:r>
            <w:r w:rsidRPr="006E427D">
              <w:rPr>
                <w:rFonts w:ascii="Verdana" w:hAnsi="Verdana"/>
                <w:sz w:val="18"/>
                <w:szCs w:val="18"/>
              </w:rPr>
              <w:t>mpty</w:t>
            </w:r>
            <w:r w:rsidR="006E427D" w:rsidRPr="006E427D">
              <w:rPr>
                <w:rFonts w:ascii="Verdana" w:hAnsi="Verdana"/>
                <w:sz w:val="18"/>
                <w:szCs w:val="18"/>
              </w:rPr>
              <w:t xml:space="preserve"> cylinder</w:t>
            </w:r>
            <w:r>
              <w:rPr>
                <w:rFonts w:ascii="Verdana" w:hAnsi="Verdana"/>
                <w:sz w:val="18"/>
                <w:szCs w:val="18"/>
              </w:rPr>
              <w:t>s</w:t>
            </w:r>
            <w:r w:rsidR="006E427D" w:rsidRPr="006E427D">
              <w:rPr>
                <w:rFonts w:ascii="Verdana" w:hAnsi="Verdana"/>
                <w:sz w:val="18"/>
                <w:szCs w:val="18"/>
              </w:rPr>
              <w:t xml:space="preserve"> </w:t>
            </w:r>
            <w:r w:rsidR="000C0DFC">
              <w:rPr>
                <w:rFonts w:ascii="Verdana" w:hAnsi="Verdana"/>
                <w:sz w:val="18"/>
                <w:szCs w:val="18"/>
              </w:rPr>
              <w:t>must</w:t>
            </w:r>
            <w:r w:rsidR="000C0DFC" w:rsidRPr="006E427D">
              <w:rPr>
                <w:rFonts w:ascii="Verdana" w:hAnsi="Verdana"/>
                <w:sz w:val="18"/>
                <w:szCs w:val="18"/>
              </w:rPr>
              <w:t xml:space="preserve"> </w:t>
            </w:r>
            <w:r>
              <w:rPr>
                <w:rFonts w:ascii="Verdana" w:hAnsi="Verdana"/>
                <w:sz w:val="18"/>
                <w:szCs w:val="18"/>
              </w:rPr>
              <w:t xml:space="preserve">not </w:t>
            </w:r>
            <w:r w:rsidR="006E427D" w:rsidRPr="006E427D">
              <w:rPr>
                <w:rFonts w:ascii="Verdana" w:hAnsi="Verdana"/>
                <w:sz w:val="18"/>
                <w:szCs w:val="18"/>
              </w:rPr>
              <w:t xml:space="preserve">be </w:t>
            </w:r>
            <w:r>
              <w:rPr>
                <w:rFonts w:ascii="Verdana" w:hAnsi="Verdana"/>
                <w:sz w:val="18"/>
                <w:szCs w:val="18"/>
              </w:rPr>
              <w:t>stored on site</w:t>
            </w:r>
            <w:r w:rsidR="006E427D" w:rsidRPr="006E427D">
              <w:rPr>
                <w:rFonts w:ascii="Verdana" w:hAnsi="Verdana"/>
                <w:sz w:val="18"/>
                <w:szCs w:val="18"/>
              </w:rPr>
              <w:t>.</w:t>
            </w:r>
          </w:p>
          <w:p w:rsidR="000E4558" w:rsidRPr="00385253" w:rsidRDefault="000E4558" w:rsidP="006E427D">
            <w:pPr>
              <w:pStyle w:val="ListParagraph"/>
              <w:numPr>
                <w:ilvl w:val="0"/>
                <w:numId w:val="4"/>
              </w:numPr>
              <w:rPr>
                <w:rFonts w:ascii="Verdana" w:hAnsi="Verdana"/>
                <w:sz w:val="18"/>
                <w:szCs w:val="18"/>
              </w:rPr>
            </w:pPr>
            <w:r>
              <w:rPr>
                <w:rFonts w:ascii="Verdana" w:hAnsi="Verdana"/>
                <w:sz w:val="18"/>
                <w:szCs w:val="18"/>
              </w:rPr>
              <w:t>The owner should adhere to any data sheets, or pharmacy guidelines relating to the oxygen cylinder</w:t>
            </w:r>
            <w:r w:rsidR="005C1C85">
              <w:rPr>
                <w:rFonts w:ascii="Verdana" w:hAnsi="Verdana"/>
                <w:sz w:val="18"/>
                <w:szCs w:val="18"/>
              </w:rPr>
              <w:t xml:space="preserve"> and any other instructions provided for its use</w:t>
            </w:r>
            <w:r>
              <w:rPr>
                <w:rFonts w:ascii="Verdana" w:hAnsi="Verdana"/>
                <w:sz w:val="18"/>
                <w:szCs w:val="18"/>
              </w:rPr>
              <w:t>.</w:t>
            </w:r>
          </w:p>
        </w:tc>
        <w:tc>
          <w:tcPr>
            <w:tcW w:w="2106" w:type="dxa"/>
          </w:tcPr>
          <w:p w:rsidR="0020100F" w:rsidRPr="003708A9" w:rsidRDefault="0020100F">
            <w:pPr>
              <w:rPr>
                <w:rFonts w:ascii="Verdana" w:hAnsi="Verdana"/>
                <w:sz w:val="18"/>
                <w:szCs w:val="18"/>
              </w:rPr>
            </w:pPr>
          </w:p>
        </w:tc>
        <w:tc>
          <w:tcPr>
            <w:tcW w:w="984" w:type="dxa"/>
          </w:tcPr>
          <w:p w:rsidR="0020100F" w:rsidRPr="003708A9" w:rsidRDefault="0020100F" w:rsidP="00B613A2">
            <w:pPr>
              <w:jc w:val="center"/>
              <w:rPr>
                <w:rFonts w:ascii="Verdana" w:hAnsi="Verdana"/>
                <w:sz w:val="18"/>
                <w:szCs w:val="18"/>
              </w:rPr>
            </w:pPr>
          </w:p>
        </w:tc>
      </w:tr>
      <w:tr w:rsidR="0020100F" w:rsidRPr="003708A9" w:rsidTr="00F40BE7">
        <w:trPr>
          <w:cantSplit/>
          <w:jc w:val="center"/>
        </w:trPr>
        <w:tc>
          <w:tcPr>
            <w:tcW w:w="1936" w:type="dxa"/>
          </w:tcPr>
          <w:p w:rsidR="002D7ABB" w:rsidRPr="003708A9" w:rsidRDefault="004662CE">
            <w:pPr>
              <w:rPr>
                <w:rFonts w:ascii="Verdana" w:hAnsi="Verdana"/>
                <w:sz w:val="18"/>
                <w:szCs w:val="18"/>
              </w:rPr>
            </w:pPr>
            <w:r>
              <w:rPr>
                <w:rFonts w:ascii="Verdana" w:hAnsi="Verdana"/>
                <w:sz w:val="18"/>
                <w:szCs w:val="18"/>
              </w:rPr>
              <w:t>Storage and use of cylinder</w:t>
            </w:r>
          </w:p>
        </w:tc>
        <w:tc>
          <w:tcPr>
            <w:tcW w:w="1734" w:type="dxa"/>
          </w:tcPr>
          <w:p w:rsidR="0020100F" w:rsidRPr="003708A9" w:rsidRDefault="004662CE">
            <w:pPr>
              <w:rPr>
                <w:rFonts w:ascii="Verdana" w:hAnsi="Verdana"/>
                <w:sz w:val="18"/>
                <w:szCs w:val="18"/>
              </w:rPr>
            </w:pPr>
            <w:r>
              <w:rPr>
                <w:rFonts w:ascii="Verdana" w:hAnsi="Verdana"/>
                <w:sz w:val="18"/>
                <w:szCs w:val="18"/>
              </w:rPr>
              <w:t>Fire Evacuation</w:t>
            </w:r>
          </w:p>
        </w:tc>
        <w:tc>
          <w:tcPr>
            <w:tcW w:w="1945" w:type="dxa"/>
          </w:tcPr>
          <w:p w:rsidR="0020100F" w:rsidRPr="003708A9" w:rsidRDefault="006E427D">
            <w:pPr>
              <w:rPr>
                <w:rFonts w:ascii="Verdana" w:hAnsi="Verdana"/>
                <w:sz w:val="18"/>
                <w:szCs w:val="18"/>
              </w:rPr>
            </w:pPr>
            <w:r>
              <w:rPr>
                <w:rFonts w:ascii="Verdana" w:hAnsi="Verdana"/>
                <w:sz w:val="18"/>
                <w:szCs w:val="18"/>
              </w:rPr>
              <w:t>Martyn Edwards/Others</w:t>
            </w:r>
          </w:p>
        </w:tc>
        <w:tc>
          <w:tcPr>
            <w:tcW w:w="5470" w:type="dxa"/>
          </w:tcPr>
          <w:p w:rsidR="0020100F" w:rsidRPr="004662CE" w:rsidRDefault="004662CE" w:rsidP="000E4558">
            <w:pPr>
              <w:pStyle w:val="ListParagraph"/>
              <w:numPr>
                <w:ilvl w:val="0"/>
                <w:numId w:val="4"/>
              </w:numPr>
              <w:rPr>
                <w:rFonts w:ascii="Verdana" w:hAnsi="Verdana"/>
                <w:sz w:val="18"/>
                <w:szCs w:val="18"/>
              </w:rPr>
            </w:pPr>
            <w:r w:rsidRPr="004662CE">
              <w:rPr>
                <w:rFonts w:ascii="Verdana" w:hAnsi="Verdana"/>
                <w:sz w:val="18"/>
                <w:szCs w:val="18"/>
              </w:rPr>
              <w:t xml:space="preserve">If a fire is discovered, </w:t>
            </w:r>
            <w:r w:rsidR="000E4558">
              <w:rPr>
                <w:rFonts w:ascii="Verdana" w:hAnsi="Verdana"/>
                <w:sz w:val="18"/>
                <w:szCs w:val="18"/>
              </w:rPr>
              <w:t xml:space="preserve">the owner is to </w:t>
            </w:r>
            <w:r w:rsidRPr="004662CE">
              <w:rPr>
                <w:rFonts w:ascii="Verdana" w:hAnsi="Verdana"/>
                <w:sz w:val="18"/>
                <w:szCs w:val="18"/>
              </w:rPr>
              <w:t xml:space="preserve">notify the Fire Service and warn them </w:t>
            </w:r>
            <w:r w:rsidR="000E4558">
              <w:rPr>
                <w:rFonts w:ascii="Verdana" w:hAnsi="Verdana"/>
                <w:sz w:val="18"/>
                <w:szCs w:val="18"/>
              </w:rPr>
              <w:t>if</w:t>
            </w:r>
            <w:r w:rsidRPr="004662CE">
              <w:rPr>
                <w:rFonts w:ascii="Verdana" w:hAnsi="Verdana"/>
                <w:sz w:val="18"/>
                <w:szCs w:val="18"/>
              </w:rPr>
              <w:t xml:space="preserve"> the</w:t>
            </w:r>
            <w:r w:rsidR="000E4558">
              <w:rPr>
                <w:rFonts w:ascii="Verdana" w:hAnsi="Verdana"/>
                <w:sz w:val="18"/>
                <w:szCs w:val="18"/>
              </w:rPr>
              <w:t xml:space="preserve"> </w:t>
            </w:r>
            <w:r w:rsidRPr="004662CE">
              <w:rPr>
                <w:rFonts w:ascii="Verdana" w:hAnsi="Verdana"/>
                <w:sz w:val="18"/>
                <w:szCs w:val="18"/>
              </w:rPr>
              <w:t xml:space="preserve">compressed oxygen cylinder </w:t>
            </w:r>
            <w:r w:rsidR="000E4558">
              <w:rPr>
                <w:rFonts w:ascii="Verdana" w:hAnsi="Verdana"/>
                <w:sz w:val="18"/>
                <w:szCs w:val="18"/>
              </w:rPr>
              <w:t xml:space="preserve">is </w:t>
            </w:r>
            <w:r w:rsidRPr="004662CE">
              <w:rPr>
                <w:rFonts w:ascii="Verdana" w:hAnsi="Verdana"/>
                <w:sz w:val="18"/>
                <w:szCs w:val="18"/>
              </w:rPr>
              <w:t>on the premises.</w:t>
            </w:r>
          </w:p>
        </w:tc>
        <w:tc>
          <w:tcPr>
            <w:tcW w:w="2106" w:type="dxa"/>
          </w:tcPr>
          <w:p w:rsidR="0020100F" w:rsidRPr="003708A9" w:rsidRDefault="0020100F">
            <w:pPr>
              <w:rPr>
                <w:rFonts w:ascii="Verdana" w:hAnsi="Verdana"/>
                <w:sz w:val="18"/>
                <w:szCs w:val="18"/>
              </w:rPr>
            </w:pPr>
          </w:p>
        </w:tc>
        <w:tc>
          <w:tcPr>
            <w:tcW w:w="984" w:type="dxa"/>
          </w:tcPr>
          <w:p w:rsidR="0020100F" w:rsidRPr="003708A9" w:rsidRDefault="0020100F" w:rsidP="00B613A2">
            <w:pPr>
              <w:jc w:val="center"/>
              <w:rPr>
                <w:rFonts w:ascii="Verdana" w:hAnsi="Verdana"/>
                <w:sz w:val="18"/>
                <w:szCs w:val="18"/>
              </w:rPr>
            </w:pPr>
          </w:p>
        </w:tc>
      </w:tr>
      <w:tr w:rsidR="004662CE" w:rsidRPr="003708A9" w:rsidTr="004662CE">
        <w:trPr>
          <w:cantSplit/>
          <w:jc w:val="center"/>
        </w:trPr>
        <w:tc>
          <w:tcPr>
            <w:tcW w:w="1936" w:type="dxa"/>
            <w:tcBorders>
              <w:top w:val="single" w:sz="4" w:space="0" w:color="auto"/>
              <w:left w:val="single" w:sz="4" w:space="0" w:color="auto"/>
              <w:bottom w:val="single" w:sz="4" w:space="0" w:color="auto"/>
              <w:right w:val="single" w:sz="4" w:space="0" w:color="auto"/>
            </w:tcBorders>
          </w:tcPr>
          <w:p w:rsidR="004662CE" w:rsidRDefault="004662CE" w:rsidP="00A17F50">
            <w:pPr>
              <w:rPr>
                <w:rFonts w:ascii="Verdana" w:hAnsi="Verdana"/>
                <w:sz w:val="18"/>
                <w:szCs w:val="18"/>
              </w:rPr>
            </w:pPr>
            <w:r>
              <w:rPr>
                <w:rFonts w:ascii="Verdana" w:hAnsi="Verdana"/>
                <w:sz w:val="18"/>
                <w:szCs w:val="18"/>
              </w:rPr>
              <w:lastRenderedPageBreak/>
              <w:t>Use of oxygen</w:t>
            </w:r>
          </w:p>
          <w:p w:rsidR="004662CE" w:rsidRPr="003708A9" w:rsidRDefault="004662CE" w:rsidP="00A17F50">
            <w:pPr>
              <w:rPr>
                <w:rFonts w:ascii="Verdana" w:hAnsi="Verdana"/>
                <w:sz w:val="18"/>
                <w:szCs w:val="18"/>
              </w:rPr>
            </w:pPr>
          </w:p>
        </w:tc>
        <w:tc>
          <w:tcPr>
            <w:tcW w:w="1734" w:type="dxa"/>
            <w:tcBorders>
              <w:top w:val="single" w:sz="4" w:space="0" w:color="auto"/>
              <w:left w:val="single" w:sz="4" w:space="0" w:color="auto"/>
              <w:bottom w:val="single" w:sz="4" w:space="0" w:color="auto"/>
              <w:right w:val="single" w:sz="4" w:space="0" w:color="auto"/>
            </w:tcBorders>
          </w:tcPr>
          <w:p w:rsidR="004662CE" w:rsidRPr="003708A9" w:rsidRDefault="004662CE" w:rsidP="00A17F50">
            <w:pPr>
              <w:rPr>
                <w:rFonts w:ascii="Verdana" w:hAnsi="Verdana"/>
                <w:sz w:val="18"/>
                <w:szCs w:val="18"/>
              </w:rPr>
            </w:pPr>
            <w:r w:rsidRPr="00E66C2B">
              <w:rPr>
                <w:rFonts w:ascii="Verdana" w:hAnsi="Verdana"/>
                <w:sz w:val="18"/>
                <w:szCs w:val="18"/>
              </w:rPr>
              <w:t>May cause or intensify fire; oxidiser.</w:t>
            </w:r>
          </w:p>
        </w:tc>
        <w:tc>
          <w:tcPr>
            <w:tcW w:w="1945" w:type="dxa"/>
            <w:tcBorders>
              <w:top w:val="single" w:sz="4" w:space="0" w:color="auto"/>
              <w:left w:val="single" w:sz="4" w:space="0" w:color="auto"/>
              <w:bottom w:val="single" w:sz="4" w:space="0" w:color="auto"/>
              <w:right w:val="single" w:sz="4" w:space="0" w:color="auto"/>
            </w:tcBorders>
          </w:tcPr>
          <w:p w:rsidR="004662CE" w:rsidRPr="003708A9" w:rsidRDefault="004662CE" w:rsidP="00A17F50">
            <w:pPr>
              <w:rPr>
                <w:rFonts w:ascii="Verdana" w:hAnsi="Verdana"/>
                <w:sz w:val="18"/>
                <w:szCs w:val="18"/>
              </w:rPr>
            </w:pPr>
            <w:r>
              <w:rPr>
                <w:rFonts w:ascii="Verdana" w:hAnsi="Verdana"/>
                <w:sz w:val="18"/>
                <w:szCs w:val="18"/>
              </w:rPr>
              <w:t>Martyn Edwards</w:t>
            </w:r>
          </w:p>
        </w:tc>
        <w:tc>
          <w:tcPr>
            <w:tcW w:w="5470" w:type="dxa"/>
            <w:tcBorders>
              <w:top w:val="single" w:sz="4" w:space="0" w:color="auto"/>
              <w:left w:val="single" w:sz="4" w:space="0" w:color="auto"/>
              <w:bottom w:val="single" w:sz="4" w:space="0" w:color="auto"/>
              <w:right w:val="single" w:sz="4" w:space="0" w:color="auto"/>
            </w:tcBorders>
          </w:tcPr>
          <w:p w:rsidR="004662CE" w:rsidRPr="004662CE" w:rsidRDefault="004662CE" w:rsidP="000E4558">
            <w:pPr>
              <w:pStyle w:val="ListParagraph"/>
              <w:numPr>
                <w:ilvl w:val="0"/>
                <w:numId w:val="4"/>
              </w:numPr>
              <w:rPr>
                <w:rFonts w:ascii="Verdana" w:hAnsi="Verdana"/>
                <w:sz w:val="18"/>
                <w:szCs w:val="18"/>
              </w:rPr>
            </w:pPr>
            <w:r w:rsidRPr="004662CE">
              <w:rPr>
                <w:rFonts w:ascii="Verdana" w:hAnsi="Verdana"/>
                <w:sz w:val="18"/>
                <w:szCs w:val="18"/>
              </w:rPr>
              <w:t>Cylinder must be</w:t>
            </w:r>
            <w:r w:rsidR="000E4558">
              <w:rPr>
                <w:rFonts w:ascii="Verdana" w:hAnsi="Verdana"/>
                <w:sz w:val="18"/>
                <w:szCs w:val="18"/>
              </w:rPr>
              <w:t xml:space="preserve"> regularly</w:t>
            </w:r>
            <w:r w:rsidRPr="004662CE">
              <w:rPr>
                <w:rFonts w:ascii="Verdana" w:hAnsi="Verdana"/>
                <w:sz w:val="18"/>
                <w:szCs w:val="18"/>
              </w:rPr>
              <w:t xml:space="preserve"> checked for leaks</w:t>
            </w:r>
            <w:r w:rsidR="000E4558">
              <w:rPr>
                <w:rFonts w:ascii="Verdana" w:hAnsi="Verdana"/>
                <w:sz w:val="18"/>
                <w:szCs w:val="18"/>
              </w:rPr>
              <w:t>.</w:t>
            </w:r>
            <w:r w:rsidRPr="004662CE">
              <w:rPr>
                <w:rFonts w:ascii="Verdana" w:hAnsi="Verdana"/>
                <w:sz w:val="18"/>
                <w:szCs w:val="18"/>
              </w:rPr>
              <w:t xml:space="preserve"> </w:t>
            </w:r>
          </w:p>
        </w:tc>
        <w:tc>
          <w:tcPr>
            <w:tcW w:w="2106" w:type="dxa"/>
            <w:tcBorders>
              <w:top w:val="single" w:sz="4" w:space="0" w:color="auto"/>
              <w:left w:val="single" w:sz="4" w:space="0" w:color="auto"/>
              <w:bottom w:val="single" w:sz="4" w:space="0" w:color="auto"/>
              <w:right w:val="single" w:sz="4" w:space="0" w:color="auto"/>
            </w:tcBorders>
          </w:tcPr>
          <w:p w:rsidR="004662CE" w:rsidRPr="003708A9" w:rsidRDefault="004662CE" w:rsidP="00A17F50">
            <w:pPr>
              <w:rPr>
                <w:rFonts w:ascii="Verdana" w:hAnsi="Verdana"/>
                <w:sz w:val="18"/>
                <w:szCs w:val="18"/>
              </w:rPr>
            </w:pPr>
          </w:p>
        </w:tc>
        <w:tc>
          <w:tcPr>
            <w:tcW w:w="984" w:type="dxa"/>
            <w:tcBorders>
              <w:top w:val="single" w:sz="4" w:space="0" w:color="auto"/>
              <w:left w:val="single" w:sz="4" w:space="0" w:color="auto"/>
              <w:bottom w:val="single" w:sz="4" w:space="0" w:color="auto"/>
              <w:right w:val="single" w:sz="4" w:space="0" w:color="auto"/>
            </w:tcBorders>
          </w:tcPr>
          <w:p w:rsidR="004662CE" w:rsidRPr="003708A9" w:rsidRDefault="004662CE" w:rsidP="00A17F50">
            <w:pPr>
              <w:jc w:val="center"/>
              <w:rPr>
                <w:rFonts w:ascii="Verdana" w:hAnsi="Verdana"/>
                <w:sz w:val="18"/>
                <w:szCs w:val="18"/>
              </w:rPr>
            </w:pPr>
          </w:p>
        </w:tc>
      </w:tr>
    </w:tbl>
    <w:p w:rsidR="005816CD" w:rsidRDefault="003708A9">
      <w:pPr>
        <w:rPr>
          <w:rFonts w:ascii="Verdana" w:hAnsi="Verdana"/>
          <w:sz w:val="18"/>
          <w:szCs w:val="18"/>
        </w:rPr>
      </w:pPr>
      <w:r>
        <w:rPr>
          <w:rFonts w:ascii="Verdana" w:hAnsi="Verdana"/>
          <w:sz w:val="18"/>
          <w:szCs w:val="18"/>
        </w:rPr>
        <w:br w:type="page"/>
      </w:r>
    </w:p>
    <w:p w:rsidR="00F40BE7" w:rsidRPr="003708A9" w:rsidRDefault="00F40BE7">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028"/>
        <w:gridCol w:w="1517"/>
        <w:gridCol w:w="1441"/>
        <w:gridCol w:w="1415"/>
      </w:tblGrid>
      <w:tr w:rsidR="005816CD" w:rsidRPr="000701CA" w:rsidTr="008C273E">
        <w:trPr>
          <w:trHeight w:val="577"/>
        </w:trPr>
        <w:tc>
          <w:tcPr>
            <w:tcW w:w="14218" w:type="dxa"/>
            <w:gridSpan w:val="5"/>
            <w:shd w:val="clear" w:color="auto" w:fill="DBE5F1"/>
          </w:tcPr>
          <w:p w:rsidR="005816CD" w:rsidRPr="000701CA" w:rsidRDefault="005816CD" w:rsidP="005816CD">
            <w:pPr>
              <w:rPr>
                <w:rFonts w:ascii="Verdana" w:hAnsi="Verdana"/>
                <w:b/>
                <w:sz w:val="18"/>
                <w:szCs w:val="18"/>
              </w:rPr>
            </w:pPr>
            <w:r w:rsidRPr="000701CA">
              <w:rPr>
                <w:rFonts w:ascii="Verdana" w:hAnsi="Verdana"/>
                <w:b/>
                <w:sz w:val="18"/>
                <w:szCs w:val="18"/>
              </w:rPr>
              <w:t xml:space="preserve">Action plan </w:t>
            </w:r>
            <w:r w:rsidRPr="000701CA">
              <w:rPr>
                <w:rFonts w:ascii="Verdana" w:hAnsi="Verdana"/>
                <w:color w:val="FF0000"/>
                <w:sz w:val="18"/>
                <w:szCs w:val="18"/>
              </w:rPr>
              <w:t>(14)</w:t>
            </w:r>
          </w:p>
        </w:tc>
      </w:tr>
      <w:tr w:rsidR="005816CD" w:rsidRPr="000701CA" w:rsidTr="008C273E">
        <w:tc>
          <w:tcPr>
            <w:tcW w:w="817" w:type="dxa"/>
            <w:shd w:val="clear" w:color="auto" w:fill="DBE5F1"/>
          </w:tcPr>
          <w:p w:rsidR="005816CD" w:rsidRPr="000701CA" w:rsidRDefault="005816CD" w:rsidP="005816CD">
            <w:pPr>
              <w:rPr>
                <w:rFonts w:ascii="Verdana" w:hAnsi="Verdana"/>
                <w:b/>
                <w:sz w:val="18"/>
                <w:szCs w:val="18"/>
              </w:rPr>
            </w:pPr>
            <w:r w:rsidRPr="000701CA">
              <w:rPr>
                <w:rFonts w:ascii="Verdana" w:hAnsi="Verdana"/>
                <w:b/>
                <w:sz w:val="18"/>
                <w:szCs w:val="18"/>
              </w:rPr>
              <w:t>Ref No</w:t>
            </w:r>
          </w:p>
        </w:tc>
        <w:tc>
          <w:tcPr>
            <w:tcW w:w="9028"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Further action required</w:t>
            </w:r>
          </w:p>
        </w:tc>
        <w:tc>
          <w:tcPr>
            <w:tcW w:w="1517"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Action by whom</w:t>
            </w:r>
          </w:p>
        </w:tc>
        <w:tc>
          <w:tcPr>
            <w:tcW w:w="1441"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Action by when</w:t>
            </w:r>
          </w:p>
        </w:tc>
        <w:tc>
          <w:tcPr>
            <w:tcW w:w="1415" w:type="dxa"/>
            <w:shd w:val="clear" w:color="auto" w:fill="DBE5F1"/>
          </w:tcPr>
          <w:p w:rsidR="005816CD" w:rsidRPr="000701CA" w:rsidRDefault="005816CD" w:rsidP="000701CA">
            <w:pPr>
              <w:jc w:val="center"/>
              <w:rPr>
                <w:rFonts w:ascii="Verdana" w:hAnsi="Verdana"/>
                <w:b/>
                <w:sz w:val="18"/>
                <w:szCs w:val="18"/>
              </w:rPr>
            </w:pPr>
            <w:r w:rsidRPr="000701CA">
              <w:rPr>
                <w:rFonts w:ascii="Verdana" w:hAnsi="Verdana"/>
                <w:b/>
                <w:sz w:val="18"/>
                <w:szCs w:val="18"/>
              </w:rPr>
              <w:t>Done</w:t>
            </w: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F40BE7" w:rsidRDefault="000E4558" w:rsidP="00F40BE7">
            <w:pPr>
              <w:rPr>
                <w:rFonts w:ascii="Verdana" w:hAnsi="Verdana"/>
                <w:sz w:val="18"/>
                <w:szCs w:val="18"/>
              </w:rPr>
            </w:pPr>
            <w:r>
              <w:rPr>
                <w:rFonts w:ascii="Verdana" w:hAnsi="Verdana"/>
                <w:sz w:val="18"/>
                <w:szCs w:val="18"/>
              </w:rPr>
              <w:t>I have advised and put in place the risk assessment to the best of my professional knowledge.  It is the owner</w:t>
            </w:r>
            <w:r w:rsidR="008247B4">
              <w:rPr>
                <w:rFonts w:ascii="Verdana" w:hAnsi="Verdana"/>
                <w:sz w:val="18"/>
                <w:szCs w:val="18"/>
              </w:rPr>
              <w:t>’</w:t>
            </w:r>
            <w:r>
              <w:rPr>
                <w:rFonts w:ascii="Verdana" w:hAnsi="Verdana"/>
                <w:sz w:val="18"/>
                <w:szCs w:val="18"/>
              </w:rPr>
              <w:t xml:space="preserve">s responsibility to own and understand the equipment, and </w:t>
            </w:r>
            <w:r w:rsidR="008247B4">
              <w:rPr>
                <w:rFonts w:ascii="Verdana" w:hAnsi="Verdana"/>
                <w:sz w:val="18"/>
                <w:szCs w:val="18"/>
              </w:rPr>
              <w:t xml:space="preserve">to </w:t>
            </w:r>
            <w:r>
              <w:rPr>
                <w:rFonts w:ascii="Verdana" w:hAnsi="Verdana"/>
                <w:sz w:val="18"/>
                <w:szCs w:val="18"/>
              </w:rPr>
              <w:t xml:space="preserve">notify the School of any changes that may affect the risk assessment.  </w:t>
            </w:r>
            <w:r w:rsidR="00F40BE7" w:rsidRPr="00F40BE7">
              <w:rPr>
                <w:rFonts w:ascii="Verdana" w:hAnsi="Verdana"/>
                <w:sz w:val="18"/>
                <w:szCs w:val="18"/>
              </w:rPr>
              <w:t xml:space="preserve"> </w:t>
            </w:r>
          </w:p>
          <w:p w:rsidR="00F40BE7" w:rsidRPr="000701CA" w:rsidRDefault="00F40BE7" w:rsidP="000E4558">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9F41BA" w:rsidRDefault="000E4558" w:rsidP="005816CD">
            <w:pPr>
              <w:rPr>
                <w:rFonts w:ascii="Verdana" w:hAnsi="Verdana"/>
                <w:sz w:val="18"/>
                <w:szCs w:val="18"/>
              </w:rPr>
            </w:pPr>
            <w:r w:rsidRPr="009F41BA">
              <w:rPr>
                <w:rFonts w:ascii="Verdana" w:hAnsi="Verdana"/>
                <w:sz w:val="18"/>
                <w:szCs w:val="18"/>
              </w:rPr>
              <w:t xml:space="preserve">HSE leaflet Take Care with Oxygen </w:t>
            </w:r>
            <w:hyperlink r:id="rId14" w:history="1">
              <w:r w:rsidR="009F41BA" w:rsidRPr="009F41BA">
                <w:rPr>
                  <w:rStyle w:val="Hyperlink"/>
                  <w:rFonts w:ascii="Verdana" w:hAnsi="Verdana"/>
                  <w:sz w:val="18"/>
                  <w:szCs w:val="18"/>
                </w:rPr>
                <w:t>http://www.hse.gov.uk/pUbns/indg459.pdf</w:t>
              </w:r>
            </w:hyperlink>
          </w:p>
          <w:p w:rsidR="009F41BA" w:rsidRPr="009F41BA" w:rsidRDefault="009F41BA"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80"/>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bookmarkStart w:id="0" w:name="_GoBack"/>
            <w:bookmarkEnd w:id="0"/>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80"/>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80"/>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bl>
    <w:p w:rsidR="00EF7311" w:rsidRPr="00DB59EA" w:rsidRDefault="00EF7311" w:rsidP="00DB59EA">
      <w:pPr>
        <w:rPr>
          <w:rFonts w:ascii="Verdana" w:hAnsi="Verdana"/>
          <w:sz w:val="18"/>
        </w:rPr>
      </w:pPr>
    </w:p>
    <w:p w:rsidR="00EF7311" w:rsidRPr="00DB59EA" w:rsidRDefault="00EF7311" w:rsidP="00DB59EA">
      <w:pPr>
        <w:rPr>
          <w:rFonts w:ascii="Verdana" w:hAnsi="Verdana"/>
          <w:sz w:val="18"/>
        </w:rPr>
        <w:sectPr w:rsidR="00EF7311" w:rsidRPr="00DB59EA" w:rsidSect="00EF7311">
          <w:footerReference w:type="default" r:id="rId15"/>
          <w:pgSz w:w="16838" w:h="11906" w:orient="landscape" w:code="9"/>
          <w:pgMar w:top="1418" w:right="1418" w:bottom="1418" w:left="1418" w:header="709" w:footer="709" w:gutter="0"/>
          <w:cols w:space="708"/>
          <w:docGrid w:linePitch="360"/>
        </w:sectPr>
      </w:pPr>
    </w:p>
    <w:p w:rsidR="002D7ABB" w:rsidRPr="00D86E02" w:rsidRDefault="00CA2B83" w:rsidP="00D86E02">
      <w:pPr>
        <w:spacing w:line="288" w:lineRule="auto"/>
        <w:rPr>
          <w:rFonts w:ascii="Verdana" w:hAnsi="Verdana"/>
          <w:b/>
          <w:sz w:val="20"/>
          <w:u w:val="single"/>
        </w:rPr>
      </w:pPr>
      <w:r w:rsidRPr="00D86E02">
        <w:rPr>
          <w:rFonts w:ascii="Verdana" w:hAnsi="Verdana"/>
          <w:b/>
          <w:sz w:val="20"/>
          <w:u w:val="single"/>
        </w:rPr>
        <w:lastRenderedPageBreak/>
        <w:t>Notes to accompany</w:t>
      </w:r>
      <w:r w:rsidR="002D7ABB" w:rsidRPr="00D86E02">
        <w:rPr>
          <w:rFonts w:ascii="Verdana" w:hAnsi="Verdana"/>
          <w:b/>
          <w:sz w:val="20"/>
          <w:u w:val="single"/>
        </w:rPr>
        <w:t xml:space="preserve"> </w:t>
      </w:r>
      <w:r w:rsidR="00364B84" w:rsidRPr="00D86E02">
        <w:rPr>
          <w:rFonts w:ascii="Verdana" w:hAnsi="Verdana"/>
          <w:b/>
          <w:sz w:val="20"/>
          <w:u w:val="single"/>
        </w:rPr>
        <w:t>General R</w:t>
      </w:r>
      <w:r w:rsidR="002D7ABB" w:rsidRPr="00D86E02">
        <w:rPr>
          <w:rFonts w:ascii="Verdana" w:hAnsi="Verdana"/>
          <w:b/>
          <w:sz w:val="20"/>
          <w:u w:val="single"/>
        </w:rPr>
        <w:t xml:space="preserve">isk </w:t>
      </w:r>
      <w:r w:rsidR="00364B84" w:rsidRPr="00D86E02">
        <w:rPr>
          <w:rFonts w:ascii="Verdana" w:hAnsi="Verdana"/>
          <w:b/>
          <w:sz w:val="20"/>
          <w:u w:val="single"/>
        </w:rPr>
        <w:t>A</w:t>
      </w:r>
      <w:r w:rsidR="002D7ABB" w:rsidRPr="00D86E02">
        <w:rPr>
          <w:rFonts w:ascii="Verdana" w:hAnsi="Verdana"/>
          <w:b/>
          <w:sz w:val="20"/>
          <w:u w:val="single"/>
        </w:rPr>
        <w:t xml:space="preserve">ssessment </w:t>
      </w:r>
      <w:r w:rsidR="00364B84" w:rsidRPr="00D86E02">
        <w:rPr>
          <w:rFonts w:ascii="Verdana" w:hAnsi="Verdana"/>
          <w:b/>
          <w:sz w:val="20"/>
          <w:u w:val="single"/>
        </w:rPr>
        <w:t>F</w:t>
      </w:r>
      <w:r w:rsidR="002D7ABB" w:rsidRPr="00D86E02">
        <w:rPr>
          <w:rFonts w:ascii="Verdana" w:hAnsi="Verdana"/>
          <w:b/>
          <w:sz w:val="20"/>
          <w:u w:val="single"/>
        </w:rPr>
        <w:t>orm</w:t>
      </w:r>
    </w:p>
    <w:p w:rsidR="002D7ABB" w:rsidRPr="00D86E02" w:rsidRDefault="002D7ABB" w:rsidP="00D86E02">
      <w:pPr>
        <w:spacing w:line="288" w:lineRule="auto"/>
        <w:rPr>
          <w:rFonts w:ascii="Verdana" w:hAnsi="Verdana"/>
          <w:sz w:val="20"/>
        </w:rPr>
      </w:pPr>
    </w:p>
    <w:p w:rsidR="002D7ABB" w:rsidRPr="00D86E02" w:rsidRDefault="00CA2B83" w:rsidP="00D86E02">
      <w:pPr>
        <w:spacing w:line="288" w:lineRule="auto"/>
        <w:rPr>
          <w:rFonts w:ascii="Verdana" w:hAnsi="Verdana"/>
          <w:sz w:val="20"/>
        </w:rPr>
      </w:pPr>
      <w:r w:rsidRPr="00D86E02">
        <w:rPr>
          <w:rFonts w:ascii="Verdana" w:hAnsi="Verdana"/>
          <w:sz w:val="20"/>
        </w:rPr>
        <w:t>T</w:t>
      </w:r>
      <w:r w:rsidR="002D7ABB" w:rsidRPr="00D86E02">
        <w:rPr>
          <w:rFonts w:ascii="Verdana" w:hAnsi="Verdana"/>
          <w:sz w:val="20"/>
        </w:rPr>
        <w: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w:t>
      </w:r>
      <w:r w:rsidR="000A501D" w:rsidRPr="00D86E02">
        <w:rPr>
          <w:rFonts w:ascii="Verdana" w:hAnsi="Verdana"/>
          <w:sz w:val="20"/>
        </w:rPr>
        <w:t>e same issues</w:t>
      </w:r>
      <w:r w:rsidR="00D86E02">
        <w:rPr>
          <w:rFonts w:ascii="Verdana" w:hAnsi="Verdana"/>
          <w:sz w:val="20"/>
        </w:rPr>
        <w:t>,</w:t>
      </w:r>
      <w:r w:rsidR="00E3654D" w:rsidRPr="00D86E02">
        <w:rPr>
          <w:rFonts w:ascii="Verdana" w:hAnsi="Verdana"/>
          <w:sz w:val="20"/>
        </w:rPr>
        <w:t xml:space="preserve"> alternative</w:t>
      </w:r>
      <w:r w:rsidR="002D7ABB" w:rsidRPr="00D86E02">
        <w:rPr>
          <w:rFonts w:ascii="Verdana" w:hAnsi="Verdana"/>
          <w:sz w:val="20"/>
        </w:rPr>
        <w:t xml:space="preserve"> layouts</w:t>
      </w:r>
      <w:r w:rsidR="000A501D" w:rsidRPr="00D86E02">
        <w:rPr>
          <w:rFonts w:ascii="Verdana" w:hAnsi="Verdana"/>
          <w:sz w:val="20"/>
        </w:rPr>
        <w:t xml:space="preserve"> may be used</w:t>
      </w:r>
      <w:r w:rsidR="002D7ABB" w:rsidRPr="00D86E02">
        <w:rPr>
          <w:rFonts w:ascii="Verdana" w:hAnsi="Verdana"/>
          <w:sz w:val="20"/>
        </w:rPr>
        <w:t>.</w:t>
      </w:r>
    </w:p>
    <w:p w:rsidR="00CA2B83" w:rsidRPr="00D86E02" w:rsidRDefault="00CA2B83" w:rsidP="00D86E02">
      <w:pPr>
        <w:spacing w:line="288" w:lineRule="auto"/>
        <w:rPr>
          <w:rFonts w:ascii="Verdana" w:hAnsi="Verdana"/>
          <w:sz w:val="20"/>
        </w:rPr>
      </w:pPr>
    </w:p>
    <w:p w:rsidR="002D7ABB" w:rsidRPr="00D86E02" w:rsidRDefault="00CA2B83"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date that assessment form is completed.  The assessment must be valid on that day, and subsequent days, unless circumstances change and amendments are necessary.</w:t>
      </w:r>
      <w:r w:rsidR="000A486F" w:rsidRPr="00D86E02">
        <w:rPr>
          <w:rFonts w:ascii="Verdana" w:hAnsi="Verdana"/>
          <w:sz w:val="20"/>
        </w:rPr>
        <w:br/>
      </w:r>
    </w:p>
    <w:p w:rsidR="00CA2B83" w:rsidRPr="00D86E02" w:rsidRDefault="00CA2B83"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Insert the name and signature of the assessor.  For assessments other than very simple ones, the assessor should have attended the University course on risk assessments (</w:t>
      </w:r>
      <w:r w:rsidR="00D86E02">
        <w:rPr>
          <w:rFonts w:ascii="Verdana" w:hAnsi="Verdana"/>
          <w:sz w:val="20"/>
        </w:rPr>
        <w:t>THS 15 Principles of Risk Assessment</w:t>
      </w:r>
      <w:r w:rsidRPr="00D86E02">
        <w:rPr>
          <w:rFonts w:ascii="Verdana" w:hAnsi="Verdana"/>
          <w:sz w:val="20"/>
        </w:rPr>
        <w:t>)</w:t>
      </w:r>
      <w:r w:rsidR="000A486F" w:rsidRPr="00D86E02">
        <w:rPr>
          <w:rFonts w:ascii="Verdana" w:hAnsi="Verdana"/>
          <w:sz w:val="20"/>
        </w:rPr>
        <w:br/>
      </w:r>
    </w:p>
    <w:p w:rsidR="00896503" w:rsidRPr="00D86E02" w:rsidRDefault="00896503" w:rsidP="00D86E02">
      <w:pPr>
        <w:numPr>
          <w:ilvl w:val="0"/>
          <w:numId w:val="2"/>
        </w:numPr>
        <w:tabs>
          <w:tab w:val="num" w:pos="567"/>
        </w:tabs>
        <w:spacing w:line="288" w:lineRule="auto"/>
        <w:ind w:left="567" w:hanging="567"/>
        <w:rPr>
          <w:rFonts w:ascii="Verdana" w:hAnsi="Verdana"/>
          <w:sz w:val="20"/>
        </w:rPr>
      </w:pPr>
      <w:bookmarkStart w:id="1" w:name="OLE_LINK1"/>
      <w:bookmarkStart w:id="2" w:name="OLE_LINK2"/>
      <w:r w:rsidRPr="00D86E02">
        <w:rPr>
          <w:rFonts w:ascii="Verdana" w:hAnsi="Verdana"/>
          <w:b/>
          <w:sz w:val="20"/>
        </w:rPr>
        <w:t xml:space="preserve">Checked / </w:t>
      </w:r>
      <w:r w:rsidR="00CA2B83" w:rsidRPr="00D86E02">
        <w:rPr>
          <w:rFonts w:ascii="Verdana" w:hAnsi="Verdana"/>
          <w:b/>
          <w:sz w:val="20"/>
        </w:rPr>
        <w:t>Validated</w:t>
      </w:r>
      <w:r w:rsidRPr="00D86E02">
        <w:rPr>
          <w:rFonts w:ascii="Verdana" w:hAnsi="Verdana"/>
          <w:b/>
          <w:sz w:val="20"/>
        </w:rPr>
        <w:t xml:space="preserve">* </w:t>
      </w:r>
      <w:proofErr w:type="gramStart"/>
      <w:r w:rsidR="00CA2B83" w:rsidRPr="00D86E02">
        <w:rPr>
          <w:rFonts w:ascii="Verdana" w:hAnsi="Verdana"/>
          <w:b/>
          <w:sz w:val="20"/>
        </w:rPr>
        <w:t>by</w:t>
      </w:r>
      <w:r w:rsidR="00CA2B83" w:rsidRPr="00D86E02">
        <w:rPr>
          <w:rFonts w:ascii="Verdana" w:hAnsi="Verdana"/>
          <w:sz w:val="20"/>
        </w:rPr>
        <w:t xml:space="preserve"> :</w:t>
      </w:r>
      <w:proofErr w:type="gramEnd"/>
      <w:r w:rsidRPr="00D86E02">
        <w:rPr>
          <w:rFonts w:ascii="Verdana" w:hAnsi="Verdana"/>
          <w:sz w:val="20"/>
        </w:rPr>
        <w:t xml:space="preserve"> delete one.   </w:t>
      </w:r>
    </w:p>
    <w:p w:rsidR="00896503" w:rsidRPr="00D86E02" w:rsidRDefault="00896503" w:rsidP="00D86E02">
      <w:pPr>
        <w:spacing w:line="288" w:lineRule="auto"/>
        <w:rPr>
          <w:rFonts w:ascii="Verdana" w:hAnsi="Verdana"/>
          <w:b/>
          <w:sz w:val="20"/>
        </w:rPr>
      </w:pPr>
      <w:r w:rsidRPr="00D86E02">
        <w:rPr>
          <w:rFonts w:ascii="Verdana" w:hAnsi="Verdana"/>
          <w:b/>
          <w:sz w:val="20"/>
        </w:rPr>
        <w:tab/>
      </w:r>
    </w:p>
    <w:p w:rsidR="00896503" w:rsidRPr="00D86E02" w:rsidRDefault="00896503" w:rsidP="00D86E02">
      <w:pPr>
        <w:spacing w:line="288" w:lineRule="auto"/>
        <w:ind w:left="567"/>
        <w:rPr>
          <w:rFonts w:ascii="Verdana" w:hAnsi="Verdana"/>
          <w:sz w:val="20"/>
        </w:rPr>
      </w:pPr>
      <w:r w:rsidRPr="00D86E02">
        <w:rPr>
          <w:rFonts w:ascii="Verdana" w:hAnsi="Verdana"/>
          <w:b/>
          <w:sz w:val="20"/>
        </w:rPr>
        <w:t xml:space="preserve">Checked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w:t>
      </w:r>
      <w:r w:rsidR="00CA2B83" w:rsidRPr="00D86E02">
        <w:rPr>
          <w:rFonts w:ascii="Verdana" w:hAnsi="Verdana"/>
          <w:sz w:val="20"/>
        </w:rPr>
        <w:t xml:space="preserve"> Insert the name and signature of someone in a position to </w:t>
      </w:r>
      <w:r w:rsidRPr="00D86E02">
        <w:rPr>
          <w:rFonts w:ascii="Verdana" w:hAnsi="Verdana"/>
          <w:sz w:val="20"/>
        </w:rPr>
        <w:t>check</w:t>
      </w:r>
      <w:r w:rsidR="00CA2B83" w:rsidRPr="00D86E02">
        <w:rPr>
          <w:rFonts w:ascii="Verdana" w:hAnsi="Verdana"/>
          <w:sz w:val="20"/>
        </w:rPr>
        <w:t xml:space="preserve"> that the assessment has </w:t>
      </w:r>
      <w:r w:rsidRPr="00D86E02">
        <w:rPr>
          <w:rFonts w:ascii="Verdana" w:hAnsi="Verdana"/>
          <w:sz w:val="20"/>
        </w:rPr>
        <w:t>been carried out by a competent person who can identify hazards and assess risk, and that the control measures are reasonable and in place.</w:t>
      </w:r>
      <w:r w:rsidR="00CA2B83" w:rsidRPr="00D86E02">
        <w:rPr>
          <w:rFonts w:ascii="Verdana" w:hAnsi="Verdana"/>
          <w:sz w:val="20"/>
        </w:rPr>
        <w:t xml:space="preserve">  </w:t>
      </w:r>
      <w:r w:rsidRPr="00D86E02">
        <w:rPr>
          <w:rFonts w:ascii="Verdana" w:hAnsi="Verdana"/>
          <w:sz w:val="20"/>
        </w:rPr>
        <w:t xml:space="preserve"> The checker </w:t>
      </w:r>
      <w:r w:rsidR="00CA2B83" w:rsidRPr="00D86E02">
        <w:rPr>
          <w:rFonts w:ascii="Verdana" w:hAnsi="Verdana"/>
          <w:sz w:val="20"/>
        </w:rPr>
        <w:t>will normally be a line manager, supervisor, principal investigator, etc.</w:t>
      </w:r>
      <w:r w:rsidRPr="00D86E02">
        <w:rPr>
          <w:rFonts w:ascii="Verdana" w:hAnsi="Verdana"/>
          <w:sz w:val="20"/>
        </w:rPr>
        <w:t xml:space="preserve">  Checking will be appropriate for most risk assessments. </w:t>
      </w:r>
    </w:p>
    <w:p w:rsidR="00896503" w:rsidRPr="00D86E02" w:rsidRDefault="00896503" w:rsidP="00D86E02">
      <w:pPr>
        <w:spacing w:line="288" w:lineRule="auto"/>
        <w:ind w:left="567"/>
        <w:rPr>
          <w:rFonts w:ascii="Verdana" w:hAnsi="Verdana"/>
          <w:sz w:val="20"/>
        </w:rPr>
      </w:pPr>
    </w:p>
    <w:p w:rsidR="00CA2B83" w:rsidRPr="00D86E02" w:rsidRDefault="00896503" w:rsidP="00D86E02">
      <w:pPr>
        <w:spacing w:line="288" w:lineRule="auto"/>
        <w:ind w:left="567"/>
        <w:rPr>
          <w:rFonts w:ascii="Verdana" w:hAnsi="Verdana"/>
          <w:sz w:val="20"/>
        </w:rPr>
      </w:pPr>
      <w:r w:rsidRPr="00D86E02">
        <w:rPr>
          <w:rFonts w:ascii="Verdana" w:hAnsi="Verdana"/>
          <w:b/>
          <w:sz w:val="20"/>
        </w:rPr>
        <w:t xml:space="preserve">Validated by </w:t>
      </w:r>
      <w:r w:rsidRPr="00D86E02">
        <w:rPr>
          <w:rFonts w:ascii="Verdana" w:hAnsi="Verdana"/>
          <w:sz w:val="20"/>
        </w:rPr>
        <w:t xml:space="preserve">: Use this for higher risk scenarios, </w:t>
      </w:r>
      <w:proofErr w:type="spellStart"/>
      <w:r w:rsidRPr="00D86E02">
        <w:rPr>
          <w:rFonts w:ascii="Verdana" w:hAnsi="Verdana"/>
          <w:sz w:val="20"/>
        </w:rPr>
        <w:t>eg</w:t>
      </w:r>
      <w:proofErr w:type="spellEnd"/>
      <w:r w:rsidRPr="00D86E02">
        <w:rPr>
          <w:rFonts w:ascii="Verdana" w:hAnsi="Verdana"/>
          <w:sz w:val="20"/>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000A486F" w:rsidRPr="00D86E02">
        <w:rPr>
          <w:rFonts w:ascii="Verdana" w:hAnsi="Verdana"/>
          <w:sz w:val="20"/>
        </w:rPr>
        <w:br/>
      </w:r>
    </w:p>
    <w:bookmarkEnd w:id="1"/>
    <w:bookmarkEnd w:id="2"/>
    <w:p w:rsidR="00CA2B83" w:rsidRPr="00D86E02" w:rsidRDefault="001D75FC"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Location</w:t>
      </w:r>
      <w:r w:rsidRPr="00D86E02">
        <w:rPr>
          <w:rFonts w:ascii="Verdana" w:hAnsi="Verdana"/>
          <w:sz w:val="20"/>
        </w:rPr>
        <w:t xml:space="preserve"> :</w:t>
      </w:r>
      <w:proofErr w:type="gramEnd"/>
      <w:r w:rsidRPr="00D86E02">
        <w:rPr>
          <w:rFonts w:ascii="Verdana" w:hAnsi="Verdana"/>
          <w:sz w:val="20"/>
        </w:rPr>
        <w:t xml:space="preserve"> insert details of the exact location, </w:t>
      </w:r>
      <w:proofErr w:type="spellStart"/>
      <w:r w:rsidRPr="00D86E02">
        <w:rPr>
          <w:rFonts w:ascii="Verdana" w:hAnsi="Verdana"/>
          <w:sz w:val="20"/>
        </w:rPr>
        <w:t>ie</w:t>
      </w:r>
      <w:proofErr w:type="spellEnd"/>
      <w:r w:rsidRPr="00D86E02">
        <w:rPr>
          <w:rFonts w:ascii="Verdana" w:hAnsi="Verdana"/>
          <w:sz w:val="20"/>
        </w:rPr>
        <w:t xml:space="preserve"> building, floor, room or laboratory etc</w:t>
      </w:r>
      <w:r w:rsidR="00D86E02">
        <w:rPr>
          <w:rFonts w:ascii="Verdana" w:hAnsi="Verdana"/>
          <w:sz w:val="20"/>
        </w:rPr>
        <w:t xml:space="preserve">.  If off-campus, provide information about expected location(s) or attach itinerary. </w:t>
      </w:r>
      <w:r w:rsidR="000A486F" w:rsidRPr="00D86E02">
        <w:rPr>
          <w:rFonts w:ascii="Verdana" w:hAnsi="Verdana"/>
          <w:sz w:val="20"/>
        </w:rPr>
        <w:br/>
      </w:r>
    </w:p>
    <w:p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proofErr w:type="gramStart"/>
      <w:r w:rsidRPr="00D86E02">
        <w:rPr>
          <w:rFonts w:ascii="Verdana" w:hAnsi="Verdana"/>
          <w:b/>
          <w:sz w:val="20"/>
        </w:rPr>
        <w:t>no</w:t>
      </w:r>
      <w:r w:rsidRPr="00D86E02">
        <w:rPr>
          <w:rFonts w:ascii="Verdana" w:hAnsi="Verdana"/>
          <w:sz w:val="20"/>
        </w:rPr>
        <w:t xml:space="preserve"> :</w:t>
      </w:r>
      <w:proofErr w:type="gramEnd"/>
      <w:r w:rsidRPr="00D86E02">
        <w:rPr>
          <w:rFonts w:ascii="Verdana" w:hAnsi="Verdana"/>
          <w:sz w:val="20"/>
        </w:rPr>
        <w:t xml:space="preserve"> use this to insert any local tracking references used by the school or administrative directorate</w:t>
      </w:r>
      <w:r w:rsidR="00D86E02">
        <w:rPr>
          <w:rFonts w:ascii="Verdana" w:hAnsi="Verdana"/>
          <w:sz w:val="20"/>
        </w:rPr>
        <w:t>.</w:t>
      </w:r>
      <w:r w:rsidR="000A486F" w:rsidRPr="00D86E02">
        <w:rPr>
          <w:rFonts w:ascii="Verdana" w:hAnsi="Verdana"/>
          <w:sz w:val="20"/>
        </w:rPr>
        <w:br/>
      </w:r>
    </w:p>
    <w:p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Review </w:t>
      </w: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w:t>
      </w:r>
      <w:r w:rsidR="000A501D" w:rsidRPr="00D86E02">
        <w:rPr>
          <w:rFonts w:ascii="Verdana" w:hAnsi="Verdana"/>
          <w:sz w:val="20"/>
        </w:rPr>
        <w:t>the people exposed to the risk, et</w:t>
      </w:r>
      <w:r w:rsidRPr="00D86E02">
        <w:rPr>
          <w:rFonts w:ascii="Verdana" w:hAnsi="Verdana"/>
          <w:sz w:val="20"/>
        </w:rPr>
        <w:t>c</w:t>
      </w:r>
    </w:p>
    <w:p w:rsidR="00484F1E" w:rsidRPr="00D86E02" w:rsidRDefault="00484F1E" w:rsidP="00D86E02">
      <w:pPr>
        <w:spacing w:line="288" w:lineRule="auto"/>
        <w:rPr>
          <w:rFonts w:ascii="Verdana" w:hAnsi="Verdana"/>
          <w:sz w:val="20"/>
        </w:rPr>
      </w:pPr>
    </w:p>
    <w:p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lastRenderedPageBreak/>
        <w:t xml:space="preserve">Task / </w:t>
      </w:r>
      <w:proofErr w:type="gramStart"/>
      <w:r w:rsidRPr="00D86E02">
        <w:rPr>
          <w:rFonts w:ascii="Verdana" w:hAnsi="Verdana"/>
          <w:b/>
          <w:sz w:val="20"/>
        </w:rPr>
        <w:t>premises</w:t>
      </w:r>
      <w:r w:rsidRPr="00D86E02">
        <w:rPr>
          <w:rFonts w:ascii="Verdana" w:hAnsi="Verdana"/>
          <w:sz w:val="20"/>
        </w:rPr>
        <w:t xml:space="preserve"> :</w:t>
      </w:r>
      <w:proofErr w:type="gramEnd"/>
      <w:r w:rsidRPr="00D86E02">
        <w:rPr>
          <w:rFonts w:ascii="Verdana" w:hAnsi="Verdana"/>
          <w:sz w:val="20"/>
        </w:rPr>
        <w:t xml:space="preserve"> insert </w:t>
      </w:r>
      <w:r w:rsidR="000113D7" w:rsidRPr="00D86E02">
        <w:rPr>
          <w:rFonts w:ascii="Verdana" w:hAnsi="Verdana"/>
          <w:sz w:val="20"/>
        </w:rPr>
        <w:t xml:space="preserve">a brief summary of the task, </w:t>
      </w:r>
      <w:proofErr w:type="spellStart"/>
      <w:r w:rsidR="000113D7" w:rsidRPr="00D86E02">
        <w:rPr>
          <w:rFonts w:ascii="Verdana" w:hAnsi="Verdana"/>
          <w:sz w:val="20"/>
        </w:rPr>
        <w:t>eg</w:t>
      </w:r>
      <w:proofErr w:type="spellEnd"/>
      <w:r w:rsidR="000113D7" w:rsidRPr="00D86E02">
        <w:rPr>
          <w:rFonts w:ascii="Verdana" w:hAnsi="Verdana"/>
          <w:sz w:val="20"/>
        </w:rPr>
        <w:t xml:space="preserve">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000A486F" w:rsidRPr="00D86E02">
        <w:rPr>
          <w:rFonts w:ascii="Verdana" w:hAnsi="Verdana"/>
          <w:sz w:val="20"/>
        </w:rPr>
        <w:br/>
      </w:r>
    </w:p>
    <w:p w:rsidR="000113D7"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Activity</w:t>
      </w:r>
      <w:r w:rsidRPr="00D86E02">
        <w:rPr>
          <w:rFonts w:ascii="Verdana" w:hAnsi="Verdana"/>
          <w:sz w:val="20"/>
        </w:rPr>
        <w:t xml:space="preserve"> :</w:t>
      </w:r>
      <w:proofErr w:type="gramEnd"/>
      <w:r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D86E02">
        <w:rPr>
          <w:rFonts w:ascii="Verdana" w:hAnsi="Verdana"/>
          <w:sz w:val="20"/>
        </w:rPr>
        <w:t>articular project might include:</w:t>
      </w:r>
      <w:r w:rsidRPr="00D86E02">
        <w:rPr>
          <w:rFonts w:ascii="Verdana" w:hAnsi="Verdana"/>
          <w:sz w:val="20"/>
        </w:rPr>
        <w:t xml:space="preserve"> use of gas cylinders, use of fume cupboard, use of computer or other electrical equipment, use of lab ovens, hot plates or heaters, use of substances hazardous to health, etc</w:t>
      </w:r>
      <w:r w:rsidR="000A486F" w:rsidRPr="00D86E02">
        <w:rPr>
          <w:rFonts w:ascii="Verdana" w:hAnsi="Verdana"/>
          <w:sz w:val="20"/>
        </w:rPr>
        <w:br/>
      </w:r>
    </w:p>
    <w:p w:rsidR="000A486F"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Hazard</w:t>
      </w:r>
      <w:r w:rsidRPr="00D86E02">
        <w:rPr>
          <w:rFonts w:ascii="Verdana" w:hAnsi="Verdana"/>
          <w:sz w:val="20"/>
        </w:rPr>
        <w:t xml:space="preserve"> :</w:t>
      </w:r>
      <w:proofErr w:type="gramEnd"/>
      <w:r w:rsidRPr="00D86E02">
        <w:rPr>
          <w:rFonts w:ascii="Verdana" w:hAnsi="Verdana"/>
          <w:sz w:val="20"/>
        </w:rPr>
        <w:t xml:space="preserve"> for each activity, list the hazards</w:t>
      </w:r>
      <w:r w:rsidR="006662D4" w:rsidRPr="00D86E02">
        <w:rPr>
          <w:rFonts w:ascii="Verdana" w:hAnsi="Verdana"/>
          <w:sz w:val="20"/>
        </w:rPr>
        <w:t>.</w:t>
      </w:r>
      <w:r w:rsidRPr="00D86E02">
        <w:rPr>
          <w:rFonts w:ascii="Verdana" w:hAnsi="Verdana"/>
          <w:sz w:val="20"/>
        </w:rPr>
        <w:t xml:space="preserve">  Remember to look at hazards that</w:t>
      </w:r>
      <w:r w:rsidR="000A501D" w:rsidRPr="00D86E02">
        <w:rPr>
          <w:rFonts w:ascii="Verdana" w:hAnsi="Verdana"/>
          <w:sz w:val="20"/>
        </w:rPr>
        <w:t xml:space="preserve"> are not immediately obvious.  For example, </w:t>
      </w:r>
      <w:r w:rsidRPr="00D86E02">
        <w:rPr>
          <w:rFonts w:ascii="Verdana" w:hAnsi="Verdana"/>
          <w:sz w:val="20"/>
        </w:rPr>
        <w:t xml:space="preserve">use of a lathe will require identification of the machine hazards, but also identification of hazards associated with the use of cutting oils (dermatitis), poor lighting, slipping on oil leaks, </w:t>
      </w:r>
      <w:r w:rsidR="00D86E02">
        <w:rPr>
          <w:rFonts w:ascii="Verdana" w:hAnsi="Verdana"/>
          <w:sz w:val="20"/>
        </w:rPr>
        <w:t xml:space="preserve">repetitive actions, </w:t>
      </w:r>
      <w:r w:rsidRPr="00D86E02">
        <w:rPr>
          <w:rFonts w:ascii="Verdana" w:hAnsi="Verdana"/>
          <w:sz w:val="20"/>
        </w:rPr>
        <w:t>etc.   The same activity might well have several hazards associated with it.</w:t>
      </w:r>
      <w:r w:rsidR="00856A77" w:rsidRPr="00D86E02">
        <w:rPr>
          <w:rFonts w:ascii="Verdana" w:hAnsi="Verdana"/>
          <w:sz w:val="20"/>
        </w:rPr>
        <w:t xml:space="preserve">  </w:t>
      </w:r>
      <w:r w:rsidR="00BD53AC" w:rsidRPr="00D86E02">
        <w:rPr>
          <w:rFonts w:ascii="Verdana" w:hAnsi="Verdana"/>
          <w:sz w:val="20"/>
        </w:rPr>
        <w:t xml:space="preserve">  Assessment of simple chemical risks (</w:t>
      </w:r>
      <w:proofErr w:type="spellStart"/>
      <w:r w:rsidR="00BD53AC" w:rsidRPr="00D86E02">
        <w:rPr>
          <w:rFonts w:ascii="Verdana" w:hAnsi="Verdana"/>
          <w:sz w:val="20"/>
        </w:rPr>
        <w:t>eg</w:t>
      </w:r>
      <w:proofErr w:type="spellEnd"/>
      <w:r w:rsidR="00BD53AC" w:rsidRPr="00D86E02">
        <w:rPr>
          <w:rFonts w:ascii="Verdana" w:hAnsi="Verdana"/>
          <w:sz w:val="20"/>
        </w:rPr>
        <w:t xml:space="preserve"> use of cleaning chemicals in accordance with the instructions on the bottle) may be recorded here.  More complex COSHH assessments </w:t>
      </w:r>
      <w:proofErr w:type="spellStart"/>
      <w:r w:rsidR="00BD53AC" w:rsidRPr="00D86E02">
        <w:rPr>
          <w:rFonts w:ascii="Verdana" w:hAnsi="Verdana"/>
          <w:sz w:val="20"/>
        </w:rPr>
        <w:t>eg</w:t>
      </w:r>
      <w:proofErr w:type="spellEnd"/>
      <w:r w:rsidR="00BD53AC" w:rsidRPr="00D86E02">
        <w:rPr>
          <w:rFonts w:ascii="Verdana" w:hAnsi="Verdana"/>
          <w:sz w:val="20"/>
        </w:rPr>
        <w:t xml:space="preserve"> for laboratory processes, should be recorded on the specific COSHH forms.</w:t>
      </w:r>
      <w:r w:rsidR="006662D4" w:rsidRPr="00D86E02">
        <w:rPr>
          <w:rFonts w:ascii="Verdana" w:hAnsi="Verdana"/>
          <w:sz w:val="20"/>
        </w:rPr>
        <w:t xml:space="preserve">   </w:t>
      </w:r>
    </w:p>
    <w:p w:rsidR="000A486F" w:rsidRPr="00D86E02" w:rsidRDefault="000A486F" w:rsidP="00D86E02">
      <w:pPr>
        <w:spacing w:line="288" w:lineRule="auto"/>
        <w:rPr>
          <w:rFonts w:ascii="Verdana" w:hAnsi="Verdana"/>
          <w:sz w:val="20"/>
        </w:rPr>
      </w:pPr>
    </w:p>
    <w:p w:rsidR="006662D4" w:rsidRPr="00D86E02" w:rsidRDefault="00635DF2"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proofErr w:type="gramStart"/>
      <w:r w:rsidRPr="00D86E02">
        <w:rPr>
          <w:rFonts w:ascii="Verdana" w:hAnsi="Verdana"/>
          <w:b/>
          <w:sz w:val="20"/>
        </w:rPr>
        <w:t>how</w:t>
      </w:r>
      <w:r w:rsidR="003708A9" w:rsidRPr="00D86E02">
        <w:rPr>
          <w:rFonts w:ascii="Verdana" w:hAnsi="Verdana"/>
          <w:sz w:val="20"/>
        </w:rPr>
        <w:t xml:space="preserve"> :</w:t>
      </w:r>
      <w:proofErr w:type="gramEnd"/>
      <w:r w:rsidR="003708A9" w:rsidRPr="00D86E02">
        <w:rPr>
          <w:rFonts w:ascii="Verdana" w:hAnsi="Verdana"/>
          <w:sz w:val="20"/>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003708A9" w:rsidRPr="00D86E02">
        <w:rPr>
          <w:rFonts w:ascii="Verdana" w:hAnsi="Verdana"/>
          <w:sz w:val="20"/>
        </w:rPr>
        <w:t>Eg</w:t>
      </w:r>
      <w:proofErr w:type="spellEnd"/>
      <w:r w:rsidR="003708A9" w:rsidRPr="00D86E02">
        <w:rPr>
          <w:rFonts w:ascii="Verdana" w:hAnsi="Verdana"/>
          <w:sz w:val="20"/>
        </w:rPr>
        <w:t xml:space="preserve"> someone who needs to repair a laser may need to expose the beam path more than users of the laser would do.  Vulnerable groups could include children on organised visits,</w:t>
      </w:r>
      <w:r w:rsidR="00752315" w:rsidRPr="00D86E02">
        <w:rPr>
          <w:rFonts w:ascii="Verdana" w:hAnsi="Verdana"/>
          <w:sz w:val="20"/>
        </w:rPr>
        <w:t xml:space="preserve"> someone who is pregnant,</w:t>
      </w:r>
      <w:r w:rsidR="003708A9" w:rsidRPr="00D86E02">
        <w:rPr>
          <w:rFonts w:ascii="Verdana" w:hAnsi="Verdana"/>
          <w:sz w:val="20"/>
        </w:rPr>
        <w:t xml:space="preserve"> or employees and students with known disabilities or health conditi</w:t>
      </w:r>
      <w:r w:rsidR="00EF0669" w:rsidRPr="00D86E02">
        <w:rPr>
          <w:rFonts w:ascii="Verdana" w:hAnsi="Verdana"/>
          <w:sz w:val="20"/>
        </w:rPr>
        <w:t xml:space="preserve">ons (this is not a definitive list). </w:t>
      </w:r>
    </w:p>
    <w:p w:rsidR="006662D4" w:rsidRPr="00D86E02" w:rsidRDefault="006662D4" w:rsidP="00D86E02">
      <w:pPr>
        <w:spacing w:line="288" w:lineRule="auto"/>
        <w:rPr>
          <w:rFonts w:ascii="Verdana" w:hAnsi="Verdana"/>
          <w:sz w:val="20"/>
        </w:rPr>
      </w:pPr>
    </w:p>
    <w:p w:rsidR="000113D7" w:rsidRPr="00D86E02" w:rsidRDefault="006662D4" w:rsidP="00D86E02">
      <w:pPr>
        <w:tabs>
          <w:tab w:val="left" w:pos="567"/>
        </w:tabs>
        <w:spacing w:line="288" w:lineRule="auto"/>
        <w:ind w:left="567"/>
        <w:rPr>
          <w:rFonts w:ascii="Verdana" w:hAnsi="Verdana"/>
          <w:sz w:val="20"/>
        </w:rPr>
      </w:pPr>
      <w:r w:rsidRPr="00D86E02">
        <w:rPr>
          <w:rFonts w:ascii="Verdana" w:hAnsi="Verdana"/>
          <w:sz w:val="20"/>
        </w:rPr>
        <w:t>For each group, describ</w:t>
      </w:r>
      <w:r w:rsidR="00EF0669" w:rsidRPr="00D86E02">
        <w:rPr>
          <w:rFonts w:ascii="Verdana" w:hAnsi="Verdana"/>
          <w:sz w:val="20"/>
        </w:rPr>
        <w:t xml:space="preserve">e how harm might come about, </w:t>
      </w:r>
      <w:proofErr w:type="spellStart"/>
      <w:r w:rsidR="00EF0669" w:rsidRPr="00D86E02">
        <w:rPr>
          <w:rFonts w:ascii="Verdana" w:hAnsi="Verdana"/>
          <w:sz w:val="20"/>
        </w:rPr>
        <w:t>eg</w:t>
      </w:r>
      <w:proofErr w:type="spellEnd"/>
      <w:r w:rsidR="00EF0669" w:rsidRPr="00D86E02">
        <w:rPr>
          <w:rFonts w:ascii="Verdana" w:hAnsi="Verdana"/>
          <w:sz w:val="20"/>
        </w:rPr>
        <w:t xml:space="preserve"> an obstruction or wet patch on an exit route is a hazard that might</w:t>
      </w:r>
      <w:r w:rsidRPr="00D86E02">
        <w:rPr>
          <w:rFonts w:ascii="Verdana" w:hAnsi="Verdana"/>
          <w:sz w:val="20"/>
        </w:rPr>
        <w:t xml:space="preserve"> cause </w:t>
      </w:r>
      <w:r w:rsidR="00EF0669" w:rsidRPr="00D86E02">
        <w:rPr>
          <w:rFonts w:ascii="Verdana" w:hAnsi="Verdana"/>
          <w:sz w:val="20"/>
        </w:rPr>
        <w:t xml:space="preserve">a trip and </w:t>
      </w:r>
      <w:r w:rsidRPr="00D86E02">
        <w:rPr>
          <w:rFonts w:ascii="Verdana" w:hAnsi="Verdana"/>
          <w:sz w:val="20"/>
        </w:rPr>
        <w:t>fall</w:t>
      </w:r>
      <w:r w:rsidR="00EF0669" w:rsidRPr="00D86E02">
        <w:rPr>
          <w:rFonts w:ascii="Verdana" w:hAnsi="Verdana"/>
          <w:sz w:val="20"/>
        </w:rPr>
        <w:t>;</w:t>
      </w:r>
      <w:r w:rsidRPr="00D86E02">
        <w:rPr>
          <w:rFonts w:ascii="Verdana" w:hAnsi="Verdana"/>
          <w:sz w:val="20"/>
        </w:rPr>
        <w:t xml:space="preserve"> use of electrical equipment might give rise to a risk of </w:t>
      </w:r>
      <w:r w:rsidR="00EF0669" w:rsidRPr="00D86E02">
        <w:rPr>
          <w:rFonts w:ascii="Verdana" w:hAnsi="Verdana"/>
          <w:sz w:val="20"/>
        </w:rPr>
        <w:t>electric shock;</w:t>
      </w:r>
      <w:r w:rsidRPr="00D86E02">
        <w:rPr>
          <w:rFonts w:ascii="Verdana" w:hAnsi="Verdana"/>
          <w:sz w:val="20"/>
        </w:rPr>
        <w:t xml:space="preserve"> use of a ultraviolet light source could </w:t>
      </w:r>
      <w:r w:rsidR="00EF0669" w:rsidRPr="00D86E02">
        <w:rPr>
          <w:rFonts w:ascii="Verdana" w:hAnsi="Verdana"/>
          <w:sz w:val="20"/>
        </w:rPr>
        <w:t xml:space="preserve">burn </w:t>
      </w:r>
      <w:r w:rsidRPr="00D86E02">
        <w:rPr>
          <w:rFonts w:ascii="Verdana" w:hAnsi="Verdana"/>
          <w:sz w:val="20"/>
        </w:rPr>
        <w:t>eyes</w:t>
      </w:r>
      <w:r w:rsidR="00EF0669" w:rsidRPr="00D86E02">
        <w:rPr>
          <w:rFonts w:ascii="Verdana" w:hAnsi="Verdana"/>
          <w:sz w:val="20"/>
        </w:rPr>
        <w:t xml:space="preserve"> or skin.</w:t>
      </w:r>
      <w:r w:rsidR="003708A9" w:rsidRPr="00D86E02">
        <w:rPr>
          <w:rFonts w:ascii="Verdana" w:hAnsi="Verdana"/>
          <w:sz w:val="20"/>
        </w:rPr>
        <w:br/>
        <w:t xml:space="preserve">  </w:t>
      </w:r>
    </w:p>
    <w:p w:rsidR="00856A77" w:rsidRPr="00D86E02" w:rsidRDefault="00856A77"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proofErr w:type="gramStart"/>
      <w:r w:rsidRPr="00D86E02">
        <w:rPr>
          <w:rFonts w:ascii="Verdana" w:hAnsi="Verdana"/>
          <w:b/>
          <w:sz w:val="20"/>
        </w:rPr>
        <w:t>risk</w:t>
      </w:r>
      <w:r w:rsidRPr="00D86E02">
        <w:rPr>
          <w:rFonts w:ascii="Verdana" w:hAnsi="Verdana"/>
          <w:sz w:val="20"/>
        </w:rPr>
        <w:t xml:space="preserve"> :</w:t>
      </w:r>
      <w:proofErr w:type="gramEnd"/>
      <w:r w:rsidRPr="00D86E02">
        <w:rPr>
          <w:rFonts w:ascii="Verdana" w:hAnsi="Verdana"/>
          <w:sz w:val="20"/>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D86E02">
        <w:rPr>
          <w:rFonts w:ascii="Verdana" w:hAnsi="Verdana"/>
          <w:sz w:val="20"/>
        </w:rPr>
        <w:t>eg</w:t>
      </w:r>
      <w:proofErr w:type="spellEnd"/>
      <w:r w:rsidRPr="00D86E02">
        <w:rPr>
          <w:rFonts w:ascii="Verdana" w:hAnsi="Verdana"/>
          <w:sz w:val="20"/>
        </w:rPr>
        <w:t xml:space="preserve"> for work with ionising radiation, lasers or biological hazards) will often address risks.  Some specific hazards may require detailed assessments in accordance with specific legislation (</w:t>
      </w:r>
      <w:proofErr w:type="spellStart"/>
      <w:r w:rsidRPr="00D86E02">
        <w:rPr>
          <w:rFonts w:ascii="Verdana" w:hAnsi="Verdana"/>
          <w:sz w:val="20"/>
        </w:rPr>
        <w:t>eg</w:t>
      </w:r>
      <w:proofErr w:type="spellEnd"/>
      <w:r w:rsidRPr="00D86E02">
        <w:rPr>
          <w:rFonts w:ascii="Verdana" w:hAnsi="Verdana"/>
          <w:sz w:val="20"/>
        </w:rPr>
        <w:t xml:space="preserve"> COSHH, DSEAR, manual handling, DSE work).   Where this is the case, and a detailed assessment </w:t>
      </w:r>
      <w:r w:rsidRPr="00D86E02">
        <w:rPr>
          <w:rFonts w:ascii="Verdana" w:hAnsi="Verdana"/>
          <w:sz w:val="20"/>
        </w:rPr>
        <w:lastRenderedPageBreak/>
        <w:t xml:space="preserve">has already been done in another format, the master risk assessment can simply cross-reference to other documentation.  For example, the activity might be use of a carcinogen, the hazard might be exposure to hazardous substances, </w:t>
      </w:r>
      <w:proofErr w:type="gramStart"/>
      <w:r w:rsidRPr="00D86E02">
        <w:rPr>
          <w:rFonts w:ascii="Verdana" w:hAnsi="Verdana"/>
          <w:sz w:val="20"/>
        </w:rPr>
        <w:t>the</w:t>
      </w:r>
      <w:proofErr w:type="gramEnd"/>
      <w:r w:rsidR="00E01D5E" w:rsidRPr="00D86E02">
        <w:rPr>
          <w:rFonts w:ascii="Verdana" w:hAnsi="Verdana"/>
          <w:sz w:val="20"/>
        </w:rPr>
        <w:t xml:space="preserve"> </w:t>
      </w:r>
      <w:r w:rsidRPr="00D86E02">
        <w:rPr>
          <w:rFonts w:ascii="Verdana" w:hAnsi="Verdana"/>
          <w:sz w:val="20"/>
        </w:rPr>
        <w:t>existing control measures might all be listed in a COSHH assessment.</w:t>
      </w:r>
      <w:r w:rsidR="00D30F1A" w:rsidRPr="00D86E02">
        <w:rPr>
          <w:rFonts w:ascii="Verdana" w:hAnsi="Verdana"/>
          <w:sz w:val="20"/>
        </w:rPr>
        <w:t xml:space="preserve">  Controls might also include use of qualified and/or experienced staff </w:t>
      </w:r>
      <w:proofErr w:type="gramStart"/>
      <w:r w:rsidR="00D30F1A" w:rsidRPr="00D86E02">
        <w:rPr>
          <w:rFonts w:ascii="Verdana" w:hAnsi="Verdana"/>
          <w:sz w:val="20"/>
        </w:rPr>
        <w:t>who</w:t>
      </w:r>
      <w:proofErr w:type="gramEnd"/>
      <w:r w:rsidR="00D30F1A" w:rsidRPr="00D86E02">
        <w:rPr>
          <w:rFonts w:ascii="Verdana" w:hAnsi="Verdana"/>
          <w:sz w:val="20"/>
        </w:rPr>
        <w:t xml:space="preserve"> are competent to carry out certain tasks; an action plan might include training requirements for other people who will be carrying out those tasks.</w:t>
      </w:r>
    </w:p>
    <w:p w:rsidR="00D30F1A" w:rsidRPr="00D86E02" w:rsidRDefault="00D30F1A" w:rsidP="00D86E02">
      <w:pPr>
        <w:tabs>
          <w:tab w:val="num" w:pos="567"/>
        </w:tabs>
        <w:spacing w:line="288" w:lineRule="auto"/>
        <w:rPr>
          <w:rFonts w:ascii="Verdana" w:hAnsi="Verdana"/>
          <w:sz w:val="20"/>
        </w:rPr>
      </w:pPr>
    </w:p>
    <w:p w:rsidR="00E01D5E" w:rsidRPr="00D86E02" w:rsidRDefault="009E0F87" w:rsidP="00D86E02">
      <w:pPr>
        <w:numPr>
          <w:ilvl w:val="0"/>
          <w:numId w:val="2"/>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proofErr w:type="gramStart"/>
      <w:r w:rsidRPr="00D86E02">
        <w:rPr>
          <w:rFonts w:ascii="Verdana" w:hAnsi="Verdana"/>
          <w:b/>
          <w:sz w:val="20"/>
        </w:rPr>
        <w:t>Rating</w:t>
      </w:r>
      <w:r w:rsidRPr="00D86E02">
        <w:rPr>
          <w:rFonts w:ascii="Verdana" w:hAnsi="Verdana"/>
          <w:sz w:val="20"/>
        </w:rPr>
        <w:t xml:space="preserve"> </w:t>
      </w:r>
      <w:r w:rsidR="00856A77" w:rsidRPr="00D86E02">
        <w:rPr>
          <w:rFonts w:ascii="Verdana" w:hAnsi="Verdana"/>
          <w:sz w:val="20"/>
        </w:rPr>
        <w:t>:</w:t>
      </w:r>
      <w:proofErr w:type="gramEnd"/>
      <w:r w:rsidR="00856A77"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rsidR="00E01D5E" w:rsidRPr="00D86E02" w:rsidRDefault="00E01D5E" w:rsidP="00D86E02">
      <w:pPr>
        <w:tabs>
          <w:tab w:val="num" w:pos="567"/>
          <w:tab w:val="num" w:pos="1134"/>
        </w:tabs>
        <w:spacing w:line="288" w:lineRule="auto"/>
        <w:ind w:left="567" w:hanging="567"/>
        <w:rPr>
          <w:rFonts w:ascii="Verdana" w:hAnsi="Verdana"/>
          <w:sz w:val="20"/>
        </w:rPr>
      </w:pPr>
    </w:p>
    <w:p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rsidR="0082346E" w:rsidRPr="00D86E02" w:rsidRDefault="0082346E" w:rsidP="00D86E02">
      <w:pPr>
        <w:tabs>
          <w:tab w:val="num" w:pos="567"/>
          <w:tab w:val="num" w:pos="1134"/>
        </w:tabs>
        <w:spacing w:line="288" w:lineRule="auto"/>
        <w:ind w:left="567" w:hanging="567"/>
        <w:rPr>
          <w:rFonts w:ascii="Verdana" w:hAnsi="Verdana"/>
          <w:sz w:val="20"/>
        </w:rPr>
      </w:pPr>
    </w:p>
    <w:p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w:t>
      </w:r>
      <w:proofErr w:type="spellStart"/>
      <w:r w:rsidRPr="00D86E02">
        <w:rPr>
          <w:rFonts w:ascii="Verdana" w:hAnsi="Verdana"/>
          <w:sz w:val="20"/>
        </w:rPr>
        <w:t>eg</w:t>
      </w:r>
      <w:proofErr w:type="spellEnd"/>
      <w:r w:rsidRPr="00D86E02">
        <w:rPr>
          <w:rFonts w:ascii="Verdana" w:hAnsi="Verdana"/>
          <w:sz w:val="20"/>
        </w:rPr>
        <w:t xml:space="preserve"> some time off work, or a minor physical injury</w:t>
      </w:r>
      <w:r w:rsidR="000A501D" w:rsidRPr="00D86E02">
        <w:rPr>
          <w:rFonts w:ascii="Verdana" w:hAnsi="Verdana"/>
          <w:sz w:val="20"/>
        </w:rPr>
        <w:t>.</w:t>
      </w:r>
    </w:p>
    <w:p w:rsidR="0082346E" w:rsidRPr="00D86E02" w:rsidRDefault="0082346E" w:rsidP="00D86E02">
      <w:pPr>
        <w:tabs>
          <w:tab w:val="num" w:pos="567"/>
          <w:tab w:val="num" w:pos="1134"/>
        </w:tabs>
        <w:spacing w:line="288" w:lineRule="auto"/>
        <w:ind w:left="567" w:hanging="567"/>
        <w:rPr>
          <w:rFonts w:ascii="Verdana" w:hAnsi="Verdana"/>
          <w:sz w:val="20"/>
        </w:rPr>
      </w:pPr>
    </w:p>
    <w:p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w:t>
      </w:r>
      <w:proofErr w:type="spellStart"/>
      <w:r w:rsidRPr="00D86E02">
        <w:rPr>
          <w:rFonts w:ascii="Verdana" w:hAnsi="Verdana"/>
          <w:sz w:val="20"/>
        </w:rPr>
        <w:t>eg</w:t>
      </w:r>
      <w:proofErr w:type="spellEnd"/>
      <w:r w:rsidRPr="00D86E02">
        <w:rPr>
          <w:rFonts w:ascii="Verdana" w:hAnsi="Verdana"/>
          <w:sz w:val="20"/>
        </w:rPr>
        <w:t xml:space="preserve"> there have been previous incidents, the situation </w:t>
      </w:r>
      <w:r w:rsidR="0082346E">
        <w:rPr>
          <w:rFonts w:ascii="Verdana" w:hAnsi="Verdana"/>
          <w:sz w:val="20"/>
        </w:rPr>
        <w:t>“</w:t>
      </w:r>
      <w:r w:rsidRPr="00D86E02">
        <w:rPr>
          <w:rFonts w:ascii="Verdana" w:hAnsi="Verdana"/>
          <w:sz w:val="20"/>
        </w:rPr>
        <w:t>looks like an accident waiting to happen</w:t>
      </w:r>
      <w:r w:rsidR="0082346E">
        <w:rPr>
          <w:rFonts w:ascii="Verdana" w:hAnsi="Verdana"/>
          <w:sz w:val="20"/>
        </w:rPr>
        <w:t>”</w:t>
      </w:r>
      <w:r w:rsidRPr="00D86E02">
        <w:rPr>
          <w:rFonts w:ascii="Verdana" w:hAnsi="Verdana"/>
          <w:sz w:val="20"/>
        </w:rPr>
        <w:t xml:space="preserve">) and that injury might be serious (broken bones, trip to the hospital, loss of consciousness), or even </w:t>
      </w:r>
      <w:r w:rsidR="000A501D" w:rsidRPr="00D86E02">
        <w:rPr>
          <w:rFonts w:ascii="Verdana" w:hAnsi="Verdana"/>
          <w:sz w:val="20"/>
        </w:rPr>
        <w:t xml:space="preserve">a </w:t>
      </w:r>
      <w:r w:rsidRPr="00D86E02">
        <w:rPr>
          <w:rFonts w:ascii="Verdana" w:hAnsi="Verdana"/>
          <w:sz w:val="20"/>
        </w:rPr>
        <w:t>fatality.</w:t>
      </w:r>
    </w:p>
    <w:p w:rsidR="00E01D5E" w:rsidRPr="00D86E02" w:rsidRDefault="00E01D5E" w:rsidP="00D86E02">
      <w:pPr>
        <w:tabs>
          <w:tab w:val="num" w:pos="567"/>
          <w:tab w:val="num" w:pos="1134"/>
        </w:tabs>
        <w:spacing w:line="288" w:lineRule="auto"/>
        <w:ind w:left="567" w:hanging="567"/>
        <w:rPr>
          <w:rFonts w:ascii="Verdana" w:hAnsi="Verdana"/>
          <w:sz w:val="20"/>
        </w:rPr>
      </w:pPr>
    </w:p>
    <w:p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S</w:t>
      </w:r>
      <w:r w:rsidR="00AE1A75" w:rsidRPr="00D86E02">
        <w:rPr>
          <w:rFonts w:ascii="Verdana" w:hAnsi="Verdana"/>
          <w:sz w:val="20"/>
        </w:rPr>
        <w:t>chools or administrative direct</w:t>
      </w:r>
      <w:r w:rsidRPr="00D86E02">
        <w:rPr>
          <w:rFonts w:ascii="Verdana" w:hAnsi="Verdana"/>
          <w:sz w:val="20"/>
        </w:rPr>
        <w:t xml:space="preserve">orates may choose to use other rating systems.  Typical amongst these are matrices (of 3x3, 4x4, 5x5 or even more complex) which require the assessor to select a numerical rating for both </w:t>
      </w:r>
      <w:r w:rsidR="000A501D" w:rsidRPr="00D86E02">
        <w:rPr>
          <w:rFonts w:ascii="Verdana" w:hAnsi="Verdana"/>
          <w:sz w:val="20"/>
        </w:rPr>
        <w:t>“</w:t>
      </w:r>
      <w:r w:rsidRPr="00D86E02">
        <w:rPr>
          <w:rFonts w:ascii="Verdana" w:hAnsi="Verdana"/>
          <w:sz w:val="20"/>
        </w:rPr>
        <w:t>likelihood that harm will arise</w:t>
      </w:r>
      <w:r w:rsidR="000A501D" w:rsidRPr="00D86E02">
        <w:rPr>
          <w:rFonts w:ascii="Verdana" w:hAnsi="Verdana"/>
          <w:sz w:val="20"/>
        </w:rPr>
        <w:t>”</w:t>
      </w:r>
      <w:r w:rsidRPr="00D86E02">
        <w:rPr>
          <w:rFonts w:ascii="Verdana" w:hAnsi="Verdana"/>
          <w:sz w:val="20"/>
        </w:rPr>
        <w:t xml:space="preserve"> and </w:t>
      </w:r>
      <w:r w:rsidR="000A501D" w:rsidRPr="00D86E02">
        <w:rPr>
          <w:rFonts w:ascii="Verdana" w:hAnsi="Verdana"/>
          <w:sz w:val="20"/>
        </w:rPr>
        <w:t>“</w:t>
      </w:r>
      <w:r w:rsidRPr="00D86E02">
        <w:rPr>
          <w:rFonts w:ascii="Verdana" w:hAnsi="Verdana"/>
          <w:sz w:val="20"/>
        </w:rPr>
        <w:t>severity of that harm</w:t>
      </w:r>
      <w:r w:rsidR="000A501D" w:rsidRPr="00D86E02">
        <w:rPr>
          <w:rFonts w:ascii="Verdana" w:hAnsi="Verdana"/>
          <w:sz w:val="20"/>
        </w:rPr>
        <w:t>”</w:t>
      </w:r>
      <w:r w:rsidRPr="00D86E02">
        <w:rPr>
          <w:rFonts w:ascii="Verdana" w:hAnsi="Verdana"/>
          <w:sz w:val="20"/>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00FF1D0B" w:rsidRPr="00D86E02">
        <w:rPr>
          <w:rFonts w:ascii="Verdana" w:hAnsi="Verdana"/>
          <w:sz w:val="20"/>
        </w:rPr>
        <w:t xml:space="preserve">afety </w:t>
      </w:r>
      <w:r w:rsidRPr="00D86E02">
        <w:rPr>
          <w:rFonts w:ascii="Verdana" w:hAnsi="Verdana"/>
          <w:sz w:val="20"/>
        </w:rPr>
        <w:t>S</w:t>
      </w:r>
      <w:r w:rsidR="00FF1D0B" w:rsidRPr="00D86E02">
        <w:rPr>
          <w:rFonts w:ascii="Verdana" w:hAnsi="Verdana"/>
          <w:sz w:val="20"/>
        </w:rPr>
        <w:t>ervices</w:t>
      </w:r>
      <w:r w:rsidRPr="00D86E02">
        <w:rPr>
          <w:rFonts w:ascii="Verdana" w:hAnsi="Verdana"/>
          <w:sz w:val="20"/>
        </w:rPr>
        <w:t xml:space="preserve">.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rsidR="00E01D5E" w:rsidRPr="00D86E02" w:rsidRDefault="00E01D5E" w:rsidP="00D86E02">
      <w:pPr>
        <w:tabs>
          <w:tab w:val="num" w:pos="567"/>
        </w:tabs>
        <w:spacing w:line="288" w:lineRule="auto"/>
        <w:ind w:left="567" w:hanging="567"/>
        <w:rPr>
          <w:rFonts w:ascii="Verdana" w:hAnsi="Verdana"/>
          <w:sz w:val="20"/>
        </w:rPr>
      </w:pPr>
    </w:p>
    <w:p w:rsidR="00E01D5E" w:rsidRPr="00D86E02" w:rsidRDefault="00AE1A75"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Result</w:t>
      </w:r>
      <w:r w:rsidRPr="00D86E02">
        <w:rPr>
          <w:rFonts w:ascii="Verdana" w:hAnsi="Verdana"/>
          <w:sz w:val="20"/>
        </w:rPr>
        <w:t xml:space="preserve"> :</w:t>
      </w:r>
      <w:proofErr w:type="gramEnd"/>
      <w:r w:rsidRPr="00D86E02">
        <w:rPr>
          <w:rFonts w:ascii="Verdana" w:hAnsi="Verdana"/>
          <w:sz w:val="20"/>
        </w:rPr>
        <w:t xml:space="preserve"> this stage of assessment is often overlooked, but is probably the most important.  Assigning a number or rating to a risk does not mean that the risk is necessarily adequately controlled.  The options for this column are:</w:t>
      </w:r>
      <w:r w:rsidRPr="00D86E02">
        <w:rPr>
          <w:rFonts w:ascii="Verdana" w:hAnsi="Verdana"/>
          <w:sz w:val="20"/>
        </w:rPr>
        <w:br/>
      </w:r>
    </w:p>
    <w:p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T = trivial risk</w:t>
      </w:r>
      <w:r w:rsidR="00AE1A75" w:rsidRPr="00D86E02">
        <w:rPr>
          <w:rFonts w:ascii="Verdana" w:hAnsi="Verdana"/>
          <w:sz w:val="20"/>
        </w:rPr>
        <w:t xml:space="preserve">.  Use for very low risk activities to show that you have correctly identified a hazard, but that in the particular circumstances, the risk is insignificant. </w:t>
      </w:r>
    </w:p>
    <w:p w:rsidR="005C135F" w:rsidRPr="00D86E02" w:rsidRDefault="005C135F" w:rsidP="00D86E02">
      <w:pPr>
        <w:tabs>
          <w:tab w:val="num" w:pos="567"/>
        </w:tabs>
        <w:spacing w:line="288" w:lineRule="auto"/>
        <w:ind w:left="567" w:hanging="567"/>
        <w:rPr>
          <w:rFonts w:ascii="Verdana" w:hAnsi="Verdana"/>
          <w:sz w:val="20"/>
        </w:rPr>
      </w:pPr>
    </w:p>
    <w:p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A = adequately controlled, no further action necessary.</w:t>
      </w:r>
      <w:r w:rsidR="00AE1A75"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rsidR="006662D4" w:rsidRPr="00D86E02" w:rsidRDefault="006662D4" w:rsidP="00D86E02">
      <w:pPr>
        <w:tabs>
          <w:tab w:val="num" w:pos="567"/>
        </w:tabs>
        <w:spacing w:line="288" w:lineRule="auto"/>
        <w:ind w:left="567" w:hanging="567"/>
        <w:rPr>
          <w:rFonts w:ascii="Verdana" w:hAnsi="Verdana"/>
          <w:sz w:val="20"/>
        </w:rPr>
      </w:pPr>
    </w:p>
    <w:p w:rsidR="0082346E"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p>
    <w:p w:rsidR="00AE1A75" w:rsidRPr="00D86E02" w:rsidRDefault="0082346E" w:rsidP="00D86E02">
      <w:pPr>
        <w:tabs>
          <w:tab w:val="num" w:pos="567"/>
        </w:tabs>
        <w:spacing w:line="288" w:lineRule="auto"/>
        <w:ind w:left="567" w:hanging="567"/>
        <w:rPr>
          <w:rFonts w:ascii="Verdana" w:hAnsi="Verdana"/>
          <w:sz w:val="20"/>
        </w:rPr>
      </w:pPr>
      <w:r>
        <w:rPr>
          <w:rFonts w:ascii="Verdana" w:hAnsi="Verdana"/>
          <w:sz w:val="20"/>
        </w:rPr>
        <w:lastRenderedPageBreak/>
        <w:tab/>
      </w:r>
      <w:r w:rsidR="00AE1A75" w:rsidRPr="00D86E02">
        <w:rPr>
          <w:rFonts w:ascii="Verdana" w:hAnsi="Verdana"/>
          <w:b/>
          <w:sz w:val="20"/>
        </w:rPr>
        <w:t>N = not adequately controlled, actions required</w:t>
      </w:r>
      <w:r w:rsidR="00AE1A75" w:rsidRPr="00D86E02">
        <w:rPr>
          <w:rFonts w:ascii="Verdana" w:hAnsi="Verdana"/>
          <w:sz w:val="20"/>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D86E02">
        <w:rPr>
          <w:rFonts w:ascii="Verdana" w:hAnsi="Verdana"/>
          <w:sz w:val="20"/>
        </w:rPr>
        <w:t xml:space="preserve">an action plan is required.  The plan should list the actions necessary, </w:t>
      </w:r>
      <w:proofErr w:type="gramStart"/>
      <w:r w:rsidR="00DB7477" w:rsidRPr="00D86E02">
        <w:rPr>
          <w:rFonts w:ascii="Verdana" w:hAnsi="Verdana"/>
          <w:sz w:val="20"/>
        </w:rPr>
        <w:t>who</w:t>
      </w:r>
      <w:proofErr w:type="gramEnd"/>
      <w:r w:rsidR="00DB7477" w:rsidRPr="00D86E02">
        <w:rPr>
          <w:rFonts w:ascii="Verdana" w:hAnsi="Verdana"/>
          <w:sz w:val="20"/>
        </w:rPr>
        <w:t xml:space="preserve">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5C135F" w:rsidRPr="00D86E02" w:rsidRDefault="005C135F" w:rsidP="00D86E02">
      <w:pPr>
        <w:tabs>
          <w:tab w:val="num" w:pos="567"/>
        </w:tabs>
        <w:spacing w:line="288" w:lineRule="auto"/>
        <w:ind w:left="567" w:hanging="567"/>
        <w:rPr>
          <w:rFonts w:ascii="Verdana" w:hAnsi="Verdana"/>
          <w:sz w:val="20"/>
        </w:rPr>
      </w:pPr>
    </w:p>
    <w:p w:rsidR="00DB7477"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DB7477" w:rsidRPr="00D86E02">
        <w:rPr>
          <w:rFonts w:ascii="Verdana" w:hAnsi="Verdana"/>
          <w:b/>
          <w:sz w:val="20"/>
        </w:rPr>
        <w:t>U = unable to decide. Further information required.</w:t>
      </w:r>
      <w:r w:rsidR="00DB7477" w:rsidRPr="00D86E02">
        <w:rPr>
          <w:rFonts w:ascii="Verdana" w:hAnsi="Verdana"/>
          <w:sz w:val="20"/>
        </w:rPr>
        <w:t xml:space="preserve">  Use this designation if the assessor is unable to complete any of the boxes, for any reason.  Sometimes, additional information can be obtained readily (</w:t>
      </w:r>
      <w:proofErr w:type="spellStart"/>
      <w:r w:rsidR="00DB7477" w:rsidRPr="00D86E02">
        <w:rPr>
          <w:rFonts w:ascii="Verdana" w:hAnsi="Verdana"/>
          <w:sz w:val="20"/>
        </w:rPr>
        <w:t>eg</w:t>
      </w:r>
      <w:proofErr w:type="spellEnd"/>
      <w:r w:rsidR="00DB7477" w:rsidRPr="00D86E02">
        <w:rPr>
          <w:rFonts w:ascii="Verdana" w:hAnsi="Verdana"/>
          <w:sz w:val="20"/>
        </w:rPr>
        <w:t xml:space="preserve"> from equipment or chemicals suppliers, specialist University advisors) but sometimes detailed and prolonged enquiries might be required.  </w:t>
      </w:r>
      <w:proofErr w:type="spellStart"/>
      <w:r w:rsidR="00DB7477" w:rsidRPr="00D86E02">
        <w:rPr>
          <w:rFonts w:ascii="Verdana" w:hAnsi="Verdana"/>
          <w:sz w:val="20"/>
        </w:rPr>
        <w:t>Eg</w:t>
      </w:r>
      <w:proofErr w:type="spellEnd"/>
      <w:r w:rsidR="00DB7477" w:rsidRPr="00D86E02">
        <w:rPr>
          <w:rFonts w:ascii="Verdana" w:hAnsi="Verdana"/>
          <w:sz w:val="20"/>
        </w:rPr>
        <w:t xml:space="preserve"> is someone is moving a research programme from a research establishment overseas where health and safety legislation is very different from that in the UK.  </w:t>
      </w:r>
    </w:p>
    <w:p w:rsidR="001D5D34" w:rsidRPr="00D86E02" w:rsidRDefault="001D5D34" w:rsidP="00D86E02">
      <w:pPr>
        <w:tabs>
          <w:tab w:val="num" w:pos="567"/>
        </w:tabs>
        <w:spacing w:line="288" w:lineRule="auto"/>
        <w:ind w:left="567" w:hanging="567"/>
        <w:rPr>
          <w:rFonts w:ascii="Verdana" w:hAnsi="Verdana"/>
          <w:sz w:val="20"/>
        </w:rPr>
      </w:pPr>
    </w:p>
    <w:p w:rsidR="00D75F63" w:rsidRPr="00D86E02" w:rsidRDefault="001D5D34" w:rsidP="00D86E02">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rsidR="00E01D5E" w:rsidRPr="00D86E02" w:rsidRDefault="00D75F63" w:rsidP="00D86E02">
      <w:pPr>
        <w:tabs>
          <w:tab w:val="num" w:pos="567"/>
        </w:tabs>
        <w:spacing w:line="288" w:lineRule="auto"/>
        <w:ind w:left="567" w:hanging="567"/>
        <w:rPr>
          <w:rFonts w:ascii="Verdana" w:hAnsi="Verdana"/>
          <w:sz w:val="20"/>
        </w:rPr>
      </w:pPr>
      <w:r w:rsidRPr="00D86E02">
        <w:rPr>
          <w:rFonts w:ascii="Verdana" w:hAnsi="Verdana"/>
          <w:b/>
          <w:sz w:val="20"/>
        </w:rPr>
        <w:tab/>
      </w:r>
      <w:r w:rsidR="001D5D34" w:rsidRPr="00D86E02">
        <w:rPr>
          <w:rFonts w:ascii="Verdana" w:hAnsi="Verdana"/>
          <w:b/>
          <w:sz w:val="20"/>
        </w:rPr>
        <w:t>For N or U results</w:t>
      </w:r>
      <w:r w:rsidR="001D5D34" w:rsidRPr="00D86E02">
        <w:rPr>
          <w:rFonts w:ascii="Verdana" w:hAnsi="Verdana"/>
          <w:sz w:val="20"/>
        </w:rPr>
        <w:t xml:space="preserve">, more work is required before the assessment can be signed off. </w:t>
      </w:r>
    </w:p>
    <w:p w:rsidR="00E01D5E" w:rsidRPr="00D86E02" w:rsidRDefault="00E01D5E" w:rsidP="00D86E02">
      <w:pPr>
        <w:tabs>
          <w:tab w:val="num" w:pos="567"/>
        </w:tabs>
        <w:spacing w:line="288" w:lineRule="auto"/>
        <w:ind w:left="567" w:hanging="567"/>
        <w:rPr>
          <w:rFonts w:ascii="Verdana" w:hAnsi="Verdana"/>
          <w:sz w:val="20"/>
        </w:rPr>
      </w:pPr>
    </w:p>
    <w:p w:rsidR="00E01D5E" w:rsidRPr="0082346E" w:rsidRDefault="005816CD" w:rsidP="00D86E02">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w:t>
      </w:r>
      <w:r w:rsidR="000B2DE9" w:rsidRPr="00D86E02">
        <w:rPr>
          <w:rFonts w:ascii="Verdana" w:hAnsi="Verdana"/>
          <w:sz w:val="20"/>
        </w:rPr>
        <w:t>necessary</w:t>
      </w:r>
      <w:r w:rsidRPr="00D86E02">
        <w:rPr>
          <w:rFonts w:ascii="Verdana" w:hAnsi="Verdana"/>
          <w:sz w:val="20"/>
        </w:rPr>
        <w:t xml:space="preserve"> in order to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sectPr w:rsidR="00E01D5E" w:rsidRPr="0082346E" w:rsidSect="00EF7311">
      <w:footerReference w:type="defaul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C85" w:rsidRDefault="005C1C85">
      <w:r>
        <w:separator/>
      </w:r>
    </w:p>
  </w:endnote>
  <w:endnote w:type="continuationSeparator" w:id="0">
    <w:p w:rsidR="005C1C85" w:rsidRDefault="005C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85" w:rsidRDefault="005C1C85">
    <w:pPr>
      <w:pStyle w:val="Footer"/>
      <w:rPr>
        <w:i/>
        <w:sz w:val="20"/>
      </w:rPr>
    </w:pPr>
    <w:r>
      <w:rPr>
        <w:i/>
        <w:sz w:val="20"/>
      </w:rPr>
      <w:t>University Safety Services risk assessment form</w:t>
    </w:r>
    <w:r w:rsidRPr="001D5D34">
      <w:rPr>
        <w:i/>
        <w:sz w:val="20"/>
      </w:rPr>
      <w:t xml:space="preserve"> and guidance notes.</w:t>
    </w:r>
  </w:p>
  <w:p w:rsidR="005C1C85" w:rsidRDefault="005C1C85" w:rsidP="002A1E6F">
    <w:pPr>
      <w:pStyle w:val="Footer"/>
      <w:rPr>
        <w:i/>
        <w:sz w:val="20"/>
      </w:rPr>
    </w:pPr>
    <w:r>
      <w:rPr>
        <w:i/>
        <w:sz w:val="20"/>
      </w:rPr>
      <w:t>Revised March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85" w:rsidRDefault="005C1C85">
    <w:pPr>
      <w:pStyle w:val="Footer"/>
      <w:rPr>
        <w:i/>
        <w:sz w:val="20"/>
      </w:rPr>
    </w:pPr>
    <w:r>
      <w:rPr>
        <w:i/>
        <w:sz w:val="20"/>
      </w:rPr>
      <w:t>University Safety Services risk assessment form</w:t>
    </w:r>
    <w:r w:rsidRPr="001D5D34">
      <w:rPr>
        <w:i/>
        <w:sz w:val="20"/>
      </w:rPr>
      <w:t xml:space="preserve"> and guidance notes.</w:t>
    </w:r>
  </w:p>
  <w:p w:rsidR="005C1C85" w:rsidRDefault="005C1C85"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C85" w:rsidRDefault="005C1C85">
      <w:r>
        <w:separator/>
      </w:r>
    </w:p>
  </w:footnote>
  <w:footnote w:type="continuationSeparator" w:id="0">
    <w:p w:rsidR="005C1C85" w:rsidRDefault="005C1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F0B2D"/>
    <w:multiLevelType w:val="hybridMultilevel"/>
    <w:tmpl w:val="D4DC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5E26AEB"/>
    <w:multiLevelType w:val="hybridMultilevel"/>
    <w:tmpl w:val="18BE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0F"/>
    <w:rsid w:val="000113D7"/>
    <w:rsid w:val="00025E76"/>
    <w:rsid w:val="0005133D"/>
    <w:rsid w:val="00056DB6"/>
    <w:rsid w:val="000701CA"/>
    <w:rsid w:val="000A486F"/>
    <w:rsid w:val="000A501D"/>
    <w:rsid w:val="000B2DE9"/>
    <w:rsid w:val="000C0DFC"/>
    <w:rsid w:val="000E4558"/>
    <w:rsid w:val="000F7E0C"/>
    <w:rsid w:val="001D5D34"/>
    <w:rsid w:val="001D75FC"/>
    <w:rsid w:val="0020100F"/>
    <w:rsid w:val="00231A19"/>
    <w:rsid w:val="0023367C"/>
    <w:rsid w:val="00264A18"/>
    <w:rsid w:val="002A1E6F"/>
    <w:rsid w:val="002D7ABB"/>
    <w:rsid w:val="00364B84"/>
    <w:rsid w:val="003708A9"/>
    <w:rsid w:val="00385253"/>
    <w:rsid w:val="003E351A"/>
    <w:rsid w:val="003F37AB"/>
    <w:rsid w:val="004662CE"/>
    <w:rsid w:val="00484F1E"/>
    <w:rsid w:val="005225C9"/>
    <w:rsid w:val="00555185"/>
    <w:rsid w:val="00571DF9"/>
    <w:rsid w:val="005816CD"/>
    <w:rsid w:val="005B341E"/>
    <w:rsid w:val="005C135F"/>
    <w:rsid w:val="005C1C85"/>
    <w:rsid w:val="005C61ED"/>
    <w:rsid w:val="005E68E8"/>
    <w:rsid w:val="00622FA5"/>
    <w:rsid w:val="00635DF2"/>
    <w:rsid w:val="006662D4"/>
    <w:rsid w:val="006E427D"/>
    <w:rsid w:val="00732D35"/>
    <w:rsid w:val="00752315"/>
    <w:rsid w:val="00791668"/>
    <w:rsid w:val="007A52B5"/>
    <w:rsid w:val="00800C82"/>
    <w:rsid w:val="008018B8"/>
    <w:rsid w:val="0082346E"/>
    <w:rsid w:val="008247B4"/>
    <w:rsid w:val="00835139"/>
    <w:rsid w:val="00856A77"/>
    <w:rsid w:val="00896503"/>
    <w:rsid w:val="008C273E"/>
    <w:rsid w:val="008D60AD"/>
    <w:rsid w:val="008F47E5"/>
    <w:rsid w:val="00945D8B"/>
    <w:rsid w:val="009538CF"/>
    <w:rsid w:val="00964569"/>
    <w:rsid w:val="009E0F87"/>
    <w:rsid w:val="009F41BA"/>
    <w:rsid w:val="00A17F50"/>
    <w:rsid w:val="00A36E86"/>
    <w:rsid w:val="00AE1A75"/>
    <w:rsid w:val="00B35E07"/>
    <w:rsid w:val="00B613A2"/>
    <w:rsid w:val="00BD53AC"/>
    <w:rsid w:val="00C66350"/>
    <w:rsid w:val="00C86360"/>
    <w:rsid w:val="00CA2B83"/>
    <w:rsid w:val="00D15D78"/>
    <w:rsid w:val="00D30F1A"/>
    <w:rsid w:val="00D75F63"/>
    <w:rsid w:val="00D86E02"/>
    <w:rsid w:val="00DB59EA"/>
    <w:rsid w:val="00DB7477"/>
    <w:rsid w:val="00E01D5E"/>
    <w:rsid w:val="00E3654D"/>
    <w:rsid w:val="00E45785"/>
    <w:rsid w:val="00E66C2B"/>
    <w:rsid w:val="00EF0669"/>
    <w:rsid w:val="00EF7311"/>
    <w:rsid w:val="00F40BE7"/>
    <w:rsid w:val="00FF1D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paragraph" w:styleId="ListParagraph">
    <w:name w:val="List Paragraph"/>
    <w:basedOn w:val="Normal"/>
    <w:uiPriority w:val="34"/>
    <w:qFormat/>
    <w:rsid w:val="00E66C2B"/>
    <w:pPr>
      <w:ind w:left="720"/>
      <w:contextualSpacing/>
    </w:pPr>
  </w:style>
  <w:style w:type="character" w:styleId="Hyperlink">
    <w:name w:val="Hyperlink"/>
    <w:basedOn w:val="DefaultParagraphFont"/>
    <w:rsid w:val="00F40BE7"/>
    <w:rPr>
      <w:color w:val="0000FF" w:themeColor="hyperlink"/>
      <w:u w:val="single"/>
    </w:rPr>
  </w:style>
  <w:style w:type="character" w:styleId="FollowedHyperlink">
    <w:name w:val="FollowedHyperlink"/>
    <w:basedOn w:val="DefaultParagraphFont"/>
    <w:rsid w:val="00F40BE7"/>
    <w:rPr>
      <w:color w:val="800080" w:themeColor="followedHyperlink"/>
      <w:u w:val="single"/>
    </w:rPr>
  </w:style>
  <w:style w:type="character" w:styleId="CommentReference">
    <w:name w:val="annotation reference"/>
    <w:basedOn w:val="DefaultParagraphFont"/>
    <w:rsid w:val="00A17F50"/>
    <w:rPr>
      <w:sz w:val="16"/>
      <w:szCs w:val="16"/>
    </w:rPr>
  </w:style>
  <w:style w:type="paragraph" w:styleId="CommentText">
    <w:name w:val="annotation text"/>
    <w:basedOn w:val="Normal"/>
    <w:link w:val="CommentTextChar"/>
    <w:rsid w:val="00A17F50"/>
    <w:rPr>
      <w:sz w:val="20"/>
    </w:rPr>
  </w:style>
  <w:style w:type="character" w:customStyle="1" w:styleId="CommentTextChar">
    <w:name w:val="Comment Text Char"/>
    <w:basedOn w:val="DefaultParagraphFont"/>
    <w:link w:val="CommentText"/>
    <w:rsid w:val="00A17F50"/>
    <w:rPr>
      <w:rFonts w:ascii="Arial" w:hAnsi="Arial" w:cs="Arial"/>
      <w:lang w:eastAsia="en-US"/>
    </w:rPr>
  </w:style>
  <w:style w:type="paragraph" w:styleId="CommentSubject">
    <w:name w:val="annotation subject"/>
    <w:basedOn w:val="CommentText"/>
    <w:next w:val="CommentText"/>
    <w:link w:val="CommentSubjectChar"/>
    <w:rsid w:val="00A17F50"/>
    <w:rPr>
      <w:b/>
      <w:bCs/>
    </w:rPr>
  </w:style>
  <w:style w:type="character" w:customStyle="1" w:styleId="CommentSubjectChar">
    <w:name w:val="Comment Subject Char"/>
    <w:basedOn w:val="CommentTextChar"/>
    <w:link w:val="CommentSubject"/>
    <w:rsid w:val="00A17F50"/>
    <w:rPr>
      <w:rFonts w:ascii="Arial"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paragraph" w:styleId="ListParagraph">
    <w:name w:val="List Paragraph"/>
    <w:basedOn w:val="Normal"/>
    <w:uiPriority w:val="34"/>
    <w:qFormat/>
    <w:rsid w:val="00E66C2B"/>
    <w:pPr>
      <w:ind w:left="720"/>
      <w:contextualSpacing/>
    </w:pPr>
  </w:style>
  <w:style w:type="character" w:styleId="Hyperlink">
    <w:name w:val="Hyperlink"/>
    <w:basedOn w:val="DefaultParagraphFont"/>
    <w:rsid w:val="00F40BE7"/>
    <w:rPr>
      <w:color w:val="0000FF" w:themeColor="hyperlink"/>
      <w:u w:val="single"/>
    </w:rPr>
  </w:style>
  <w:style w:type="character" w:styleId="FollowedHyperlink">
    <w:name w:val="FollowedHyperlink"/>
    <w:basedOn w:val="DefaultParagraphFont"/>
    <w:rsid w:val="00F40BE7"/>
    <w:rPr>
      <w:color w:val="800080" w:themeColor="followedHyperlink"/>
      <w:u w:val="single"/>
    </w:rPr>
  </w:style>
  <w:style w:type="character" w:styleId="CommentReference">
    <w:name w:val="annotation reference"/>
    <w:basedOn w:val="DefaultParagraphFont"/>
    <w:rsid w:val="00A17F50"/>
    <w:rPr>
      <w:sz w:val="16"/>
      <w:szCs w:val="16"/>
    </w:rPr>
  </w:style>
  <w:style w:type="paragraph" w:styleId="CommentText">
    <w:name w:val="annotation text"/>
    <w:basedOn w:val="Normal"/>
    <w:link w:val="CommentTextChar"/>
    <w:rsid w:val="00A17F50"/>
    <w:rPr>
      <w:sz w:val="20"/>
    </w:rPr>
  </w:style>
  <w:style w:type="character" w:customStyle="1" w:styleId="CommentTextChar">
    <w:name w:val="Comment Text Char"/>
    <w:basedOn w:val="DefaultParagraphFont"/>
    <w:link w:val="CommentText"/>
    <w:rsid w:val="00A17F50"/>
    <w:rPr>
      <w:rFonts w:ascii="Arial" w:hAnsi="Arial" w:cs="Arial"/>
      <w:lang w:eastAsia="en-US"/>
    </w:rPr>
  </w:style>
  <w:style w:type="paragraph" w:styleId="CommentSubject">
    <w:name w:val="annotation subject"/>
    <w:basedOn w:val="CommentText"/>
    <w:next w:val="CommentText"/>
    <w:link w:val="CommentSubjectChar"/>
    <w:rsid w:val="00A17F50"/>
    <w:rPr>
      <w:b/>
      <w:bCs/>
    </w:rPr>
  </w:style>
  <w:style w:type="character" w:customStyle="1" w:styleId="CommentSubjectChar">
    <w:name w:val="Comment Subject Char"/>
    <w:basedOn w:val="CommentTextChar"/>
    <w:link w:val="CommentSubject"/>
    <w:rsid w:val="00A17F50"/>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se.gov.uk/pUbns/indg4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8925DB7A4E4141B6BDC574206933CF" ma:contentTypeVersion="2" ma:contentTypeDescription="Create a new document." ma:contentTypeScope="" ma:versionID="97dfb8368b564cbf33e768a1265b4a88">
  <xsd:schema xmlns:xsd="http://www.w3.org/2001/XMLSchema" xmlns:xs="http://www.w3.org/2001/XMLSchema" xmlns:p="http://schemas.microsoft.com/office/2006/metadata/properties" xmlns:ns2="eac15a93-2a7d-488f-bebc-184c5b003a8d" xmlns:ns3="f5302f1f-1086-42b0-8dd9-7ee6e0900acc" targetNamespace="http://schemas.microsoft.com/office/2006/metadata/properties" ma:root="true" ma:fieldsID="f3a9b561473dcfc7cf86cfa6be725f64" ns2:_="" ns3:_="">
    <xsd:import namespace="eac15a93-2a7d-488f-bebc-184c5b003a8d"/>
    <xsd:import namespace="f5302f1f-1086-42b0-8dd9-7ee6e0900acc"/>
    <xsd:element name="properties">
      <xsd:complexType>
        <xsd:sequence>
          <xsd:element name="documentManagement">
            <xsd:complexType>
              <xsd:all>
                <xsd:element ref="ns2:TaxKeywordTaxHTField" minOccurs="0"/>
                <xsd:element ref="ns2:TaxCatchAll" minOccurs="0"/>
                <xsd:element ref="ns3:Event_x0020_ref"/>
                <xsd:element ref="ns3:Author_x0020_instruction_x0020_to_x0020_review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15a93-2a7d-488f-bebc-184c5b003a8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df0c9c-82bf-45b6-b50f-c151235fbeec"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A2BF6EC3-A5A3-40D6-94CC-EAD20345C501}" ma:internalName="TaxCatchAll" ma:showField="CatchAllData" ma:web="{5c0061e4-dbd1-4f99-871b-93c4eb2f63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302f1f-1086-42b0-8dd9-7ee6e0900acc" elementFormDefault="qualified">
    <xsd:import namespace="http://schemas.microsoft.com/office/2006/documentManagement/types"/>
    <xsd:import namespace="http://schemas.microsoft.com/office/infopath/2007/PartnerControls"/>
    <xsd:element name="Event_x0020_ref" ma:index="11" ma:displayName="Event ref" ma:description="Event ref" ma:internalName="Event_x0020_ref">
      <xsd:simpleType>
        <xsd:restriction base="dms:Text">
          <xsd:maxLength value="255"/>
        </xsd:restriction>
      </xsd:simpleType>
    </xsd:element>
    <xsd:element name="Author_x0020_instruction_x0020_to_x0020_reviewers" ma:index="12" nillable="true" ma:displayName="Author instruction to reviewers" ma:internalName="Author_x0020_instruction_x0020_to_x0020_review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hor_x0020_instruction_x0020_to_x0020_reviewers xmlns="f5302f1f-1086-42b0-8dd9-7ee6e0900acc" xsi:nil="true"/>
    <Event_x0020_ref xmlns="f5302f1f-1086-42b0-8dd9-7ee6e0900acc">Risk_Assessment_Form+guidance Mar 2015</Event_x0020_ref>
    <TaxKeywordTaxHTField xmlns="eac15a93-2a7d-488f-bebc-184c5b003a8d">
      <Terms xmlns="http://schemas.microsoft.com/office/infopath/2007/PartnerControls">
        <TermInfo xmlns="http://schemas.microsoft.com/office/infopath/2007/PartnerControls">
          <TermName xmlns="http://schemas.microsoft.com/office/infopath/2007/PartnerControls">form and guidance</TermName>
          <TermId xmlns="http://schemas.microsoft.com/office/infopath/2007/PartnerControls">a7f3781c-c779-4ea5-a384-0266687e86fb</TermId>
        </TermInfo>
      </Terms>
    </TaxKeywordTaxHTField>
    <TaxCatchAll xmlns="eac15a93-2a7d-488f-bebc-184c5b003a8d">
      <Value>15</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2.xml><?xml version="1.0" encoding="utf-8"?>
<ds:datastoreItem xmlns:ds="http://schemas.openxmlformats.org/officeDocument/2006/customXml" ds:itemID="{F5E6804E-D927-42A8-8225-CD662A15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15a93-2a7d-488f-bebc-184c5b003a8d"/>
    <ds:schemaRef ds:uri="f5302f1f-1086-42b0-8dd9-7ee6e0900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4.xml><?xml version="1.0" encoding="utf-8"?>
<ds:datastoreItem xmlns:ds="http://schemas.openxmlformats.org/officeDocument/2006/customXml" ds:itemID="{2AF2E295-A6CE-4EB8-A2C9-9D846B820EBD}">
  <ds:schemaRefs>
    <ds:schemaRef ds:uri="http://schemas.microsoft.com/office/2006/documentManagement/types"/>
    <ds:schemaRef ds:uri="http://purl.org/dc/dcmitype/"/>
    <ds:schemaRef ds:uri="http://schemas.microsoft.com/office/2006/metadata/properties"/>
    <ds:schemaRef ds:uri="http://purl.org/dc/terms/"/>
    <ds:schemaRef ds:uri="f5302f1f-1086-42b0-8dd9-7ee6e0900acc"/>
    <ds:schemaRef ds:uri="http://schemas.microsoft.com/office/infopath/2007/PartnerControls"/>
    <ds:schemaRef ds:uri="http://schemas.openxmlformats.org/package/2006/metadata/core-properties"/>
    <ds:schemaRef ds:uri="eac15a93-2a7d-488f-bebc-184c5b003a8d"/>
    <ds:schemaRef ds:uri="http://www.w3.org/XML/1998/namespace"/>
    <ds:schemaRef ds:uri="http://purl.org/dc/elements/1.1/"/>
  </ds:schemaRefs>
</ds:datastoreItem>
</file>

<file path=customXml/itemProps5.xml><?xml version="1.0" encoding="utf-8"?>
<ds:datastoreItem xmlns:ds="http://schemas.openxmlformats.org/officeDocument/2006/customXml" ds:itemID="{28577E2A-7FA2-42D3-817B-0BD145B4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2048</Words>
  <Characters>10786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12809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Lynda Rowlinson</cp:lastModifiedBy>
  <cp:revision>2</cp:revision>
  <cp:lastPrinted>2016-10-10T08:32:00Z</cp:lastPrinted>
  <dcterms:created xsi:type="dcterms:W3CDTF">2016-10-17T11:24:00Z</dcterms:created>
  <dcterms:modified xsi:type="dcterms:W3CDTF">2016-10-17T11:24:00Z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ies>
</file>