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3604" w14:textId="0CDF675E" w:rsidR="008A616B" w:rsidRDefault="00511E99" w:rsidP="00A45C18">
      <w:pPr>
        <w:jc w:val="center"/>
        <w:rPr>
          <w:rFonts w:asciiTheme="minorHAnsi" w:hAnsiTheme="minorHAnsi"/>
          <w:b/>
          <w:sz w:val="22"/>
          <w:szCs w:val="22"/>
          <w:u w:val="single"/>
        </w:rPr>
      </w:pPr>
      <w:r w:rsidRPr="00E629D5">
        <w:rPr>
          <w:b/>
          <w:bCs/>
          <w:noProof/>
          <w:sz w:val="22"/>
          <w:szCs w:val="22"/>
        </w:rPr>
        <w:drawing>
          <wp:anchor distT="0" distB="0" distL="114300" distR="114300" simplePos="0" relativeHeight="251665408" behindDoc="0" locked="0" layoutInCell="1" allowOverlap="1" wp14:anchorId="3925C03C" wp14:editId="2237DF99">
            <wp:simplePos x="0" y="0"/>
            <wp:positionH relativeFrom="margin">
              <wp:align>right</wp:align>
            </wp:positionH>
            <wp:positionV relativeFrom="page">
              <wp:posOffset>323850</wp:posOffset>
            </wp:positionV>
            <wp:extent cx="2436495" cy="643255"/>
            <wp:effectExtent l="0" t="0" r="1905" b="4445"/>
            <wp:wrapThrough wrapText="bothSides">
              <wp:wrapPolygon edited="0">
                <wp:start x="0" y="0"/>
                <wp:lineTo x="0" y="21110"/>
                <wp:lineTo x="21448" y="21110"/>
                <wp:lineTo x="21448" y="0"/>
                <wp:lineTo x="0" y="0"/>
              </wp:wrapPolygon>
            </wp:wrapThrough>
            <wp:docPr id="2" name="Picture 2" descr="K:\FBMH Doctoral Academy\Recruitment and Admissions\Recruitment\Programme Recruitment\BBSRC MRC DTP\BBSRC DTP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FBMH Doctoral Academy\Recruitment and Admissions\Recruitment\Programme Recruitment\BBSRC MRC DTP\BBSRC DTP new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649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9A654BB" wp14:editId="27245E99">
            <wp:simplePos x="0" y="0"/>
            <wp:positionH relativeFrom="column">
              <wp:posOffset>-19685</wp:posOffset>
            </wp:positionH>
            <wp:positionV relativeFrom="page">
              <wp:posOffset>342900</wp:posOffset>
            </wp:positionV>
            <wp:extent cx="1743075" cy="706120"/>
            <wp:effectExtent l="0" t="0" r="9525" b="0"/>
            <wp:wrapTight wrapText="bothSides">
              <wp:wrapPolygon edited="0">
                <wp:start x="0" y="0"/>
                <wp:lineTo x="0" y="20978"/>
                <wp:lineTo x="21482" y="20978"/>
                <wp:lineTo x="21482" y="0"/>
                <wp:lineTo x="0" y="0"/>
              </wp:wrapPolygon>
            </wp:wrapTight>
            <wp:docPr id="1" name="Picture 70"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2FEB3" w14:textId="3AFECBA4" w:rsidR="002809C5" w:rsidRDefault="002809C5" w:rsidP="00A45C18">
      <w:pPr>
        <w:jc w:val="center"/>
        <w:rPr>
          <w:rFonts w:asciiTheme="minorHAnsi" w:hAnsiTheme="minorHAnsi"/>
          <w:b/>
          <w:sz w:val="22"/>
          <w:szCs w:val="22"/>
          <w:u w:val="single"/>
        </w:rPr>
      </w:pPr>
    </w:p>
    <w:p w14:paraId="36ACF3D9" w14:textId="77777777" w:rsidR="002809C5" w:rsidRDefault="002809C5" w:rsidP="00A45C18">
      <w:pPr>
        <w:jc w:val="center"/>
        <w:rPr>
          <w:rFonts w:asciiTheme="minorHAnsi" w:hAnsiTheme="minorHAnsi"/>
          <w:b/>
          <w:sz w:val="22"/>
          <w:szCs w:val="22"/>
          <w:u w:val="single"/>
        </w:rPr>
      </w:pPr>
    </w:p>
    <w:p w14:paraId="21FB1B52" w14:textId="77777777" w:rsidR="002809C5" w:rsidRDefault="002809C5" w:rsidP="00A45C18">
      <w:pPr>
        <w:jc w:val="center"/>
        <w:rPr>
          <w:rFonts w:asciiTheme="minorHAnsi" w:hAnsiTheme="minorHAnsi"/>
          <w:b/>
          <w:sz w:val="22"/>
          <w:szCs w:val="22"/>
          <w:u w:val="single"/>
        </w:rPr>
      </w:pPr>
    </w:p>
    <w:p w14:paraId="31A02AA2" w14:textId="77777777" w:rsidR="007812AE" w:rsidRDefault="007812AE" w:rsidP="00A45C18">
      <w:pPr>
        <w:jc w:val="center"/>
        <w:rPr>
          <w:rFonts w:asciiTheme="minorHAnsi" w:hAnsiTheme="minorHAnsi"/>
          <w:b/>
          <w:sz w:val="22"/>
          <w:szCs w:val="22"/>
          <w:u w:val="single"/>
        </w:rPr>
      </w:pPr>
    </w:p>
    <w:p w14:paraId="58D2A910" w14:textId="03E5D55F" w:rsidR="007812AE" w:rsidRPr="001432E9" w:rsidRDefault="007812AE" w:rsidP="007812AE">
      <w:pPr>
        <w:rPr>
          <w:rFonts w:asciiTheme="minorHAnsi" w:hAnsiTheme="minorHAnsi" w:cstheme="minorHAnsi"/>
          <w:b/>
          <w:sz w:val="22"/>
          <w:szCs w:val="22"/>
          <w:u w:val="single"/>
        </w:rPr>
      </w:pPr>
    </w:p>
    <w:p w14:paraId="195A1FF4" w14:textId="30B6E694" w:rsidR="00A45C18" w:rsidRPr="001432E9" w:rsidRDefault="00195CEB" w:rsidP="007812AE">
      <w:pPr>
        <w:spacing w:line="360" w:lineRule="auto"/>
        <w:jc w:val="center"/>
        <w:rPr>
          <w:rFonts w:asciiTheme="minorHAnsi" w:hAnsiTheme="minorHAnsi" w:cstheme="minorHAnsi"/>
          <w:b/>
          <w:sz w:val="22"/>
          <w:szCs w:val="22"/>
          <w:u w:val="single"/>
        </w:rPr>
      </w:pPr>
      <w:r w:rsidRPr="001432E9">
        <w:rPr>
          <w:rFonts w:asciiTheme="minorHAnsi" w:hAnsiTheme="minorHAnsi" w:cstheme="minorHAnsi"/>
          <w:b/>
          <w:sz w:val="22"/>
          <w:szCs w:val="22"/>
          <w:u w:val="single"/>
        </w:rPr>
        <w:t>B</w:t>
      </w:r>
      <w:r w:rsidR="008253D4" w:rsidRPr="001432E9">
        <w:rPr>
          <w:rFonts w:asciiTheme="minorHAnsi" w:hAnsiTheme="minorHAnsi" w:cstheme="minorHAnsi"/>
          <w:b/>
          <w:sz w:val="22"/>
          <w:szCs w:val="22"/>
          <w:u w:val="single"/>
        </w:rPr>
        <w:t>BSRC DTP 20</w:t>
      </w:r>
      <w:r w:rsidR="008A616B" w:rsidRPr="001432E9">
        <w:rPr>
          <w:rFonts w:asciiTheme="minorHAnsi" w:hAnsiTheme="minorHAnsi" w:cstheme="minorHAnsi"/>
          <w:b/>
          <w:sz w:val="22"/>
          <w:szCs w:val="22"/>
          <w:u w:val="single"/>
        </w:rPr>
        <w:t>2</w:t>
      </w:r>
      <w:r w:rsidR="00B803D2" w:rsidRPr="001432E9">
        <w:rPr>
          <w:rFonts w:asciiTheme="minorHAnsi" w:hAnsiTheme="minorHAnsi" w:cstheme="minorHAnsi"/>
          <w:b/>
          <w:sz w:val="22"/>
          <w:szCs w:val="22"/>
          <w:u w:val="single"/>
        </w:rPr>
        <w:t xml:space="preserve">4 </w:t>
      </w:r>
      <w:r w:rsidR="00AF413F">
        <w:rPr>
          <w:rFonts w:asciiTheme="minorHAnsi" w:hAnsiTheme="minorHAnsi" w:cstheme="minorHAnsi"/>
          <w:b/>
          <w:sz w:val="22"/>
          <w:szCs w:val="22"/>
          <w:u w:val="single"/>
        </w:rPr>
        <w:t>Scheme</w:t>
      </w:r>
    </w:p>
    <w:p w14:paraId="47EBD82D" w14:textId="43581391" w:rsidR="00D37486" w:rsidRPr="001432E9" w:rsidRDefault="008253D4" w:rsidP="007812AE">
      <w:pPr>
        <w:spacing w:line="360" w:lineRule="auto"/>
        <w:jc w:val="center"/>
        <w:rPr>
          <w:rFonts w:asciiTheme="minorHAnsi" w:hAnsiTheme="minorHAnsi" w:cstheme="minorHAnsi"/>
          <w:b/>
          <w:sz w:val="22"/>
          <w:szCs w:val="22"/>
          <w:u w:val="single"/>
        </w:rPr>
      </w:pPr>
      <w:r w:rsidRPr="001432E9">
        <w:rPr>
          <w:rFonts w:asciiTheme="minorHAnsi" w:hAnsiTheme="minorHAnsi" w:cstheme="minorHAnsi"/>
          <w:b/>
          <w:sz w:val="22"/>
          <w:szCs w:val="22"/>
          <w:u w:val="single"/>
        </w:rPr>
        <w:t>Criteria,</w:t>
      </w:r>
      <w:r w:rsidR="00016D66" w:rsidRPr="001432E9">
        <w:rPr>
          <w:rFonts w:asciiTheme="minorHAnsi" w:hAnsiTheme="minorHAnsi" w:cstheme="minorHAnsi"/>
          <w:b/>
          <w:sz w:val="22"/>
          <w:szCs w:val="22"/>
          <w:u w:val="single"/>
        </w:rPr>
        <w:t xml:space="preserve"> Approval Process and Tim</w:t>
      </w:r>
      <w:r w:rsidR="001432E9" w:rsidRPr="001432E9">
        <w:rPr>
          <w:rFonts w:asciiTheme="minorHAnsi" w:hAnsiTheme="minorHAnsi" w:cstheme="minorHAnsi"/>
          <w:b/>
          <w:sz w:val="22"/>
          <w:szCs w:val="22"/>
          <w:u w:val="single"/>
        </w:rPr>
        <w:t>eline</w:t>
      </w:r>
      <w:bookmarkStart w:id="0" w:name="_GoBack"/>
      <w:bookmarkEnd w:id="0"/>
    </w:p>
    <w:p w14:paraId="1887DE92" w14:textId="1165AD8A" w:rsidR="00393F72" w:rsidRPr="001432E9" w:rsidRDefault="00393F72" w:rsidP="00752CA4">
      <w:pPr>
        <w:jc w:val="both"/>
        <w:rPr>
          <w:rFonts w:asciiTheme="minorHAnsi" w:hAnsiTheme="minorHAnsi" w:cstheme="minorHAnsi"/>
          <w:sz w:val="22"/>
          <w:szCs w:val="22"/>
        </w:rPr>
      </w:pPr>
    </w:p>
    <w:p w14:paraId="19698779" w14:textId="3A416B42" w:rsidR="00D053C9" w:rsidRPr="001432E9" w:rsidRDefault="005C517E" w:rsidP="0078197C">
      <w:pPr>
        <w:rPr>
          <w:rFonts w:asciiTheme="minorHAnsi" w:hAnsiTheme="minorHAnsi" w:cstheme="minorHAnsi"/>
          <w:sz w:val="22"/>
          <w:szCs w:val="22"/>
        </w:rPr>
      </w:pPr>
      <w:r w:rsidRPr="001432E9">
        <w:rPr>
          <w:rFonts w:asciiTheme="minorHAnsi" w:hAnsiTheme="minorHAnsi" w:cstheme="minorHAnsi"/>
          <w:sz w:val="22"/>
          <w:szCs w:val="22"/>
        </w:rPr>
        <w:t>Projects</w:t>
      </w:r>
      <w:r w:rsidR="00195CEB" w:rsidRPr="001432E9">
        <w:rPr>
          <w:rFonts w:asciiTheme="minorHAnsi" w:hAnsiTheme="minorHAnsi" w:cstheme="minorHAnsi"/>
          <w:sz w:val="22"/>
          <w:szCs w:val="22"/>
        </w:rPr>
        <w:t xml:space="preserve"> for BBSRC DTP </w:t>
      </w:r>
      <w:r w:rsidR="00511E99" w:rsidRPr="001432E9">
        <w:rPr>
          <w:rFonts w:asciiTheme="minorHAnsi" w:hAnsiTheme="minorHAnsi" w:cstheme="minorHAnsi"/>
          <w:sz w:val="22"/>
          <w:szCs w:val="22"/>
        </w:rPr>
        <w:t xml:space="preserve">and </w:t>
      </w:r>
      <w:r w:rsidR="00195CEB" w:rsidRPr="001432E9">
        <w:rPr>
          <w:rFonts w:asciiTheme="minorHAnsi" w:hAnsiTheme="minorHAnsi" w:cstheme="minorHAnsi"/>
          <w:sz w:val="22"/>
          <w:szCs w:val="22"/>
        </w:rPr>
        <w:t>CASE</w:t>
      </w:r>
      <w:r w:rsidR="00B02286" w:rsidRPr="001432E9">
        <w:rPr>
          <w:rFonts w:asciiTheme="minorHAnsi" w:hAnsiTheme="minorHAnsi" w:cstheme="minorHAnsi"/>
          <w:sz w:val="22"/>
          <w:szCs w:val="22"/>
        </w:rPr>
        <w:t xml:space="preserve"> studentships</w:t>
      </w:r>
      <w:r w:rsidR="00195CEB" w:rsidRPr="001432E9">
        <w:rPr>
          <w:rFonts w:asciiTheme="minorHAnsi" w:hAnsiTheme="minorHAnsi" w:cstheme="minorHAnsi"/>
          <w:sz w:val="22"/>
          <w:szCs w:val="22"/>
        </w:rPr>
        <w:t xml:space="preserve"> </w:t>
      </w:r>
      <w:r w:rsidR="00F84D7C" w:rsidRPr="001432E9">
        <w:rPr>
          <w:rFonts w:asciiTheme="minorHAnsi" w:hAnsiTheme="minorHAnsi" w:cstheme="minorHAnsi"/>
          <w:sz w:val="22"/>
          <w:szCs w:val="22"/>
        </w:rPr>
        <w:t xml:space="preserve">must </w:t>
      </w:r>
      <w:r w:rsidR="00195CEB" w:rsidRPr="001432E9">
        <w:rPr>
          <w:rFonts w:asciiTheme="minorHAnsi" w:hAnsiTheme="minorHAnsi" w:cstheme="minorHAnsi"/>
          <w:sz w:val="22"/>
          <w:szCs w:val="22"/>
        </w:rPr>
        <w:t xml:space="preserve">be submitted to the </w:t>
      </w:r>
      <w:r w:rsidR="0036608B" w:rsidRPr="001432E9">
        <w:rPr>
          <w:rFonts w:asciiTheme="minorHAnsi" w:hAnsiTheme="minorHAnsi" w:cstheme="minorHAnsi"/>
          <w:sz w:val="22"/>
          <w:szCs w:val="22"/>
        </w:rPr>
        <w:t xml:space="preserve">FBMH </w:t>
      </w:r>
      <w:r w:rsidR="00195CEB" w:rsidRPr="001432E9">
        <w:rPr>
          <w:rFonts w:asciiTheme="minorHAnsi" w:hAnsiTheme="minorHAnsi" w:cstheme="minorHAnsi"/>
          <w:sz w:val="22"/>
          <w:szCs w:val="22"/>
        </w:rPr>
        <w:t xml:space="preserve">Doctoral Academy by </w:t>
      </w:r>
      <w:r w:rsidR="00F84D7C" w:rsidRPr="001432E9">
        <w:rPr>
          <w:rFonts w:asciiTheme="minorHAnsi" w:hAnsiTheme="minorHAnsi" w:cstheme="minorHAnsi"/>
          <w:b/>
          <w:sz w:val="22"/>
          <w:szCs w:val="22"/>
        </w:rPr>
        <w:t>5pm</w:t>
      </w:r>
      <w:r w:rsidR="00685AF9" w:rsidRPr="001432E9">
        <w:rPr>
          <w:rFonts w:asciiTheme="minorHAnsi" w:hAnsiTheme="minorHAnsi" w:cstheme="minorHAnsi"/>
          <w:b/>
          <w:sz w:val="22"/>
          <w:szCs w:val="22"/>
        </w:rPr>
        <w:t>,</w:t>
      </w:r>
      <w:r w:rsidR="001432E9">
        <w:rPr>
          <w:rFonts w:asciiTheme="minorHAnsi" w:hAnsiTheme="minorHAnsi" w:cstheme="minorHAnsi"/>
          <w:b/>
          <w:sz w:val="22"/>
          <w:szCs w:val="22"/>
        </w:rPr>
        <w:t xml:space="preserve"> Monday</w:t>
      </w:r>
      <w:r w:rsidR="00F84D7C" w:rsidRPr="001432E9">
        <w:rPr>
          <w:rFonts w:asciiTheme="minorHAnsi" w:hAnsiTheme="minorHAnsi" w:cstheme="minorHAnsi"/>
          <w:b/>
          <w:sz w:val="22"/>
          <w:szCs w:val="22"/>
        </w:rPr>
        <w:t xml:space="preserve"> </w:t>
      </w:r>
      <w:r w:rsidR="001432E9" w:rsidRPr="001432E9">
        <w:rPr>
          <w:rFonts w:asciiTheme="minorHAnsi" w:hAnsiTheme="minorHAnsi" w:cstheme="minorHAnsi"/>
          <w:b/>
          <w:sz w:val="22"/>
          <w:szCs w:val="22"/>
        </w:rPr>
        <w:t>9 October</w:t>
      </w:r>
      <w:r w:rsidR="0036608B" w:rsidRPr="001432E9">
        <w:rPr>
          <w:rFonts w:asciiTheme="minorHAnsi" w:hAnsiTheme="minorHAnsi" w:cstheme="minorHAnsi"/>
          <w:b/>
          <w:sz w:val="22"/>
          <w:szCs w:val="22"/>
        </w:rPr>
        <w:t xml:space="preserve"> 20</w:t>
      </w:r>
      <w:r w:rsidR="00BE1A86" w:rsidRPr="001432E9">
        <w:rPr>
          <w:rFonts w:asciiTheme="minorHAnsi" w:hAnsiTheme="minorHAnsi" w:cstheme="minorHAnsi"/>
          <w:b/>
          <w:sz w:val="22"/>
          <w:szCs w:val="22"/>
        </w:rPr>
        <w:t>2</w:t>
      </w:r>
      <w:r w:rsidR="00B803D2" w:rsidRPr="001432E9">
        <w:rPr>
          <w:rFonts w:asciiTheme="minorHAnsi" w:hAnsiTheme="minorHAnsi" w:cstheme="minorHAnsi"/>
          <w:b/>
          <w:sz w:val="22"/>
          <w:szCs w:val="22"/>
        </w:rPr>
        <w:t>3</w:t>
      </w:r>
      <w:r w:rsidR="008F1C58" w:rsidRPr="001432E9">
        <w:rPr>
          <w:rFonts w:asciiTheme="minorHAnsi" w:hAnsiTheme="minorHAnsi" w:cstheme="minorHAnsi"/>
          <w:b/>
          <w:sz w:val="22"/>
          <w:szCs w:val="22"/>
        </w:rPr>
        <w:t xml:space="preserve"> </w:t>
      </w:r>
      <w:r w:rsidR="00195CEB" w:rsidRPr="001432E9">
        <w:rPr>
          <w:rFonts w:asciiTheme="minorHAnsi" w:hAnsiTheme="minorHAnsi" w:cstheme="minorHAnsi"/>
          <w:sz w:val="22"/>
          <w:szCs w:val="22"/>
        </w:rPr>
        <w:t xml:space="preserve">(see </w:t>
      </w:r>
      <w:r w:rsidR="00D824D3" w:rsidRPr="001432E9">
        <w:rPr>
          <w:rFonts w:asciiTheme="minorHAnsi" w:hAnsiTheme="minorHAnsi" w:cstheme="minorHAnsi"/>
          <w:sz w:val="22"/>
          <w:szCs w:val="22"/>
        </w:rPr>
        <w:t xml:space="preserve">the </w:t>
      </w:r>
      <w:r w:rsidR="00195CEB" w:rsidRPr="001432E9">
        <w:rPr>
          <w:rFonts w:asciiTheme="minorHAnsi" w:hAnsiTheme="minorHAnsi" w:cstheme="minorHAnsi"/>
          <w:sz w:val="22"/>
          <w:szCs w:val="22"/>
        </w:rPr>
        <w:t>timeline below)</w:t>
      </w:r>
      <w:r w:rsidR="00016D66" w:rsidRPr="001432E9">
        <w:rPr>
          <w:rFonts w:asciiTheme="minorHAnsi" w:hAnsiTheme="minorHAnsi" w:cstheme="minorHAnsi"/>
          <w:sz w:val="22"/>
          <w:szCs w:val="22"/>
        </w:rPr>
        <w:t xml:space="preserve">.  </w:t>
      </w:r>
      <w:r w:rsidR="00D053C9" w:rsidRPr="001432E9">
        <w:rPr>
          <w:rFonts w:asciiTheme="minorHAnsi" w:hAnsiTheme="minorHAnsi" w:cstheme="minorHAnsi"/>
          <w:sz w:val="22"/>
          <w:szCs w:val="22"/>
        </w:rPr>
        <w:t xml:space="preserve">The Doctoral Academy will seek </w:t>
      </w:r>
      <w:r w:rsidR="00016D66" w:rsidRPr="001432E9">
        <w:rPr>
          <w:rFonts w:asciiTheme="minorHAnsi" w:hAnsiTheme="minorHAnsi" w:cstheme="minorHAnsi"/>
          <w:sz w:val="22"/>
          <w:szCs w:val="22"/>
        </w:rPr>
        <w:t>approvals on behalf of the Primary Supervisor</w:t>
      </w:r>
      <w:r w:rsidR="006750E7" w:rsidRPr="001432E9">
        <w:rPr>
          <w:rFonts w:asciiTheme="minorHAnsi" w:hAnsiTheme="minorHAnsi" w:cstheme="minorHAnsi"/>
          <w:sz w:val="22"/>
          <w:szCs w:val="22"/>
        </w:rPr>
        <w:t xml:space="preserve"> following submission.</w:t>
      </w:r>
    </w:p>
    <w:p w14:paraId="007EECBA" w14:textId="77777777" w:rsidR="00D053C9" w:rsidRPr="001432E9" w:rsidRDefault="00D053C9" w:rsidP="0078197C">
      <w:pPr>
        <w:rPr>
          <w:rFonts w:asciiTheme="minorHAnsi" w:hAnsiTheme="minorHAnsi" w:cstheme="minorHAnsi"/>
          <w:sz w:val="22"/>
          <w:szCs w:val="22"/>
        </w:rPr>
      </w:pPr>
    </w:p>
    <w:p w14:paraId="12EE61D4" w14:textId="77777777" w:rsidR="001432E9" w:rsidRPr="001432E9" w:rsidRDefault="001432E9" w:rsidP="001432E9">
      <w:pPr>
        <w:jc w:val="both"/>
        <w:rPr>
          <w:rFonts w:asciiTheme="minorHAnsi" w:hAnsiTheme="minorHAnsi" w:cstheme="minorHAnsi"/>
          <w:sz w:val="22"/>
          <w:szCs w:val="22"/>
        </w:rPr>
      </w:pPr>
      <w:r w:rsidRPr="001432E9">
        <w:rPr>
          <w:rFonts w:asciiTheme="minorHAnsi" w:hAnsiTheme="minorHAnsi" w:cstheme="minorHAnsi"/>
          <w:sz w:val="22"/>
          <w:szCs w:val="22"/>
        </w:rPr>
        <w:t>All Projects are expected to meet the University’s requirements for PhD supervision, summarised as:</w:t>
      </w:r>
    </w:p>
    <w:p w14:paraId="5E2BB677" w14:textId="77777777" w:rsidR="001432E9" w:rsidRPr="001432E9" w:rsidRDefault="001432E9" w:rsidP="001432E9">
      <w:pPr>
        <w:jc w:val="both"/>
        <w:rPr>
          <w:rFonts w:asciiTheme="minorHAnsi" w:hAnsiTheme="minorHAnsi" w:cstheme="minorHAnsi"/>
          <w:sz w:val="22"/>
          <w:szCs w:val="22"/>
        </w:rPr>
      </w:pPr>
    </w:p>
    <w:p w14:paraId="4E03D2C3" w14:textId="77777777" w:rsidR="001432E9" w:rsidRPr="001432E9" w:rsidRDefault="001432E9" w:rsidP="001432E9">
      <w:pPr>
        <w:jc w:val="both"/>
        <w:rPr>
          <w:rFonts w:asciiTheme="minorHAnsi" w:hAnsiTheme="minorHAnsi" w:cstheme="minorHAnsi"/>
          <w:i/>
          <w:iCs/>
          <w:color w:val="000000"/>
          <w:sz w:val="22"/>
          <w:szCs w:val="22"/>
        </w:rPr>
      </w:pPr>
      <w:r w:rsidRPr="001432E9">
        <w:rPr>
          <w:rFonts w:asciiTheme="minorHAnsi" w:hAnsiTheme="minorHAnsi" w:cstheme="minorHAnsi"/>
          <w:i/>
          <w:iCs/>
          <w:color w:val="000000"/>
          <w:sz w:val="22"/>
          <w:szCs w:val="22"/>
        </w:rPr>
        <w:t xml:space="preserve">Members of the supervisory team will have a proven track record of researching at internationally recognised levels of excellence and regularly publish the results in leading outlets, in addition to supervising research students through to timely and successful completion of their degrees. </w:t>
      </w:r>
    </w:p>
    <w:p w14:paraId="03B97363" w14:textId="77777777" w:rsidR="001432E9" w:rsidRPr="001432E9" w:rsidRDefault="001432E9" w:rsidP="001432E9">
      <w:pPr>
        <w:jc w:val="both"/>
        <w:rPr>
          <w:rFonts w:asciiTheme="minorHAnsi" w:hAnsiTheme="minorHAnsi" w:cstheme="minorHAnsi"/>
          <w:i/>
          <w:iCs/>
          <w:color w:val="000000"/>
          <w:sz w:val="22"/>
          <w:szCs w:val="22"/>
        </w:rPr>
      </w:pPr>
    </w:p>
    <w:p w14:paraId="7C8C49B2" w14:textId="77777777" w:rsidR="001432E9" w:rsidRPr="001432E9" w:rsidRDefault="001432E9" w:rsidP="001432E9">
      <w:pPr>
        <w:jc w:val="both"/>
        <w:rPr>
          <w:rFonts w:asciiTheme="minorHAnsi" w:hAnsiTheme="minorHAnsi" w:cstheme="minorHAnsi"/>
          <w:sz w:val="22"/>
          <w:szCs w:val="22"/>
        </w:rPr>
      </w:pPr>
      <w:r w:rsidRPr="001432E9">
        <w:rPr>
          <w:rFonts w:asciiTheme="minorHAnsi" w:hAnsiTheme="minorHAnsi" w:cstheme="minorHAnsi"/>
          <w:sz w:val="22"/>
          <w:szCs w:val="22"/>
        </w:rPr>
        <w:t xml:space="preserve">Eligible Primary Supervisors can submit a project to </w:t>
      </w:r>
      <w:r w:rsidRPr="001432E9">
        <w:rPr>
          <w:rFonts w:asciiTheme="minorHAnsi" w:hAnsiTheme="minorHAnsi" w:cstheme="minorHAnsi"/>
          <w:i/>
          <w:sz w:val="22"/>
          <w:szCs w:val="22"/>
        </w:rPr>
        <w:t>either</w:t>
      </w:r>
      <w:r w:rsidRPr="001432E9">
        <w:rPr>
          <w:rFonts w:asciiTheme="minorHAnsi" w:hAnsiTheme="minorHAnsi" w:cstheme="minorHAnsi"/>
          <w:sz w:val="22"/>
          <w:szCs w:val="22"/>
        </w:rPr>
        <w:t xml:space="preserve"> the MRC or BBSRC DTP standard scheme </w:t>
      </w:r>
      <w:r w:rsidRPr="001432E9">
        <w:rPr>
          <w:rFonts w:asciiTheme="minorHAnsi" w:hAnsiTheme="minorHAnsi" w:cstheme="minorHAnsi"/>
          <w:b/>
          <w:i/>
          <w:sz w:val="22"/>
          <w:szCs w:val="22"/>
        </w:rPr>
        <w:t>but not both</w:t>
      </w:r>
      <w:r w:rsidRPr="001432E9">
        <w:rPr>
          <w:rFonts w:asciiTheme="minorHAnsi" w:hAnsiTheme="minorHAnsi" w:cstheme="minorHAnsi"/>
          <w:sz w:val="22"/>
          <w:szCs w:val="22"/>
        </w:rPr>
        <w:t xml:space="preserve">.  There is no limit to the number of projects that a co-supervisor can be named on.  Primary Supervisors can submit projects to one standard scheme </w:t>
      </w:r>
      <w:r w:rsidRPr="001432E9">
        <w:rPr>
          <w:rFonts w:asciiTheme="minorHAnsi" w:hAnsiTheme="minorHAnsi" w:cstheme="minorHAnsi"/>
          <w:b/>
          <w:i/>
          <w:sz w:val="22"/>
          <w:szCs w:val="22"/>
        </w:rPr>
        <w:t>and</w:t>
      </w:r>
      <w:r w:rsidRPr="001432E9">
        <w:rPr>
          <w:rFonts w:asciiTheme="minorHAnsi" w:hAnsiTheme="minorHAnsi" w:cstheme="minorHAnsi"/>
          <w:sz w:val="22"/>
          <w:szCs w:val="22"/>
        </w:rPr>
        <w:t xml:space="preserve"> one CASE scheme in this round, if eligible.</w:t>
      </w:r>
    </w:p>
    <w:p w14:paraId="2CF41C5D" w14:textId="77777777" w:rsidR="001432E9" w:rsidRPr="001432E9" w:rsidRDefault="001432E9" w:rsidP="001432E9">
      <w:pPr>
        <w:jc w:val="both"/>
        <w:rPr>
          <w:rFonts w:asciiTheme="minorHAnsi" w:hAnsiTheme="minorHAnsi" w:cstheme="minorHAnsi"/>
          <w:sz w:val="22"/>
          <w:szCs w:val="22"/>
        </w:rPr>
      </w:pPr>
    </w:p>
    <w:p w14:paraId="2BF0E870" w14:textId="77777777" w:rsidR="001432E9" w:rsidRPr="001432E9" w:rsidRDefault="001432E9" w:rsidP="001432E9">
      <w:pPr>
        <w:tabs>
          <w:tab w:val="left" w:pos="1605"/>
        </w:tabs>
        <w:jc w:val="both"/>
        <w:rPr>
          <w:rFonts w:asciiTheme="minorHAnsi" w:hAnsiTheme="minorHAnsi" w:cstheme="minorHAnsi"/>
          <w:sz w:val="22"/>
          <w:szCs w:val="22"/>
        </w:rPr>
      </w:pPr>
      <w:r w:rsidRPr="001432E9">
        <w:rPr>
          <w:rFonts w:asciiTheme="minorHAnsi" w:hAnsiTheme="minorHAnsi" w:cstheme="minorHAnsi"/>
          <w:sz w:val="22"/>
          <w:szCs w:val="22"/>
        </w:rPr>
        <w:t xml:space="preserve">Individuals that were awarded a standard BBSRC or MRC DTP studentship as Primary Supervisor in the last round (i.e. have a student starting in September 2023) </w:t>
      </w:r>
      <w:r w:rsidRPr="001432E9">
        <w:rPr>
          <w:rFonts w:asciiTheme="minorHAnsi" w:hAnsiTheme="minorHAnsi" w:cstheme="minorHAnsi"/>
          <w:b/>
          <w:i/>
          <w:sz w:val="22"/>
          <w:szCs w:val="22"/>
        </w:rPr>
        <w:t>cannot apply to the same</w:t>
      </w:r>
      <w:r w:rsidRPr="001432E9">
        <w:rPr>
          <w:rFonts w:asciiTheme="minorHAnsi" w:hAnsiTheme="minorHAnsi" w:cstheme="minorHAnsi"/>
          <w:sz w:val="22"/>
          <w:szCs w:val="22"/>
        </w:rPr>
        <w:t xml:space="preserve"> </w:t>
      </w:r>
      <w:r w:rsidRPr="001432E9">
        <w:rPr>
          <w:rFonts w:asciiTheme="minorHAnsi" w:hAnsiTheme="minorHAnsi" w:cstheme="minorHAnsi"/>
          <w:b/>
          <w:i/>
          <w:sz w:val="22"/>
          <w:szCs w:val="22"/>
        </w:rPr>
        <w:t>scheme</w:t>
      </w:r>
      <w:r w:rsidRPr="001432E9">
        <w:rPr>
          <w:rFonts w:asciiTheme="minorHAnsi" w:hAnsiTheme="minorHAnsi" w:cstheme="minorHAnsi"/>
          <w:sz w:val="22"/>
          <w:szCs w:val="22"/>
        </w:rPr>
        <w:t xml:space="preserve"> as Primary Supervisor this year.   </w:t>
      </w:r>
    </w:p>
    <w:p w14:paraId="5411E38F" w14:textId="77777777" w:rsidR="001432E9" w:rsidRPr="001432E9" w:rsidRDefault="001432E9" w:rsidP="001432E9">
      <w:pPr>
        <w:pStyle w:val="ListParagraph"/>
        <w:tabs>
          <w:tab w:val="left" w:pos="1605"/>
        </w:tabs>
        <w:jc w:val="both"/>
        <w:rPr>
          <w:rFonts w:asciiTheme="minorHAnsi" w:hAnsiTheme="minorHAnsi" w:cstheme="minorHAnsi"/>
          <w:sz w:val="22"/>
          <w:szCs w:val="22"/>
        </w:rPr>
      </w:pPr>
    </w:p>
    <w:p w14:paraId="4D53BABE" w14:textId="77777777" w:rsidR="001432E9" w:rsidRPr="001432E9" w:rsidRDefault="001432E9" w:rsidP="001432E9">
      <w:pPr>
        <w:rPr>
          <w:rFonts w:asciiTheme="minorHAnsi" w:hAnsiTheme="minorHAnsi" w:cstheme="minorHAnsi"/>
          <w:sz w:val="22"/>
          <w:szCs w:val="22"/>
        </w:rPr>
      </w:pPr>
      <w:r w:rsidRPr="001432E9">
        <w:rPr>
          <w:rFonts w:asciiTheme="minorHAnsi" w:hAnsiTheme="minorHAnsi" w:cstheme="minorHAnsi"/>
          <w:sz w:val="22"/>
          <w:szCs w:val="22"/>
        </w:rPr>
        <w:t>Primary Supervisors awarded a BBSRC/MRC CASE studentship starting in September 2023 can apply to either MRC/BBSRC DTP standard or CASE this year; there are no restrictions in order to promote collaborations with industrial partners.</w:t>
      </w:r>
    </w:p>
    <w:p w14:paraId="320E83CF" w14:textId="77777777" w:rsidR="001432E9" w:rsidRPr="001432E9" w:rsidRDefault="001432E9" w:rsidP="001432E9">
      <w:pPr>
        <w:rPr>
          <w:rFonts w:asciiTheme="minorHAnsi" w:hAnsiTheme="minorHAnsi" w:cstheme="minorHAnsi"/>
          <w:sz w:val="22"/>
          <w:szCs w:val="22"/>
        </w:rPr>
      </w:pPr>
    </w:p>
    <w:p w14:paraId="1D24A2F8" w14:textId="218CCFD9" w:rsidR="001432E9" w:rsidRPr="001432E9" w:rsidRDefault="001432E9" w:rsidP="001432E9">
      <w:pPr>
        <w:rPr>
          <w:rFonts w:asciiTheme="minorHAnsi" w:hAnsiTheme="minorHAnsi" w:cstheme="minorHAnsi"/>
          <w:sz w:val="22"/>
          <w:szCs w:val="22"/>
        </w:rPr>
      </w:pPr>
      <w:r w:rsidRPr="001432E9">
        <w:rPr>
          <w:rFonts w:asciiTheme="minorHAnsi" w:hAnsiTheme="minorHAnsi" w:cstheme="minorHAnsi"/>
          <w:sz w:val="22"/>
          <w:szCs w:val="22"/>
        </w:rPr>
        <w:t xml:space="preserve">Projects must lie within the BBSRC’s remit- see </w:t>
      </w:r>
      <w:hyperlink r:id="rId8" w:history="1">
        <w:r w:rsidRPr="001432E9">
          <w:rPr>
            <w:rStyle w:val="Hyperlink"/>
            <w:rFonts w:asciiTheme="minorHAnsi" w:hAnsiTheme="minorHAnsi" w:cstheme="minorHAnsi"/>
            <w:sz w:val="22"/>
            <w:szCs w:val="22"/>
          </w:rPr>
          <w:t>https://www.ukri.org/councils/bbsrc/remit-programmes-and-priorities/</w:t>
        </w:r>
      </w:hyperlink>
    </w:p>
    <w:p w14:paraId="28749FD6" w14:textId="77777777" w:rsidR="001432E9" w:rsidRPr="00501AE2" w:rsidRDefault="001432E9" w:rsidP="0078197C">
      <w:pPr>
        <w:rPr>
          <w:rFonts w:ascii="Calibri" w:hAnsi="Calibri" w:cs="Calibri"/>
          <w:sz w:val="22"/>
          <w:szCs w:val="20"/>
        </w:rPr>
      </w:pPr>
    </w:p>
    <w:p w14:paraId="2A65BB78" w14:textId="39DFBDD8" w:rsidR="00540DFE" w:rsidRPr="00A04F5C" w:rsidRDefault="00540DFE" w:rsidP="0078197C">
      <w:pPr>
        <w:rPr>
          <w:rFonts w:asciiTheme="minorHAnsi" w:hAnsiTheme="minorHAnsi" w:cs="Arial"/>
          <w:sz w:val="22"/>
          <w:szCs w:val="22"/>
        </w:rPr>
      </w:pPr>
    </w:p>
    <w:p w14:paraId="5EADE1F2" w14:textId="33C447BC" w:rsidR="00501AE2" w:rsidRDefault="00501AE2" w:rsidP="0078197C">
      <w:pPr>
        <w:spacing w:after="200" w:line="276" w:lineRule="auto"/>
        <w:rPr>
          <w:rFonts w:asciiTheme="minorHAnsi" w:hAnsiTheme="minorHAnsi" w:cs="Arial"/>
          <w:sz w:val="22"/>
          <w:szCs w:val="22"/>
        </w:rPr>
      </w:pPr>
      <w:r>
        <w:rPr>
          <w:rFonts w:asciiTheme="minorHAnsi" w:hAnsiTheme="minorHAnsi" w:cs="Arial"/>
          <w:sz w:val="22"/>
          <w:szCs w:val="22"/>
        </w:rPr>
        <w:br w:type="page"/>
      </w:r>
    </w:p>
    <w:p w14:paraId="0C00B724" w14:textId="77777777" w:rsidR="007812AE" w:rsidRDefault="007812AE" w:rsidP="00016D66">
      <w:pPr>
        <w:jc w:val="center"/>
        <w:rPr>
          <w:rFonts w:asciiTheme="minorHAnsi" w:hAnsiTheme="minorHAnsi"/>
          <w:b/>
          <w:sz w:val="22"/>
          <w:szCs w:val="22"/>
          <w:u w:val="single"/>
        </w:rPr>
      </w:pPr>
    </w:p>
    <w:p w14:paraId="2EDD8A4E" w14:textId="4BB7F0AD" w:rsidR="006750E7" w:rsidRDefault="00016D66" w:rsidP="00016D66">
      <w:pPr>
        <w:jc w:val="center"/>
        <w:rPr>
          <w:rFonts w:asciiTheme="minorHAnsi" w:hAnsiTheme="minorHAnsi"/>
          <w:b/>
          <w:sz w:val="22"/>
          <w:szCs w:val="22"/>
        </w:rPr>
      </w:pPr>
      <w:r w:rsidRPr="00016D66">
        <w:rPr>
          <w:rFonts w:asciiTheme="minorHAnsi" w:hAnsiTheme="minorHAnsi"/>
          <w:b/>
          <w:sz w:val="22"/>
          <w:szCs w:val="22"/>
          <w:u w:val="single"/>
        </w:rPr>
        <w:t>Approval Process</w:t>
      </w:r>
      <w:r w:rsidR="006750E7" w:rsidRPr="006750E7">
        <w:rPr>
          <w:rFonts w:asciiTheme="minorHAnsi" w:hAnsiTheme="minorHAnsi"/>
          <w:b/>
          <w:sz w:val="22"/>
          <w:szCs w:val="22"/>
        </w:rPr>
        <w:t xml:space="preserve"> </w:t>
      </w:r>
    </w:p>
    <w:p w14:paraId="691922D6" w14:textId="5FEAA217" w:rsidR="006750E7" w:rsidRDefault="006750E7" w:rsidP="00A45C18">
      <w:pPr>
        <w:jc w:val="center"/>
        <w:rPr>
          <w:rFonts w:asciiTheme="minorHAnsi" w:hAnsiTheme="minorHAnsi"/>
          <w:sz w:val="22"/>
          <w:szCs w:val="22"/>
          <w:u w:val="single"/>
        </w:rPr>
      </w:pPr>
      <w:r w:rsidRPr="006750E7">
        <w:rPr>
          <w:rFonts w:asciiTheme="minorHAnsi" w:hAnsiTheme="minorHAnsi"/>
          <w:sz w:val="22"/>
          <w:szCs w:val="22"/>
        </w:rPr>
        <w:t>(</w:t>
      </w:r>
      <w:r w:rsidR="00540DFE" w:rsidRPr="006750E7">
        <w:rPr>
          <w:rFonts w:asciiTheme="minorHAnsi" w:hAnsiTheme="minorHAnsi"/>
          <w:sz w:val="22"/>
          <w:szCs w:val="22"/>
        </w:rPr>
        <w:t>Following</w:t>
      </w:r>
      <w:r w:rsidRPr="006750E7">
        <w:rPr>
          <w:rFonts w:asciiTheme="minorHAnsi" w:hAnsiTheme="minorHAnsi"/>
          <w:sz w:val="22"/>
          <w:szCs w:val="22"/>
        </w:rPr>
        <w:t xml:space="preserve"> submission of a project)</w:t>
      </w:r>
    </w:p>
    <w:p w14:paraId="475945E4" w14:textId="77777777" w:rsidR="00A45C18" w:rsidRPr="00A45C18" w:rsidRDefault="00A45C18" w:rsidP="00A45C18">
      <w:pPr>
        <w:jc w:val="center"/>
        <w:rPr>
          <w:rFonts w:asciiTheme="minorHAnsi" w:hAnsiTheme="minorHAnsi"/>
          <w:sz w:val="22"/>
          <w:szCs w:val="22"/>
          <w:u w:val="single"/>
        </w:rPr>
      </w:pPr>
    </w:p>
    <w:p w14:paraId="045A5372" w14:textId="77777777" w:rsidR="00530962" w:rsidRPr="00016D66" w:rsidRDefault="00530962" w:rsidP="00530962">
      <w:pPr>
        <w:jc w:val="both"/>
        <w:rPr>
          <w:rFonts w:asciiTheme="minorHAnsi" w:hAnsiTheme="minorHAnsi"/>
          <w:b/>
          <w:sz w:val="22"/>
          <w:szCs w:val="22"/>
        </w:rPr>
      </w:pPr>
      <w:r w:rsidRPr="00016D66">
        <w:rPr>
          <w:rFonts w:asciiTheme="minorHAnsi" w:hAnsiTheme="minorHAnsi"/>
          <w:b/>
          <w:sz w:val="22"/>
          <w:szCs w:val="22"/>
        </w:rPr>
        <w:t xml:space="preserve">Stage </w:t>
      </w:r>
      <w:r>
        <w:rPr>
          <w:rFonts w:asciiTheme="minorHAnsi" w:hAnsiTheme="minorHAnsi"/>
          <w:b/>
          <w:sz w:val="22"/>
          <w:szCs w:val="22"/>
        </w:rPr>
        <w:t>One</w:t>
      </w:r>
      <w:r w:rsidRPr="00016D66">
        <w:rPr>
          <w:rFonts w:asciiTheme="minorHAnsi" w:hAnsiTheme="minorHAnsi"/>
          <w:b/>
          <w:sz w:val="22"/>
          <w:szCs w:val="22"/>
        </w:rPr>
        <w:t xml:space="preserve"> approval</w:t>
      </w:r>
    </w:p>
    <w:p w14:paraId="183FFEE1" w14:textId="77777777" w:rsidR="00530962" w:rsidRPr="00016D66" w:rsidRDefault="00530962" w:rsidP="00530962">
      <w:pPr>
        <w:jc w:val="both"/>
        <w:rPr>
          <w:rFonts w:asciiTheme="minorHAnsi" w:hAnsiTheme="minorHAnsi"/>
          <w:sz w:val="22"/>
          <w:szCs w:val="22"/>
        </w:rPr>
      </w:pPr>
    </w:p>
    <w:p w14:paraId="196BDFD7" w14:textId="642D3008" w:rsidR="00511E99" w:rsidRPr="00511E99" w:rsidRDefault="00511E99" w:rsidP="0078197C">
      <w:pPr>
        <w:rPr>
          <w:rFonts w:asciiTheme="minorHAnsi" w:hAnsiTheme="minorHAnsi"/>
          <w:sz w:val="22"/>
          <w:szCs w:val="22"/>
        </w:rPr>
      </w:pPr>
      <w:r w:rsidRPr="00511E99">
        <w:rPr>
          <w:rFonts w:asciiTheme="minorHAnsi" w:hAnsiTheme="minorHAnsi"/>
          <w:sz w:val="22"/>
          <w:szCs w:val="22"/>
        </w:rPr>
        <w:t xml:space="preserve">Sign-off by </w:t>
      </w:r>
      <w:r w:rsidR="007147E9">
        <w:rPr>
          <w:rFonts w:asciiTheme="minorHAnsi" w:hAnsiTheme="minorHAnsi"/>
          <w:sz w:val="22"/>
          <w:szCs w:val="22"/>
        </w:rPr>
        <w:t xml:space="preserve">appropriate </w:t>
      </w:r>
      <w:r w:rsidRPr="00511E99">
        <w:rPr>
          <w:rFonts w:asciiTheme="minorHAnsi" w:hAnsiTheme="minorHAnsi"/>
          <w:sz w:val="22"/>
          <w:szCs w:val="22"/>
        </w:rPr>
        <w:t xml:space="preserve">School PGR Director </w:t>
      </w:r>
      <w:r w:rsidR="007147E9">
        <w:rPr>
          <w:rFonts w:asciiTheme="minorHAnsi" w:hAnsiTheme="minorHAnsi"/>
          <w:sz w:val="22"/>
          <w:szCs w:val="22"/>
        </w:rPr>
        <w:t xml:space="preserve">and Head of Division </w:t>
      </w:r>
      <w:r w:rsidRPr="00511E99">
        <w:rPr>
          <w:rFonts w:asciiTheme="minorHAnsi" w:hAnsiTheme="minorHAnsi"/>
          <w:sz w:val="22"/>
          <w:szCs w:val="22"/>
        </w:rPr>
        <w:t>(F</w:t>
      </w:r>
      <w:r w:rsidR="00A534AF">
        <w:rPr>
          <w:rFonts w:asciiTheme="minorHAnsi" w:hAnsiTheme="minorHAnsi"/>
          <w:sz w:val="22"/>
          <w:szCs w:val="22"/>
        </w:rPr>
        <w:t xml:space="preserve">BMH) or </w:t>
      </w:r>
      <w:r w:rsidR="001432E9">
        <w:rPr>
          <w:rFonts w:asciiTheme="minorHAnsi" w:hAnsiTheme="minorHAnsi"/>
          <w:sz w:val="22"/>
          <w:szCs w:val="22"/>
        </w:rPr>
        <w:t>via FSE Doctoral Academy</w:t>
      </w:r>
      <w:r w:rsidRPr="00CC4FCB">
        <w:rPr>
          <w:rFonts w:asciiTheme="minorHAnsi" w:hAnsiTheme="minorHAnsi"/>
          <w:sz w:val="22"/>
          <w:szCs w:val="22"/>
        </w:rPr>
        <w:t>.</w:t>
      </w:r>
      <w:r w:rsidRPr="00511E99">
        <w:rPr>
          <w:rFonts w:asciiTheme="minorHAnsi" w:hAnsiTheme="minorHAnsi"/>
          <w:sz w:val="22"/>
          <w:szCs w:val="22"/>
        </w:rPr>
        <w:t xml:space="preserve">  Criteria for approval will include checking that:</w:t>
      </w:r>
    </w:p>
    <w:p w14:paraId="1DA805F4" w14:textId="081E8CE3" w:rsidR="00C03608" w:rsidRDefault="00C03608" w:rsidP="0078197C">
      <w:pPr>
        <w:rPr>
          <w:rFonts w:asciiTheme="minorHAnsi" w:hAnsiTheme="minorHAnsi"/>
          <w:sz w:val="22"/>
          <w:szCs w:val="22"/>
        </w:rPr>
      </w:pPr>
    </w:p>
    <w:p w14:paraId="170FA507" w14:textId="79332764" w:rsidR="003A399F" w:rsidRPr="00B07880" w:rsidRDefault="003A399F" w:rsidP="0078197C">
      <w:pPr>
        <w:rPr>
          <w:rFonts w:asciiTheme="minorHAnsi" w:hAnsiTheme="minorHAnsi"/>
          <w:sz w:val="22"/>
          <w:szCs w:val="22"/>
          <w:u w:val="single"/>
        </w:rPr>
      </w:pPr>
      <w:r w:rsidRPr="00B07880">
        <w:rPr>
          <w:rFonts w:asciiTheme="minorHAnsi" w:hAnsiTheme="minorHAnsi"/>
          <w:sz w:val="22"/>
          <w:szCs w:val="22"/>
          <w:u w:val="single"/>
        </w:rPr>
        <w:t>Primary supervisor</w:t>
      </w:r>
    </w:p>
    <w:p w14:paraId="3F61B39B" w14:textId="461EDDDD" w:rsidR="00530962" w:rsidRPr="00CC4FCB" w:rsidRDefault="003736D8" w:rsidP="0078197C">
      <w:pPr>
        <w:pStyle w:val="ListParagraph"/>
        <w:numPr>
          <w:ilvl w:val="0"/>
          <w:numId w:val="9"/>
        </w:numPr>
        <w:rPr>
          <w:rFonts w:asciiTheme="minorHAnsi" w:hAnsiTheme="minorHAnsi"/>
          <w:sz w:val="22"/>
          <w:szCs w:val="22"/>
        </w:rPr>
      </w:pPr>
      <w:r w:rsidRPr="00CC4FCB">
        <w:rPr>
          <w:rFonts w:asciiTheme="minorHAnsi" w:hAnsiTheme="minorHAnsi"/>
          <w:sz w:val="22"/>
          <w:szCs w:val="22"/>
        </w:rPr>
        <w:t>has submission rates exceeding 9</w:t>
      </w:r>
      <w:r w:rsidR="00530962" w:rsidRPr="00CC4FCB">
        <w:rPr>
          <w:rFonts w:asciiTheme="minorHAnsi" w:hAnsiTheme="minorHAnsi"/>
          <w:sz w:val="22"/>
          <w:szCs w:val="22"/>
        </w:rPr>
        <w:t>0% of previously completed PGR students</w:t>
      </w:r>
      <w:r w:rsidRPr="00CC4FCB">
        <w:rPr>
          <w:rFonts w:asciiTheme="minorHAnsi" w:hAnsiTheme="minorHAnsi"/>
          <w:sz w:val="22"/>
          <w:szCs w:val="22"/>
        </w:rPr>
        <w:t xml:space="preserve">, </w:t>
      </w:r>
      <w:r w:rsidR="00436731" w:rsidRPr="00CC4FCB">
        <w:rPr>
          <w:rFonts w:asciiTheme="minorHAnsi" w:hAnsiTheme="minorHAnsi"/>
          <w:sz w:val="22"/>
          <w:szCs w:val="22"/>
        </w:rPr>
        <w:t xml:space="preserve">after accounting for </w:t>
      </w:r>
      <w:r w:rsidRPr="00CC4FCB">
        <w:rPr>
          <w:rFonts w:asciiTheme="minorHAnsi" w:hAnsiTheme="minorHAnsi"/>
          <w:sz w:val="22"/>
          <w:szCs w:val="22"/>
        </w:rPr>
        <w:t>any late submissions du</w:t>
      </w:r>
      <w:r w:rsidR="007B4641" w:rsidRPr="00CC4FCB">
        <w:rPr>
          <w:rFonts w:asciiTheme="minorHAnsi" w:hAnsiTheme="minorHAnsi"/>
          <w:sz w:val="22"/>
          <w:szCs w:val="22"/>
        </w:rPr>
        <w:t>e to</w:t>
      </w:r>
      <w:r w:rsidR="00436731" w:rsidRPr="00CC4FCB">
        <w:rPr>
          <w:rFonts w:asciiTheme="minorHAnsi" w:hAnsiTheme="minorHAnsi"/>
          <w:sz w:val="22"/>
          <w:szCs w:val="22"/>
        </w:rPr>
        <w:t xml:space="preserve"> </w:t>
      </w:r>
      <w:r w:rsidR="00B80B71">
        <w:rPr>
          <w:rFonts w:asciiTheme="minorHAnsi" w:hAnsiTheme="minorHAnsi"/>
          <w:sz w:val="22"/>
          <w:szCs w:val="22"/>
        </w:rPr>
        <w:t xml:space="preserve">covid / </w:t>
      </w:r>
      <w:r w:rsidR="007B4641" w:rsidRPr="00CC4FCB">
        <w:rPr>
          <w:rFonts w:asciiTheme="minorHAnsi" w:hAnsiTheme="minorHAnsi"/>
          <w:sz w:val="22"/>
          <w:szCs w:val="22"/>
        </w:rPr>
        <w:t>ill health / maternity</w:t>
      </w:r>
      <w:r w:rsidR="00A21A2F" w:rsidRPr="00CC4FCB">
        <w:rPr>
          <w:rFonts w:asciiTheme="minorHAnsi" w:hAnsiTheme="minorHAnsi"/>
          <w:sz w:val="22"/>
          <w:szCs w:val="22"/>
        </w:rPr>
        <w:t xml:space="preserve"> / insufficient academic progression</w:t>
      </w:r>
      <w:r w:rsidR="007B4641" w:rsidRPr="00CC4FCB">
        <w:rPr>
          <w:rFonts w:asciiTheme="minorHAnsi" w:hAnsiTheme="minorHAnsi"/>
          <w:sz w:val="22"/>
          <w:szCs w:val="22"/>
        </w:rPr>
        <w:t xml:space="preserve"> etc</w:t>
      </w:r>
      <w:r w:rsidR="00436731" w:rsidRPr="00CC4FCB">
        <w:rPr>
          <w:rFonts w:asciiTheme="minorHAnsi" w:hAnsiTheme="minorHAnsi"/>
          <w:sz w:val="22"/>
          <w:szCs w:val="22"/>
        </w:rPr>
        <w:t>.</w:t>
      </w:r>
    </w:p>
    <w:p w14:paraId="6CB50170" w14:textId="4A3E2C02" w:rsidR="00CA7CD4" w:rsidRPr="00CA7CD4" w:rsidRDefault="00530962" w:rsidP="0078197C">
      <w:pPr>
        <w:pStyle w:val="ListParagraph"/>
        <w:numPr>
          <w:ilvl w:val="0"/>
          <w:numId w:val="9"/>
        </w:numPr>
      </w:pPr>
      <w:r w:rsidRPr="00CC4FCB">
        <w:rPr>
          <w:rFonts w:asciiTheme="minorHAnsi" w:hAnsiTheme="minorHAnsi"/>
          <w:sz w:val="22"/>
          <w:szCs w:val="22"/>
        </w:rPr>
        <w:t xml:space="preserve">has a good track record of eProg engagement </w:t>
      </w:r>
    </w:p>
    <w:p w14:paraId="1A988C56" w14:textId="77777777" w:rsidR="00707583" w:rsidRPr="00707583" w:rsidRDefault="00530962" w:rsidP="0078197C">
      <w:pPr>
        <w:pStyle w:val="ListParagraph"/>
        <w:numPr>
          <w:ilvl w:val="0"/>
          <w:numId w:val="9"/>
        </w:numPr>
        <w:rPr>
          <w:rStyle w:val="Hyperlink"/>
          <w:rFonts w:asciiTheme="minorHAnsi" w:hAnsiTheme="minorHAnsi"/>
          <w:color w:val="000000" w:themeColor="text1"/>
          <w:sz w:val="22"/>
          <w:szCs w:val="22"/>
          <w:u w:val="none"/>
        </w:rPr>
      </w:pPr>
      <w:r w:rsidRPr="00707583">
        <w:rPr>
          <w:rFonts w:asciiTheme="minorHAnsi" w:hAnsiTheme="minorHAnsi"/>
          <w:sz w:val="22"/>
          <w:szCs w:val="22"/>
        </w:rPr>
        <w:t xml:space="preserve">meets the eligibility criteria as set out in section 3 of the </w:t>
      </w:r>
      <w:hyperlink r:id="rId9" w:history="1">
        <w:r w:rsidRPr="00707583">
          <w:rPr>
            <w:rStyle w:val="Hyperlink"/>
            <w:rFonts w:asciiTheme="minorHAnsi" w:hAnsiTheme="minorHAnsi"/>
            <w:sz w:val="22"/>
            <w:szCs w:val="22"/>
          </w:rPr>
          <w:t>Supervision Policy</w:t>
        </w:r>
      </w:hyperlink>
    </w:p>
    <w:p w14:paraId="38E49FF6" w14:textId="77777777" w:rsidR="00707583" w:rsidRPr="00707583" w:rsidRDefault="006F1808" w:rsidP="0078197C">
      <w:pPr>
        <w:pStyle w:val="ListParagraph"/>
        <w:numPr>
          <w:ilvl w:val="1"/>
          <w:numId w:val="9"/>
        </w:numPr>
        <w:rPr>
          <w:rFonts w:asciiTheme="minorHAnsi" w:hAnsiTheme="minorHAnsi"/>
          <w:color w:val="000000" w:themeColor="text1"/>
          <w:sz w:val="22"/>
          <w:szCs w:val="22"/>
        </w:rPr>
      </w:pPr>
      <w:r w:rsidRPr="00707583">
        <w:rPr>
          <w:rFonts w:asciiTheme="minorHAnsi" w:hAnsiTheme="minorHAnsi"/>
          <w:iCs/>
          <w:color w:val="000000"/>
          <w:sz w:val="22"/>
          <w:szCs w:val="22"/>
        </w:rPr>
        <w:t>including w</w:t>
      </w:r>
      <w:r w:rsidR="00E36CCB" w:rsidRPr="00707583">
        <w:rPr>
          <w:rFonts w:asciiTheme="minorHAnsi" w:hAnsiTheme="minorHAnsi"/>
          <w:iCs/>
          <w:color w:val="000000"/>
          <w:sz w:val="22"/>
          <w:szCs w:val="22"/>
        </w:rPr>
        <w:t>here an honorary member of staff who is also a member of an NHS trust is selected as the main supervisor</w:t>
      </w:r>
      <w:r w:rsidR="007147E9" w:rsidRPr="00707583">
        <w:rPr>
          <w:rFonts w:asciiTheme="minorHAnsi" w:hAnsiTheme="minorHAnsi"/>
          <w:iCs/>
          <w:color w:val="000000"/>
          <w:sz w:val="22"/>
          <w:szCs w:val="22"/>
        </w:rPr>
        <w:t>,</w:t>
      </w:r>
      <w:r w:rsidR="00E36CCB" w:rsidRPr="00707583">
        <w:rPr>
          <w:rFonts w:asciiTheme="minorHAnsi" w:hAnsiTheme="minorHAnsi"/>
          <w:iCs/>
          <w:color w:val="000000"/>
          <w:sz w:val="22"/>
          <w:szCs w:val="22"/>
        </w:rPr>
        <w:t xml:space="preserve"> </w:t>
      </w:r>
      <w:r w:rsidR="00B93B78" w:rsidRPr="00707583">
        <w:rPr>
          <w:rFonts w:asciiTheme="minorHAnsi" w:hAnsiTheme="minorHAnsi"/>
          <w:iCs/>
          <w:color w:val="000000"/>
          <w:sz w:val="22"/>
          <w:szCs w:val="22"/>
        </w:rPr>
        <w:t>a</w:t>
      </w:r>
      <w:r w:rsidR="00E36CCB" w:rsidRPr="00707583">
        <w:rPr>
          <w:rFonts w:asciiTheme="minorHAnsi" w:hAnsiTheme="minorHAnsi"/>
          <w:iCs/>
          <w:color w:val="000000"/>
          <w:sz w:val="22"/>
          <w:szCs w:val="22"/>
        </w:rPr>
        <w:t xml:space="preserve"> co-supervisor must hold a substantive role at The University of Manchester</w:t>
      </w:r>
      <w:r w:rsidR="00707583" w:rsidRPr="00707583">
        <w:rPr>
          <w:rFonts w:asciiTheme="minorHAnsi" w:hAnsiTheme="minorHAnsi"/>
          <w:iCs/>
          <w:color w:val="000000"/>
          <w:sz w:val="22"/>
          <w:szCs w:val="22"/>
        </w:rPr>
        <w:t xml:space="preserve"> </w:t>
      </w:r>
    </w:p>
    <w:p w14:paraId="14F65D3B" w14:textId="43C3CFB0" w:rsidR="007147E9" w:rsidRPr="00707583" w:rsidRDefault="007147E9" w:rsidP="0078197C">
      <w:pPr>
        <w:pStyle w:val="ListParagraph"/>
        <w:numPr>
          <w:ilvl w:val="1"/>
          <w:numId w:val="9"/>
        </w:numPr>
        <w:rPr>
          <w:rFonts w:asciiTheme="minorHAnsi" w:hAnsiTheme="minorHAnsi"/>
          <w:color w:val="000000" w:themeColor="text1"/>
          <w:sz w:val="22"/>
          <w:szCs w:val="22"/>
        </w:rPr>
      </w:pPr>
      <w:r w:rsidRPr="00707583">
        <w:rPr>
          <w:rFonts w:asciiTheme="minorHAnsi" w:hAnsiTheme="minorHAnsi"/>
          <w:iCs/>
          <w:color w:val="000000" w:themeColor="text1"/>
          <w:sz w:val="22"/>
          <w:szCs w:val="22"/>
        </w:rPr>
        <w:t xml:space="preserve">including where an </w:t>
      </w:r>
      <w:r w:rsidRPr="00707583">
        <w:rPr>
          <w:rFonts w:asciiTheme="minorHAnsi" w:hAnsiTheme="minorHAnsi"/>
          <w:color w:val="000000" w:themeColor="text1"/>
          <w:sz w:val="22"/>
          <w:szCs w:val="22"/>
        </w:rPr>
        <w:t>Early-Career Researcher (ECR) is the main supervisor,</w:t>
      </w:r>
      <w:r w:rsidR="003A399F" w:rsidRPr="00707583">
        <w:rPr>
          <w:rFonts w:asciiTheme="minorHAnsi" w:hAnsiTheme="minorHAnsi"/>
          <w:color w:val="000000" w:themeColor="text1"/>
          <w:sz w:val="22"/>
          <w:szCs w:val="22"/>
        </w:rPr>
        <w:t xml:space="preserve"> they must</w:t>
      </w:r>
      <w:r w:rsidRPr="00707583">
        <w:rPr>
          <w:rFonts w:asciiTheme="minorHAnsi" w:hAnsiTheme="minorHAnsi"/>
          <w:color w:val="000000" w:themeColor="text1"/>
          <w:sz w:val="22"/>
          <w:szCs w:val="22"/>
        </w:rPr>
        <w:t xml:space="preserve"> </w:t>
      </w:r>
      <w:r w:rsidR="003A399F" w:rsidRPr="00707583">
        <w:rPr>
          <w:rFonts w:asciiTheme="minorHAnsi" w:hAnsiTheme="minorHAnsi" w:cstheme="minorHAnsi"/>
          <w:color w:val="000000" w:themeColor="text1"/>
          <w:sz w:val="22"/>
          <w:szCs w:val="22"/>
        </w:rPr>
        <w:t xml:space="preserve">hold a contract beyond the end date of the PGR (or with approval from </w:t>
      </w:r>
      <w:proofErr w:type="spellStart"/>
      <w:r w:rsidR="003A399F" w:rsidRPr="00707583">
        <w:rPr>
          <w:rFonts w:asciiTheme="minorHAnsi" w:hAnsiTheme="minorHAnsi" w:cstheme="minorHAnsi"/>
          <w:color w:val="000000" w:themeColor="text1"/>
          <w:sz w:val="22"/>
          <w:szCs w:val="22"/>
        </w:rPr>
        <w:t>HoD</w:t>
      </w:r>
      <w:proofErr w:type="spellEnd"/>
      <w:r w:rsidR="00B80B71">
        <w:rPr>
          <w:rFonts w:asciiTheme="minorHAnsi" w:hAnsiTheme="minorHAnsi" w:cstheme="minorHAnsi"/>
          <w:color w:val="000000" w:themeColor="text1"/>
          <w:sz w:val="22"/>
          <w:szCs w:val="22"/>
        </w:rPr>
        <w:t>/line manager</w:t>
      </w:r>
      <w:r w:rsidR="003A399F" w:rsidRPr="00707583">
        <w:rPr>
          <w:rFonts w:asciiTheme="minorHAnsi" w:hAnsiTheme="minorHAnsi" w:cstheme="minorHAnsi"/>
          <w:color w:val="000000" w:themeColor="text1"/>
          <w:sz w:val="22"/>
          <w:szCs w:val="22"/>
        </w:rPr>
        <w:t xml:space="preserve"> to confirm their post is underwritten/in budget), and an experienced co-supervisor</w:t>
      </w:r>
      <w:r w:rsidR="00707583">
        <w:rPr>
          <w:rFonts w:asciiTheme="minorHAnsi" w:hAnsiTheme="minorHAnsi" w:cstheme="minorHAnsi"/>
          <w:color w:val="000000" w:themeColor="text1"/>
          <w:sz w:val="22"/>
          <w:szCs w:val="22"/>
        </w:rPr>
        <w:t xml:space="preserve"> must be included</w:t>
      </w:r>
    </w:p>
    <w:p w14:paraId="594A62AD" w14:textId="4E2B3107" w:rsidR="00EA2A5D" w:rsidRPr="00B07880" w:rsidRDefault="00F546F2" w:rsidP="0078197C">
      <w:pPr>
        <w:pStyle w:val="ListParagraph"/>
        <w:numPr>
          <w:ilvl w:val="0"/>
          <w:numId w:val="9"/>
        </w:numPr>
        <w:rPr>
          <w:rFonts w:asciiTheme="minorHAnsi" w:hAnsiTheme="minorHAnsi"/>
          <w:sz w:val="22"/>
          <w:szCs w:val="22"/>
        </w:rPr>
      </w:pPr>
      <w:r w:rsidRPr="00CA7CD4">
        <w:rPr>
          <w:rFonts w:asciiTheme="minorHAnsi" w:hAnsiTheme="minorHAnsi"/>
          <w:sz w:val="22"/>
          <w:szCs w:val="22"/>
        </w:rPr>
        <w:t xml:space="preserve">can provide a vibrant research environment </w:t>
      </w:r>
      <w:r w:rsidR="00ED36CD" w:rsidRPr="00CA7CD4">
        <w:rPr>
          <w:rFonts w:asciiTheme="minorHAnsi" w:hAnsiTheme="minorHAnsi"/>
          <w:sz w:val="22"/>
          <w:szCs w:val="22"/>
        </w:rPr>
        <w:t xml:space="preserve"> </w:t>
      </w:r>
      <w:r w:rsidR="007147E9">
        <w:rPr>
          <w:rFonts w:asciiTheme="minorHAnsi" w:hAnsiTheme="minorHAnsi"/>
          <w:sz w:val="22"/>
          <w:szCs w:val="22"/>
        </w:rPr>
        <w:t xml:space="preserve">and </w:t>
      </w:r>
      <w:r w:rsidRPr="00B07880">
        <w:rPr>
          <w:rFonts w:asciiTheme="minorHAnsi" w:hAnsiTheme="minorHAnsi"/>
          <w:sz w:val="22"/>
          <w:szCs w:val="22"/>
        </w:rPr>
        <w:t xml:space="preserve">has </w:t>
      </w:r>
      <w:r w:rsidR="00EA2A5D" w:rsidRPr="00B07880">
        <w:rPr>
          <w:rFonts w:asciiTheme="minorHAnsi" w:hAnsiTheme="minorHAnsi"/>
          <w:sz w:val="22"/>
          <w:szCs w:val="22"/>
        </w:rPr>
        <w:t>evidence of significant publications</w:t>
      </w:r>
      <w:r w:rsidR="00ED36CD" w:rsidRPr="00B07880">
        <w:rPr>
          <w:rFonts w:asciiTheme="minorHAnsi" w:hAnsiTheme="minorHAnsi"/>
          <w:sz w:val="22"/>
          <w:szCs w:val="22"/>
        </w:rPr>
        <w:t xml:space="preserve">  </w:t>
      </w:r>
    </w:p>
    <w:p w14:paraId="3D58F5D2" w14:textId="2F4988F9" w:rsidR="00CC4FCB" w:rsidRPr="00707583" w:rsidRDefault="007779B3" w:rsidP="0078197C">
      <w:pPr>
        <w:pStyle w:val="ListParagraph"/>
        <w:numPr>
          <w:ilvl w:val="0"/>
          <w:numId w:val="9"/>
        </w:numPr>
      </w:pPr>
      <w:r w:rsidRPr="00CA7CD4">
        <w:rPr>
          <w:rFonts w:asciiTheme="minorHAnsi" w:hAnsiTheme="minorHAnsi"/>
          <w:sz w:val="22"/>
          <w:szCs w:val="22"/>
        </w:rPr>
        <w:t>has overall responsibility for leading on the project</w:t>
      </w:r>
    </w:p>
    <w:p w14:paraId="6885D5B9" w14:textId="77777777" w:rsidR="00707583" w:rsidRPr="00CA7CD4" w:rsidRDefault="00707583" w:rsidP="0078197C">
      <w:pPr>
        <w:pStyle w:val="ListParagraph"/>
        <w:numPr>
          <w:ilvl w:val="0"/>
          <w:numId w:val="9"/>
        </w:numPr>
        <w:rPr>
          <w:rFonts w:asciiTheme="minorHAnsi" w:hAnsiTheme="minorHAnsi"/>
          <w:sz w:val="22"/>
          <w:szCs w:val="22"/>
        </w:rPr>
      </w:pPr>
      <w:r w:rsidRPr="00CA7CD4">
        <w:rPr>
          <w:rFonts w:asciiTheme="minorHAnsi" w:hAnsiTheme="minorHAnsi"/>
          <w:sz w:val="22"/>
          <w:szCs w:val="22"/>
        </w:rPr>
        <w:t xml:space="preserve">currently holds an externally-funded studentship awarded in open competition (e.g. from charitable/industrial sources) </w:t>
      </w:r>
      <w:r w:rsidRPr="00CA7CD4">
        <w:rPr>
          <w:rFonts w:asciiTheme="minorHAnsi" w:hAnsiTheme="minorHAnsi"/>
          <w:b/>
          <w:i/>
          <w:sz w:val="22"/>
          <w:szCs w:val="22"/>
        </w:rPr>
        <w:t>or</w:t>
      </w:r>
      <w:r w:rsidRPr="00CA7CD4">
        <w:rPr>
          <w:rFonts w:asciiTheme="minorHAnsi" w:hAnsiTheme="minorHAnsi"/>
          <w:sz w:val="22"/>
          <w:szCs w:val="22"/>
        </w:rPr>
        <w:t xml:space="preserve"> is actively seeking external/self-funded students via self-funded project advert(s)</w:t>
      </w:r>
    </w:p>
    <w:p w14:paraId="71650C18" w14:textId="12557D7A" w:rsidR="00707583" w:rsidRDefault="00707583" w:rsidP="0078197C">
      <w:pPr>
        <w:pStyle w:val="ListParagraph"/>
        <w:numPr>
          <w:ilvl w:val="0"/>
          <w:numId w:val="9"/>
        </w:numPr>
        <w:rPr>
          <w:rFonts w:asciiTheme="minorHAnsi" w:hAnsiTheme="minorHAnsi"/>
          <w:sz w:val="22"/>
          <w:szCs w:val="22"/>
        </w:rPr>
      </w:pPr>
      <w:r w:rsidRPr="00CA7CD4">
        <w:rPr>
          <w:rFonts w:asciiTheme="minorHAnsi" w:hAnsiTheme="minorHAnsi"/>
          <w:sz w:val="22"/>
          <w:szCs w:val="22"/>
        </w:rPr>
        <w:t>has overall responsibility for leading on the project</w:t>
      </w:r>
    </w:p>
    <w:p w14:paraId="46737151" w14:textId="77777777" w:rsidR="00CC4FCB" w:rsidRPr="00CA7CD4" w:rsidRDefault="00CC4FCB" w:rsidP="0078197C">
      <w:pPr>
        <w:rPr>
          <w:rFonts w:asciiTheme="minorHAnsi" w:hAnsiTheme="minorHAnsi"/>
          <w:sz w:val="22"/>
          <w:szCs w:val="22"/>
        </w:rPr>
      </w:pPr>
    </w:p>
    <w:p w14:paraId="1B4390E3" w14:textId="0BE557A8" w:rsidR="00CA7CD4" w:rsidRPr="00CA7CD4" w:rsidRDefault="007779B3" w:rsidP="0078197C">
      <w:pPr>
        <w:rPr>
          <w:rFonts w:asciiTheme="minorHAnsi" w:hAnsiTheme="minorHAnsi"/>
          <w:sz w:val="22"/>
          <w:szCs w:val="22"/>
          <w:u w:val="single"/>
        </w:rPr>
      </w:pPr>
      <w:r w:rsidRPr="00CA7CD4">
        <w:rPr>
          <w:rFonts w:asciiTheme="minorHAnsi" w:hAnsiTheme="minorHAnsi"/>
          <w:sz w:val="22"/>
          <w:szCs w:val="22"/>
          <w:u w:val="single"/>
        </w:rPr>
        <w:t>Supervisory Team</w:t>
      </w:r>
    </w:p>
    <w:p w14:paraId="21C0ED79" w14:textId="530F456A" w:rsidR="003A399F" w:rsidRPr="00707583" w:rsidRDefault="007779B3" w:rsidP="0078197C">
      <w:pPr>
        <w:pStyle w:val="ListParagraph"/>
        <w:numPr>
          <w:ilvl w:val="0"/>
          <w:numId w:val="12"/>
        </w:numPr>
        <w:rPr>
          <w:rFonts w:asciiTheme="minorHAnsi" w:hAnsiTheme="minorHAnsi"/>
          <w:b/>
          <w:sz w:val="22"/>
          <w:szCs w:val="22"/>
        </w:rPr>
      </w:pPr>
      <w:r w:rsidRPr="00707583">
        <w:rPr>
          <w:rFonts w:asciiTheme="minorHAnsi" w:hAnsiTheme="minorHAnsi"/>
          <w:sz w:val="22"/>
          <w:szCs w:val="22"/>
        </w:rPr>
        <w:t>At least one member of the supervisory team has active research grant support</w:t>
      </w:r>
    </w:p>
    <w:p w14:paraId="3934075D" w14:textId="26A5D657" w:rsidR="00AC0770" w:rsidRPr="004A6EE9" w:rsidRDefault="00C957D4" w:rsidP="0078197C">
      <w:pPr>
        <w:pStyle w:val="ListParagraph"/>
        <w:numPr>
          <w:ilvl w:val="0"/>
          <w:numId w:val="11"/>
        </w:numPr>
        <w:rPr>
          <w:rFonts w:asciiTheme="minorHAnsi" w:hAnsiTheme="minorHAnsi"/>
          <w:b/>
          <w:sz w:val="22"/>
          <w:szCs w:val="22"/>
        </w:rPr>
      </w:pPr>
      <w:r w:rsidRPr="00707583">
        <w:rPr>
          <w:rFonts w:asciiTheme="minorHAnsi" w:hAnsiTheme="minorHAnsi"/>
          <w:sz w:val="22"/>
          <w:szCs w:val="22"/>
        </w:rPr>
        <w:t>All members of the supervisory team must have relevant expertise and details of their contribution to the project must be include</w:t>
      </w:r>
      <w:r w:rsidR="005A1F2B" w:rsidRPr="00707583">
        <w:rPr>
          <w:rFonts w:asciiTheme="minorHAnsi" w:hAnsiTheme="minorHAnsi"/>
          <w:sz w:val="22"/>
          <w:szCs w:val="22"/>
        </w:rPr>
        <w:t>d</w:t>
      </w:r>
      <w:r w:rsidRPr="00707583">
        <w:rPr>
          <w:rFonts w:asciiTheme="minorHAnsi" w:hAnsiTheme="minorHAnsi"/>
          <w:sz w:val="22"/>
          <w:szCs w:val="22"/>
        </w:rPr>
        <w:t xml:space="preserve"> on the form. All supervisors are expected to hold </w:t>
      </w:r>
      <w:r w:rsidR="007779B3" w:rsidRPr="00707583">
        <w:rPr>
          <w:rFonts w:asciiTheme="minorHAnsi" w:hAnsiTheme="minorHAnsi"/>
          <w:sz w:val="22"/>
          <w:szCs w:val="22"/>
        </w:rPr>
        <w:t xml:space="preserve">a minimum 20% </w:t>
      </w:r>
      <w:r w:rsidR="005A1F2B" w:rsidRPr="00707583">
        <w:rPr>
          <w:rFonts w:asciiTheme="minorHAnsi" w:hAnsiTheme="minorHAnsi"/>
          <w:sz w:val="22"/>
          <w:szCs w:val="22"/>
        </w:rPr>
        <w:t xml:space="preserve">share of the </w:t>
      </w:r>
      <w:r w:rsidR="007779B3" w:rsidRPr="004A6EE9">
        <w:rPr>
          <w:rFonts w:asciiTheme="minorHAnsi" w:hAnsiTheme="minorHAnsi"/>
          <w:sz w:val="22"/>
          <w:szCs w:val="22"/>
        </w:rPr>
        <w:t>supervis</w:t>
      </w:r>
      <w:r w:rsidR="00707583" w:rsidRPr="004A6EE9">
        <w:rPr>
          <w:rFonts w:asciiTheme="minorHAnsi" w:hAnsiTheme="minorHAnsi"/>
          <w:sz w:val="22"/>
          <w:szCs w:val="22"/>
        </w:rPr>
        <w:t>ory load</w:t>
      </w:r>
    </w:p>
    <w:p w14:paraId="23A372B9" w14:textId="5D6B9C1F" w:rsidR="004A6EE9" w:rsidRPr="004A6EE9" w:rsidRDefault="0085170A" w:rsidP="0078197C">
      <w:pPr>
        <w:pStyle w:val="ListParagraph"/>
        <w:numPr>
          <w:ilvl w:val="0"/>
          <w:numId w:val="9"/>
        </w:numPr>
        <w:rPr>
          <w:rFonts w:asciiTheme="minorHAnsi" w:hAnsiTheme="minorHAnsi"/>
          <w:sz w:val="22"/>
          <w:szCs w:val="22"/>
        </w:rPr>
      </w:pPr>
      <w:r w:rsidRPr="004A6EE9">
        <w:rPr>
          <w:rFonts w:asciiTheme="minorHAnsi" w:hAnsiTheme="minorHAnsi"/>
          <w:sz w:val="22"/>
          <w:szCs w:val="22"/>
        </w:rPr>
        <w:t>All members of the supervisory team should have completed the required training in relevant Equality, Diversity and Inclusion courses</w:t>
      </w:r>
      <w:r w:rsidR="004A6EE9" w:rsidRPr="004A6EE9">
        <w:rPr>
          <w:rFonts w:asciiTheme="minorHAnsi" w:hAnsiTheme="minorHAnsi"/>
          <w:sz w:val="22"/>
          <w:szCs w:val="22"/>
        </w:rPr>
        <w:t xml:space="preserve"> (Diversity in the Workplace, Unconscious Bias)</w:t>
      </w:r>
      <w:r w:rsidRPr="004A6EE9">
        <w:rPr>
          <w:rFonts w:asciiTheme="minorHAnsi" w:hAnsiTheme="minorHAnsi"/>
          <w:sz w:val="22"/>
          <w:szCs w:val="22"/>
        </w:rPr>
        <w:t xml:space="preserve"> ideally at the point of application and, at the very least, before any inte</w:t>
      </w:r>
      <w:r w:rsidR="004A6EE9" w:rsidRPr="004A6EE9">
        <w:rPr>
          <w:rFonts w:asciiTheme="minorHAnsi" w:hAnsiTheme="minorHAnsi"/>
          <w:sz w:val="22"/>
          <w:szCs w:val="22"/>
        </w:rPr>
        <w:t xml:space="preserve">rviews are conducted. Details can be found </w:t>
      </w:r>
      <w:hyperlink r:id="rId10" w:history="1">
        <w:r w:rsidR="004A6EE9" w:rsidRPr="004A6EE9">
          <w:rPr>
            <w:rStyle w:val="Hyperlink"/>
            <w:rFonts w:asciiTheme="minorHAnsi" w:hAnsiTheme="minorHAnsi"/>
            <w:sz w:val="22"/>
            <w:szCs w:val="22"/>
          </w:rPr>
          <w:t>here</w:t>
        </w:r>
      </w:hyperlink>
      <w:r w:rsidR="004A6EE9" w:rsidRPr="004A6EE9">
        <w:rPr>
          <w:rFonts w:asciiTheme="minorHAnsi" w:hAnsiTheme="minorHAnsi"/>
          <w:sz w:val="22"/>
          <w:szCs w:val="22"/>
        </w:rPr>
        <w:t>.  Also training on support</w:t>
      </w:r>
      <w:r w:rsidR="004A6EE9">
        <w:rPr>
          <w:rFonts w:asciiTheme="minorHAnsi" w:hAnsiTheme="minorHAnsi"/>
          <w:sz w:val="22"/>
          <w:szCs w:val="22"/>
        </w:rPr>
        <w:t>ing</w:t>
      </w:r>
      <w:r w:rsidR="004A6EE9" w:rsidRPr="004A6EE9">
        <w:rPr>
          <w:rFonts w:asciiTheme="minorHAnsi" w:hAnsiTheme="minorHAnsi"/>
          <w:sz w:val="22"/>
          <w:szCs w:val="22"/>
        </w:rPr>
        <w:t xml:space="preserve"> students</w:t>
      </w:r>
      <w:r w:rsidR="004A6EE9">
        <w:rPr>
          <w:rFonts w:asciiTheme="minorHAnsi" w:hAnsiTheme="minorHAnsi"/>
          <w:sz w:val="22"/>
          <w:szCs w:val="22"/>
        </w:rPr>
        <w:t xml:space="preserve"> should be undertaken</w:t>
      </w:r>
      <w:r w:rsidR="004A6EE9" w:rsidRPr="004A6EE9">
        <w:rPr>
          <w:rFonts w:asciiTheme="minorHAnsi" w:hAnsiTheme="minorHAnsi"/>
          <w:sz w:val="22"/>
          <w:szCs w:val="22"/>
        </w:rPr>
        <w:t xml:space="preserve">, details can be found </w:t>
      </w:r>
      <w:hyperlink r:id="rId11" w:history="1">
        <w:r w:rsidR="004A6EE9" w:rsidRPr="004A6EE9">
          <w:rPr>
            <w:rStyle w:val="Hyperlink"/>
            <w:rFonts w:asciiTheme="minorHAnsi" w:hAnsiTheme="minorHAnsi"/>
            <w:sz w:val="22"/>
            <w:szCs w:val="22"/>
          </w:rPr>
          <w:t>here</w:t>
        </w:r>
      </w:hyperlink>
      <w:r w:rsidR="004A6EE9" w:rsidRPr="004A6EE9">
        <w:rPr>
          <w:rFonts w:asciiTheme="minorHAnsi" w:hAnsiTheme="minorHAnsi"/>
          <w:sz w:val="22"/>
          <w:szCs w:val="22"/>
        </w:rPr>
        <w:t>.</w:t>
      </w:r>
    </w:p>
    <w:p w14:paraId="431C996D" w14:textId="2AB19208" w:rsidR="0085170A" w:rsidRPr="004A6EE9" w:rsidRDefault="0085170A" w:rsidP="0078197C">
      <w:pPr>
        <w:ind w:left="360"/>
        <w:rPr>
          <w:rFonts w:asciiTheme="minorHAnsi" w:hAnsiTheme="minorHAnsi"/>
          <w:sz w:val="22"/>
          <w:szCs w:val="22"/>
          <w:highlight w:val="yellow"/>
        </w:rPr>
      </w:pPr>
    </w:p>
    <w:p w14:paraId="30EB0A1E" w14:textId="1EFF8A1E" w:rsidR="009953D7" w:rsidRDefault="009953D7" w:rsidP="0078197C">
      <w:pPr>
        <w:rPr>
          <w:rFonts w:asciiTheme="minorHAnsi" w:hAnsiTheme="minorHAnsi"/>
          <w:sz w:val="22"/>
          <w:szCs w:val="22"/>
        </w:rPr>
      </w:pPr>
    </w:p>
    <w:p w14:paraId="13DA2C49" w14:textId="6DFD7CE9" w:rsidR="00195CEB" w:rsidRPr="00016D66" w:rsidRDefault="00195CEB" w:rsidP="0078197C">
      <w:pPr>
        <w:rPr>
          <w:rFonts w:asciiTheme="minorHAnsi" w:hAnsiTheme="minorHAnsi"/>
          <w:b/>
          <w:sz w:val="22"/>
          <w:szCs w:val="22"/>
        </w:rPr>
      </w:pPr>
      <w:r w:rsidRPr="00016D66">
        <w:rPr>
          <w:rFonts w:asciiTheme="minorHAnsi" w:hAnsiTheme="minorHAnsi"/>
          <w:b/>
          <w:sz w:val="22"/>
          <w:szCs w:val="22"/>
        </w:rPr>
        <w:t>Stage T</w:t>
      </w:r>
      <w:r w:rsidR="003A399F">
        <w:rPr>
          <w:rFonts w:asciiTheme="minorHAnsi" w:hAnsiTheme="minorHAnsi"/>
          <w:b/>
          <w:sz w:val="22"/>
          <w:szCs w:val="22"/>
        </w:rPr>
        <w:t>wo</w:t>
      </w:r>
      <w:r w:rsidRPr="00016D66">
        <w:rPr>
          <w:rFonts w:asciiTheme="minorHAnsi" w:hAnsiTheme="minorHAnsi"/>
          <w:b/>
          <w:sz w:val="22"/>
          <w:szCs w:val="22"/>
        </w:rPr>
        <w:t xml:space="preserve"> approval</w:t>
      </w:r>
    </w:p>
    <w:p w14:paraId="33E1AE3C" w14:textId="77777777" w:rsidR="00195CEB" w:rsidRPr="00016D66" w:rsidRDefault="00195CEB" w:rsidP="0078197C">
      <w:pPr>
        <w:rPr>
          <w:rFonts w:asciiTheme="minorHAnsi" w:hAnsiTheme="minorHAnsi"/>
          <w:sz w:val="22"/>
          <w:szCs w:val="22"/>
        </w:rPr>
      </w:pPr>
    </w:p>
    <w:p w14:paraId="579E0650" w14:textId="30ADF978" w:rsidR="00195CEB" w:rsidRPr="00016D66" w:rsidRDefault="00195CEB" w:rsidP="0078197C">
      <w:pPr>
        <w:rPr>
          <w:rFonts w:asciiTheme="minorHAnsi" w:hAnsiTheme="minorHAnsi"/>
          <w:sz w:val="22"/>
          <w:szCs w:val="22"/>
        </w:rPr>
      </w:pPr>
      <w:r w:rsidRPr="00016D66">
        <w:rPr>
          <w:rFonts w:asciiTheme="minorHAnsi" w:hAnsiTheme="minorHAnsi"/>
          <w:sz w:val="22"/>
          <w:szCs w:val="22"/>
        </w:rPr>
        <w:t xml:space="preserve">Management Board </w:t>
      </w:r>
      <w:r w:rsidR="00016D66" w:rsidRPr="00016D66">
        <w:rPr>
          <w:rFonts w:asciiTheme="minorHAnsi" w:hAnsiTheme="minorHAnsi"/>
          <w:sz w:val="22"/>
          <w:szCs w:val="22"/>
        </w:rPr>
        <w:t xml:space="preserve">final review and approval.  </w:t>
      </w:r>
      <w:r w:rsidR="00EA2A5D" w:rsidRPr="00016D66">
        <w:rPr>
          <w:rFonts w:asciiTheme="minorHAnsi" w:hAnsiTheme="minorHAnsi"/>
          <w:sz w:val="22"/>
          <w:szCs w:val="22"/>
        </w:rPr>
        <w:t>This will ensur</w:t>
      </w:r>
      <w:r w:rsidR="00016D66" w:rsidRPr="00016D66">
        <w:rPr>
          <w:rFonts w:asciiTheme="minorHAnsi" w:hAnsiTheme="minorHAnsi"/>
          <w:sz w:val="22"/>
          <w:szCs w:val="22"/>
        </w:rPr>
        <w:t>e</w:t>
      </w:r>
      <w:r w:rsidR="00EA2A5D" w:rsidRPr="00016D66">
        <w:rPr>
          <w:rFonts w:asciiTheme="minorHAnsi" w:hAnsiTheme="minorHAnsi"/>
          <w:sz w:val="22"/>
          <w:szCs w:val="22"/>
        </w:rPr>
        <w:t xml:space="preserve"> that each project:</w:t>
      </w:r>
    </w:p>
    <w:p w14:paraId="64651A2E" w14:textId="2975687F" w:rsidR="00EA2A5D" w:rsidRPr="00707583" w:rsidRDefault="009C43B6" w:rsidP="0078197C">
      <w:pPr>
        <w:pStyle w:val="ListParagraph"/>
        <w:numPr>
          <w:ilvl w:val="0"/>
          <w:numId w:val="11"/>
        </w:numPr>
        <w:rPr>
          <w:rFonts w:asciiTheme="minorHAnsi" w:hAnsiTheme="minorHAnsi"/>
          <w:sz w:val="22"/>
          <w:szCs w:val="22"/>
        </w:rPr>
      </w:pPr>
      <w:r w:rsidRPr="00707583">
        <w:rPr>
          <w:rFonts w:asciiTheme="minorHAnsi" w:hAnsiTheme="minorHAnsi"/>
          <w:sz w:val="22"/>
          <w:szCs w:val="22"/>
        </w:rPr>
        <w:t>f</w:t>
      </w:r>
      <w:r w:rsidR="00EA2A5D" w:rsidRPr="00707583">
        <w:rPr>
          <w:rFonts w:asciiTheme="minorHAnsi" w:hAnsiTheme="minorHAnsi"/>
          <w:sz w:val="22"/>
          <w:szCs w:val="22"/>
        </w:rPr>
        <w:t>its the relevant re</w:t>
      </w:r>
      <w:r w:rsidR="00511E99" w:rsidRPr="00707583">
        <w:rPr>
          <w:rFonts w:asciiTheme="minorHAnsi" w:hAnsiTheme="minorHAnsi"/>
          <w:sz w:val="22"/>
          <w:szCs w:val="22"/>
        </w:rPr>
        <w:t>mit and skills agenda for BBSRC</w:t>
      </w:r>
    </w:p>
    <w:p w14:paraId="15AA3EDD" w14:textId="77777777" w:rsidR="009C43B6" w:rsidRPr="00707583" w:rsidRDefault="000177D9" w:rsidP="0078197C">
      <w:pPr>
        <w:pStyle w:val="ListParagraph"/>
        <w:numPr>
          <w:ilvl w:val="0"/>
          <w:numId w:val="11"/>
        </w:numPr>
        <w:tabs>
          <w:tab w:val="left" w:pos="1605"/>
        </w:tabs>
        <w:rPr>
          <w:rFonts w:asciiTheme="minorHAnsi" w:hAnsiTheme="minorHAnsi"/>
          <w:sz w:val="22"/>
          <w:szCs w:val="22"/>
        </w:rPr>
      </w:pPr>
      <w:r w:rsidRPr="00707583">
        <w:rPr>
          <w:rFonts w:asciiTheme="minorHAnsi" w:hAnsiTheme="minorHAnsi"/>
          <w:sz w:val="22"/>
          <w:szCs w:val="22"/>
        </w:rPr>
        <w:t xml:space="preserve">includes </w:t>
      </w:r>
      <w:r w:rsidR="009C43B6" w:rsidRPr="00707583">
        <w:rPr>
          <w:rFonts w:asciiTheme="minorHAnsi" w:hAnsiTheme="minorHAnsi"/>
          <w:sz w:val="22"/>
          <w:szCs w:val="22"/>
        </w:rPr>
        <w:t xml:space="preserve">interdisciplinary research </w:t>
      </w:r>
    </w:p>
    <w:p w14:paraId="3F3A6A32" w14:textId="736F3A52" w:rsidR="00EA2A5D" w:rsidRPr="00707583" w:rsidRDefault="009C43B6" w:rsidP="0078197C">
      <w:pPr>
        <w:pStyle w:val="ListParagraph"/>
        <w:numPr>
          <w:ilvl w:val="0"/>
          <w:numId w:val="11"/>
        </w:numPr>
        <w:rPr>
          <w:rFonts w:asciiTheme="minorHAnsi" w:hAnsiTheme="minorHAnsi"/>
          <w:sz w:val="22"/>
          <w:szCs w:val="22"/>
        </w:rPr>
      </w:pPr>
      <w:r w:rsidRPr="00707583">
        <w:rPr>
          <w:rFonts w:asciiTheme="minorHAnsi" w:hAnsiTheme="minorHAnsi"/>
          <w:sz w:val="22"/>
          <w:szCs w:val="22"/>
        </w:rPr>
        <w:t xml:space="preserve">provides </w:t>
      </w:r>
      <w:r w:rsidR="00EA2A5D" w:rsidRPr="00707583">
        <w:rPr>
          <w:rFonts w:asciiTheme="minorHAnsi" w:hAnsiTheme="minorHAnsi"/>
          <w:sz w:val="22"/>
          <w:szCs w:val="22"/>
        </w:rPr>
        <w:t xml:space="preserve">clear justification for </w:t>
      </w:r>
      <w:r w:rsidRPr="00707583">
        <w:rPr>
          <w:rFonts w:asciiTheme="minorHAnsi" w:hAnsiTheme="minorHAnsi"/>
          <w:sz w:val="22"/>
          <w:szCs w:val="22"/>
        </w:rPr>
        <w:t xml:space="preserve">any </w:t>
      </w:r>
      <w:r w:rsidR="00CF79C5" w:rsidRPr="00707583">
        <w:rPr>
          <w:rFonts w:asciiTheme="minorHAnsi" w:hAnsiTheme="minorHAnsi"/>
          <w:sz w:val="22"/>
          <w:szCs w:val="22"/>
        </w:rPr>
        <w:t xml:space="preserve">exceptional </w:t>
      </w:r>
      <w:r w:rsidR="00EA2A5D" w:rsidRPr="00707583">
        <w:rPr>
          <w:rFonts w:asciiTheme="minorHAnsi" w:hAnsiTheme="minorHAnsi"/>
          <w:sz w:val="22"/>
          <w:szCs w:val="22"/>
        </w:rPr>
        <w:t>RTSG support costs</w:t>
      </w:r>
      <w:r w:rsidRPr="00707583">
        <w:rPr>
          <w:rFonts w:asciiTheme="minorHAnsi" w:hAnsiTheme="minorHAnsi"/>
          <w:sz w:val="22"/>
          <w:szCs w:val="22"/>
        </w:rPr>
        <w:t xml:space="preserve"> (above £5k</w:t>
      </w:r>
      <w:r w:rsidR="00821F2B">
        <w:rPr>
          <w:rFonts w:asciiTheme="minorHAnsi" w:hAnsiTheme="minorHAnsi"/>
          <w:sz w:val="22"/>
          <w:szCs w:val="22"/>
        </w:rPr>
        <w:t xml:space="preserve"> per annum</w:t>
      </w:r>
      <w:r w:rsidRPr="00707583">
        <w:rPr>
          <w:rFonts w:asciiTheme="minorHAnsi" w:hAnsiTheme="minorHAnsi"/>
          <w:sz w:val="22"/>
          <w:szCs w:val="22"/>
        </w:rPr>
        <w:t>)</w:t>
      </w:r>
      <w:r w:rsidR="003A399F" w:rsidRPr="00707583">
        <w:rPr>
          <w:rFonts w:asciiTheme="minorHAnsi" w:hAnsiTheme="minorHAnsi"/>
          <w:sz w:val="22"/>
          <w:szCs w:val="22"/>
        </w:rPr>
        <w:t>, if requested</w:t>
      </w:r>
    </w:p>
    <w:p w14:paraId="3F08C5B3" w14:textId="234360B8" w:rsidR="009C43B6" w:rsidRPr="00707583" w:rsidRDefault="009C43B6" w:rsidP="0078197C">
      <w:pPr>
        <w:pStyle w:val="ListParagraph"/>
        <w:numPr>
          <w:ilvl w:val="0"/>
          <w:numId w:val="11"/>
        </w:numPr>
        <w:rPr>
          <w:rFonts w:asciiTheme="minorHAnsi" w:hAnsiTheme="minorHAnsi"/>
          <w:sz w:val="22"/>
          <w:szCs w:val="22"/>
        </w:rPr>
      </w:pPr>
      <w:r w:rsidRPr="00707583">
        <w:rPr>
          <w:rFonts w:asciiTheme="minorHAnsi" w:hAnsiTheme="minorHAnsi"/>
          <w:sz w:val="22"/>
          <w:szCs w:val="22"/>
        </w:rPr>
        <w:t>clearly outlines the</w:t>
      </w:r>
      <w:r w:rsidR="003A399F" w:rsidRPr="00707583">
        <w:rPr>
          <w:rFonts w:asciiTheme="minorHAnsi" w:hAnsiTheme="minorHAnsi"/>
          <w:sz w:val="22"/>
          <w:szCs w:val="22"/>
        </w:rPr>
        <w:t xml:space="preserve"> </w:t>
      </w:r>
      <w:r w:rsidRPr="00707583">
        <w:rPr>
          <w:rFonts w:asciiTheme="minorHAnsi" w:hAnsiTheme="minorHAnsi"/>
          <w:sz w:val="22"/>
          <w:szCs w:val="22"/>
        </w:rPr>
        <w:t>rotation skills training to be provided</w:t>
      </w:r>
    </w:p>
    <w:p w14:paraId="4E952D15" w14:textId="77777777" w:rsidR="009C43B6" w:rsidRPr="00016D66" w:rsidRDefault="009C43B6" w:rsidP="0078197C">
      <w:pPr>
        <w:ind w:left="567" w:hanging="283"/>
        <w:rPr>
          <w:rFonts w:asciiTheme="minorHAnsi" w:hAnsiTheme="minorHAnsi"/>
          <w:sz w:val="22"/>
          <w:szCs w:val="22"/>
        </w:rPr>
      </w:pPr>
    </w:p>
    <w:p w14:paraId="7F7FE466" w14:textId="089AFCA1" w:rsidR="009C68E0" w:rsidRDefault="009C43B6" w:rsidP="0078197C">
      <w:pPr>
        <w:rPr>
          <w:rFonts w:asciiTheme="minorHAnsi" w:hAnsiTheme="minorHAnsi"/>
          <w:sz w:val="22"/>
          <w:szCs w:val="22"/>
        </w:rPr>
      </w:pPr>
      <w:r w:rsidRPr="00016D66">
        <w:rPr>
          <w:rFonts w:asciiTheme="minorHAnsi" w:hAnsiTheme="minorHAnsi"/>
          <w:sz w:val="22"/>
          <w:szCs w:val="22"/>
        </w:rPr>
        <w:t xml:space="preserve">CASE projects will be reviewed by an independent panel </w:t>
      </w:r>
      <w:r w:rsidR="00BF7011">
        <w:rPr>
          <w:rFonts w:asciiTheme="minorHAnsi" w:hAnsiTheme="minorHAnsi"/>
          <w:sz w:val="22"/>
          <w:szCs w:val="22"/>
        </w:rPr>
        <w:t xml:space="preserve">with extensive experience in securing CASE funding, </w:t>
      </w:r>
      <w:r w:rsidRPr="00016D66">
        <w:rPr>
          <w:rFonts w:asciiTheme="minorHAnsi" w:hAnsiTheme="minorHAnsi"/>
          <w:sz w:val="22"/>
          <w:szCs w:val="22"/>
        </w:rPr>
        <w:t>which will report back to the DTP Board.</w:t>
      </w:r>
      <w:r w:rsidR="00F51E80">
        <w:rPr>
          <w:rFonts w:asciiTheme="minorHAnsi" w:hAnsiTheme="minorHAnsi"/>
          <w:sz w:val="22"/>
          <w:szCs w:val="22"/>
        </w:rPr>
        <w:t xml:space="preserve">  </w:t>
      </w:r>
    </w:p>
    <w:p w14:paraId="46E921A4" w14:textId="77777777" w:rsidR="009C68E0" w:rsidRDefault="009C68E0" w:rsidP="0078197C">
      <w:pPr>
        <w:rPr>
          <w:rFonts w:asciiTheme="minorHAnsi" w:hAnsiTheme="minorHAnsi"/>
          <w:sz w:val="22"/>
          <w:szCs w:val="22"/>
        </w:rPr>
      </w:pPr>
    </w:p>
    <w:p w14:paraId="7AA0B383" w14:textId="686A0906" w:rsidR="00752CA4" w:rsidRDefault="00752CA4" w:rsidP="0078197C">
      <w:pPr>
        <w:rPr>
          <w:rFonts w:asciiTheme="minorHAnsi" w:hAnsiTheme="minorHAnsi"/>
          <w:sz w:val="22"/>
          <w:szCs w:val="22"/>
        </w:rPr>
      </w:pPr>
      <w:r w:rsidRPr="00016D66">
        <w:rPr>
          <w:rFonts w:asciiTheme="minorHAnsi" w:hAnsiTheme="minorHAnsi"/>
          <w:sz w:val="22"/>
          <w:szCs w:val="22"/>
        </w:rPr>
        <w:t xml:space="preserve">All approved projects will be </w:t>
      </w:r>
      <w:r w:rsidR="00F84D7C">
        <w:rPr>
          <w:rFonts w:asciiTheme="minorHAnsi" w:hAnsiTheme="minorHAnsi"/>
          <w:sz w:val="22"/>
          <w:szCs w:val="22"/>
        </w:rPr>
        <w:t>progressed according to</w:t>
      </w:r>
      <w:r w:rsidR="00521B43">
        <w:rPr>
          <w:rFonts w:asciiTheme="minorHAnsi" w:hAnsiTheme="minorHAnsi"/>
          <w:sz w:val="22"/>
          <w:szCs w:val="22"/>
        </w:rPr>
        <w:t xml:space="preserve"> t</w:t>
      </w:r>
      <w:r w:rsidR="00F84D7C">
        <w:rPr>
          <w:rFonts w:asciiTheme="minorHAnsi" w:hAnsiTheme="minorHAnsi"/>
          <w:sz w:val="22"/>
          <w:szCs w:val="22"/>
        </w:rPr>
        <w:t>h</w:t>
      </w:r>
      <w:r w:rsidR="00521B43">
        <w:rPr>
          <w:rFonts w:asciiTheme="minorHAnsi" w:hAnsiTheme="minorHAnsi"/>
          <w:sz w:val="22"/>
          <w:szCs w:val="22"/>
        </w:rPr>
        <w:t>e</w:t>
      </w:r>
      <w:r w:rsidR="00F84D7C">
        <w:rPr>
          <w:rFonts w:asciiTheme="minorHAnsi" w:hAnsiTheme="minorHAnsi"/>
          <w:sz w:val="22"/>
          <w:szCs w:val="22"/>
        </w:rPr>
        <w:t xml:space="preserve"> timeline set out below</w:t>
      </w:r>
      <w:r w:rsidR="00521B43">
        <w:rPr>
          <w:rFonts w:asciiTheme="minorHAnsi" w:hAnsiTheme="minorHAnsi"/>
          <w:sz w:val="22"/>
          <w:szCs w:val="22"/>
        </w:rPr>
        <w:t xml:space="preserve">; </w:t>
      </w:r>
      <w:r w:rsidRPr="00016D66">
        <w:rPr>
          <w:rFonts w:asciiTheme="minorHAnsi" w:hAnsiTheme="minorHAnsi"/>
          <w:sz w:val="22"/>
          <w:szCs w:val="22"/>
        </w:rPr>
        <w:t xml:space="preserve">the Primary Supervisor </w:t>
      </w:r>
      <w:r w:rsidR="00521B43">
        <w:rPr>
          <w:rFonts w:asciiTheme="minorHAnsi" w:hAnsiTheme="minorHAnsi"/>
          <w:sz w:val="22"/>
          <w:szCs w:val="22"/>
        </w:rPr>
        <w:t xml:space="preserve">will receive detailed communication about the status of their project </w:t>
      </w:r>
      <w:r w:rsidRPr="00016D66">
        <w:rPr>
          <w:rFonts w:asciiTheme="minorHAnsi" w:hAnsiTheme="minorHAnsi"/>
          <w:sz w:val="22"/>
          <w:szCs w:val="22"/>
        </w:rPr>
        <w:t>throughout the recruitment process.</w:t>
      </w:r>
    </w:p>
    <w:p w14:paraId="37FE09D6" w14:textId="7D7CEFD3" w:rsidR="00A04F5C" w:rsidRDefault="00A04F5C" w:rsidP="00B07880">
      <w:pPr>
        <w:rPr>
          <w:rFonts w:asciiTheme="minorHAnsi" w:hAnsiTheme="minorHAnsi"/>
          <w:b/>
          <w:sz w:val="22"/>
          <w:szCs w:val="22"/>
          <w:u w:val="single"/>
        </w:rPr>
      </w:pPr>
    </w:p>
    <w:p w14:paraId="3D096C29" w14:textId="2D873A23" w:rsidR="004F5B04" w:rsidRDefault="004F5B04" w:rsidP="00B07880">
      <w:pPr>
        <w:rPr>
          <w:rFonts w:asciiTheme="minorHAnsi" w:hAnsiTheme="minorHAnsi"/>
          <w:b/>
          <w:sz w:val="22"/>
          <w:szCs w:val="22"/>
          <w:u w:val="single"/>
        </w:rPr>
      </w:pPr>
    </w:p>
    <w:p w14:paraId="37CE1101" w14:textId="776F275B" w:rsidR="004F5B04" w:rsidRDefault="004F5B04" w:rsidP="00B07880">
      <w:pPr>
        <w:rPr>
          <w:rFonts w:asciiTheme="minorHAnsi" w:hAnsiTheme="minorHAnsi"/>
          <w:b/>
          <w:sz w:val="22"/>
          <w:szCs w:val="22"/>
          <w:u w:val="single"/>
        </w:rPr>
      </w:pPr>
    </w:p>
    <w:p w14:paraId="7E45BFA5" w14:textId="54D62B3B" w:rsidR="004F5B04" w:rsidRDefault="004F5B04" w:rsidP="00B07880">
      <w:pPr>
        <w:rPr>
          <w:rFonts w:asciiTheme="minorHAnsi" w:hAnsiTheme="minorHAnsi"/>
          <w:b/>
          <w:sz w:val="22"/>
          <w:szCs w:val="22"/>
          <w:u w:val="single"/>
        </w:rPr>
      </w:pPr>
    </w:p>
    <w:p w14:paraId="37454DE0" w14:textId="78C9633D" w:rsidR="004F5B04" w:rsidRDefault="004F5B04" w:rsidP="00B07880">
      <w:pPr>
        <w:rPr>
          <w:rFonts w:asciiTheme="minorHAnsi" w:hAnsiTheme="minorHAnsi"/>
          <w:b/>
          <w:sz w:val="22"/>
          <w:szCs w:val="22"/>
          <w:u w:val="single"/>
        </w:rPr>
      </w:pPr>
    </w:p>
    <w:p w14:paraId="60F10555" w14:textId="1966768E" w:rsidR="004F5B04" w:rsidRDefault="004F5B04" w:rsidP="00B07880">
      <w:pPr>
        <w:rPr>
          <w:rFonts w:asciiTheme="minorHAnsi" w:hAnsiTheme="minorHAnsi"/>
          <w:b/>
          <w:sz w:val="22"/>
          <w:szCs w:val="22"/>
          <w:u w:val="single"/>
        </w:rPr>
      </w:pPr>
    </w:p>
    <w:p w14:paraId="0ADEF5EA" w14:textId="77777777" w:rsidR="004F5B04" w:rsidRDefault="004F5B04" w:rsidP="00B07880">
      <w:pPr>
        <w:rPr>
          <w:rFonts w:asciiTheme="minorHAnsi" w:hAnsiTheme="minorHAnsi"/>
          <w:b/>
          <w:sz w:val="22"/>
          <w:szCs w:val="22"/>
          <w:u w:val="single"/>
        </w:rPr>
      </w:pPr>
    </w:p>
    <w:p w14:paraId="6189EC24" w14:textId="77777777" w:rsidR="007B27B5" w:rsidRDefault="007B27B5" w:rsidP="00016D66">
      <w:pPr>
        <w:jc w:val="center"/>
        <w:rPr>
          <w:rFonts w:asciiTheme="minorHAnsi" w:hAnsiTheme="minorHAnsi"/>
          <w:b/>
          <w:sz w:val="22"/>
          <w:szCs w:val="22"/>
          <w:u w:val="single"/>
        </w:rPr>
      </w:pPr>
    </w:p>
    <w:p w14:paraId="4FE51641" w14:textId="6AE23740" w:rsidR="00EA2A5D" w:rsidRPr="00016D66" w:rsidRDefault="00CF79C5" w:rsidP="00016D66">
      <w:pPr>
        <w:jc w:val="center"/>
        <w:rPr>
          <w:rFonts w:asciiTheme="minorHAnsi" w:hAnsiTheme="minorHAnsi"/>
          <w:b/>
          <w:sz w:val="22"/>
          <w:szCs w:val="22"/>
          <w:u w:val="single"/>
        </w:rPr>
      </w:pPr>
      <w:r>
        <w:rPr>
          <w:rFonts w:asciiTheme="minorHAnsi" w:hAnsiTheme="minorHAnsi"/>
          <w:b/>
          <w:sz w:val="22"/>
          <w:szCs w:val="22"/>
          <w:u w:val="single"/>
        </w:rPr>
        <w:t>Applicant</w:t>
      </w:r>
      <w:r w:rsidRPr="00016D66">
        <w:rPr>
          <w:rFonts w:asciiTheme="minorHAnsi" w:hAnsiTheme="minorHAnsi"/>
          <w:b/>
          <w:sz w:val="22"/>
          <w:szCs w:val="22"/>
          <w:u w:val="single"/>
        </w:rPr>
        <w:t xml:space="preserve"> </w:t>
      </w:r>
      <w:r w:rsidR="00752CA4" w:rsidRPr="00016D66">
        <w:rPr>
          <w:rFonts w:asciiTheme="minorHAnsi" w:hAnsiTheme="minorHAnsi"/>
          <w:b/>
          <w:sz w:val="22"/>
          <w:szCs w:val="22"/>
          <w:u w:val="single"/>
        </w:rPr>
        <w:t>quality and shortlisting</w:t>
      </w:r>
    </w:p>
    <w:p w14:paraId="22938BDD" w14:textId="77777777" w:rsidR="00752CA4" w:rsidRPr="00016D66" w:rsidRDefault="00752CA4" w:rsidP="00752CA4">
      <w:pPr>
        <w:jc w:val="both"/>
        <w:rPr>
          <w:rFonts w:asciiTheme="minorHAnsi" w:hAnsiTheme="minorHAnsi"/>
          <w:sz w:val="22"/>
          <w:szCs w:val="22"/>
        </w:rPr>
      </w:pPr>
    </w:p>
    <w:p w14:paraId="1169655F" w14:textId="43F9E908" w:rsidR="00752CA4" w:rsidRPr="00016D66" w:rsidRDefault="00752CA4" w:rsidP="00752CA4">
      <w:pPr>
        <w:jc w:val="both"/>
        <w:rPr>
          <w:rFonts w:asciiTheme="minorHAnsi" w:hAnsiTheme="minorHAnsi"/>
          <w:sz w:val="22"/>
          <w:szCs w:val="22"/>
        </w:rPr>
      </w:pPr>
      <w:r w:rsidRPr="00016D66">
        <w:rPr>
          <w:rFonts w:asciiTheme="minorHAnsi" w:hAnsiTheme="minorHAnsi"/>
          <w:sz w:val="22"/>
          <w:szCs w:val="22"/>
        </w:rPr>
        <w:t xml:space="preserve">Applicants should be assessed by the supervisory team who will be responsible for nominating their best candidate for a formal panel interview.  </w:t>
      </w:r>
      <w:r w:rsidR="00D824D3">
        <w:rPr>
          <w:rFonts w:asciiTheme="minorHAnsi" w:hAnsiTheme="minorHAnsi"/>
          <w:sz w:val="22"/>
          <w:szCs w:val="22"/>
        </w:rPr>
        <w:t>The a</w:t>
      </w:r>
      <w:r w:rsidRPr="00016D66">
        <w:rPr>
          <w:rFonts w:asciiTheme="minorHAnsi" w:hAnsiTheme="minorHAnsi"/>
          <w:sz w:val="22"/>
          <w:szCs w:val="22"/>
        </w:rPr>
        <w:t xml:space="preserve">cademic excellence </w:t>
      </w:r>
      <w:r w:rsidR="005626FA">
        <w:rPr>
          <w:rFonts w:asciiTheme="minorHAnsi" w:hAnsiTheme="minorHAnsi"/>
          <w:sz w:val="22"/>
          <w:szCs w:val="22"/>
        </w:rPr>
        <w:t xml:space="preserve">and potential to excel in postgraduate research </w:t>
      </w:r>
      <w:r w:rsidRPr="00016D66">
        <w:rPr>
          <w:rFonts w:asciiTheme="minorHAnsi" w:hAnsiTheme="minorHAnsi"/>
          <w:sz w:val="22"/>
          <w:szCs w:val="22"/>
        </w:rPr>
        <w:t>is paramount</w:t>
      </w:r>
      <w:r w:rsidR="005626FA">
        <w:rPr>
          <w:rFonts w:asciiTheme="minorHAnsi" w:hAnsiTheme="minorHAnsi"/>
          <w:sz w:val="22"/>
          <w:szCs w:val="22"/>
        </w:rPr>
        <w:t>.</w:t>
      </w:r>
    </w:p>
    <w:p w14:paraId="4845ACE9" w14:textId="22109D97" w:rsidR="000E1DDA" w:rsidRPr="00016D66" w:rsidRDefault="000E1DDA" w:rsidP="00752CA4">
      <w:pPr>
        <w:jc w:val="both"/>
        <w:rPr>
          <w:rFonts w:asciiTheme="minorHAnsi" w:hAnsiTheme="minorHAnsi"/>
          <w:sz w:val="22"/>
          <w:szCs w:val="22"/>
        </w:rPr>
      </w:pPr>
      <w:r w:rsidRPr="00016D66">
        <w:rPr>
          <w:rFonts w:asciiTheme="minorHAnsi" w:hAnsiTheme="minorHAnsi"/>
          <w:sz w:val="22"/>
          <w:szCs w:val="22"/>
        </w:rPr>
        <w:t>The expectation is that only the very best quality students are put forward</w:t>
      </w:r>
      <w:r w:rsidR="00016D66" w:rsidRPr="00016D66">
        <w:rPr>
          <w:rFonts w:asciiTheme="minorHAnsi" w:hAnsiTheme="minorHAnsi"/>
          <w:sz w:val="22"/>
          <w:szCs w:val="22"/>
        </w:rPr>
        <w:t xml:space="preserve"> by the su</w:t>
      </w:r>
      <w:r w:rsidRPr="00016D66">
        <w:rPr>
          <w:rFonts w:asciiTheme="minorHAnsi" w:hAnsiTheme="minorHAnsi"/>
          <w:sz w:val="22"/>
          <w:szCs w:val="22"/>
        </w:rPr>
        <w:t>pervisory team</w:t>
      </w:r>
      <w:r w:rsidR="00CE1813">
        <w:rPr>
          <w:rFonts w:asciiTheme="minorHAnsi" w:hAnsiTheme="minorHAnsi"/>
          <w:sz w:val="22"/>
          <w:szCs w:val="22"/>
        </w:rPr>
        <w:t>s</w:t>
      </w:r>
      <w:r w:rsidR="00016D66" w:rsidRPr="00016D66">
        <w:rPr>
          <w:rFonts w:asciiTheme="minorHAnsi" w:hAnsiTheme="minorHAnsi"/>
          <w:sz w:val="22"/>
          <w:szCs w:val="22"/>
        </w:rPr>
        <w:t>.</w:t>
      </w:r>
      <w:r w:rsidR="0018346E">
        <w:rPr>
          <w:rFonts w:asciiTheme="minorHAnsi" w:hAnsiTheme="minorHAnsi"/>
          <w:sz w:val="22"/>
          <w:szCs w:val="22"/>
        </w:rPr>
        <w:t xml:space="preserve">  </w:t>
      </w:r>
      <w:r w:rsidR="005626FA">
        <w:rPr>
          <w:rFonts w:asciiTheme="minorHAnsi" w:hAnsiTheme="minorHAnsi"/>
          <w:sz w:val="22"/>
          <w:szCs w:val="22"/>
        </w:rPr>
        <w:t>Advice and g</w:t>
      </w:r>
      <w:r w:rsidR="0018346E">
        <w:rPr>
          <w:rFonts w:asciiTheme="minorHAnsi" w:hAnsiTheme="minorHAnsi"/>
          <w:sz w:val="22"/>
          <w:szCs w:val="22"/>
        </w:rPr>
        <w:t xml:space="preserve">uidance on </w:t>
      </w:r>
      <w:r w:rsidR="005626FA">
        <w:rPr>
          <w:rFonts w:asciiTheme="minorHAnsi" w:hAnsiTheme="minorHAnsi"/>
          <w:sz w:val="22"/>
          <w:szCs w:val="22"/>
        </w:rPr>
        <w:t xml:space="preserve">assessing candidates and formulating a strong nomination will be circulated to </w:t>
      </w:r>
      <w:r w:rsidR="00CE1813">
        <w:rPr>
          <w:rFonts w:asciiTheme="minorHAnsi" w:hAnsiTheme="minorHAnsi"/>
          <w:sz w:val="22"/>
          <w:szCs w:val="22"/>
        </w:rPr>
        <w:t>s</w:t>
      </w:r>
      <w:r w:rsidR="005626FA">
        <w:rPr>
          <w:rFonts w:asciiTheme="minorHAnsi" w:hAnsiTheme="minorHAnsi"/>
          <w:sz w:val="22"/>
          <w:szCs w:val="22"/>
        </w:rPr>
        <w:t xml:space="preserve">upervisors </w:t>
      </w:r>
      <w:r w:rsidR="005C517E">
        <w:rPr>
          <w:rFonts w:asciiTheme="minorHAnsi" w:hAnsiTheme="minorHAnsi"/>
          <w:sz w:val="22"/>
          <w:szCs w:val="22"/>
        </w:rPr>
        <w:t>once projects are approved for advertising.</w:t>
      </w:r>
    </w:p>
    <w:p w14:paraId="34074F2C" w14:textId="77777777" w:rsidR="00752CA4" w:rsidRPr="00016D66" w:rsidRDefault="00752CA4" w:rsidP="00752CA4">
      <w:pPr>
        <w:jc w:val="both"/>
        <w:rPr>
          <w:rFonts w:asciiTheme="minorHAnsi" w:hAnsiTheme="minorHAnsi"/>
          <w:sz w:val="22"/>
          <w:szCs w:val="22"/>
        </w:rPr>
      </w:pPr>
    </w:p>
    <w:p w14:paraId="17750D60" w14:textId="5CEBF84B" w:rsidR="00752CA4" w:rsidRPr="00016D66" w:rsidRDefault="000E1DDA" w:rsidP="00752CA4">
      <w:pPr>
        <w:jc w:val="both"/>
        <w:rPr>
          <w:rFonts w:asciiTheme="minorHAnsi" w:hAnsiTheme="minorHAnsi"/>
          <w:sz w:val="22"/>
          <w:szCs w:val="22"/>
        </w:rPr>
      </w:pPr>
      <w:r w:rsidRPr="00016D66">
        <w:rPr>
          <w:rFonts w:asciiTheme="minorHAnsi" w:hAnsiTheme="minorHAnsi"/>
          <w:sz w:val="22"/>
          <w:szCs w:val="22"/>
        </w:rPr>
        <w:t xml:space="preserve">Formal </w:t>
      </w:r>
      <w:r w:rsidR="005E20DA">
        <w:rPr>
          <w:rFonts w:asciiTheme="minorHAnsi" w:hAnsiTheme="minorHAnsi"/>
          <w:sz w:val="22"/>
          <w:szCs w:val="22"/>
        </w:rPr>
        <w:t xml:space="preserve">DTP </w:t>
      </w:r>
      <w:r w:rsidRPr="00016D66">
        <w:rPr>
          <w:rFonts w:asciiTheme="minorHAnsi" w:hAnsiTheme="minorHAnsi"/>
          <w:sz w:val="22"/>
          <w:szCs w:val="22"/>
        </w:rPr>
        <w:t>panel interviews</w:t>
      </w:r>
      <w:r w:rsidR="005E20DA">
        <w:rPr>
          <w:rFonts w:asciiTheme="minorHAnsi" w:hAnsiTheme="minorHAnsi"/>
          <w:sz w:val="22"/>
          <w:szCs w:val="22"/>
        </w:rPr>
        <w:t xml:space="preserve"> will then be conducted, consisting of </w:t>
      </w:r>
      <w:r w:rsidRPr="00016D66">
        <w:rPr>
          <w:rFonts w:asciiTheme="minorHAnsi" w:hAnsiTheme="minorHAnsi"/>
          <w:sz w:val="22"/>
          <w:szCs w:val="22"/>
        </w:rPr>
        <w:t xml:space="preserve">3-4 independent academic members of staff, arranged to represent a spread across Faculties or Themes.  Offers of studentships will be made by </w:t>
      </w:r>
      <w:r w:rsidR="005C517E">
        <w:rPr>
          <w:rFonts w:asciiTheme="minorHAnsi" w:hAnsiTheme="minorHAnsi"/>
          <w:sz w:val="22"/>
          <w:szCs w:val="22"/>
        </w:rPr>
        <w:t>the</w:t>
      </w:r>
      <w:r w:rsidRPr="00016D66">
        <w:rPr>
          <w:rFonts w:asciiTheme="minorHAnsi" w:hAnsiTheme="minorHAnsi"/>
          <w:sz w:val="22"/>
          <w:szCs w:val="22"/>
        </w:rPr>
        <w:t xml:space="preserve"> Board following interview days.</w:t>
      </w:r>
      <w:r w:rsidR="00774F83">
        <w:rPr>
          <w:rFonts w:asciiTheme="minorHAnsi" w:hAnsiTheme="minorHAnsi"/>
          <w:sz w:val="22"/>
          <w:szCs w:val="22"/>
        </w:rPr>
        <w:t xml:space="preserve">  </w:t>
      </w:r>
      <w:r w:rsidR="005C517E">
        <w:rPr>
          <w:rFonts w:asciiTheme="minorHAnsi" w:hAnsiTheme="minorHAnsi"/>
          <w:sz w:val="22"/>
          <w:szCs w:val="22"/>
        </w:rPr>
        <w:t>EDI/WP considerations, s</w:t>
      </w:r>
      <w:r w:rsidR="005626FA">
        <w:rPr>
          <w:rFonts w:asciiTheme="minorHAnsi" w:hAnsiTheme="minorHAnsi"/>
          <w:sz w:val="22"/>
          <w:szCs w:val="22"/>
        </w:rPr>
        <w:t xml:space="preserve">upervisor </w:t>
      </w:r>
      <w:r w:rsidR="00EA4335" w:rsidRPr="00D81FD3">
        <w:rPr>
          <w:rFonts w:asciiTheme="minorHAnsi" w:hAnsiTheme="minorHAnsi"/>
          <w:sz w:val="22"/>
          <w:szCs w:val="22"/>
        </w:rPr>
        <w:t>s</w:t>
      </w:r>
      <w:r w:rsidR="00B02286" w:rsidRPr="00D81FD3">
        <w:rPr>
          <w:rFonts w:asciiTheme="minorHAnsi" w:hAnsiTheme="minorHAnsi"/>
          <w:sz w:val="22"/>
          <w:szCs w:val="22"/>
        </w:rPr>
        <w:t>tatus</w:t>
      </w:r>
      <w:r w:rsidR="005626FA">
        <w:rPr>
          <w:rFonts w:asciiTheme="minorHAnsi" w:hAnsiTheme="minorHAnsi"/>
          <w:sz w:val="22"/>
          <w:szCs w:val="22"/>
        </w:rPr>
        <w:t xml:space="preserve"> (e.g. ECR)</w:t>
      </w:r>
      <w:r w:rsidR="00B02286" w:rsidRPr="00D81FD3">
        <w:rPr>
          <w:rFonts w:asciiTheme="minorHAnsi" w:hAnsiTheme="minorHAnsi"/>
          <w:sz w:val="22"/>
          <w:szCs w:val="22"/>
        </w:rPr>
        <w:t>, funding status of the supervisory team</w:t>
      </w:r>
      <w:r w:rsidR="00D20013" w:rsidRPr="00D81FD3">
        <w:rPr>
          <w:rFonts w:asciiTheme="minorHAnsi" w:hAnsiTheme="minorHAnsi"/>
          <w:sz w:val="22"/>
          <w:szCs w:val="22"/>
        </w:rPr>
        <w:t xml:space="preserve"> and priori</w:t>
      </w:r>
      <w:r w:rsidR="00EA4335" w:rsidRPr="00D81FD3">
        <w:rPr>
          <w:rFonts w:asciiTheme="minorHAnsi" w:hAnsiTheme="minorHAnsi"/>
          <w:sz w:val="22"/>
          <w:szCs w:val="22"/>
        </w:rPr>
        <w:t xml:space="preserve">ty research areas </w:t>
      </w:r>
      <w:r w:rsidR="001A0440" w:rsidRPr="00D81FD3">
        <w:rPr>
          <w:rFonts w:asciiTheme="minorHAnsi" w:hAnsiTheme="minorHAnsi"/>
          <w:sz w:val="22"/>
          <w:szCs w:val="22"/>
        </w:rPr>
        <w:t>(as defined in Fa</w:t>
      </w:r>
      <w:r w:rsidR="00774F83" w:rsidRPr="00D81FD3">
        <w:rPr>
          <w:rFonts w:asciiTheme="minorHAnsi" w:hAnsiTheme="minorHAnsi"/>
          <w:sz w:val="22"/>
          <w:szCs w:val="22"/>
        </w:rPr>
        <w:t>c</w:t>
      </w:r>
      <w:r w:rsidR="001A0440" w:rsidRPr="00D81FD3">
        <w:rPr>
          <w:rFonts w:asciiTheme="minorHAnsi" w:hAnsiTheme="minorHAnsi"/>
          <w:sz w:val="22"/>
          <w:szCs w:val="22"/>
        </w:rPr>
        <w:t>ulty Research Strategy)</w:t>
      </w:r>
      <w:r w:rsidR="005626FA">
        <w:rPr>
          <w:rFonts w:asciiTheme="minorHAnsi" w:hAnsiTheme="minorHAnsi"/>
          <w:sz w:val="22"/>
          <w:szCs w:val="22"/>
        </w:rPr>
        <w:t xml:space="preserve"> may</w:t>
      </w:r>
      <w:r w:rsidR="00D20013" w:rsidRPr="00D81FD3">
        <w:rPr>
          <w:rFonts w:asciiTheme="minorHAnsi" w:hAnsiTheme="minorHAnsi"/>
          <w:sz w:val="22"/>
          <w:szCs w:val="22"/>
        </w:rPr>
        <w:t xml:space="preserve"> be used to prioritise </w:t>
      </w:r>
      <w:r w:rsidR="005626FA">
        <w:rPr>
          <w:rFonts w:asciiTheme="minorHAnsi" w:hAnsiTheme="minorHAnsi"/>
          <w:sz w:val="22"/>
          <w:szCs w:val="22"/>
        </w:rPr>
        <w:t>candidates</w:t>
      </w:r>
      <w:r w:rsidR="005626FA" w:rsidRPr="00D81FD3">
        <w:rPr>
          <w:rFonts w:asciiTheme="minorHAnsi" w:hAnsiTheme="minorHAnsi"/>
          <w:sz w:val="22"/>
          <w:szCs w:val="22"/>
        </w:rPr>
        <w:t xml:space="preserve"> </w:t>
      </w:r>
      <w:r w:rsidR="00D20013" w:rsidRPr="00D81FD3">
        <w:rPr>
          <w:rFonts w:asciiTheme="minorHAnsi" w:hAnsiTheme="minorHAnsi"/>
          <w:sz w:val="22"/>
          <w:szCs w:val="22"/>
        </w:rPr>
        <w:t xml:space="preserve">if </w:t>
      </w:r>
      <w:r w:rsidR="005918E6" w:rsidRPr="00D81FD3">
        <w:rPr>
          <w:rFonts w:asciiTheme="minorHAnsi" w:hAnsiTheme="minorHAnsi"/>
          <w:sz w:val="22"/>
          <w:szCs w:val="22"/>
        </w:rPr>
        <w:t xml:space="preserve">there are </w:t>
      </w:r>
      <w:r w:rsidR="00D20013" w:rsidRPr="00D81FD3">
        <w:rPr>
          <w:rFonts w:asciiTheme="minorHAnsi" w:hAnsiTheme="minorHAnsi"/>
          <w:sz w:val="22"/>
          <w:szCs w:val="22"/>
        </w:rPr>
        <w:t>more highly-ranked students than places</w:t>
      </w:r>
      <w:r w:rsidR="00B02286" w:rsidRPr="00D81FD3">
        <w:rPr>
          <w:rFonts w:asciiTheme="minorHAnsi" w:hAnsiTheme="minorHAnsi"/>
          <w:sz w:val="22"/>
          <w:szCs w:val="22"/>
        </w:rPr>
        <w:t xml:space="preserve"> available</w:t>
      </w:r>
      <w:r w:rsidR="001A0440" w:rsidRPr="00D81FD3">
        <w:rPr>
          <w:rFonts w:asciiTheme="minorHAnsi" w:hAnsiTheme="minorHAnsi"/>
          <w:sz w:val="22"/>
          <w:szCs w:val="22"/>
        </w:rPr>
        <w:t>.</w:t>
      </w:r>
      <w:r w:rsidR="001A0440">
        <w:rPr>
          <w:rFonts w:asciiTheme="minorHAnsi" w:hAnsiTheme="minorHAnsi"/>
          <w:sz w:val="22"/>
          <w:szCs w:val="22"/>
        </w:rPr>
        <w:t xml:space="preserve"> </w:t>
      </w:r>
    </w:p>
    <w:p w14:paraId="73B8425D" w14:textId="77777777" w:rsidR="006A58E7" w:rsidRDefault="006A58E7" w:rsidP="00B02286">
      <w:pPr>
        <w:jc w:val="center"/>
        <w:rPr>
          <w:rFonts w:asciiTheme="minorHAnsi" w:hAnsiTheme="minorHAnsi"/>
          <w:sz w:val="22"/>
          <w:szCs w:val="22"/>
        </w:rPr>
      </w:pPr>
    </w:p>
    <w:p w14:paraId="11ED4DED" w14:textId="77777777" w:rsidR="006A58E7" w:rsidRDefault="006A58E7" w:rsidP="00B02286">
      <w:pPr>
        <w:jc w:val="center"/>
        <w:rPr>
          <w:rFonts w:asciiTheme="minorHAnsi" w:hAnsiTheme="minorHAnsi"/>
          <w:sz w:val="22"/>
          <w:szCs w:val="22"/>
        </w:rPr>
      </w:pPr>
    </w:p>
    <w:p w14:paraId="0153C5C5" w14:textId="5791C462" w:rsidR="000E1DDA" w:rsidRDefault="00752CA4" w:rsidP="00B02286">
      <w:pPr>
        <w:jc w:val="center"/>
        <w:rPr>
          <w:rFonts w:asciiTheme="minorHAnsi" w:hAnsiTheme="minorHAnsi"/>
          <w:b/>
          <w:sz w:val="22"/>
          <w:szCs w:val="22"/>
          <w:u w:val="single"/>
        </w:rPr>
      </w:pPr>
      <w:r w:rsidRPr="00016D66">
        <w:rPr>
          <w:rFonts w:asciiTheme="minorHAnsi" w:hAnsiTheme="minorHAnsi"/>
          <w:sz w:val="22"/>
          <w:szCs w:val="22"/>
        </w:rPr>
        <w:t xml:space="preserve"> </w:t>
      </w:r>
      <w:r w:rsidR="001432E9">
        <w:rPr>
          <w:rFonts w:asciiTheme="minorHAnsi" w:hAnsiTheme="minorHAnsi"/>
          <w:b/>
          <w:sz w:val="22"/>
          <w:szCs w:val="22"/>
          <w:u w:val="single"/>
        </w:rPr>
        <w:t>Timeline</w:t>
      </w:r>
    </w:p>
    <w:p w14:paraId="21F04427" w14:textId="77777777" w:rsidR="002809C5" w:rsidRDefault="002809C5" w:rsidP="0018346E">
      <w:pPr>
        <w:jc w:val="center"/>
        <w:rPr>
          <w:rFonts w:asciiTheme="minorHAnsi" w:hAnsiTheme="minorHAnsi"/>
          <w:b/>
          <w:sz w:val="22"/>
          <w:szCs w:val="22"/>
          <w:u w:val="single"/>
        </w:rPr>
      </w:pPr>
    </w:p>
    <w:p w14:paraId="0DEDB54E" w14:textId="2A7E695A" w:rsidR="00CB0C1C" w:rsidRPr="00016D66" w:rsidRDefault="00CB0C1C" w:rsidP="00CA79A2">
      <w:pPr>
        <w:rPr>
          <w:rFonts w:asciiTheme="minorHAnsi" w:hAnsiTheme="minorHAnsi"/>
          <w:sz w:val="22"/>
          <w:szCs w:val="22"/>
        </w:rPr>
      </w:pPr>
    </w:p>
    <w:tbl>
      <w:tblPr>
        <w:tblpPr w:leftFromText="180" w:rightFromText="180" w:vertAnchor="text" w:horzAnchor="margin" w:tblpY="12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4111"/>
      </w:tblGrid>
      <w:tr w:rsidR="000A48A5" w:rsidRPr="00016D66" w14:paraId="1113B42C" w14:textId="77777777" w:rsidTr="000A48A5">
        <w:tc>
          <w:tcPr>
            <w:tcW w:w="6374" w:type="dxa"/>
            <w:shd w:val="clear" w:color="auto" w:fill="F3F3F3"/>
          </w:tcPr>
          <w:p w14:paraId="4FAFA4B8" w14:textId="2DBFF892" w:rsidR="000A48A5" w:rsidRPr="00016D66" w:rsidRDefault="000A48A5" w:rsidP="00752CA4">
            <w:pPr>
              <w:jc w:val="both"/>
              <w:rPr>
                <w:rFonts w:asciiTheme="minorHAnsi" w:hAnsiTheme="minorHAnsi" w:cs="Arial"/>
                <w:sz w:val="22"/>
                <w:szCs w:val="22"/>
              </w:rPr>
            </w:pPr>
          </w:p>
        </w:tc>
        <w:tc>
          <w:tcPr>
            <w:tcW w:w="4111" w:type="dxa"/>
          </w:tcPr>
          <w:p w14:paraId="204EFB84" w14:textId="38AFD786" w:rsidR="000A48A5" w:rsidRPr="00016D66" w:rsidRDefault="000A48A5" w:rsidP="00B94A75">
            <w:pPr>
              <w:jc w:val="both"/>
              <w:rPr>
                <w:rFonts w:asciiTheme="minorHAnsi" w:hAnsiTheme="minorHAnsi" w:cs="Arial"/>
                <w:sz w:val="22"/>
                <w:szCs w:val="22"/>
              </w:rPr>
            </w:pPr>
          </w:p>
        </w:tc>
      </w:tr>
      <w:tr w:rsidR="00F5010C" w:rsidRPr="00016D66" w14:paraId="5E1CB015" w14:textId="77777777" w:rsidTr="000A48A5">
        <w:tc>
          <w:tcPr>
            <w:tcW w:w="6374" w:type="dxa"/>
            <w:shd w:val="clear" w:color="auto" w:fill="F3F3F3"/>
          </w:tcPr>
          <w:p w14:paraId="09358267" w14:textId="6291CF94" w:rsidR="00F5010C" w:rsidRPr="00016D66" w:rsidRDefault="00F5010C" w:rsidP="005C517E">
            <w:pPr>
              <w:jc w:val="both"/>
              <w:rPr>
                <w:rFonts w:asciiTheme="minorHAnsi" w:hAnsiTheme="minorHAnsi" w:cs="Arial"/>
                <w:sz w:val="22"/>
                <w:szCs w:val="22"/>
              </w:rPr>
            </w:pPr>
            <w:r w:rsidRPr="00016D66">
              <w:rPr>
                <w:rFonts w:asciiTheme="minorHAnsi" w:hAnsiTheme="minorHAnsi" w:cs="Arial"/>
                <w:sz w:val="22"/>
                <w:szCs w:val="22"/>
              </w:rPr>
              <w:t xml:space="preserve">Deadline for submission of </w:t>
            </w:r>
            <w:r w:rsidR="005C517E">
              <w:rPr>
                <w:rFonts w:asciiTheme="minorHAnsi" w:hAnsiTheme="minorHAnsi" w:cs="Arial"/>
                <w:sz w:val="22"/>
                <w:szCs w:val="22"/>
              </w:rPr>
              <w:t>projects</w:t>
            </w:r>
          </w:p>
        </w:tc>
        <w:tc>
          <w:tcPr>
            <w:tcW w:w="4111" w:type="dxa"/>
          </w:tcPr>
          <w:p w14:paraId="64D86EBA" w14:textId="2D17B8A9" w:rsidR="00F5010C" w:rsidRPr="00016D66" w:rsidRDefault="001432E9" w:rsidP="00CF79C5">
            <w:pPr>
              <w:jc w:val="both"/>
              <w:rPr>
                <w:rFonts w:asciiTheme="minorHAnsi" w:hAnsiTheme="minorHAnsi" w:cs="Arial"/>
                <w:sz w:val="22"/>
                <w:szCs w:val="22"/>
              </w:rPr>
            </w:pPr>
            <w:r>
              <w:rPr>
                <w:rFonts w:asciiTheme="minorHAnsi" w:hAnsiTheme="minorHAnsi" w:cs="Arial"/>
                <w:sz w:val="22"/>
                <w:szCs w:val="22"/>
              </w:rPr>
              <w:t>9 October 2023, 5pm</w:t>
            </w:r>
          </w:p>
        </w:tc>
      </w:tr>
      <w:tr w:rsidR="00F5010C" w:rsidRPr="00016D66" w14:paraId="3300827A" w14:textId="77777777" w:rsidTr="000A48A5">
        <w:tc>
          <w:tcPr>
            <w:tcW w:w="6374" w:type="dxa"/>
            <w:shd w:val="clear" w:color="auto" w:fill="F3F3F3"/>
          </w:tcPr>
          <w:p w14:paraId="0D9BFFA8" w14:textId="4916F6B8" w:rsidR="00F5010C" w:rsidRPr="00016D66" w:rsidRDefault="00F5010C" w:rsidP="00575FAF">
            <w:pPr>
              <w:jc w:val="both"/>
              <w:rPr>
                <w:rFonts w:asciiTheme="minorHAnsi" w:hAnsiTheme="minorHAnsi" w:cs="Arial"/>
                <w:sz w:val="22"/>
                <w:szCs w:val="22"/>
              </w:rPr>
            </w:pPr>
            <w:r w:rsidRPr="00016D66">
              <w:rPr>
                <w:rFonts w:asciiTheme="minorHAnsi" w:hAnsiTheme="minorHAnsi" w:cs="Arial"/>
                <w:sz w:val="22"/>
                <w:szCs w:val="22"/>
              </w:rPr>
              <w:t xml:space="preserve">Deadline for </w:t>
            </w:r>
            <w:r w:rsidR="005C517E">
              <w:rPr>
                <w:rFonts w:asciiTheme="minorHAnsi" w:hAnsiTheme="minorHAnsi" w:cs="Arial"/>
                <w:sz w:val="22"/>
                <w:szCs w:val="22"/>
              </w:rPr>
              <w:t xml:space="preserve">project </w:t>
            </w:r>
            <w:r w:rsidR="00575FAF">
              <w:rPr>
                <w:rFonts w:asciiTheme="minorHAnsi" w:hAnsiTheme="minorHAnsi" w:cs="Arial"/>
                <w:sz w:val="22"/>
                <w:szCs w:val="22"/>
              </w:rPr>
              <w:t>approvals to be completed</w:t>
            </w:r>
          </w:p>
        </w:tc>
        <w:tc>
          <w:tcPr>
            <w:tcW w:w="4111" w:type="dxa"/>
          </w:tcPr>
          <w:p w14:paraId="34AB8455" w14:textId="09734497" w:rsidR="00F5010C" w:rsidRPr="00016D66" w:rsidRDefault="001432E9" w:rsidP="00E36CCB">
            <w:pPr>
              <w:jc w:val="both"/>
              <w:rPr>
                <w:rFonts w:asciiTheme="minorHAnsi" w:hAnsiTheme="minorHAnsi" w:cs="Arial"/>
                <w:sz w:val="22"/>
                <w:szCs w:val="22"/>
              </w:rPr>
            </w:pPr>
            <w:r>
              <w:rPr>
                <w:rFonts w:asciiTheme="minorHAnsi" w:hAnsiTheme="minorHAnsi" w:cs="Arial"/>
                <w:sz w:val="22"/>
                <w:szCs w:val="22"/>
              </w:rPr>
              <w:t>20 October 2023</w:t>
            </w:r>
          </w:p>
        </w:tc>
      </w:tr>
      <w:tr w:rsidR="00F5010C" w:rsidRPr="00016D66" w14:paraId="42D05701" w14:textId="77777777" w:rsidTr="000A48A5">
        <w:tc>
          <w:tcPr>
            <w:tcW w:w="6374" w:type="dxa"/>
            <w:shd w:val="clear" w:color="auto" w:fill="F3F3F3"/>
          </w:tcPr>
          <w:p w14:paraId="15790C7B" w14:textId="541B5196" w:rsidR="00F5010C" w:rsidRPr="00016D66" w:rsidRDefault="00016D66" w:rsidP="005C517E">
            <w:pPr>
              <w:jc w:val="both"/>
              <w:rPr>
                <w:rFonts w:asciiTheme="minorHAnsi" w:hAnsiTheme="minorHAnsi" w:cs="Arial"/>
                <w:sz w:val="22"/>
                <w:szCs w:val="22"/>
              </w:rPr>
            </w:pPr>
            <w:r w:rsidRPr="00016D66">
              <w:rPr>
                <w:rFonts w:asciiTheme="minorHAnsi" w:hAnsiTheme="minorHAnsi" w:cs="Arial"/>
                <w:sz w:val="22"/>
                <w:szCs w:val="22"/>
              </w:rPr>
              <w:t>Advertising of short</w:t>
            </w:r>
            <w:r w:rsidR="00F5010C" w:rsidRPr="00016D66">
              <w:rPr>
                <w:rFonts w:asciiTheme="minorHAnsi" w:hAnsiTheme="minorHAnsi" w:cs="Arial"/>
                <w:sz w:val="22"/>
                <w:szCs w:val="22"/>
              </w:rPr>
              <w:t xml:space="preserve">listed </w:t>
            </w:r>
            <w:r w:rsidR="005C517E">
              <w:rPr>
                <w:rFonts w:asciiTheme="minorHAnsi" w:hAnsiTheme="minorHAnsi" w:cs="Arial"/>
                <w:sz w:val="22"/>
                <w:szCs w:val="22"/>
              </w:rPr>
              <w:t>projects</w:t>
            </w:r>
          </w:p>
        </w:tc>
        <w:tc>
          <w:tcPr>
            <w:tcW w:w="4111" w:type="dxa"/>
          </w:tcPr>
          <w:p w14:paraId="5FE08161" w14:textId="7618E020" w:rsidR="00F5010C" w:rsidRPr="00016D66" w:rsidRDefault="001432E9" w:rsidP="00B94A75">
            <w:pPr>
              <w:jc w:val="both"/>
              <w:rPr>
                <w:rFonts w:asciiTheme="minorHAnsi" w:hAnsiTheme="minorHAnsi" w:cs="Arial"/>
                <w:sz w:val="22"/>
                <w:szCs w:val="22"/>
              </w:rPr>
            </w:pPr>
            <w:r>
              <w:rPr>
                <w:rFonts w:asciiTheme="minorHAnsi" w:hAnsiTheme="minorHAnsi" w:cs="Arial"/>
                <w:sz w:val="22"/>
                <w:szCs w:val="22"/>
              </w:rPr>
              <w:t>30 October 2023</w:t>
            </w:r>
          </w:p>
        </w:tc>
      </w:tr>
      <w:tr w:rsidR="005C517E" w:rsidRPr="00016D66" w14:paraId="51472717" w14:textId="77777777" w:rsidTr="000A48A5">
        <w:tc>
          <w:tcPr>
            <w:tcW w:w="6374" w:type="dxa"/>
            <w:shd w:val="clear" w:color="auto" w:fill="F3F3F3"/>
          </w:tcPr>
          <w:p w14:paraId="7ADCD7F7" w14:textId="3BA97DA2" w:rsidR="005C517E" w:rsidRPr="00016D66" w:rsidRDefault="005C517E" w:rsidP="005C517E">
            <w:pPr>
              <w:jc w:val="both"/>
              <w:rPr>
                <w:rFonts w:asciiTheme="minorHAnsi" w:hAnsiTheme="minorHAnsi" w:cs="Arial"/>
                <w:sz w:val="22"/>
                <w:szCs w:val="22"/>
              </w:rPr>
            </w:pPr>
            <w:r>
              <w:rPr>
                <w:rFonts w:asciiTheme="minorHAnsi" w:hAnsiTheme="minorHAnsi" w:cs="Arial"/>
                <w:sz w:val="22"/>
                <w:szCs w:val="22"/>
              </w:rPr>
              <w:t>Closing date for applications</w:t>
            </w:r>
          </w:p>
        </w:tc>
        <w:tc>
          <w:tcPr>
            <w:tcW w:w="4111" w:type="dxa"/>
          </w:tcPr>
          <w:p w14:paraId="05560D41" w14:textId="1A244023" w:rsidR="005C517E" w:rsidRDefault="001432E9" w:rsidP="00B94A75">
            <w:pPr>
              <w:jc w:val="both"/>
              <w:rPr>
                <w:rFonts w:asciiTheme="minorHAnsi" w:hAnsiTheme="minorHAnsi" w:cs="Arial"/>
                <w:sz w:val="22"/>
                <w:szCs w:val="22"/>
              </w:rPr>
            </w:pPr>
            <w:r>
              <w:rPr>
                <w:rFonts w:asciiTheme="minorHAnsi" w:hAnsiTheme="minorHAnsi" w:cs="Arial"/>
                <w:sz w:val="22"/>
                <w:szCs w:val="22"/>
              </w:rPr>
              <w:t>19 January 2024, midnight</w:t>
            </w:r>
          </w:p>
        </w:tc>
      </w:tr>
      <w:tr w:rsidR="00F5010C" w:rsidRPr="00016D66" w14:paraId="0801FA0B" w14:textId="77777777" w:rsidTr="000A48A5">
        <w:tc>
          <w:tcPr>
            <w:tcW w:w="6374" w:type="dxa"/>
            <w:shd w:val="clear" w:color="auto" w:fill="F3F3F3"/>
          </w:tcPr>
          <w:p w14:paraId="4DA6A95D" w14:textId="012D9689" w:rsidR="00F5010C" w:rsidRPr="00016D66" w:rsidRDefault="00F5010C" w:rsidP="00016D66">
            <w:pPr>
              <w:rPr>
                <w:rFonts w:asciiTheme="minorHAnsi" w:hAnsiTheme="minorHAnsi" w:cs="Arial"/>
                <w:sz w:val="22"/>
                <w:szCs w:val="22"/>
              </w:rPr>
            </w:pPr>
            <w:r w:rsidRPr="00016D66">
              <w:rPr>
                <w:rFonts w:asciiTheme="minorHAnsi" w:hAnsiTheme="minorHAnsi" w:cs="Arial"/>
                <w:sz w:val="22"/>
                <w:szCs w:val="22"/>
              </w:rPr>
              <w:t xml:space="preserve">Deadline for </w:t>
            </w:r>
            <w:r w:rsidR="00016D66" w:rsidRPr="00016D66">
              <w:rPr>
                <w:rFonts w:asciiTheme="minorHAnsi" w:hAnsiTheme="minorHAnsi" w:cs="Arial"/>
                <w:sz w:val="22"/>
                <w:szCs w:val="22"/>
              </w:rPr>
              <w:t>Primary Supervisor</w:t>
            </w:r>
            <w:r w:rsidRPr="00016D66">
              <w:rPr>
                <w:rFonts w:asciiTheme="minorHAnsi" w:hAnsiTheme="minorHAnsi" w:cs="Arial"/>
                <w:sz w:val="22"/>
                <w:szCs w:val="22"/>
              </w:rPr>
              <w:t xml:space="preserve"> to </w:t>
            </w:r>
            <w:r w:rsidR="00016D66" w:rsidRPr="00016D66">
              <w:rPr>
                <w:rFonts w:asciiTheme="minorHAnsi" w:hAnsiTheme="minorHAnsi" w:cs="Arial"/>
                <w:sz w:val="22"/>
                <w:szCs w:val="22"/>
              </w:rPr>
              <w:t xml:space="preserve">nominate </w:t>
            </w:r>
            <w:r w:rsidR="00D824D3">
              <w:rPr>
                <w:rFonts w:asciiTheme="minorHAnsi" w:hAnsiTheme="minorHAnsi" w:cs="Arial"/>
                <w:sz w:val="22"/>
                <w:szCs w:val="22"/>
              </w:rPr>
              <w:t xml:space="preserve">a </w:t>
            </w:r>
            <w:r w:rsidR="00016D66" w:rsidRPr="00016D66">
              <w:rPr>
                <w:rFonts w:asciiTheme="minorHAnsi" w:hAnsiTheme="minorHAnsi" w:cs="Arial"/>
                <w:sz w:val="22"/>
                <w:szCs w:val="22"/>
              </w:rPr>
              <w:t>preferred candidate</w:t>
            </w:r>
          </w:p>
        </w:tc>
        <w:tc>
          <w:tcPr>
            <w:tcW w:w="4111" w:type="dxa"/>
          </w:tcPr>
          <w:p w14:paraId="0DBC3320" w14:textId="00AD6A8C" w:rsidR="00F5010C" w:rsidRPr="00016D66" w:rsidRDefault="001432E9" w:rsidP="00E36CCB">
            <w:pPr>
              <w:jc w:val="both"/>
              <w:rPr>
                <w:rFonts w:asciiTheme="minorHAnsi" w:hAnsiTheme="minorHAnsi" w:cs="Arial"/>
                <w:sz w:val="22"/>
                <w:szCs w:val="22"/>
              </w:rPr>
            </w:pPr>
            <w:r>
              <w:rPr>
                <w:rFonts w:asciiTheme="minorHAnsi" w:hAnsiTheme="minorHAnsi" w:cs="Arial"/>
                <w:sz w:val="22"/>
                <w:szCs w:val="22"/>
              </w:rPr>
              <w:t>23 February 2024, 5pm</w:t>
            </w:r>
          </w:p>
        </w:tc>
      </w:tr>
      <w:tr w:rsidR="00F5010C" w:rsidRPr="00016D66" w14:paraId="3F6B3977" w14:textId="77777777" w:rsidTr="000A48A5">
        <w:tc>
          <w:tcPr>
            <w:tcW w:w="6374" w:type="dxa"/>
            <w:shd w:val="clear" w:color="auto" w:fill="F3F3F3"/>
          </w:tcPr>
          <w:p w14:paraId="4EE219F0" w14:textId="77777777" w:rsidR="00F5010C" w:rsidRPr="00016D66" w:rsidRDefault="00F5010C" w:rsidP="00752CA4">
            <w:pPr>
              <w:jc w:val="both"/>
              <w:rPr>
                <w:rFonts w:asciiTheme="minorHAnsi" w:hAnsiTheme="minorHAnsi" w:cs="Arial"/>
                <w:sz w:val="22"/>
                <w:szCs w:val="22"/>
              </w:rPr>
            </w:pPr>
            <w:r w:rsidRPr="00016D66">
              <w:rPr>
                <w:rFonts w:asciiTheme="minorHAnsi" w:hAnsiTheme="minorHAnsi" w:cs="Arial"/>
                <w:sz w:val="22"/>
                <w:szCs w:val="22"/>
              </w:rPr>
              <w:t>DTP Committee Interview Shortlisting</w:t>
            </w:r>
          </w:p>
        </w:tc>
        <w:tc>
          <w:tcPr>
            <w:tcW w:w="4111" w:type="dxa"/>
          </w:tcPr>
          <w:p w14:paraId="5309F0E4" w14:textId="6E56B119" w:rsidR="00F5010C" w:rsidRPr="00016D66" w:rsidRDefault="001432E9" w:rsidP="00CB0C1C">
            <w:pPr>
              <w:jc w:val="both"/>
              <w:rPr>
                <w:rFonts w:asciiTheme="minorHAnsi" w:hAnsiTheme="minorHAnsi" w:cs="Arial"/>
                <w:sz w:val="22"/>
                <w:szCs w:val="22"/>
              </w:rPr>
            </w:pPr>
            <w:r>
              <w:rPr>
                <w:rFonts w:asciiTheme="minorHAnsi" w:hAnsiTheme="minorHAnsi" w:cs="Arial"/>
                <w:sz w:val="22"/>
                <w:szCs w:val="22"/>
              </w:rPr>
              <w:t>1 March 2024</w:t>
            </w:r>
          </w:p>
        </w:tc>
      </w:tr>
      <w:tr w:rsidR="00F5010C" w:rsidRPr="00016D66" w14:paraId="146FE7EC" w14:textId="77777777" w:rsidTr="000A48A5">
        <w:tc>
          <w:tcPr>
            <w:tcW w:w="6374" w:type="dxa"/>
            <w:shd w:val="clear" w:color="auto" w:fill="F3F3F3"/>
          </w:tcPr>
          <w:p w14:paraId="0F884D85" w14:textId="77777777" w:rsidR="00F5010C" w:rsidRPr="00016D66" w:rsidRDefault="00016D66" w:rsidP="00016D66">
            <w:pPr>
              <w:jc w:val="both"/>
              <w:rPr>
                <w:rFonts w:asciiTheme="minorHAnsi" w:hAnsiTheme="minorHAnsi" w:cs="Arial"/>
                <w:sz w:val="22"/>
                <w:szCs w:val="22"/>
              </w:rPr>
            </w:pPr>
            <w:r w:rsidRPr="00016D66">
              <w:rPr>
                <w:rFonts w:asciiTheme="minorHAnsi" w:hAnsiTheme="minorHAnsi" w:cs="Arial"/>
                <w:sz w:val="22"/>
                <w:szCs w:val="22"/>
              </w:rPr>
              <w:t>Formal panel i</w:t>
            </w:r>
            <w:r w:rsidR="00F5010C" w:rsidRPr="00016D66">
              <w:rPr>
                <w:rFonts w:asciiTheme="minorHAnsi" w:hAnsiTheme="minorHAnsi" w:cs="Arial"/>
                <w:sz w:val="22"/>
                <w:szCs w:val="22"/>
              </w:rPr>
              <w:t>nterviews held</w:t>
            </w:r>
          </w:p>
        </w:tc>
        <w:tc>
          <w:tcPr>
            <w:tcW w:w="4111" w:type="dxa"/>
          </w:tcPr>
          <w:p w14:paraId="7B129F22" w14:textId="542A38EE" w:rsidR="00F5010C" w:rsidRPr="00016D66" w:rsidRDefault="001432E9" w:rsidP="005017AA">
            <w:pPr>
              <w:jc w:val="both"/>
              <w:rPr>
                <w:rFonts w:asciiTheme="minorHAnsi" w:hAnsiTheme="minorHAnsi" w:cs="Arial"/>
                <w:sz w:val="22"/>
                <w:szCs w:val="22"/>
              </w:rPr>
            </w:pPr>
            <w:r>
              <w:rPr>
                <w:rFonts w:asciiTheme="minorHAnsi" w:hAnsiTheme="minorHAnsi" w:cs="Arial"/>
                <w:sz w:val="22"/>
                <w:szCs w:val="22"/>
              </w:rPr>
              <w:t>w/c 4 March 2024</w:t>
            </w:r>
          </w:p>
        </w:tc>
      </w:tr>
      <w:tr w:rsidR="00F5010C" w:rsidRPr="00016D66" w14:paraId="5E1D26D4" w14:textId="77777777" w:rsidTr="000A48A5">
        <w:tc>
          <w:tcPr>
            <w:tcW w:w="6374" w:type="dxa"/>
            <w:shd w:val="clear" w:color="auto" w:fill="F3F3F3"/>
          </w:tcPr>
          <w:p w14:paraId="2420F2EC" w14:textId="2B43A9B9" w:rsidR="00F5010C" w:rsidRPr="00016D66" w:rsidRDefault="00F5010C" w:rsidP="00016D66">
            <w:pPr>
              <w:jc w:val="both"/>
              <w:rPr>
                <w:rFonts w:asciiTheme="minorHAnsi" w:hAnsiTheme="minorHAnsi" w:cs="Arial"/>
                <w:sz w:val="22"/>
                <w:szCs w:val="22"/>
              </w:rPr>
            </w:pPr>
            <w:r w:rsidRPr="00016D66">
              <w:rPr>
                <w:rFonts w:asciiTheme="minorHAnsi" w:hAnsiTheme="minorHAnsi" w:cs="Arial"/>
                <w:sz w:val="22"/>
                <w:szCs w:val="22"/>
              </w:rPr>
              <w:t xml:space="preserve">DTP </w:t>
            </w:r>
            <w:r w:rsidR="00016D66" w:rsidRPr="00016D66">
              <w:rPr>
                <w:rFonts w:asciiTheme="minorHAnsi" w:hAnsiTheme="minorHAnsi" w:cs="Arial"/>
                <w:sz w:val="22"/>
                <w:szCs w:val="22"/>
              </w:rPr>
              <w:t>offers</w:t>
            </w:r>
            <w:r w:rsidRPr="00016D66">
              <w:rPr>
                <w:rFonts w:asciiTheme="minorHAnsi" w:hAnsiTheme="minorHAnsi" w:cs="Arial"/>
                <w:sz w:val="22"/>
                <w:szCs w:val="22"/>
              </w:rPr>
              <w:t xml:space="preserve"> confirmed</w:t>
            </w:r>
            <w:r w:rsidR="00D63575">
              <w:rPr>
                <w:rFonts w:asciiTheme="minorHAnsi" w:hAnsiTheme="minorHAnsi" w:cs="Arial"/>
                <w:sz w:val="22"/>
                <w:szCs w:val="22"/>
              </w:rPr>
              <w:t xml:space="preserve"> by Management Board</w:t>
            </w:r>
          </w:p>
        </w:tc>
        <w:tc>
          <w:tcPr>
            <w:tcW w:w="4111" w:type="dxa"/>
          </w:tcPr>
          <w:p w14:paraId="1F140554" w14:textId="341CAF88" w:rsidR="00F5010C" w:rsidRPr="00016D66" w:rsidRDefault="001432E9" w:rsidP="003B15B5">
            <w:pPr>
              <w:jc w:val="both"/>
              <w:rPr>
                <w:rFonts w:asciiTheme="minorHAnsi" w:hAnsiTheme="minorHAnsi" w:cs="Arial"/>
                <w:sz w:val="22"/>
                <w:szCs w:val="22"/>
              </w:rPr>
            </w:pPr>
            <w:r>
              <w:rPr>
                <w:rFonts w:asciiTheme="minorHAnsi" w:hAnsiTheme="minorHAnsi" w:cs="Arial"/>
                <w:sz w:val="22"/>
                <w:szCs w:val="22"/>
              </w:rPr>
              <w:t>w/c 18 March 2024</w:t>
            </w:r>
          </w:p>
        </w:tc>
      </w:tr>
    </w:tbl>
    <w:p w14:paraId="42417425" w14:textId="77777777" w:rsidR="002809C5" w:rsidRDefault="002809C5" w:rsidP="008A1258">
      <w:pPr>
        <w:jc w:val="both"/>
        <w:rPr>
          <w:rFonts w:asciiTheme="minorHAnsi" w:hAnsiTheme="minorHAnsi"/>
          <w:b/>
          <w:sz w:val="22"/>
          <w:szCs w:val="22"/>
        </w:rPr>
      </w:pPr>
    </w:p>
    <w:sectPr w:rsidR="002809C5" w:rsidSect="002809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D00"/>
    <w:multiLevelType w:val="hybridMultilevel"/>
    <w:tmpl w:val="5428F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A118F"/>
    <w:multiLevelType w:val="hybridMultilevel"/>
    <w:tmpl w:val="8B1A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B54F0"/>
    <w:multiLevelType w:val="hybridMultilevel"/>
    <w:tmpl w:val="AA50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93978"/>
    <w:multiLevelType w:val="hybridMultilevel"/>
    <w:tmpl w:val="01963758"/>
    <w:lvl w:ilvl="0" w:tplc="9DF429C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C66E8"/>
    <w:multiLevelType w:val="hybridMultilevel"/>
    <w:tmpl w:val="72E42A0A"/>
    <w:lvl w:ilvl="0" w:tplc="5B22C01A">
      <w:numFmt w:val="bullet"/>
      <w:lvlText w:val="-"/>
      <w:lvlJc w:val="left"/>
      <w:pPr>
        <w:ind w:left="1080" w:hanging="360"/>
      </w:pPr>
      <w:rPr>
        <w:rFonts w:ascii="Calibri" w:eastAsia="Times New Roman" w:hAnsi="Calibri" w:cs="Times New Roman"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286F81"/>
    <w:multiLevelType w:val="hybridMultilevel"/>
    <w:tmpl w:val="25DE2418"/>
    <w:lvl w:ilvl="0" w:tplc="9DF429C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0B2E5D"/>
    <w:multiLevelType w:val="hybridMultilevel"/>
    <w:tmpl w:val="859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152EC"/>
    <w:multiLevelType w:val="hybridMultilevel"/>
    <w:tmpl w:val="D480EF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5A9D08DD"/>
    <w:multiLevelType w:val="hybridMultilevel"/>
    <w:tmpl w:val="32483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F35B9"/>
    <w:multiLevelType w:val="hybridMultilevel"/>
    <w:tmpl w:val="6C38FA06"/>
    <w:lvl w:ilvl="0" w:tplc="534E2CB4">
      <w:start w:val="1"/>
      <w:numFmt w:val="bullet"/>
      <w:lvlText w:val="•"/>
      <w:lvlJc w:val="left"/>
      <w:pPr>
        <w:tabs>
          <w:tab w:val="num" w:pos="720"/>
        </w:tabs>
        <w:ind w:left="720" w:hanging="360"/>
      </w:pPr>
      <w:rPr>
        <w:rFonts w:ascii="Arial" w:hAnsi="Arial" w:hint="default"/>
      </w:rPr>
    </w:lvl>
    <w:lvl w:ilvl="1" w:tplc="73888964">
      <w:start w:val="1"/>
      <w:numFmt w:val="bullet"/>
      <w:lvlText w:val="•"/>
      <w:lvlJc w:val="left"/>
      <w:pPr>
        <w:tabs>
          <w:tab w:val="num" w:pos="1440"/>
        </w:tabs>
        <w:ind w:left="1440" w:hanging="360"/>
      </w:pPr>
      <w:rPr>
        <w:rFonts w:ascii="Arial" w:hAnsi="Arial" w:hint="default"/>
      </w:rPr>
    </w:lvl>
    <w:lvl w:ilvl="2" w:tplc="3A320936" w:tentative="1">
      <w:start w:val="1"/>
      <w:numFmt w:val="bullet"/>
      <w:lvlText w:val="•"/>
      <w:lvlJc w:val="left"/>
      <w:pPr>
        <w:tabs>
          <w:tab w:val="num" w:pos="2160"/>
        </w:tabs>
        <w:ind w:left="2160" w:hanging="360"/>
      </w:pPr>
      <w:rPr>
        <w:rFonts w:ascii="Arial" w:hAnsi="Arial" w:hint="default"/>
      </w:rPr>
    </w:lvl>
    <w:lvl w:ilvl="3" w:tplc="9C60858C" w:tentative="1">
      <w:start w:val="1"/>
      <w:numFmt w:val="bullet"/>
      <w:lvlText w:val="•"/>
      <w:lvlJc w:val="left"/>
      <w:pPr>
        <w:tabs>
          <w:tab w:val="num" w:pos="2880"/>
        </w:tabs>
        <w:ind w:left="2880" w:hanging="360"/>
      </w:pPr>
      <w:rPr>
        <w:rFonts w:ascii="Arial" w:hAnsi="Arial" w:hint="default"/>
      </w:rPr>
    </w:lvl>
    <w:lvl w:ilvl="4" w:tplc="CB3AE866" w:tentative="1">
      <w:start w:val="1"/>
      <w:numFmt w:val="bullet"/>
      <w:lvlText w:val="•"/>
      <w:lvlJc w:val="left"/>
      <w:pPr>
        <w:tabs>
          <w:tab w:val="num" w:pos="3600"/>
        </w:tabs>
        <w:ind w:left="3600" w:hanging="360"/>
      </w:pPr>
      <w:rPr>
        <w:rFonts w:ascii="Arial" w:hAnsi="Arial" w:hint="default"/>
      </w:rPr>
    </w:lvl>
    <w:lvl w:ilvl="5" w:tplc="42F88590" w:tentative="1">
      <w:start w:val="1"/>
      <w:numFmt w:val="bullet"/>
      <w:lvlText w:val="•"/>
      <w:lvlJc w:val="left"/>
      <w:pPr>
        <w:tabs>
          <w:tab w:val="num" w:pos="4320"/>
        </w:tabs>
        <w:ind w:left="4320" w:hanging="360"/>
      </w:pPr>
      <w:rPr>
        <w:rFonts w:ascii="Arial" w:hAnsi="Arial" w:hint="default"/>
      </w:rPr>
    </w:lvl>
    <w:lvl w:ilvl="6" w:tplc="503A514A" w:tentative="1">
      <w:start w:val="1"/>
      <w:numFmt w:val="bullet"/>
      <w:lvlText w:val="•"/>
      <w:lvlJc w:val="left"/>
      <w:pPr>
        <w:tabs>
          <w:tab w:val="num" w:pos="5040"/>
        </w:tabs>
        <w:ind w:left="5040" w:hanging="360"/>
      </w:pPr>
      <w:rPr>
        <w:rFonts w:ascii="Arial" w:hAnsi="Arial" w:hint="default"/>
      </w:rPr>
    </w:lvl>
    <w:lvl w:ilvl="7" w:tplc="1884E668" w:tentative="1">
      <w:start w:val="1"/>
      <w:numFmt w:val="bullet"/>
      <w:lvlText w:val="•"/>
      <w:lvlJc w:val="left"/>
      <w:pPr>
        <w:tabs>
          <w:tab w:val="num" w:pos="5760"/>
        </w:tabs>
        <w:ind w:left="5760" w:hanging="360"/>
      </w:pPr>
      <w:rPr>
        <w:rFonts w:ascii="Arial" w:hAnsi="Arial" w:hint="default"/>
      </w:rPr>
    </w:lvl>
    <w:lvl w:ilvl="8" w:tplc="AECAEC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D4C30B6"/>
    <w:multiLevelType w:val="hybridMultilevel"/>
    <w:tmpl w:val="0248DFEC"/>
    <w:lvl w:ilvl="0" w:tplc="5B22C01A">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9"/>
  </w:num>
  <w:num w:numId="6">
    <w:abstractNumId w:val="0"/>
  </w:num>
  <w:num w:numId="7">
    <w:abstractNumId w:val="10"/>
  </w:num>
  <w:num w:numId="8">
    <w:abstractNumId w:val="1"/>
  </w:num>
  <w:num w:numId="9">
    <w:abstractNumId w:val="8"/>
  </w:num>
  <w:num w:numId="10">
    <w:abstractNumId w:val="7"/>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zNTKwsDS0tLQwNTRQ0lEKTi0uzszPAykwMqgFAOvDwf8tAAAA"/>
  </w:docVars>
  <w:rsids>
    <w:rsidRoot w:val="00D636AC"/>
    <w:rsid w:val="00016D66"/>
    <w:rsid w:val="000177D9"/>
    <w:rsid w:val="00055558"/>
    <w:rsid w:val="000617B0"/>
    <w:rsid w:val="000A48A5"/>
    <w:rsid w:val="000D3E27"/>
    <w:rsid w:val="000E1DDA"/>
    <w:rsid w:val="001432E9"/>
    <w:rsid w:val="00167CFA"/>
    <w:rsid w:val="0018346E"/>
    <w:rsid w:val="00195CEB"/>
    <w:rsid w:val="001A0440"/>
    <w:rsid w:val="001A0C50"/>
    <w:rsid w:val="001B7C15"/>
    <w:rsid w:val="001C56CE"/>
    <w:rsid w:val="001E6D46"/>
    <w:rsid w:val="00200995"/>
    <w:rsid w:val="0020121A"/>
    <w:rsid w:val="00232431"/>
    <w:rsid w:val="00270FAD"/>
    <w:rsid w:val="00274C24"/>
    <w:rsid w:val="002809C5"/>
    <w:rsid w:val="002B3AE6"/>
    <w:rsid w:val="00322E8B"/>
    <w:rsid w:val="00345C9A"/>
    <w:rsid w:val="0036608B"/>
    <w:rsid w:val="003736D8"/>
    <w:rsid w:val="00386118"/>
    <w:rsid w:val="00393F72"/>
    <w:rsid w:val="003A3094"/>
    <w:rsid w:val="003A399F"/>
    <w:rsid w:val="003B15B5"/>
    <w:rsid w:val="003B7997"/>
    <w:rsid w:val="003D20AF"/>
    <w:rsid w:val="003E332B"/>
    <w:rsid w:val="0041473C"/>
    <w:rsid w:val="00425923"/>
    <w:rsid w:val="00436731"/>
    <w:rsid w:val="00471CFA"/>
    <w:rsid w:val="00491437"/>
    <w:rsid w:val="004A6EE9"/>
    <w:rsid w:val="004B2F8F"/>
    <w:rsid w:val="004D0168"/>
    <w:rsid w:val="004E7047"/>
    <w:rsid w:val="004F5B04"/>
    <w:rsid w:val="005017AA"/>
    <w:rsid w:val="00501AE2"/>
    <w:rsid w:val="00511E99"/>
    <w:rsid w:val="00521B43"/>
    <w:rsid w:val="0052203F"/>
    <w:rsid w:val="005308DD"/>
    <w:rsid w:val="00530962"/>
    <w:rsid w:val="00534EDC"/>
    <w:rsid w:val="00540DFE"/>
    <w:rsid w:val="005626FA"/>
    <w:rsid w:val="00575FAF"/>
    <w:rsid w:val="00581EF1"/>
    <w:rsid w:val="005918E6"/>
    <w:rsid w:val="005A1E05"/>
    <w:rsid w:val="005A1F2B"/>
    <w:rsid w:val="005C517E"/>
    <w:rsid w:val="005E20DA"/>
    <w:rsid w:val="005E2D89"/>
    <w:rsid w:val="005F6265"/>
    <w:rsid w:val="00621BE8"/>
    <w:rsid w:val="006750E7"/>
    <w:rsid w:val="00685AF9"/>
    <w:rsid w:val="006A58E7"/>
    <w:rsid w:val="006A7456"/>
    <w:rsid w:val="006B030C"/>
    <w:rsid w:val="006B67AD"/>
    <w:rsid w:val="006B7B1C"/>
    <w:rsid w:val="006D3315"/>
    <w:rsid w:val="006E334D"/>
    <w:rsid w:val="006F1808"/>
    <w:rsid w:val="00707583"/>
    <w:rsid w:val="007147E9"/>
    <w:rsid w:val="00737C6F"/>
    <w:rsid w:val="0074086C"/>
    <w:rsid w:val="00752CA4"/>
    <w:rsid w:val="00774F83"/>
    <w:rsid w:val="007779B3"/>
    <w:rsid w:val="00780B3F"/>
    <w:rsid w:val="007812AE"/>
    <w:rsid w:val="0078197C"/>
    <w:rsid w:val="007863E2"/>
    <w:rsid w:val="00791356"/>
    <w:rsid w:val="007938A7"/>
    <w:rsid w:val="007A0E74"/>
    <w:rsid w:val="007A3A24"/>
    <w:rsid w:val="007B05F6"/>
    <w:rsid w:val="007B27B5"/>
    <w:rsid w:val="007B3B85"/>
    <w:rsid w:val="007B4641"/>
    <w:rsid w:val="007C6E87"/>
    <w:rsid w:val="007F09BC"/>
    <w:rsid w:val="007F40AA"/>
    <w:rsid w:val="007F5155"/>
    <w:rsid w:val="00800B23"/>
    <w:rsid w:val="00821F2B"/>
    <w:rsid w:val="008246AE"/>
    <w:rsid w:val="008253D4"/>
    <w:rsid w:val="00845E77"/>
    <w:rsid w:val="0085170A"/>
    <w:rsid w:val="0085239C"/>
    <w:rsid w:val="008A1258"/>
    <w:rsid w:val="008A2CB3"/>
    <w:rsid w:val="008A616B"/>
    <w:rsid w:val="008C216B"/>
    <w:rsid w:val="008F1C58"/>
    <w:rsid w:val="008F49BC"/>
    <w:rsid w:val="009217A5"/>
    <w:rsid w:val="009369B8"/>
    <w:rsid w:val="00940AA1"/>
    <w:rsid w:val="009551B5"/>
    <w:rsid w:val="00955691"/>
    <w:rsid w:val="0096646F"/>
    <w:rsid w:val="009953D7"/>
    <w:rsid w:val="009C43B6"/>
    <w:rsid w:val="009C68E0"/>
    <w:rsid w:val="009E48A3"/>
    <w:rsid w:val="00A04F5C"/>
    <w:rsid w:val="00A21A2F"/>
    <w:rsid w:val="00A42E68"/>
    <w:rsid w:val="00A45C18"/>
    <w:rsid w:val="00A534AF"/>
    <w:rsid w:val="00AC0770"/>
    <w:rsid w:val="00AE640A"/>
    <w:rsid w:val="00AF413F"/>
    <w:rsid w:val="00B02286"/>
    <w:rsid w:val="00B07880"/>
    <w:rsid w:val="00B4487D"/>
    <w:rsid w:val="00B56206"/>
    <w:rsid w:val="00B803D2"/>
    <w:rsid w:val="00B80B71"/>
    <w:rsid w:val="00B93B78"/>
    <w:rsid w:val="00B94A75"/>
    <w:rsid w:val="00BE1A86"/>
    <w:rsid w:val="00BF7011"/>
    <w:rsid w:val="00C03608"/>
    <w:rsid w:val="00C95236"/>
    <w:rsid w:val="00C957D4"/>
    <w:rsid w:val="00CA79A2"/>
    <w:rsid w:val="00CA7CD4"/>
    <w:rsid w:val="00CB0C1C"/>
    <w:rsid w:val="00CC4FCB"/>
    <w:rsid w:val="00CE1813"/>
    <w:rsid w:val="00CF79C5"/>
    <w:rsid w:val="00D053C9"/>
    <w:rsid w:val="00D14031"/>
    <w:rsid w:val="00D20013"/>
    <w:rsid w:val="00D37486"/>
    <w:rsid w:val="00D63575"/>
    <w:rsid w:val="00D636AC"/>
    <w:rsid w:val="00D81FD3"/>
    <w:rsid w:val="00D824D3"/>
    <w:rsid w:val="00DD0E45"/>
    <w:rsid w:val="00DD5491"/>
    <w:rsid w:val="00DE3A51"/>
    <w:rsid w:val="00E3363E"/>
    <w:rsid w:val="00E36CCB"/>
    <w:rsid w:val="00E64BEE"/>
    <w:rsid w:val="00E845A3"/>
    <w:rsid w:val="00EA09F0"/>
    <w:rsid w:val="00EA2A5D"/>
    <w:rsid w:val="00EA4335"/>
    <w:rsid w:val="00EB19CC"/>
    <w:rsid w:val="00EB76A1"/>
    <w:rsid w:val="00ED36CD"/>
    <w:rsid w:val="00ED60D5"/>
    <w:rsid w:val="00EF208F"/>
    <w:rsid w:val="00F5010C"/>
    <w:rsid w:val="00F51E80"/>
    <w:rsid w:val="00F535F1"/>
    <w:rsid w:val="00F546F2"/>
    <w:rsid w:val="00F84D7C"/>
    <w:rsid w:val="00FB3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548018"/>
  <w15:docId w15:val="{7B2767A6-5567-49D3-BA92-F428C3BD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AC"/>
    <w:pPr>
      <w:spacing w:after="0" w:line="240" w:lineRule="auto"/>
    </w:pPr>
    <w:rPr>
      <w:rFonts w:ascii="Arial" w:eastAsia="Times New Roman" w:hAnsi="Arial" w:cs="Times New Roman"/>
      <w:sz w:val="24"/>
      <w:szCs w:val="24"/>
      <w:lang w:eastAsia="en-GB"/>
    </w:rPr>
  </w:style>
  <w:style w:type="paragraph" w:styleId="Heading3">
    <w:name w:val="heading 3"/>
    <w:basedOn w:val="Normal"/>
    <w:link w:val="Heading3Char"/>
    <w:uiPriority w:val="9"/>
    <w:qFormat/>
    <w:rsid w:val="00CC4FC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53D4"/>
    <w:rPr>
      <w:color w:val="0000FF"/>
      <w:u w:val="single"/>
    </w:rPr>
  </w:style>
  <w:style w:type="paragraph" w:styleId="ListParagraph">
    <w:name w:val="List Paragraph"/>
    <w:basedOn w:val="Normal"/>
    <w:uiPriority w:val="34"/>
    <w:qFormat/>
    <w:rsid w:val="008253D4"/>
    <w:pPr>
      <w:ind w:left="720"/>
    </w:pPr>
  </w:style>
  <w:style w:type="character" w:styleId="FollowedHyperlink">
    <w:name w:val="FollowedHyperlink"/>
    <w:basedOn w:val="DefaultParagraphFont"/>
    <w:uiPriority w:val="99"/>
    <w:semiHidden/>
    <w:unhideWhenUsed/>
    <w:rsid w:val="009C43B6"/>
    <w:rPr>
      <w:color w:val="800080" w:themeColor="followedHyperlink"/>
      <w:u w:val="single"/>
    </w:rPr>
  </w:style>
  <w:style w:type="paragraph" w:styleId="BalloonText">
    <w:name w:val="Balloon Text"/>
    <w:basedOn w:val="Normal"/>
    <w:link w:val="BalloonTextChar"/>
    <w:uiPriority w:val="99"/>
    <w:semiHidden/>
    <w:unhideWhenUsed/>
    <w:rsid w:val="00D053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53C9"/>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D053C9"/>
    <w:rPr>
      <w:sz w:val="18"/>
      <w:szCs w:val="18"/>
    </w:rPr>
  </w:style>
  <w:style w:type="paragraph" w:styleId="CommentText">
    <w:name w:val="annotation text"/>
    <w:basedOn w:val="Normal"/>
    <w:link w:val="CommentTextChar"/>
    <w:uiPriority w:val="99"/>
    <w:semiHidden/>
    <w:unhideWhenUsed/>
    <w:rsid w:val="00D053C9"/>
  </w:style>
  <w:style w:type="character" w:customStyle="1" w:styleId="CommentTextChar">
    <w:name w:val="Comment Text Char"/>
    <w:basedOn w:val="DefaultParagraphFont"/>
    <w:link w:val="CommentText"/>
    <w:uiPriority w:val="99"/>
    <w:semiHidden/>
    <w:rsid w:val="00D053C9"/>
    <w:rPr>
      <w:rFonts w:ascii="Arial" w:eastAsia="Times New Roman" w:hAnsi="Arial"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D053C9"/>
    <w:rPr>
      <w:b/>
      <w:bCs/>
      <w:sz w:val="20"/>
      <w:szCs w:val="20"/>
    </w:rPr>
  </w:style>
  <w:style w:type="character" w:customStyle="1" w:styleId="CommentSubjectChar">
    <w:name w:val="Comment Subject Char"/>
    <w:basedOn w:val="CommentTextChar"/>
    <w:link w:val="CommentSubject"/>
    <w:uiPriority w:val="99"/>
    <w:semiHidden/>
    <w:rsid w:val="00D053C9"/>
    <w:rPr>
      <w:rFonts w:ascii="Arial" w:eastAsia="Times New Roman" w:hAnsi="Arial" w:cs="Times New Roman"/>
      <w:b/>
      <w:bCs/>
      <w:sz w:val="20"/>
      <w:szCs w:val="20"/>
      <w:lang w:eastAsia="en-GB"/>
    </w:rPr>
  </w:style>
  <w:style w:type="paragraph" w:styleId="Revision">
    <w:name w:val="Revision"/>
    <w:hidden/>
    <w:uiPriority w:val="99"/>
    <w:semiHidden/>
    <w:rsid w:val="00774F83"/>
    <w:pPr>
      <w:spacing w:after="0" w:line="240" w:lineRule="auto"/>
    </w:pPr>
    <w:rPr>
      <w:rFonts w:ascii="Arial" w:eastAsia="Times New Roman" w:hAnsi="Arial" w:cs="Times New Roman"/>
      <w:sz w:val="24"/>
      <w:szCs w:val="24"/>
      <w:lang w:eastAsia="en-GB"/>
    </w:rPr>
  </w:style>
  <w:style w:type="character" w:customStyle="1" w:styleId="Heading3Char">
    <w:name w:val="Heading 3 Char"/>
    <w:basedOn w:val="DefaultParagraphFont"/>
    <w:link w:val="Heading3"/>
    <w:uiPriority w:val="9"/>
    <w:rsid w:val="00CC4FC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C4FC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138690">
      <w:bodyDiv w:val="1"/>
      <w:marLeft w:val="0"/>
      <w:marRight w:val="0"/>
      <w:marTop w:val="0"/>
      <w:marBottom w:val="0"/>
      <w:divBdr>
        <w:top w:val="none" w:sz="0" w:space="0" w:color="auto"/>
        <w:left w:val="none" w:sz="0" w:space="0" w:color="auto"/>
        <w:bottom w:val="none" w:sz="0" w:space="0" w:color="auto"/>
        <w:right w:val="none" w:sz="0" w:space="0" w:color="auto"/>
      </w:divBdr>
    </w:div>
    <w:div w:id="1378747017">
      <w:bodyDiv w:val="1"/>
      <w:marLeft w:val="0"/>
      <w:marRight w:val="0"/>
      <w:marTop w:val="0"/>
      <w:marBottom w:val="0"/>
      <w:divBdr>
        <w:top w:val="none" w:sz="0" w:space="0" w:color="auto"/>
        <w:left w:val="none" w:sz="0" w:space="0" w:color="auto"/>
        <w:bottom w:val="none" w:sz="0" w:space="0" w:color="auto"/>
        <w:right w:val="none" w:sz="0" w:space="0" w:color="auto"/>
      </w:divBdr>
    </w:div>
    <w:div w:id="1620453741">
      <w:bodyDiv w:val="1"/>
      <w:marLeft w:val="0"/>
      <w:marRight w:val="0"/>
      <w:marTop w:val="0"/>
      <w:marBottom w:val="0"/>
      <w:divBdr>
        <w:top w:val="none" w:sz="0" w:space="0" w:color="auto"/>
        <w:left w:val="none" w:sz="0" w:space="0" w:color="auto"/>
        <w:bottom w:val="none" w:sz="0" w:space="0" w:color="auto"/>
        <w:right w:val="none" w:sz="0" w:space="0" w:color="auto"/>
      </w:divBdr>
    </w:div>
    <w:div w:id="1673222681">
      <w:bodyDiv w:val="1"/>
      <w:marLeft w:val="0"/>
      <w:marRight w:val="0"/>
      <w:marTop w:val="0"/>
      <w:marBottom w:val="0"/>
      <w:divBdr>
        <w:top w:val="none" w:sz="0" w:space="0" w:color="auto"/>
        <w:left w:val="none" w:sz="0" w:space="0" w:color="auto"/>
        <w:bottom w:val="none" w:sz="0" w:space="0" w:color="auto"/>
        <w:right w:val="none" w:sz="0" w:space="0" w:color="auto"/>
      </w:divBdr>
      <w:divsChild>
        <w:div w:id="28386045">
          <w:marLeft w:val="446"/>
          <w:marRight w:val="0"/>
          <w:marTop w:val="0"/>
          <w:marBottom w:val="0"/>
          <w:divBdr>
            <w:top w:val="none" w:sz="0" w:space="0" w:color="auto"/>
            <w:left w:val="none" w:sz="0" w:space="0" w:color="auto"/>
            <w:bottom w:val="none" w:sz="0" w:space="0" w:color="auto"/>
            <w:right w:val="none" w:sz="0" w:space="0" w:color="auto"/>
          </w:divBdr>
        </w:div>
        <w:div w:id="780489804">
          <w:marLeft w:val="446"/>
          <w:marRight w:val="0"/>
          <w:marTop w:val="0"/>
          <w:marBottom w:val="0"/>
          <w:divBdr>
            <w:top w:val="none" w:sz="0" w:space="0" w:color="auto"/>
            <w:left w:val="none" w:sz="0" w:space="0" w:color="auto"/>
            <w:bottom w:val="none" w:sz="0" w:space="0" w:color="auto"/>
            <w:right w:val="none" w:sz="0" w:space="0" w:color="auto"/>
          </w:divBdr>
        </w:div>
        <w:div w:id="1448234467">
          <w:marLeft w:val="446"/>
          <w:marRight w:val="0"/>
          <w:marTop w:val="0"/>
          <w:marBottom w:val="0"/>
          <w:divBdr>
            <w:top w:val="none" w:sz="0" w:space="0" w:color="auto"/>
            <w:left w:val="none" w:sz="0" w:space="0" w:color="auto"/>
            <w:bottom w:val="none" w:sz="0" w:space="0" w:color="auto"/>
            <w:right w:val="none" w:sz="0" w:space="0" w:color="auto"/>
          </w:divBdr>
        </w:div>
        <w:div w:id="1289776101">
          <w:marLeft w:val="446"/>
          <w:marRight w:val="0"/>
          <w:marTop w:val="0"/>
          <w:marBottom w:val="0"/>
          <w:divBdr>
            <w:top w:val="none" w:sz="0" w:space="0" w:color="auto"/>
            <w:left w:val="none" w:sz="0" w:space="0" w:color="auto"/>
            <w:bottom w:val="none" w:sz="0" w:space="0" w:color="auto"/>
            <w:right w:val="none" w:sz="0" w:space="0" w:color="auto"/>
          </w:divBdr>
        </w:div>
      </w:divsChild>
    </w:div>
    <w:div w:id="20598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councils/bbsrc/remit-programmes-and-prior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taffnet.manchester.ac.uk/supporting-students/training/skills/" TargetMode="External"/><Relationship Id="rId5" Type="http://schemas.openxmlformats.org/officeDocument/2006/relationships/webSettings" Target="webSettings.xml"/><Relationship Id="rId10" Type="http://schemas.openxmlformats.org/officeDocument/2006/relationships/hyperlink" Target="https://www.staffnet.manchester.ac.uk/staff-learning-and-development/learning-pathways/equality-diversity-and-inclusion/" TargetMode="External"/><Relationship Id="rId4" Type="http://schemas.openxmlformats.org/officeDocument/2006/relationships/settings" Target="settings.xml"/><Relationship Id="rId9" Type="http://schemas.openxmlformats.org/officeDocument/2006/relationships/hyperlink" Target="http://www.staffnet.manchester.ac.uk/services/rbess/graduate/code/superv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3B101-87D1-4BA9-90E8-44D6F126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Power</dc:creator>
  <cp:lastModifiedBy>Jessica Bowler</cp:lastModifiedBy>
  <cp:revision>11</cp:revision>
  <cp:lastPrinted>2019-07-19T14:32:00Z</cp:lastPrinted>
  <dcterms:created xsi:type="dcterms:W3CDTF">2022-07-29T14:43:00Z</dcterms:created>
  <dcterms:modified xsi:type="dcterms:W3CDTF">2023-09-06T11:02:00Z</dcterms:modified>
</cp:coreProperties>
</file>