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3D06" w14:textId="77777777" w:rsidR="00AA3151" w:rsidRPr="00AA3151" w:rsidRDefault="00AA3151" w:rsidP="00AA3151">
      <w:pPr>
        <w:spacing w:after="0" w:line="259" w:lineRule="auto"/>
        <w:jc w:val="right"/>
        <w:rPr>
          <w:rFonts w:ascii="Calibri" w:eastAsia="Calibri" w:hAnsi="Calibri" w:cs="Times New Roman"/>
        </w:rPr>
      </w:pPr>
    </w:p>
    <w:p w14:paraId="021CE68D" w14:textId="77777777" w:rsidR="00AA3151" w:rsidRPr="00AA3151" w:rsidRDefault="00AA3151" w:rsidP="00AA3151">
      <w:pPr>
        <w:spacing w:after="0" w:line="259" w:lineRule="auto"/>
        <w:jc w:val="right"/>
        <w:rPr>
          <w:rFonts w:ascii="Calibri" w:eastAsia="Calibri" w:hAnsi="Calibri" w:cs="Times New Roman"/>
        </w:rPr>
      </w:pPr>
      <w:r w:rsidRPr="00AA3151">
        <w:rPr>
          <w:rFonts w:ascii="Calibri" w:eastAsia="Calibri" w:hAnsi="Calibri" w:cs="Times New Roman"/>
        </w:rPr>
        <w:tab/>
      </w:r>
      <w:r w:rsidRPr="00AA3151">
        <w:rPr>
          <w:rFonts w:ascii="Calibri" w:eastAsia="Calibri" w:hAnsi="Calibri" w:cs="Times New Roman"/>
          <w:b/>
          <w:sz w:val="28"/>
          <w:szCs w:val="28"/>
        </w:rPr>
        <w:t xml:space="preserve">Faculty of </w:t>
      </w:r>
      <w:r w:rsidRPr="00AA3151">
        <w:rPr>
          <w:rFonts w:ascii="Calibri" w:eastAsia="Calibri" w:hAnsi="Calibri" w:cs="Times New Roman"/>
          <w:b/>
          <w:color w:val="FF0000"/>
          <w:sz w:val="28"/>
          <w:szCs w:val="28"/>
        </w:rPr>
        <w:t>[XXX]</w:t>
      </w:r>
    </w:p>
    <w:p w14:paraId="29C55AC2" w14:textId="77777777" w:rsidR="00AA3151" w:rsidRPr="00AA3151" w:rsidRDefault="00AA3151" w:rsidP="00AA3151">
      <w:pPr>
        <w:pBdr>
          <w:bottom w:val="single" w:sz="6" w:space="1" w:color="auto"/>
        </w:pBdr>
        <w:spacing w:after="160" w:line="259" w:lineRule="auto"/>
        <w:jc w:val="right"/>
        <w:rPr>
          <w:rFonts w:ascii="Calibri" w:eastAsia="Calibri" w:hAnsi="Calibri" w:cs="Times New Roman"/>
          <w:b/>
        </w:rPr>
      </w:pPr>
    </w:p>
    <w:p w14:paraId="13378C6A" w14:textId="77777777" w:rsidR="00AA3151" w:rsidRPr="00AA3151" w:rsidRDefault="00AA3151" w:rsidP="00AA3151">
      <w:pPr>
        <w:spacing w:after="0" w:line="259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AA3151">
        <w:rPr>
          <w:rFonts w:ascii="Calibri" w:eastAsia="Calibri" w:hAnsi="Calibri" w:cs="Times New Roman"/>
          <w:b/>
          <w:sz w:val="24"/>
          <w:szCs w:val="24"/>
        </w:rPr>
        <w:t>Title:</w:t>
      </w:r>
      <w:r w:rsidRPr="00AA3151">
        <w:rPr>
          <w:rFonts w:ascii="Calibri" w:eastAsia="Calibri" w:hAnsi="Calibri" w:cs="Times New Roman"/>
          <w:b/>
          <w:sz w:val="24"/>
          <w:szCs w:val="24"/>
        </w:rPr>
        <w:tab/>
        <w:t xml:space="preserve">Summary sheet for PR PGR EE claim forms: </w:t>
      </w:r>
    </w:p>
    <w:p w14:paraId="55127102" w14:textId="77777777" w:rsidR="00AA3151" w:rsidRPr="00AA3151" w:rsidRDefault="00AA3151" w:rsidP="00AA3151">
      <w:pPr>
        <w:spacing w:after="160" w:line="259" w:lineRule="auto"/>
        <w:ind w:left="1440"/>
        <w:rPr>
          <w:rFonts w:ascii="Calibri" w:eastAsia="Calibri" w:hAnsi="Calibri" w:cs="Times New Roman"/>
          <w:b/>
          <w:sz w:val="24"/>
          <w:szCs w:val="24"/>
        </w:rPr>
      </w:pPr>
      <w:r w:rsidRPr="00AA3151">
        <w:rPr>
          <w:rFonts w:ascii="Calibri" w:eastAsia="Calibri" w:hAnsi="Calibri" w:cs="Times New Roman"/>
          <w:b/>
          <w:sz w:val="24"/>
          <w:szCs w:val="24"/>
        </w:rPr>
        <w:t>External Examiner for Postgraduate Research provision (non-staff) payments</w:t>
      </w:r>
    </w:p>
    <w:p w14:paraId="3F8643E6" w14:textId="77777777" w:rsidR="00AA3151" w:rsidRPr="00AA3151" w:rsidRDefault="00AA3151" w:rsidP="00AA3151">
      <w:pPr>
        <w:spacing w:after="160" w:line="259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AA3151">
        <w:rPr>
          <w:rFonts w:ascii="Calibri" w:eastAsia="Calibri" w:hAnsi="Calibri" w:cs="Times New Roman"/>
          <w:b/>
          <w:sz w:val="24"/>
          <w:szCs w:val="24"/>
        </w:rPr>
        <w:t>From:</w:t>
      </w:r>
      <w:r w:rsidRPr="00AA3151">
        <w:rPr>
          <w:rFonts w:ascii="Calibri" w:eastAsia="Calibri" w:hAnsi="Calibri" w:cs="Times New Roman"/>
          <w:b/>
          <w:sz w:val="24"/>
          <w:szCs w:val="24"/>
        </w:rPr>
        <w:tab/>
        <w:t xml:space="preserve">Faculty Authorised Signatory for Research External Examiner payments </w:t>
      </w:r>
      <w:r w:rsidRPr="00AA3151">
        <w:rPr>
          <w:rFonts w:ascii="Calibri" w:eastAsia="Calibri" w:hAnsi="Calibri" w:cs="Times New Roman"/>
          <w:b/>
          <w:color w:val="FF0000"/>
          <w:sz w:val="24"/>
          <w:szCs w:val="24"/>
        </w:rPr>
        <w:t>[add name and contact details]</w:t>
      </w:r>
    </w:p>
    <w:p w14:paraId="1CE7B728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AA3151">
        <w:rPr>
          <w:rFonts w:ascii="Calibri" w:eastAsia="Calibri" w:hAnsi="Calibri" w:cs="Times New Roman"/>
          <w:b/>
          <w:sz w:val="24"/>
          <w:szCs w:val="24"/>
        </w:rPr>
        <w:t>Date:</w:t>
      </w:r>
      <w:r w:rsidRPr="00AA3151">
        <w:rPr>
          <w:rFonts w:ascii="Calibri" w:eastAsia="Calibri" w:hAnsi="Calibri" w:cs="Times New Roman"/>
          <w:b/>
          <w:sz w:val="24"/>
          <w:szCs w:val="24"/>
        </w:rPr>
        <w:tab/>
      </w:r>
      <w:r w:rsidRPr="00AA3151">
        <w:rPr>
          <w:rFonts w:ascii="Calibri" w:eastAsia="Calibri" w:hAnsi="Calibri" w:cs="Times New Roman"/>
          <w:b/>
          <w:sz w:val="24"/>
          <w:szCs w:val="24"/>
        </w:rPr>
        <w:tab/>
      </w:r>
      <w:r w:rsidRPr="00AA3151">
        <w:rPr>
          <w:rFonts w:ascii="Calibri" w:eastAsia="Calibri" w:hAnsi="Calibri" w:cs="Times New Roman"/>
          <w:b/>
          <w:color w:val="FF0000"/>
          <w:sz w:val="24"/>
          <w:szCs w:val="24"/>
        </w:rPr>
        <w:t>[</w:t>
      </w:r>
      <w:proofErr w:type="spellStart"/>
      <w:r w:rsidRPr="00AA3151">
        <w:rPr>
          <w:rFonts w:ascii="Calibri" w:eastAsia="Calibri" w:hAnsi="Calibri" w:cs="Times New Roman"/>
          <w:b/>
          <w:color w:val="FF0000"/>
          <w:sz w:val="24"/>
          <w:szCs w:val="24"/>
        </w:rPr>
        <w:t>xxxx</w:t>
      </w:r>
      <w:proofErr w:type="spellEnd"/>
      <w:r w:rsidRPr="00AA3151">
        <w:rPr>
          <w:rFonts w:ascii="Calibri" w:eastAsia="Calibri" w:hAnsi="Calibri" w:cs="Times New Roman"/>
          <w:b/>
          <w:color w:val="FF0000"/>
          <w:sz w:val="24"/>
          <w:szCs w:val="24"/>
        </w:rPr>
        <w:t>]</w:t>
      </w:r>
    </w:p>
    <w:p w14:paraId="0A59015C" w14:textId="7FB36F45" w:rsidR="00AE0C9C" w:rsidRDefault="00AA3151" w:rsidP="00AE0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10"/>
        </w:tabs>
        <w:spacing w:after="160" w:line="259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AA3151">
        <w:rPr>
          <w:rFonts w:ascii="Calibri" w:eastAsia="Calibri" w:hAnsi="Calibri" w:cs="Times New Roman"/>
          <w:b/>
          <w:sz w:val="24"/>
          <w:szCs w:val="24"/>
        </w:rPr>
        <w:t xml:space="preserve">To: </w:t>
      </w:r>
      <w:r w:rsidRPr="00AA3151">
        <w:rPr>
          <w:rFonts w:ascii="Calibri" w:eastAsia="Calibri" w:hAnsi="Calibri" w:cs="Times New Roman"/>
          <w:b/>
          <w:sz w:val="24"/>
          <w:szCs w:val="24"/>
        </w:rPr>
        <w:tab/>
      </w:r>
      <w:r w:rsidRPr="00AA3151">
        <w:rPr>
          <w:rFonts w:ascii="Calibri" w:eastAsia="Calibri" w:hAnsi="Calibri" w:cs="Times New Roman"/>
          <w:b/>
          <w:sz w:val="24"/>
          <w:szCs w:val="24"/>
        </w:rPr>
        <w:tab/>
      </w:r>
      <w:r w:rsidR="00AE0C9C">
        <w:rPr>
          <w:rFonts w:ascii="Calibri" w:eastAsia="Calibri" w:hAnsi="Calibri" w:cs="Times New Roman"/>
          <w:b/>
          <w:sz w:val="24"/>
          <w:szCs w:val="24"/>
        </w:rPr>
        <w:t>Payroll, People &amp; OD Operations, 2nd</w:t>
      </w:r>
      <w:r w:rsidRPr="00AA3151">
        <w:rPr>
          <w:rFonts w:ascii="Calibri" w:eastAsia="Calibri" w:hAnsi="Calibri" w:cs="Times New Roman"/>
          <w:b/>
          <w:sz w:val="24"/>
          <w:szCs w:val="24"/>
        </w:rPr>
        <w:t xml:space="preserve"> Floor Simon Building</w:t>
      </w:r>
      <w:r w:rsidR="00AE0C9C">
        <w:rPr>
          <w:rFonts w:ascii="Calibri" w:eastAsia="Calibri" w:hAnsi="Calibri" w:cs="Times New Roman"/>
          <w:b/>
          <w:sz w:val="24"/>
          <w:szCs w:val="24"/>
        </w:rPr>
        <w:t xml:space="preserve"> or </w:t>
      </w:r>
      <w:hyperlink r:id="rId6" w:history="1">
        <w:r w:rsidR="00AE0C9C" w:rsidRPr="0095782F">
          <w:rPr>
            <w:rStyle w:val="Hyperlink"/>
            <w:rFonts w:ascii="Calibri" w:eastAsia="Calibri" w:hAnsi="Calibri" w:cs="Times New Roman"/>
            <w:b/>
            <w:sz w:val="24"/>
            <w:szCs w:val="24"/>
          </w:rPr>
          <w:t>payroll@manchester.ac.uk</w:t>
        </w:r>
      </w:hyperlink>
    </w:p>
    <w:p w14:paraId="006A42E4" w14:textId="636072F7" w:rsidR="00AA3151" w:rsidRPr="00AA3151" w:rsidRDefault="00AA3151" w:rsidP="00AA3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10"/>
        </w:tabs>
        <w:spacing w:after="160" w:line="259" w:lineRule="auto"/>
        <w:rPr>
          <w:rFonts w:ascii="Calibri" w:eastAsia="Calibri" w:hAnsi="Calibri" w:cs="Times New Roman"/>
        </w:rPr>
      </w:pPr>
    </w:p>
    <w:p w14:paraId="0794D1A4" w14:textId="77777777" w:rsidR="00AA3151" w:rsidRPr="00AA3151" w:rsidRDefault="00AA3151" w:rsidP="00AA3151">
      <w:pPr>
        <w:pBdr>
          <w:bottom w:val="single" w:sz="6" w:space="1" w:color="auto"/>
        </w:pBdr>
        <w:spacing w:after="160" w:line="259" w:lineRule="auto"/>
        <w:jc w:val="both"/>
        <w:rPr>
          <w:rFonts w:ascii="Calibri" w:eastAsia="Calibri" w:hAnsi="Calibri" w:cs="Times New Roman"/>
        </w:rPr>
      </w:pPr>
      <w:proofErr w:type="gramStart"/>
      <w:r w:rsidRPr="00AA3151">
        <w:rPr>
          <w:rFonts w:ascii="Calibri" w:eastAsia="Calibri" w:hAnsi="Calibri" w:cs="Times New Roman"/>
        </w:rPr>
        <w:t>Please  find</w:t>
      </w:r>
      <w:proofErr w:type="gramEnd"/>
      <w:r w:rsidRPr="00AA3151">
        <w:rPr>
          <w:rFonts w:ascii="Calibri" w:eastAsia="Calibri" w:hAnsi="Calibri" w:cs="Times New Roman"/>
        </w:rPr>
        <w:t xml:space="preserve">  attached  PR PGR EE forms  for  the  following  Research  External  Examiners.  All individual forms have been checked and authorised as appropriate at Faculty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5"/>
        <w:gridCol w:w="3005"/>
      </w:tblGrid>
      <w:tr w:rsidR="00AA3151" w:rsidRPr="00AA3151" w14:paraId="05EF56B1" w14:textId="77777777" w:rsidTr="002F32BF">
        <w:tc>
          <w:tcPr>
            <w:tcW w:w="846" w:type="dxa"/>
          </w:tcPr>
          <w:p w14:paraId="733B2584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165" w:type="dxa"/>
          </w:tcPr>
          <w:p w14:paraId="3F1B3359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3005" w:type="dxa"/>
          </w:tcPr>
          <w:p w14:paraId="118DBF44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Amount</w:t>
            </w:r>
          </w:p>
        </w:tc>
      </w:tr>
      <w:tr w:rsidR="00AA3151" w:rsidRPr="00AA3151" w14:paraId="671F12A2" w14:textId="77777777" w:rsidTr="002F32BF">
        <w:tc>
          <w:tcPr>
            <w:tcW w:w="846" w:type="dxa"/>
          </w:tcPr>
          <w:p w14:paraId="49DD869D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165" w:type="dxa"/>
          </w:tcPr>
          <w:p w14:paraId="5282055C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61146978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11B12882" w14:textId="77777777" w:rsidTr="002F32BF">
        <w:tc>
          <w:tcPr>
            <w:tcW w:w="846" w:type="dxa"/>
          </w:tcPr>
          <w:p w14:paraId="2E1ABC3A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5165" w:type="dxa"/>
          </w:tcPr>
          <w:p w14:paraId="52B3BBB6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54350943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2AA0DCEF" w14:textId="77777777" w:rsidTr="002F32BF">
        <w:tc>
          <w:tcPr>
            <w:tcW w:w="846" w:type="dxa"/>
          </w:tcPr>
          <w:p w14:paraId="546BBC8C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5165" w:type="dxa"/>
          </w:tcPr>
          <w:p w14:paraId="442D1EFA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120A27AD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10EE662D" w14:textId="77777777" w:rsidTr="002F32BF">
        <w:tc>
          <w:tcPr>
            <w:tcW w:w="846" w:type="dxa"/>
          </w:tcPr>
          <w:p w14:paraId="7848826E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5165" w:type="dxa"/>
          </w:tcPr>
          <w:p w14:paraId="10C0AC5A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4AA0ABDF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02DA9E1E" w14:textId="77777777" w:rsidTr="002F32BF">
        <w:tc>
          <w:tcPr>
            <w:tcW w:w="846" w:type="dxa"/>
          </w:tcPr>
          <w:p w14:paraId="24D28FDC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5165" w:type="dxa"/>
          </w:tcPr>
          <w:p w14:paraId="3CE5B7A6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53C33525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BB3CC8E" w14:textId="77777777" w:rsidTr="002F32BF">
        <w:tc>
          <w:tcPr>
            <w:tcW w:w="846" w:type="dxa"/>
          </w:tcPr>
          <w:p w14:paraId="17F097ED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5165" w:type="dxa"/>
          </w:tcPr>
          <w:p w14:paraId="04012D54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3C34ABE9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2FF67C05" w14:textId="77777777" w:rsidTr="002F32BF">
        <w:tc>
          <w:tcPr>
            <w:tcW w:w="846" w:type="dxa"/>
          </w:tcPr>
          <w:p w14:paraId="4BBB454B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5165" w:type="dxa"/>
          </w:tcPr>
          <w:p w14:paraId="6A5E22B0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3865AEFA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D2EC746" w14:textId="77777777" w:rsidTr="002F32BF">
        <w:tc>
          <w:tcPr>
            <w:tcW w:w="846" w:type="dxa"/>
          </w:tcPr>
          <w:p w14:paraId="1E00A56F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5165" w:type="dxa"/>
          </w:tcPr>
          <w:p w14:paraId="19D75018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7428681B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6139E59E" w14:textId="77777777" w:rsidTr="002F32BF">
        <w:tc>
          <w:tcPr>
            <w:tcW w:w="846" w:type="dxa"/>
          </w:tcPr>
          <w:p w14:paraId="169F9ED3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5165" w:type="dxa"/>
          </w:tcPr>
          <w:p w14:paraId="049CC8B1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0DCBDF15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2ACAB59B" w14:textId="77777777" w:rsidTr="002F32BF">
        <w:tc>
          <w:tcPr>
            <w:tcW w:w="846" w:type="dxa"/>
          </w:tcPr>
          <w:p w14:paraId="052AD90F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5165" w:type="dxa"/>
          </w:tcPr>
          <w:p w14:paraId="57D5D530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416069E1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59DF9BB" w14:textId="77777777" w:rsidTr="002F32BF">
        <w:tc>
          <w:tcPr>
            <w:tcW w:w="846" w:type="dxa"/>
          </w:tcPr>
          <w:p w14:paraId="3DA5BF1F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5165" w:type="dxa"/>
          </w:tcPr>
          <w:p w14:paraId="1AA1CA80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4BE259DB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0A50CC22" w14:textId="77777777" w:rsidTr="002F32BF">
        <w:tc>
          <w:tcPr>
            <w:tcW w:w="846" w:type="dxa"/>
          </w:tcPr>
          <w:p w14:paraId="5882463C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12</w:t>
            </w:r>
          </w:p>
        </w:tc>
        <w:tc>
          <w:tcPr>
            <w:tcW w:w="5165" w:type="dxa"/>
          </w:tcPr>
          <w:p w14:paraId="18CD5AB2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191D0B8C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0BE93092" w14:textId="77777777" w:rsidTr="002F32BF">
        <w:tc>
          <w:tcPr>
            <w:tcW w:w="846" w:type="dxa"/>
          </w:tcPr>
          <w:p w14:paraId="58B3F8C3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13</w:t>
            </w:r>
          </w:p>
        </w:tc>
        <w:tc>
          <w:tcPr>
            <w:tcW w:w="5165" w:type="dxa"/>
          </w:tcPr>
          <w:p w14:paraId="0B5B2477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4292919E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713466B" w14:textId="77777777" w:rsidTr="002F32BF">
        <w:tc>
          <w:tcPr>
            <w:tcW w:w="846" w:type="dxa"/>
          </w:tcPr>
          <w:p w14:paraId="0BF9002C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5165" w:type="dxa"/>
          </w:tcPr>
          <w:p w14:paraId="6A885520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0B368EDC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12351AB3" w14:textId="77777777" w:rsidTr="002F32BF">
        <w:tc>
          <w:tcPr>
            <w:tcW w:w="846" w:type="dxa"/>
          </w:tcPr>
          <w:p w14:paraId="49814F10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5165" w:type="dxa"/>
          </w:tcPr>
          <w:p w14:paraId="00C2EAA3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50B0302D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FB7090D" w14:textId="77777777" w:rsidTr="002F32BF">
        <w:tc>
          <w:tcPr>
            <w:tcW w:w="846" w:type="dxa"/>
          </w:tcPr>
          <w:p w14:paraId="1A4DF6A2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16</w:t>
            </w:r>
          </w:p>
        </w:tc>
        <w:tc>
          <w:tcPr>
            <w:tcW w:w="5165" w:type="dxa"/>
          </w:tcPr>
          <w:p w14:paraId="3BFB61C5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35E28FE5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26FD7BEA" w14:textId="77777777" w:rsidTr="002F32BF">
        <w:tc>
          <w:tcPr>
            <w:tcW w:w="846" w:type="dxa"/>
          </w:tcPr>
          <w:p w14:paraId="3BE30ECA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17</w:t>
            </w:r>
          </w:p>
        </w:tc>
        <w:tc>
          <w:tcPr>
            <w:tcW w:w="5165" w:type="dxa"/>
          </w:tcPr>
          <w:p w14:paraId="10BB37C6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795758FB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58046044" w14:textId="77777777" w:rsidTr="002F32BF">
        <w:tc>
          <w:tcPr>
            <w:tcW w:w="846" w:type="dxa"/>
          </w:tcPr>
          <w:p w14:paraId="658774AE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18</w:t>
            </w:r>
          </w:p>
        </w:tc>
        <w:tc>
          <w:tcPr>
            <w:tcW w:w="5165" w:type="dxa"/>
          </w:tcPr>
          <w:p w14:paraId="18942BA7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075B637D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5AAB959" w14:textId="77777777" w:rsidTr="002F32BF">
        <w:tc>
          <w:tcPr>
            <w:tcW w:w="846" w:type="dxa"/>
          </w:tcPr>
          <w:p w14:paraId="3AEDF0D6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19</w:t>
            </w:r>
          </w:p>
        </w:tc>
        <w:tc>
          <w:tcPr>
            <w:tcW w:w="5165" w:type="dxa"/>
          </w:tcPr>
          <w:p w14:paraId="553D1D4E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249A11D4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  <w:tr w:rsidR="00AA3151" w:rsidRPr="00AA3151" w14:paraId="447A0D59" w14:textId="77777777" w:rsidTr="002F32BF">
        <w:tc>
          <w:tcPr>
            <w:tcW w:w="846" w:type="dxa"/>
          </w:tcPr>
          <w:p w14:paraId="4195622D" w14:textId="77777777" w:rsidR="00AA3151" w:rsidRPr="00AA3151" w:rsidRDefault="00AA3151" w:rsidP="00AA3151">
            <w:pPr>
              <w:rPr>
                <w:rFonts w:ascii="Calibri" w:eastAsia="Calibri" w:hAnsi="Calibri" w:cs="Times New Roman"/>
                <w:b/>
              </w:rPr>
            </w:pPr>
            <w:r w:rsidRPr="00AA3151">
              <w:rPr>
                <w:rFonts w:ascii="Calibri" w:eastAsia="Calibri" w:hAnsi="Calibri" w:cs="Times New Roman"/>
                <w:b/>
              </w:rPr>
              <w:t>20</w:t>
            </w:r>
          </w:p>
        </w:tc>
        <w:tc>
          <w:tcPr>
            <w:tcW w:w="5165" w:type="dxa"/>
          </w:tcPr>
          <w:p w14:paraId="1AE41FD5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14:paraId="3CA5ECCB" w14:textId="77777777" w:rsidR="00AA3151" w:rsidRPr="00AA3151" w:rsidRDefault="00AA3151" w:rsidP="00AA3151">
            <w:pPr>
              <w:rPr>
                <w:rFonts w:ascii="Calibri" w:eastAsia="Calibri" w:hAnsi="Calibri" w:cs="Times New Roman"/>
              </w:rPr>
            </w:pPr>
          </w:p>
        </w:tc>
      </w:tr>
    </w:tbl>
    <w:p w14:paraId="195EF4DD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</w:rPr>
      </w:pPr>
    </w:p>
    <w:p w14:paraId="6AE47A7B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  <w:b/>
        </w:rPr>
      </w:pPr>
      <w:r w:rsidRPr="00AA3151">
        <w:rPr>
          <w:rFonts w:ascii="Calibri" w:eastAsia="Calibri" w:hAnsi="Calibri" w:cs="Times New Roman"/>
          <w:color w:val="FF0000"/>
        </w:rPr>
        <w:t>FAO HR Services</w:t>
      </w:r>
      <w:r w:rsidRPr="00AA3151">
        <w:rPr>
          <w:rFonts w:ascii="Calibri" w:eastAsia="Calibri" w:hAnsi="Calibri" w:cs="Times New Roman"/>
        </w:rPr>
        <w:t xml:space="preserve">: As Budget Holder I authorise the payment of the above expenses claims. </w:t>
      </w:r>
      <w:r w:rsidRPr="00AA3151">
        <w:rPr>
          <w:rFonts w:ascii="Calibri" w:eastAsia="Calibri" w:hAnsi="Calibri" w:cs="Times New Roman"/>
          <w:b/>
        </w:rPr>
        <w:t>Please forward any queries on individual forms to the authorised Faculty signatory, not to me.</w:t>
      </w:r>
    </w:p>
    <w:p w14:paraId="5A3BA35D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</w:rPr>
      </w:pPr>
    </w:p>
    <w:p w14:paraId="3CF7092B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</w:rPr>
      </w:pPr>
      <w:r w:rsidRPr="00AA3151">
        <w:rPr>
          <w:rFonts w:ascii="Calibri" w:eastAsia="Calibri" w:hAnsi="Calibri" w:cs="Times New Roman"/>
        </w:rPr>
        <w:t>Signed (Budget Holder):</w:t>
      </w:r>
      <w:r w:rsidRPr="00AA3151">
        <w:rPr>
          <w:rFonts w:ascii="Calibri" w:eastAsia="Calibri" w:hAnsi="Calibri" w:cs="Times New Roman"/>
        </w:rPr>
        <w:tab/>
        <w:t xml:space="preserve"> </w:t>
      </w:r>
      <w:r w:rsidRPr="00AA3151">
        <w:rPr>
          <w:rFonts w:ascii="Calibri" w:eastAsia="Calibri" w:hAnsi="Calibri" w:cs="Times New Roman"/>
        </w:rPr>
        <w:tab/>
        <w:t>-----------------------------------------------------------------------</w:t>
      </w:r>
    </w:p>
    <w:p w14:paraId="6C277D0D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</w:rPr>
      </w:pPr>
      <w:r w:rsidRPr="00AA3151">
        <w:rPr>
          <w:rFonts w:ascii="Calibri" w:eastAsia="Calibri" w:hAnsi="Calibri" w:cs="Times New Roman"/>
        </w:rPr>
        <w:t xml:space="preserve">Print (Budget Holder): </w:t>
      </w:r>
      <w:r w:rsidRPr="00AA3151">
        <w:rPr>
          <w:rFonts w:ascii="Calibri" w:eastAsia="Calibri" w:hAnsi="Calibri" w:cs="Times New Roman"/>
        </w:rPr>
        <w:tab/>
      </w:r>
      <w:r w:rsidRPr="00AA3151">
        <w:rPr>
          <w:rFonts w:ascii="Calibri" w:eastAsia="Calibri" w:hAnsi="Calibri" w:cs="Times New Roman"/>
        </w:rPr>
        <w:tab/>
        <w:t>-----------------------------------------------------------------------</w:t>
      </w:r>
    </w:p>
    <w:p w14:paraId="41F55209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</w:rPr>
      </w:pPr>
      <w:r w:rsidRPr="00AA3151">
        <w:rPr>
          <w:rFonts w:ascii="Calibri" w:eastAsia="Calibri" w:hAnsi="Calibri" w:cs="Times New Roman"/>
        </w:rPr>
        <w:t>Date:</w:t>
      </w:r>
      <w:r w:rsidRPr="00AA3151">
        <w:rPr>
          <w:rFonts w:ascii="Calibri" w:eastAsia="Calibri" w:hAnsi="Calibri" w:cs="Times New Roman"/>
        </w:rPr>
        <w:tab/>
      </w:r>
      <w:r w:rsidRPr="00AA3151">
        <w:rPr>
          <w:rFonts w:ascii="Calibri" w:eastAsia="Calibri" w:hAnsi="Calibri" w:cs="Times New Roman"/>
        </w:rPr>
        <w:tab/>
      </w:r>
      <w:r w:rsidRPr="00AA3151">
        <w:rPr>
          <w:rFonts w:ascii="Calibri" w:eastAsia="Calibri" w:hAnsi="Calibri" w:cs="Times New Roman"/>
        </w:rPr>
        <w:tab/>
      </w:r>
      <w:r w:rsidRPr="00AA3151">
        <w:rPr>
          <w:rFonts w:ascii="Calibri" w:eastAsia="Calibri" w:hAnsi="Calibri" w:cs="Times New Roman"/>
        </w:rPr>
        <w:tab/>
        <w:t>-----------------------------------------------------------------------</w:t>
      </w:r>
    </w:p>
    <w:p w14:paraId="7B58F5EA" w14:textId="77777777" w:rsidR="00AA3151" w:rsidRPr="00AA3151" w:rsidRDefault="00AA3151" w:rsidP="00AA3151">
      <w:pPr>
        <w:spacing w:after="160" w:line="259" w:lineRule="auto"/>
        <w:rPr>
          <w:rFonts w:ascii="Calibri" w:eastAsia="Calibri" w:hAnsi="Calibri" w:cs="Times New Roman"/>
        </w:rPr>
      </w:pPr>
      <w:r w:rsidRPr="00AA3151">
        <w:rPr>
          <w:rFonts w:ascii="Calibri" w:eastAsia="Calibri" w:hAnsi="Calibri" w:cs="Times New Roman"/>
        </w:rPr>
        <w:lastRenderedPageBreak/>
        <w:tab/>
        <w:t xml:space="preserve"> </w:t>
      </w:r>
      <w:r w:rsidRPr="00AA3151">
        <w:rPr>
          <w:rFonts w:ascii="Calibri" w:eastAsia="Calibri" w:hAnsi="Calibri" w:cs="Times New Roman"/>
        </w:rPr>
        <w:tab/>
      </w:r>
    </w:p>
    <w:p w14:paraId="1EDEF943" w14:textId="77777777" w:rsidR="0092314C" w:rsidRDefault="00AE0C9C"/>
    <w:sectPr w:rsidR="0092314C" w:rsidSect="00D934F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D38B" w14:textId="77777777" w:rsidR="00000000" w:rsidRDefault="00AE0C9C">
      <w:pPr>
        <w:spacing w:after="0" w:line="240" w:lineRule="auto"/>
      </w:pPr>
      <w:r>
        <w:separator/>
      </w:r>
    </w:p>
  </w:endnote>
  <w:endnote w:type="continuationSeparator" w:id="0">
    <w:p w14:paraId="5D34A56F" w14:textId="77777777" w:rsidR="00000000" w:rsidRDefault="00A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C0EC" w14:textId="77777777" w:rsidR="00D934F6" w:rsidRDefault="00AA3151" w:rsidP="00D934F6">
    <w:pPr>
      <w:pStyle w:val="Footer"/>
      <w:jc w:val="right"/>
    </w:pPr>
    <w:r>
      <w:t>Human Resources July 2017</w:t>
    </w:r>
  </w:p>
  <w:p w14:paraId="28930AFB" w14:textId="77777777" w:rsidR="00D934F6" w:rsidRDefault="00AA3151" w:rsidP="00D934F6">
    <w:pPr>
      <w:pStyle w:val="Footer"/>
      <w:jc w:val="right"/>
    </w:pPr>
    <w:r>
      <w:t>The University of Manchester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97F9" w14:textId="77777777" w:rsidR="0040626A" w:rsidRDefault="00AE0C9C" w:rsidP="0040626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7748" w14:textId="260E1987" w:rsidR="0040626A" w:rsidRDefault="00AE0C9C" w:rsidP="0040626A">
    <w:pPr>
      <w:pStyle w:val="Footer"/>
      <w:jc w:val="right"/>
    </w:pPr>
    <w:r>
      <w:t>Directorate of People &amp; Organisational Development – Dec 2021</w:t>
    </w:r>
  </w:p>
  <w:p w14:paraId="339ACCDD" w14:textId="77777777" w:rsidR="00D934F6" w:rsidRDefault="00AA3151" w:rsidP="0040626A">
    <w:pPr>
      <w:pStyle w:val="Footer"/>
      <w:jc w:val="right"/>
    </w:pPr>
    <w:r>
      <w:t>The University of Manchester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3E81" w14:textId="77777777" w:rsidR="00000000" w:rsidRDefault="00AE0C9C">
      <w:pPr>
        <w:spacing w:after="0" w:line="240" w:lineRule="auto"/>
      </w:pPr>
      <w:r>
        <w:separator/>
      </w:r>
    </w:p>
  </w:footnote>
  <w:footnote w:type="continuationSeparator" w:id="0">
    <w:p w14:paraId="538D4710" w14:textId="77777777" w:rsidR="00000000" w:rsidRDefault="00AE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7DF2" w14:textId="77777777" w:rsidR="0040626A" w:rsidRDefault="00AA3151" w:rsidP="0040626A">
    <w:pPr>
      <w:pStyle w:val="Header"/>
    </w:pPr>
    <w:r>
      <w:tab/>
    </w:r>
    <w:r>
      <w:tab/>
    </w:r>
    <w:r w:rsidRPr="0040626A">
      <w:rPr>
        <w:b/>
        <w:sz w:val="28"/>
        <w:szCs w:val="28"/>
      </w:rPr>
      <w:t>Appendix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1"/>
    <w:rsid w:val="00075D27"/>
    <w:rsid w:val="009F0CE8"/>
    <w:rsid w:val="00AA3151"/>
    <w:rsid w:val="00A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5E96"/>
  <w15:docId w15:val="{BC282764-F4A8-4C11-939A-DFC66D98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51"/>
  </w:style>
  <w:style w:type="paragraph" w:styleId="Footer">
    <w:name w:val="footer"/>
    <w:basedOn w:val="Normal"/>
    <w:link w:val="FooterChar"/>
    <w:uiPriority w:val="99"/>
    <w:unhideWhenUsed/>
    <w:rsid w:val="00AA3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51"/>
  </w:style>
  <w:style w:type="table" w:styleId="TableGrid">
    <w:name w:val="Table Grid"/>
    <w:basedOn w:val="TableNormal"/>
    <w:uiPriority w:val="39"/>
    <w:rsid w:val="00AA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roll@manchester.ac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dcterms:created xsi:type="dcterms:W3CDTF">2021-12-16T15:44:00Z</dcterms:created>
  <dcterms:modified xsi:type="dcterms:W3CDTF">2021-12-16T15:44:00Z</dcterms:modified>
</cp:coreProperties>
</file>