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78CFCE" w14:textId="43128305" w:rsidR="001E1C00" w:rsidRPr="00CD290A" w:rsidRDefault="00D62AE3" w:rsidP="00014BA7">
      <w:pPr>
        <w:spacing w:after="0" w:line="240" w:lineRule="auto"/>
        <w:jc w:val="center"/>
        <w:rPr>
          <w:b/>
          <w:sz w:val="28"/>
          <w:szCs w:val="28"/>
        </w:rPr>
      </w:pPr>
      <w:r w:rsidRPr="00CD290A">
        <w:rPr>
          <w:b/>
          <w:sz w:val="28"/>
          <w:szCs w:val="28"/>
        </w:rPr>
        <w:t>SALC Web</w:t>
      </w:r>
      <w:r w:rsidR="001E1C00" w:rsidRPr="00CD290A">
        <w:rPr>
          <w:b/>
          <w:sz w:val="28"/>
          <w:szCs w:val="28"/>
        </w:rPr>
        <w:t xml:space="preserve"> </w:t>
      </w:r>
      <w:r w:rsidR="001C0365" w:rsidRPr="00CD290A">
        <w:rPr>
          <w:b/>
          <w:sz w:val="28"/>
          <w:szCs w:val="28"/>
        </w:rPr>
        <w:t xml:space="preserve">– </w:t>
      </w:r>
      <w:r w:rsidR="00241467" w:rsidRPr="00CD290A">
        <w:rPr>
          <w:b/>
          <w:sz w:val="28"/>
          <w:szCs w:val="28"/>
        </w:rPr>
        <w:t xml:space="preserve">Priorities </w:t>
      </w:r>
      <w:r w:rsidR="005B51FE" w:rsidRPr="00CD290A">
        <w:rPr>
          <w:b/>
          <w:sz w:val="28"/>
          <w:szCs w:val="28"/>
        </w:rPr>
        <w:t>2015-16</w:t>
      </w:r>
    </w:p>
    <w:p w14:paraId="33C8DCD7" w14:textId="77777777" w:rsidR="009303BA" w:rsidRPr="00CD290A" w:rsidRDefault="009303BA" w:rsidP="001D43CA">
      <w:pPr>
        <w:spacing w:after="0" w:line="240" w:lineRule="auto"/>
        <w:rPr>
          <w:sz w:val="24"/>
          <w:szCs w:val="24"/>
        </w:rPr>
      </w:pPr>
    </w:p>
    <w:p w14:paraId="3BCCF720" w14:textId="77777777" w:rsidR="001E1C00" w:rsidRPr="00CD290A" w:rsidRDefault="005B51FE" w:rsidP="001E1C00">
      <w:pPr>
        <w:pStyle w:val="ListParagraph"/>
        <w:numPr>
          <w:ilvl w:val="0"/>
          <w:numId w:val="1"/>
        </w:numPr>
        <w:spacing w:after="0" w:line="240" w:lineRule="auto"/>
        <w:contextualSpacing/>
        <w:rPr>
          <w:rFonts w:cs="Calibri"/>
          <w:b/>
          <w:sz w:val="24"/>
          <w:szCs w:val="24"/>
        </w:rPr>
      </w:pPr>
      <w:bookmarkStart w:id="0" w:name="OLE_LINK1"/>
      <w:bookmarkStart w:id="1" w:name="OLE_LINK2"/>
      <w:r w:rsidRPr="00CD290A">
        <w:rPr>
          <w:rFonts w:cs="Calibri"/>
          <w:b/>
          <w:sz w:val="24"/>
          <w:szCs w:val="24"/>
        </w:rPr>
        <w:t>Analytics, Evaluation and Training</w:t>
      </w:r>
    </w:p>
    <w:p w14:paraId="41316A5B" w14:textId="1FC11061" w:rsidR="001E1C00" w:rsidRPr="00CD290A" w:rsidRDefault="00DF03B5" w:rsidP="001E1C00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CD290A">
        <w:rPr>
          <w:rFonts w:cs="Calibri"/>
          <w:color w:val="000000"/>
          <w:sz w:val="24"/>
          <w:szCs w:val="24"/>
        </w:rPr>
        <w:t>Establish</w:t>
      </w:r>
      <w:r w:rsidR="001E1C00" w:rsidRPr="00CD290A">
        <w:rPr>
          <w:rFonts w:cs="Calibri"/>
          <w:color w:val="000000"/>
          <w:sz w:val="24"/>
          <w:szCs w:val="24"/>
          <w:lang w:val="en-US"/>
        </w:rPr>
        <w:t xml:space="preserve"> a procedure of sharing data from analytics with relevant teams within the SALC and the Faculty (e.g. UG and PG admissions).</w:t>
      </w:r>
    </w:p>
    <w:p w14:paraId="1FC9F5D5" w14:textId="77777777" w:rsidR="001E1C00" w:rsidRPr="00CD290A" w:rsidRDefault="005B51FE" w:rsidP="001E1C00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CD290A">
        <w:rPr>
          <w:sz w:val="24"/>
          <w:szCs w:val="24"/>
          <w:lang w:val="en-US"/>
        </w:rPr>
        <w:t>Repeat the SALC Web Survey</w:t>
      </w:r>
    </w:p>
    <w:p w14:paraId="21E8BEE1" w14:textId="2DB89EA4" w:rsidR="001E1C00" w:rsidRPr="00CD290A" w:rsidRDefault="005B51FE" w:rsidP="001E1C00">
      <w:pPr>
        <w:pStyle w:val="ListParagraph"/>
        <w:numPr>
          <w:ilvl w:val="0"/>
          <w:numId w:val="1"/>
        </w:numPr>
        <w:spacing w:line="240" w:lineRule="auto"/>
        <w:contextualSpacing/>
        <w:rPr>
          <w:rFonts w:cs="Calibri"/>
          <w:b/>
          <w:sz w:val="24"/>
          <w:szCs w:val="24"/>
        </w:rPr>
      </w:pPr>
      <w:r w:rsidRPr="00CD290A">
        <w:rPr>
          <w:b/>
          <w:sz w:val="24"/>
          <w:szCs w:val="24"/>
          <w:lang w:val="en-US"/>
        </w:rPr>
        <w:t xml:space="preserve">Mobile Responsive </w:t>
      </w:r>
      <w:r w:rsidR="00BE26DB" w:rsidRPr="00CD290A">
        <w:rPr>
          <w:b/>
          <w:sz w:val="24"/>
          <w:szCs w:val="24"/>
          <w:lang w:val="en-US"/>
        </w:rPr>
        <w:t>Template</w:t>
      </w:r>
    </w:p>
    <w:p w14:paraId="78EF70B0" w14:textId="6FB53496" w:rsidR="005B51FE" w:rsidRPr="00CD290A" w:rsidRDefault="005B51FE" w:rsidP="005B51FE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CD290A">
        <w:rPr>
          <w:sz w:val="24"/>
          <w:szCs w:val="24"/>
        </w:rPr>
        <w:t xml:space="preserve">Move the SALC website to a mobile responsive </w:t>
      </w:r>
      <w:r w:rsidR="007150D2" w:rsidRPr="00CD290A">
        <w:rPr>
          <w:sz w:val="24"/>
          <w:szCs w:val="24"/>
        </w:rPr>
        <w:t>template</w:t>
      </w:r>
    </w:p>
    <w:p w14:paraId="14C2FD90" w14:textId="77777777" w:rsidR="005B51FE" w:rsidRPr="00CD290A" w:rsidRDefault="005B51FE" w:rsidP="005B51FE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CD290A">
        <w:rPr>
          <w:b/>
          <w:sz w:val="24"/>
          <w:szCs w:val="24"/>
        </w:rPr>
        <w:t>Web Content and Target Audiences</w:t>
      </w:r>
    </w:p>
    <w:p w14:paraId="178626E7" w14:textId="112D5C91" w:rsidR="005B51FE" w:rsidRPr="00CD290A" w:rsidRDefault="005B51FE" w:rsidP="005B51FE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CD290A">
        <w:rPr>
          <w:sz w:val="24"/>
          <w:szCs w:val="24"/>
        </w:rPr>
        <w:t xml:space="preserve">Review the content, user journeys and process of updating Course Information Pages </w:t>
      </w:r>
    </w:p>
    <w:p w14:paraId="108F1821" w14:textId="09722A50" w:rsidR="005B51FE" w:rsidRPr="00CD290A" w:rsidRDefault="005B51FE" w:rsidP="005B51FE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CD290A">
        <w:rPr>
          <w:sz w:val="24"/>
          <w:szCs w:val="24"/>
        </w:rPr>
        <w:t xml:space="preserve">Implement a template of content and visual presentation of SALC (research) project webpages (emphasis on visuals and inclusion of outcomes, outputs and impact-related content) </w:t>
      </w:r>
    </w:p>
    <w:p w14:paraId="5C9D63E8" w14:textId="754460C0" w:rsidR="005B51FE" w:rsidRPr="00CD290A" w:rsidRDefault="005B51FE" w:rsidP="005B51FE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CD290A">
        <w:rPr>
          <w:sz w:val="24"/>
          <w:szCs w:val="24"/>
        </w:rPr>
        <w:t xml:space="preserve"> </w:t>
      </w:r>
      <w:r w:rsidR="00AB3FFA" w:rsidRPr="00CD290A">
        <w:rPr>
          <w:sz w:val="24"/>
          <w:szCs w:val="24"/>
        </w:rPr>
        <w:t>Develop</w:t>
      </w:r>
      <w:r w:rsidR="00E41BCA" w:rsidRPr="00CD290A">
        <w:rPr>
          <w:sz w:val="24"/>
          <w:szCs w:val="24"/>
        </w:rPr>
        <w:t xml:space="preserve"> additional </w:t>
      </w:r>
      <w:r w:rsidR="00AB3FFA" w:rsidRPr="00CD290A">
        <w:rPr>
          <w:sz w:val="24"/>
          <w:szCs w:val="24"/>
        </w:rPr>
        <w:t>f</w:t>
      </w:r>
      <w:r w:rsidRPr="00CD290A">
        <w:rPr>
          <w:sz w:val="24"/>
          <w:szCs w:val="24"/>
        </w:rPr>
        <w:t xml:space="preserve">lexible honours content </w:t>
      </w:r>
      <w:r w:rsidR="00E41BCA" w:rsidRPr="00CD290A">
        <w:rPr>
          <w:sz w:val="24"/>
          <w:szCs w:val="24"/>
        </w:rPr>
        <w:t>(if needed)</w:t>
      </w:r>
    </w:p>
    <w:p w14:paraId="1D0EA4C8" w14:textId="77777777" w:rsidR="005B51FE" w:rsidRPr="00CD290A" w:rsidRDefault="005B51FE" w:rsidP="005B51FE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CD290A">
        <w:rPr>
          <w:sz w:val="24"/>
          <w:szCs w:val="24"/>
        </w:rPr>
        <w:t>Identify, fund and commission additional needed images and video content for Subject Area webpages (including infographics and animation videos)</w:t>
      </w:r>
    </w:p>
    <w:p w14:paraId="55D45CE7" w14:textId="71FCB858" w:rsidR="005B51FE" w:rsidRPr="00CD290A" w:rsidRDefault="005B51FE" w:rsidP="005B51FE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bookmarkStart w:id="2" w:name="_GoBack"/>
      <w:bookmarkEnd w:id="2"/>
      <w:r w:rsidRPr="00CD290A">
        <w:rPr>
          <w:sz w:val="24"/>
          <w:szCs w:val="24"/>
        </w:rPr>
        <w:t>Develop Careers-related and Alumni-related content</w:t>
      </w:r>
    </w:p>
    <w:p w14:paraId="4EFCF85D" w14:textId="77777777" w:rsidR="005B51FE" w:rsidRPr="00CD290A" w:rsidRDefault="005B51FE" w:rsidP="005B51FE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CD290A">
        <w:rPr>
          <w:sz w:val="24"/>
          <w:szCs w:val="24"/>
        </w:rPr>
        <w:t>Source and upload staff spotlights</w:t>
      </w:r>
    </w:p>
    <w:p w14:paraId="59D0D795" w14:textId="67B72573" w:rsidR="00153742" w:rsidRPr="00CD290A" w:rsidRDefault="00153742" w:rsidP="0015374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CD290A">
        <w:rPr>
          <w:sz w:val="24"/>
          <w:szCs w:val="24"/>
        </w:rPr>
        <w:t>Continue developing an efficient system of news and content crea</w:t>
      </w:r>
      <w:r w:rsidR="00014BA7" w:rsidRPr="00CD290A">
        <w:rPr>
          <w:sz w:val="24"/>
          <w:szCs w:val="24"/>
        </w:rPr>
        <w:t>tion, aggregation and sharing</w:t>
      </w:r>
    </w:p>
    <w:p w14:paraId="3BEB5A21" w14:textId="77777777" w:rsidR="00153742" w:rsidRPr="00CD290A" w:rsidRDefault="00153742" w:rsidP="0015374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CD290A">
        <w:rPr>
          <w:sz w:val="24"/>
          <w:szCs w:val="24"/>
        </w:rPr>
        <w:t xml:space="preserve">Request the use of a platform/process for PhD students to maintain their online profiles themselves </w:t>
      </w:r>
    </w:p>
    <w:p w14:paraId="4EED6626" w14:textId="2FBE80C0" w:rsidR="00153742" w:rsidRPr="00CD290A" w:rsidRDefault="00E41BCA" w:rsidP="0015374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CD290A">
        <w:rPr>
          <w:sz w:val="24"/>
          <w:szCs w:val="24"/>
        </w:rPr>
        <w:t>Implement</w:t>
      </w:r>
      <w:r w:rsidR="00014BA7" w:rsidRPr="00CD290A">
        <w:rPr>
          <w:sz w:val="24"/>
          <w:szCs w:val="24"/>
        </w:rPr>
        <w:t xml:space="preserve"> the</w:t>
      </w:r>
      <w:r w:rsidR="00153742" w:rsidRPr="00CD290A">
        <w:rPr>
          <w:sz w:val="24"/>
          <w:szCs w:val="24"/>
        </w:rPr>
        <w:t xml:space="preserve"> Third Light Image Management system (or equivalent)</w:t>
      </w:r>
    </w:p>
    <w:p w14:paraId="0474A88F" w14:textId="77777777" w:rsidR="005B51FE" w:rsidRPr="00CD290A" w:rsidRDefault="005B51FE" w:rsidP="005B51FE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CD290A">
        <w:rPr>
          <w:b/>
          <w:sz w:val="24"/>
          <w:szCs w:val="24"/>
        </w:rPr>
        <w:t>Centres and Institutes</w:t>
      </w:r>
    </w:p>
    <w:p w14:paraId="0A7326E2" w14:textId="485630DF" w:rsidR="005210CD" w:rsidRPr="00CD290A" w:rsidRDefault="005210CD" w:rsidP="001E1C00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CD290A">
        <w:rPr>
          <w:sz w:val="24"/>
          <w:szCs w:val="24"/>
        </w:rPr>
        <w:t xml:space="preserve">Review whether any external websites of Centres need to be </w:t>
      </w:r>
      <w:r w:rsidR="00E41BCA" w:rsidRPr="00CD290A">
        <w:rPr>
          <w:sz w:val="24"/>
          <w:szCs w:val="24"/>
        </w:rPr>
        <w:t>moved</w:t>
      </w:r>
      <w:r w:rsidRPr="00CD290A">
        <w:rPr>
          <w:sz w:val="24"/>
          <w:szCs w:val="24"/>
        </w:rPr>
        <w:t xml:space="preserve"> on the SALC template</w:t>
      </w:r>
    </w:p>
    <w:p w14:paraId="537E8BE9" w14:textId="7B5667FB" w:rsidR="001E1C00" w:rsidRPr="00CD290A" w:rsidRDefault="001E1C00" w:rsidP="001E1C00">
      <w:pPr>
        <w:pStyle w:val="ListParagraph"/>
        <w:numPr>
          <w:ilvl w:val="0"/>
          <w:numId w:val="1"/>
        </w:numPr>
        <w:spacing w:after="0" w:line="240" w:lineRule="auto"/>
        <w:rPr>
          <w:rFonts w:cs="Calibri"/>
          <w:b/>
          <w:sz w:val="24"/>
          <w:szCs w:val="24"/>
        </w:rPr>
      </w:pPr>
      <w:r w:rsidRPr="00CD290A">
        <w:rPr>
          <w:rFonts w:cs="Calibri"/>
          <w:b/>
          <w:color w:val="000000"/>
          <w:sz w:val="24"/>
          <w:szCs w:val="24"/>
        </w:rPr>
        <w:t xml:space="preserve">Social Media </w:t>
      </w:r>
    </w:p>
    <w:p w14:paraId="38CA4116" w14:textId="77777777" w:rsidR="001E1C00" w:rsidRPr="00CD290A" w:rsidRDefault="00153742" w:rsidP="001E1C00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CD290A">
        <w:rPr>
          <w:sz w:val="24"/>
          <w:szCs w:val="24"/>
        </w:rPr>
        <w:t>Review and agree</w:t>
      </w:r>
      <w:r w:rsidR="001E1C00" w:rsidRPr="00CD290A">
        <w:rPr>
          <w:sz w:val="24"/>
          <w:szCs w:val="24"/>
        </w:rPr>
        <w:t xml:space="preserve"> on a SALC Web and Social Media Strategy and Plan</w:t>
      </w:r>
    </w:p>
    <w:p w14:paraId="422FC1DB" w14:textId="77777777" w:rsidR="00D01D19" w:rsidRPr="00CD290A" w:rsidRDefault="00D01D19" w:rsidP="001E1C00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CD290A">
        <w:rPr>
          <w:sz w:val="24"/>
          <w:szCs w:val="24"/>
        </w:rPr>
        <w:t>Organis</w:t>
      </w:r>
      <w:r w:rsidR="00153742" w:rsidRPr="00CD290A">
        <w:rPr>
          <w:sz w:val="24"/>
          <w:szCs w:val="24"/>
        </w:rPr>
        <w:t>e a workshop</w:t>
      </w:r>
      <w:r w:rsidRPr="00CD290A">
        <w:rPr>
          <w:sz w:val="24"/>
          <w:szCs w:val="24"/>
        </w:rPr>
        <w:t xml:space="preserve"> on ‘Social Media in University Marketing and Recruitment’ for </w:t>
      </w:r>
      <w:proofErr w:type="spellStart"/>
      <w:r w:rsidRPr="00CD290A">
        <w:rPr>
          <w:sz w:val="24"/>
          <w:szCs w:val="24"/>
        </w:rPr>
        <w:t>UoM</w:t>
      </w:r>
      <w:proofErr w:type="spellEnd"/>
      <w:r w:rsidRPr="00CD290A">
        <w:rPr>
          <w:sz w:val="24"/>
          <w:szCs w:val="24"/>
        </w:rPr>
        <w:t xml:space="preserve"> academic and professional support staff</w:t>
      </w:r>
      <w:r w:rsidR="00153742" w:rsidRPr="00CD290A">
        <w:rPr>
          <w:sz w:val="24"/>
          <w:szCs w:val="24"/>
        </w:rPr>
        <w:t xml:space="preserve"> and produce relevant guidelines</w:t>
      </w:r>
    </w:p>
    <w:p w14:paraId="3CE00204" w14:textId="14930641" w:rsidR="00AB3FFA" w:rsidRPr="00CD290A" w:rsidRDefault="00AB3FFA" w:rsidP="001E1C00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r w:rsidRPr="00CD290A">
        <w:rPr>
          <w:sz w:val="24"/>
          <w:szCs w:val="24"/>
        </w:rPr>
        <w:t>Set up a SALC Web and Social Media Forum</w:t>
      </w:r>
    </w:p>
    <w:bookmarkEnd w:id="0"/>
    <w:bookmarkEnd w:id="1"/>
    <w:p w14:paraId="3D2CD8BC" w14:textId="77777777" w:rsidR="00482B36" w:rsidRPr="00820BE9" w:rsidRDefault="001E1C00">
      <w:pPr>
        <w:rPr>
          <w:sz w:val="24"/>
          <w:szCs w:val="24"/>
        </w:rPr>
      </w:pPr>
      <w:r w:rsidRPr="00CD290A">
        <w:rPr>
          <w:i/>
          <w:sz w:val="24"/>
          <w:szCs w:val="24"/>
          <w:lang w:val="en-US"/>
        </w:rPr>
        <w:br/>
        <w:t>Dr Kostas Arvanitis, SALC Web Academic Director</w:t>
      </w:r>
      <w:r w:rsidRPr="00CD290A">
        <w:rPr>
          <w:i/>
          <w:sz w:val="24"/>
          <w:szCs w:val="24"/>
          <w:lang w:val="en-US"/>
        </w:rPr>
        <w:br/>
      </w:r>
      <w:r w:rsidR="00153742" w:rsidRPr="00CD290A">
        <w:rPr>
          <w:i/>
          <w:sz w:val="24"/>
          <w:szCs w:val="24"/>
          <w:lang w:val="en-US"/>
        </w:rPr>
        <w:t>16</w:t>
      </w:r>
      <w:r w:rsidR="00153742" w:rsidRPr="00CD290A">
        <w:rPr>
          <w:i/>
          <w:sz w:val="24"/>
          <w:szCs w:val="24"/>
          <w:vertAlign w:val="superscript"/>
          <w:lang w:val="en-US"/>
        </w:rPr>
        <w:t>th</w:t>
      </w:r>
      <w:r w:rsidR="00153742" w:rsidRPr="00CD290A">
        <w:rPr>
          <w:i/>
          <w:sz w:val="24"/>
          <w:szCs w:val="24"/>
          <w:lang w:val="en-US"/>
        </w:rPr>
        <w:t xml:space="preserve"> June 2015</w:t>
      </w:r>
    </w:p>
    <w:sectPr w:rsidR="00482B36" w:rsidRPr="00820BE9" w:rsidSect="00E41BCA">
      <w:pgSz w:w="11906" w:h="16838"/>
      <w:pgMar w:top="993" w:right="849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C1ECB3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746153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oNotTrackMoves/>
  <w:defaultTabStop w:val="72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1C00"/>
    <w:rsid w:val="000011EC"/>
    <w:rsid w:val="00014BA7"/>
    <w:rsid w:val="00055EBB"/>
    <w:rsid w:val="00153742"/>
    <w:rsid w:val="001C0365"/>
    <w:rsid w:val="001D43CA"/>
    <w:rsid w:val="001E1C00"/>
    <w:rsid w:val="001F0B06"/>
    <w:rsid w:val="002206D0"/>
    <w:rsid w:val="00241467"/>
    <w:rsid w:val="0024159A"/>
    <w:rsid w:val="003120F0"/>
    <w:rsid w:val="00386FAE"/>
    <w:rsid w:val="003F4EA5"/>
    <w:rsid w:val="00441889"/>
    <w:rsid w:val="00482B36"/>
    <w:rsid w:val="004E276D"/>
    <w:rsid w:val="004E6FFE"/>
    <w:rsid w:val="005210CD"/>
    <w:rsid w:val="00573C53"/>
    <w:rsid w:val="005B51FE"/>
    <w:rsid w:val="005E7E81"/>
    <w:rsid w:val="00656FF2"/>
    <w:rsid w:val="006707BF"/>
    <w:rsid w:val="0069350E"/>
    <w:rsid w:val="00696335"/>
    <w:rsid w:val="007150D2"/>
    <w:rsid w:val="007332E4"/>
    <w:rsid w:val="007C3BD5"/>
    <w:rsid w:val="00820BE9"/>
    <w:rsid w:val="00890594"/>
    <w:rsid w:val="008B78C2"/>
    <w:rsid w:val="008E4380"/>
    <w:rsid w:val="009056A2"/>
    <w:rsid w:val="009165F1"/>
    <w:rsid w:val="009303BA"/>
    <w:rsid w:val="009412DB"/>
    <w:rsid w:val="009A3BC6"/>
    <w:rsid w:val="00A254C7"/>
    <w:rsid w:val="00A6698A"/>
    <w:rsid w:val="00A70424"/>
    <w:rsid w:val="00AB3FFA"/>
    <w:rsid w:val="00AE4C14"/>
    <w:rsid w:val="00B06B41"/>
    <w:rsid w:val="00BE26DB"/>
    <w:rsid w:val="00CD290A"/>
    <w:rsid w:val="00CF70D4"/>
    <w:rsid w:val="00D01D19"/>
    <w:rsid w:val="00D31B87"/>
    <w:rsid w:val="00D511A2"/>
    <w:rsid w:val="00D62AE3"/>
    <w:rsid w:val="00DF03B5"/>
    <w:rsid w:val="00E13AD3"/>
    <w:rsid w:val="00E41BCA"/>
    <w:rsid w:val="00E73FC8"/>
    <w:rsid w:val="00EA6F23"/>
    <w:rsid w:val="00F05BE1"/>
    <w:rsid w:val="00F3764A"/>
    <w:rsid w:val="00F9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015F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C00"/>
    <w:pPr>
      <w:spacing w:after="200" w:line="276" w:lineRule="auto"/>
    </w:pPr>
    <w:rPr>
      <w:rFonts w:eastAsia="Calibri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1C00"/>
    <w:pPr>
      <w:ind w:left="720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5210CD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5210CD"/>
    <w:rPr>
      <w:rFonts w:eastAsia="Calibri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Arvanitis</dc:creator>
  <cp:keywords/>
  <cp:lastModifiedBy>Konstantinos Arvanitis</cp:lastModifiedBy>
  <cp:revision>17</cp:revision>
  <cp:lastPrinted>2015-10-20T09:33:00Z</cp:lastPrinted>
  <dcterms:created xsi:type="dcterms:W3CDTF">2015-06-16T14:03:00Z</dcterms:created>
  <dcterms:modified xsi:type="dcterms:W3CDTF">2015-12-10T16:15:00Z</dcterms:modified>
</cp:coreProperties>
</file>