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0848" w14:textId="77777777" w:rsidR="006924BE" w:rsidRPr="007E25C0" w:rsidRDefault="006924BE" w:rsidP="00765C65">
      <w:pPr>
        <w:pStyle w:val="Heading1"/>
        <w:jc w:val="center"/>
        <w:rPr>
          <w:rFonts w:ascii="Open Sans" w:hAnsi="Open Sans" w:cs="Open Sans"/>
        </w:rPr>
      </w:pPr>
      <w:bookmarkStart w:id="0" w:name="_Toc423602835"/>
      <w:bookmarkStart w:id="1" w:name="_Toc423604138"/>
      <w:bookmarkStart w:id="2" w:name="_Toc423620477"/>
      <w:bookmarkStart w:id="3" w:name="_GoBack"/>
      <w:bookmarkEnd w:id="3"/>
      <w:r w:rsidRPr="007E25C0">
        <w:rPr>
          <w:rFonts w:ascii="Open Sans" w:hAnsi="Open Sans" w:cs="Open Sans"/>
        </w:rPr>
        <w:t xml:space="preserve">Making the most of the </w:t>
      </w:r>
      <w:bookmarkEnd w:id="0"/>
      <w:bookmarkEnd w:id="1"/>
      <w:bookmarkEnd w:id="2"/>
      <w:r w:rsidR="00617530" w:rsidRPr="007E25C0">
        <w:rPr>
          <w:rFonts w:ascii="Open Sans" w:hAnsi="Open Sans" w:cs="Open Sans"/>
        </w:rPr>
        <w:t>Model</w:t>
      </w:r>
    </w:p>
    <w:p w14:paraId="0E00B129" w14:textId="31D5DCB2" w:rsidR="007E25C0" w:rsidRDefault="00237449" w:rsidP="00765C65">
      <w:pPr>
        <w:pStyle w:val="Heading2"/>
        <w:jc w:val="center"/>
        <w:rPr>
          <w:rFonts w:ascii="Open Sans" w:hAnsi="Open Sans" w:cs="Open Sans"/>
          <w:u w:val="none"/>
        </w:rPr>
      </w:pPr>
      <w:bookmarkStart w:id="4" w:name="_Toc423602836"/>
      <w:bookmarkStart w:id="5" w:name="_Toc423604139"/>
      <w:bookmarkStart w:id="6" w:name="_Toc423620478"/>
      <w:r>
        <w:rPr>
          <w:rFonts w:ascii="Open Sans" w:hAnsi="Open Sans" w:cs="Open Sans"/>
          <w:noProof/>
          <w:u w:val="none"/>
          <w:lang w:eastAsia="en-GB"/>
        </w:rPr>
        <w:drawing>
          <wp:inline distT="0" distB="0" distL="0" distR="0" wp14:anchorId="7480562D" wp14:editId="6FEB7326">
            <wp:extent cx="4743450" cy="474345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x500.png"/>
                    <pic:cNvPicPr/>
                  </pic:nvPicPr>
                  <pic:blipFill>
                    <a:blip r:embed="rId9">
                      <a:extLst>
                        <a:ext uri="{28A0092B-C50C-407E-A947-70E740481C1C}">
                          <a14:useLocalDpi xmlns:a14="http://schemas.microsoft.com/office/drawing/2010/main" val="0"/>
                        </a:ext>
                      </a:extLst>
                    </a:blip>
                    <a:stretch>
                      <a:fillRect/>
                    </a:stretch>
                  </pic:blipFill>
                  <pic:spPr>
                    <a:xfrm>
                      <a:off x="0" y="0"/>
                      <a:ext cx="4741349" cy="4741349"/>
                    </a:xfrm>
                    <a:prstGeom prst="rect">
                      <a:avLst/>
                    </a:prstGeom>
                    <a:ln>
                      <a:solidFill>
                        <a:schemeClr val="tx1"/>
                      </a:solidFill>
                    </a:ln>
                  </pic:spPr>
                </pic:pic>
              </a:graphicData>
            </a:graphic>
          </wp:inline>
        </w:drawing>
      </w:r>
    </w:p>
    <w:p w14:paraId="1727A245" w14:textId="4B9923DF" w:rsidR="006924BE" w:rsidRPr="007E25C0" w:rsidRDefault="006924BE" w:rsidP="007E25C0">
      <w:pPr>
        <w:pStyle w:val="Heading2"/>
        <w:pBdr>
          <w:bottom w:val="single" w:sz="4" w:space="1" w:color="auto"/>
        </w:pBdr>
        <w:rPr>
          <w:rFonts w:ascii="Open Sans" w:hAnsi="Open Sans" w:cs="Open Sans"/>
          <w:u w:val="none"/>
        </w:rPr>
      </w:pPr>
      <w:r w:rsidRPr="007E25C0">
        <w:rPr>
          <w:rFonts w:ascii="Open Sans" w:hAnsi="Open Sans" w:cs="Open Sans"/>
          <w:u w:val="none"/>
        </w:rPr>
        <w:t>Using the model</w:t>
      </w:r>
      <w:bookmarkEnd w:id="4"/>
      <w:bookmarkEnd w:id="5"/>
      <w:bookmarkEnd w:id="6"/>
    </w:p>
    <w:p w14:paraId="6688DCD3" w14:textId="77777777" w:rsidR="006924BE" w:rsidRPr="007E25C0" w:rsidRDefault="006924BE" w:rsidP="00392212">
      <w:pPr>
        <w:jc w:val="both"/>
        <w:rPr>
          <w:rFonts w:ascii="Open Sans" w:hAnsi="Open Sans" w:cs="Open Sans"/>
          <w:sz w:val="24"/>
          <w:szCs w:val="24"/>
        </w:rPr>
      </w:pPr>
      <w:r w:rsidRPr="007E25C0">
        <w:rPr>
          <w:rFonts w:ascii="Open Sans" w:hAnsi="Open Sans" w:cs="Open Sans"/>
          <w:sz w:val="24"/>
          <w:szCs w:val="24"/>
        </w:rPr>
        <w:t xml:space="preserve">The model aims to generate a constructive conversation which motivates and directs students to take action and encourages reflection on their development. The </w:t>
      </w:r>
      <w:r w:rsidRPr="002A35C3">
        <w:rPr>
          <w:rFonts w:ascii="Open Sans" w:hAnsi="Open Sans" w:cs="Open Sans"/>
          <w:b/>
          <w:color w:val="4B56A3"/>
          <w:sz w:val="24"/>
          <w:szCs w:val="32"/>
        </w:rPr>
        <w:t>Discuss</w:t>
      </w:r>
      <w:r w:rsidRPr="007E25C0">
        <w:rPr>
          <w:rFonts w:ascii="Open Sans" w:hAnsi="Open Sans" w:cs="Open Sans"/>
          <w:sz w:val="24"/>
          <w:szCs w:val="24"/>
        </w:rPr>
        <w:t xml:space="preserve"> and </w:t>
      </w:r>
      <w:r w:rsidRPr="002A35C3">
        <w:rPr>
          <w:rFonts w:ascii="Open Sans" w:hAnsi="Open Sans" w:cs="Open Sans"/>
          <w:b/>
          <w:color w:val="AC2F90"/>
          <w:sz w:val="24"/>
          <w:szCs w:val="24"/>
        </w:rPr>
        <w:t>Prioritise</w:t>
      </w:r>
      <w:r w:rsidRPr="007E25C0">
        <w:rPr>
          <w:rFonts w:ascii="Open Sans" w:hAnsi="Open Sans" w:cs="Open Sans"/>
          <w:sz w:val="24"/>
          <w:szCs w:val="24"/>
        </w:rPr>
        <w:t xml:space="preserve"> steps are completed by the student and advisor together, during a one-to-one advising meeting. The </w:t>
      </w:r>
      <w:r w:rsidRPr="002A35C3">
        <w:rPr>
          <w:rFonts w:ascii="Open Sans" w:hAnsi="Open Sans" w:cs="Open Sans"/>
          <w:b/>
          <w:color w:val="EC5C31"/>
          <w:sz w:val="24"/>
          <w:szCs w:val="24"/>
        </w:rPr>
        <w:t>Implement</w:t>
      </w:r>
      <w:r w:rsidRPr="007E25C0">
        <w:rPr>
          <w:rFonts w:ascii="Open Sans" w:hAnsi="Open Sans" w:cs="Open Sans"/>
          <w:sz w:val="24"/>
          <w:szCs w:val="24"/>
        </w:rPr>
        <w:t xml:space="preserve"> and </w:t>
      </w:r>
      <w:r w:rsidRPr="002A35C3">
        <w:rPr>
          <w:rFonts w:ascii="Open Sans" w:hAnsi="Open Sans" w:cs="Open Sans"/>
          <w:b/>
          <w:color w:val="FFB634"/>
          <w:sz w:val="24"/>
          <w:szCs w:val="24"/>
        </w:rPr>
        <w:t>Reflect</w:t>
      </w:r>
      <w:r w:rsidRPr="007E25C0">
        <w:rPr>
          <w:rFonts w:ascii="Open Sans" w:hAnsi="Open Sans" w:cs="Open Sans"/>
          <w:sz w:val="24"/>
          <w:szCs w:val="24"/>
        </w:rPr>
        <w:t xml:space="preserve"> steps are undertaken by the student independently, and help to inform subsequent advising meetings. In this regard, the model is cyclical: following the first meeting and student actions, subsequent meetings will review and build upon progress made. </w:t>
      </w:r>
    </w:p>
    <w:p w14:paraId="2B8C677D" w14:textId="77777777" w:rsidR="006924BE" w:rsidRPr="007E25C0" w:rsidRDefault="006924BE" w:rsidP="007E25C0">
      <w:pPr>
        <w:pStyle w:val="Heading2"/>
        <w:pBdr>
          <w:bottom w:val="single" w:sz="4" w:space="1" w:color="auto"/>
        </w:pBdr>
        <w:rPr>
          <w:rFonts w:ascii="Open Sans" w:hAnsi="Open Sans" w:cs="Open Sans"/>
          <w:u w:val="none"/>
        </w:rPr>
      </w:pPr>
      <w:bookmarkStart w:id="7" w:name="_Toc423602837"/>
      <w:bookmarkStart w:id="8" w:name="_Toc423604140"/>
      <w:bookmarkStart w:id="9" w:name="_Toc423620479"/>
      <w:r w:rsidRPr="007E25C0">
        <w:rPr>
          <w:rFonts w:ascii="Open Sans" w:hAnsi="Open Sans" w:cs="Open Sans"/>
          <w:u w:val="none"/>
        </w:rPr>
        <w:t>Discuss</w:t>
      </w:r>
      <w:bookmarkEnd w:id="7"/>
      <w:bookmarkEnd w:id="8"/>
      <w:bookmarkEnd w:id="9"/>
      <w:r w:rsidRPr="007E25C0">
        <w:rPr>
          <w:rFonts w:ascii="Open Sans" w:hAnsi="Open Sans" w:cs="Open Sans"/>
          <w:u w:val="none"/>
        </w:rPr>
        <w:t xml:space="preserve"> </w:t>
      </w:r>
    </w:p>
    <w:p w14:paraId="446B0246" w14:textId="77777777" w:rsidR="00631875" w:rsidRPr="007E25C0" w:rsidRDefault="00631875" w:rsidP="00631875">
      <w:pPr>
        <w:jc w:val="both"/>
        <w:rPr>
          <w:rFonts w:ascii="Open Sans" w:hAnsi="Open Sans" w:cs="Open Sans"/>
          <w:sz w:val="24"/>
          <w:szCs w:val="24"/>
        </w:rPr>
      </w:pPr>
      <w:r w:rsidRPr="007E25C0">
        <w:rPr>
          <w:rFonts w:ascii="Open Sans" w:hAnsi="Open Sans" w:cs="Open Sans"/>
          <w:sz w:val="24"/>
          <w:szCs w:val="24"/>
        </w:rPr>
        <w:t xml:space="preserve">The purpose of the discussion is to identify any factors relating to the student’s academic progress, </w:t>
      </w:r>
      <w:r w:rsidR="00E0010D" w:rsidRPr="007E25C0">
        <w:rPr>
          <w:rFonts w:ascii="Open Sans" w:hAnsi="Open Sans" w:cs="Open Sans"/>
          <w:sz w:val="24"/>
          <w:szCs w:val="24"/>
        </w:rPr>
        <w:t xml:space="preserve">employability and </w:t>
      </w:r>
      <w:r w:rsidRPr="007E25C0">
        <w:rPr>
          <w:rFonts w:ascii="Open Sans" w:hAnsi="Open Sans" w:cs="Open Sans"/>
          <w:sz w:val="24"/>
          <w:szCs w:val="24"/>
        </w:rPr>
        <w:t xml:space="preserve">wellbeing, that the advisor and student </w:t>
      </w:r>
      <w:r w:rsidRPr="007E25C0">
        <w:rPr>
          <w:rFonts w:ascii="Open Sans" w:hAnsi="Open Sans" w:cs="Open Sans"/>
          <w:sz w:val="24"/>
          <w:szCs w:val="24"/>
        </w:rPr>
        <w:lastRenderedPageBreak/>
        <w:t>identify as important priorities for development. It also serves as an opportunity to address issues around motivation and confidence which may act as barriers to progress.</w:t>
      </w:r>
    </w:p>
    <w:p w14:paraId="5843056E" w14:textId="73227931" w:rsidR="00B63D4C" w:rsidRPr="007E25C0" w:rsidRDefault="006924BE" w:rsidP="00392212">
      <w:pPr>
        <w:jc w:val="both"/>
        <w:rPr>
          <w:rFonts w:ascii="Open Sans" w:hAnsi="Open Sans" w:cs="Open Sans"/>
          <w:sz w:val="24"/>
          <w:szCs w:val="24"/>
        </w:rPr>
      </w:pPr>
      <w:r w:rsidRPr="007E25C0">
        <w:rPr>
          <w:rFonts w:ascii="Open Sans" w:hAnsi="Open Sans" w:cs="Open Sans"/>
          <w:sz w:val="24"/>
          <w:szCs w:val="24"/>
        </w:rPr>
        <w:t xml:space="preserve">The </w:t>
      </w:r>
      <w:r w:rsidR="00B46E8D" w:rsidRPr="002A35C3">
        <w:rPr>
          <w:rFonts w:ascii="Open Sans" w:hAnsi="Open Sans" w:cs="Open Sans"/>
          <w:b/>
          <w:color w:val="4B56A3"/>
          <w:sz w:val="24"/>
          <w:szCs w:val="32"/>
        </w:rPr>
        <w:t>Discuss</w:t>
      </w:r>
      <w:r w:rsidR="00B46E8D" w:rsidRPr="007E25C0">
        <w:rPr>
          <w:rFonts w:ascii="Open Sans" w:hAnsi="Open Sans" w:cs="Open Sans"/>
          <w:sz w:val="24"/>
          <w:szCs w:val="24"/>
        </w:rPr>
        <w:t xml:space="preserve"> </w:t>
      </w:r>
      <w:r w:rsidRPr="007E25C0">
        <w:rPr>
          <w:rFonts w:ascii="Open Sans" w:hAnsi="Open Sans" w:cs="Open Sans"/>
          <w:sz w:val="24"/>
          <w:szCs w:val="24"/>
        </w:rPr>
        <w:t xml:space="preserve">sheet provides a list of prompts, as well as tips for successful conversations. </w:t>
      </w:r>
      <w:r w:rsidR="00E0010D" w:rsidRPr="007E25C0">
        <w:rPr>
          <w:rFonts w:ascii="Open Sans" w:hAnsi="Open Sans" w:cs="Open Sans"/>
          <w:sz w:val="24"/>
          <w:szCs w:val="24"/>
        </w:rPr>
        <w:t xml:space="preserve">At the initial meeting, the focus will be </w:t>
      </w:r>
      <w:r w:rsidR="001929C8" w:rsidRPr="007E25C0">
        <w:rPr>
          <w:rFonts w:ascii="Open Sans" w:hAnsi="Open Sans" w:cs="Open Sans"/>
          <w:sz w:val="24"/>
          <w:szCs w:val="24"/>
        </w:rPr>
        <w:t>encouraging</w:t>
      </w:r>
      <w:r w:rsidR="00E0010D" w:rsidRPr="007E25C0">
        <w:rPr>
          <w:rFonts w:ascii="Open Sans" w:hAnsi="Open Sans" w:cs="Open Sans"/>
          <w:sz w:val="24"/>
          <w:szCs w:val="24"/>
        </w:rPr>
        <w:t xml:space="preserve"> the student </w:t>
      </w:r>
      <w:r w:rsidR="001929C8" w:rsidRPr="007E25C0">
        <w:rPr>
          <w:rFonts w:ascii="Open Sans" w:hAnsi="Open Sans" w:cs="Open Sans"/>
          <w:sz w:val="24"/>
          <w:szCs w:val="24"/>
        </w:rPr>
        <w:t xml:space="preserve">to </w:t>
      </w:r>
      <w:r w:rsidR="00B63D4C" w:rsidRPr="007E25C0">
        <w:rPr>
          <w:rFonts w:ascii="Open Sans" w:hAnsi="Open Sans" w:cs="Open Sans"/>
          <w:sz w:val="24"/>
          <w:szCs w:val="24"/>
        </w:rPr>
        <w:t>reflect on how they view</w:t>
      </w:r>
      <w:r w:rsidR="00E0010D" w:rsidRPr="007E25C0">
        <w:rPr>
          <w:rFonts w:ascii="Open Sans" w:hAnsi="Open Sans" w:cs="Open Sans"/>
          <w:sz w:val="24"/>
          <w:szCs w:val="24"/>
        </w:rPr>
        <w:t xml:space="preserve"> their </w:t>
      </w:r>
      <w:r w:rsidR="00434537" w:rsidRPr="007E25C0">
        <w:rPr>
          <w:rFonts w:ascii="Open Sans" w:hAnsi="Open Sans" w:cs="Open Sans"/>
          <w:sz w:val="24"/>
          <w:szCs w:val="24"/>
        </w:rPr>
        <w:t xml:space="preserve">current </w:t>
      </w:r>
      <w:r w:rsidR="00E0010D" w:rsidRPr="007E25C0">
        <w:rPr>
          <w:rFonts w:ascii="Open Sans" w:hAnsi="Open Sans" w:cs="Open Sans"/>
          <w:sz w:val="24"/>
          <w:szCs w:val="24"/>
        </w:rPr>
        <w:t>academic progress</w:t>
      </w:r>
      <w:r w:rsidR="001929C8" w:rsidRPr="007E25C0">
        <w:rPr>
          <w:rFonts w:ascii="Open Sans" w:hAnsi="Open Sans" w:cs="Open Sans"/>
          <w:sz w:val="24"/>
          <w:szCs w:val="24"/>
        </w:rPr>
        <w:t>,</w:t>
      </w:r>
      <w:r w:rsidR="00E0010D" w:rsidRPr="007E25C0">
        <w:rPr>
          <w:rFonts w:ascii="Open Sans" w:hAnsi="Open Sans" w:cs="Open Sans"/>
          <w:sz w:val="24"/>
          <w:szCs w:val="24"/>
        </w:rPr>
        <w:t xml:space="preserve"> future-readiness and wellbeing. </w:t>
      </w:r>
      <w:r w:rsidRPr="007E25C0">
        <w:rPr>
          <w:rFonts w:ascii="Open Sans" w:hAnsi="Open Sans" w:cs="Open Sans"/>
          <w:sz w:val="24"/>
          <w:szCs w:val="24"/>
        </w:rPr>
        <w:t>During follow-up meetings this discussion will be based on the actions and progress documented in the student’s Action Sheet</w:t>
      </w:r>
      <w:r w:rsidR="001929C8" w:rsidRPr="007E25C0">
        <w:rPr>
          <w:rFonts w:ascii="Open Sans" w:hAnsi="Open Sans" w:cs="Open Sans"/>
          <w:sz w:val="24"/>
          <w:szCs w:val="24"/>
        </w:rPr>
        <w:t xml:space="preserve">; </w:t>
      </w:r>
      <w:r w:rsidR="00B63D4C" w:rsidRPr="007E25C0">
        <w:rPr>
          <w:rFonts w:ascii="Open Sans" w:hAnsi="Open Sans" w:cs="Open Sans"/>
          <w:sz w:val="24"/>
          <w:szCs w:val="24"/>
        </w:rPr>
        <w:t xml:space="preserve">reflecting on </w:t>
      </w:r>
      <w:r w:rsidR="000E772A" w:rsidRPr="007E25C0">
        <w:rPr>
          <w:rFonts w:ascii="Open Sans" w:hAnsi="Open Sans" w:cs="Open Sans"/>
          <w:sz w:val="24"/>
          <w:szCs w:val="24"/>
        </w:rPr>
        <w:t>success</w:t>
      </w:r>
      <w:r w:rsidR="00B63D4C" w:rsidRPr="007E25C0">
        <w:rPr>
          <w:rFonts w:ascii="Open Sans" w:hAnsi="Open Sans" w:cs="Open Sans"/>
          <w:sz w:val="24"/>
          <w:szCs w:val="24"/>
        </w:rPr>
        <w:t>es, providing support and guidance in response to barriers encountered or lapses in motivation and confidence, as well as identifying future priorities.</w:t>
      </w:r>
    </w:p>
    <w:p w14:paraId="1E342A2D" w14:textId="0E4EA913" w:rsidR="006924BE" w:rsidRPr="007E25C0" w:rsidRDefault="006924BE" w:rsidP="00392212">
      <w:pPr>
        <w:jc w:val="both"/>
        <w:rPr>
          <w:rFonts w:ascii="Open Sans" w:hAnsi="Open Sans" w:cs="Open Sans"/>
          <w:sz w:val="24"/>
          <w:szCs w:val="24"/>
        </w:rPr>
      </w:pPr>
      <w:r w:rsidRPr="007E25C0">
        <w:rPr>
          <w:rFonts w:ascii="Open Sans" w:hAnsi="Open Sans" w:cs="Open Sans"/>
          <w:sz w:val="24"/>
          <w:szCs w:val="24"/>
        </w:rPr>
        <w:t>Some students will not engage with this process, failing to take any action in advan</w:t>
      </w:r>
      <w:r w:rsidR="000559C3" w:rsidRPr="007E25C0">
        <w:rPr>
          <w:rFonts w:ascii="Open Sans" w:hAnsi="Open Sans" w:cs="Open Sans"/>
          <w:sz w:val="24"/>
          <w:szCs w:val="24"/>
        </w:rPr>
        <w:t>ce of follow-up meetings. While</w:t>
      </w:r>
      <w:r w:rsidRPr="007E25C0">
        <w:rPr>
          <w:rFonts w:ascii="Open Sans" w:hAnsi="Open Sans" w:cs="Open Sans"/>
          <w:sz w:val="24"/>
          <w:szCs w:val="24"/>
        </w:rPr>
        <w:t xml:space="preserve"> this may be frustrating, it also presents an opportunity to explore the reasons for their failure to engage. Where students lack motivation, the discussion should </w:t>
      </w:r>
      <w:r w:rsidR="008C6560" w:rsidRPr="007E25C0">
        <w:rPr>
          <w:rFonts w:ascii="Open Sans" w:hAnsi="Open Sans" w:cs="Open Sans"/>
          <w:sz w:val="24"/>
          <w:szCs w:val="24"/>
        </w:rPr>
        <w:t>emphasise</w:t>
      </w:r>
      <w:r w:rsidRPr="007E25C0">
        <w:rPr>
          <w:rFonts w:ascii="Open Sans" w:hAnsi="Open Sans" w:cs="Open Sans"/>
          <w:sz w:val="24"/>
          <w:szCs w:val="24"/>
        </w:rPr>
        <w:t xml:space="preserve"> the value of taking action</w:t>
      </w:r>
      <w:r w:rsidR="000559C3" w:rsidRPr="007E25C0">
        <w:rPr>
          <w:rFonts w:ascii="Open Sans" w:hAnsi="Open Sans" w:cs="Open Sans"/>
          <w:sz w:val="24"/>
          <w:szCs w:val="24"/>
        </w:rPr>
        <w:t xml:space="preserve"> to address the agreed priority</w:t>
      </w:r>
      <w:r w:rsidRPr="007E25C0">
        <w:rPr>
          <w:rFonts w:ascii="Open Sans" w:hAnsi="Open Sans" w:cs="Open Sans"/>
          <w:sz w:val="24"/>
          <w:szCs w:val="24"/>
        </w:rPr>
        <w:t xml:space="preserve">, and </w:t>
      </w:r>
      <w:r w:rsidR="000559C3" w:rsidRPr="007E25C0">
        <w:rPr>
          <w:rFonts w:ascii="Open Sans" w:hAnsi="Open Sans" w:cs="Open Sans"/>
          <w:sz w:val="24"/>
          <w:szCs w:val="24"/>
        </w:rPr>
        <w:t>build the student’s confidence in their ability to do so</w:t>
      </w:r>
      <w:r w:rsidRPr="007E25C0">
        <w:rPr>
          <w:rFonts w:ascii="Open Sans" w:hAnsi="Open Sans" w:cs="Open Sans"/>
          <w:sz w:val="24"/>
          <w:szCs w:val="24"/>
        </w:rPr>
        <w:t xml:space="preserve">. </w:t>
      </w:r>
      <w:r w:rsidR="00434537" w:rsidRPr="007E25C0">
        <w:rPr>
          <w:rFonts w:ascii="Open Sans" w:hAnsi="Open Sans" w:cs="Open Sans"/>
          <w:sz w:val="24"/>
          <w:szCs w:val="24"/>
        </w:rPr>
        <w:t>Stressing</w:t>
      </w:r>
      <w:r w:rsidR="000559C3" w:rsidRPr="007E25C0">
        <w:rPr>
          <w:rFonts w:ascii="Open Sans" w:hAnsi="Open Sans" w:cs="Open Sans"/>
          <w:sz w:val="24"/>
          <w:szCs w:val="24"/>
        </w:rPr>
        <w:t xml:space="preserve"> that future </w:t>
      </w:r>
      <w:r w:rsidRPr="007E25C0">
        <w:rPr>
          <w:rFonts w:ascii="Open Sans" w:hAnsi="Open Sans" w:cs="Open Sans"/>
          <w:sz w:val="24"/>
          <w:szCs w:val="24"/>
        </w:rPr>
        <w:t xml:space="preserve">meetings </w:t>
      </w:r>
      <w:r w:rsidR="000559C3" w:rsidRPr="007E25C0">
        <w:rPr>
          <w:rFonts w:ascii="Open Sans" w:hAnsi="Open Sans" w:cs="Open Sans"/>
          <w:sz w:val="24"/>
          <w:szCs w:val="24"/>
        </w:rPr>
        <w:t xml:space="preserve">will </w:t>
      </w:r>
      <w:r w:rsidR="008C6560" w:rsidRPr="007E25C0">
        <w:rPr>
          <w:rFonts w:ascii="Open Sans" w:hAnsi="Open Sans" w:cs="Open Sans"/>
          <w:sz w:val="24"/>
          <w:szCs w:val="24"/>
        </w:rPr>
        <w:t>again</w:t>
      </w:r>
      <w:r w:rsidRPr="007E25C0">
        <w:rPr>
          <w:rFonts w:ascii="Open Sans" w:hAnsi="Open Sans" w:cs="Open Sans"/>
          <w:sz w:val="24"/>
          <w:szCs w:val="24"/>
        </w:rPr>
        <w:t xml:space="preserve"> review progress will hopefully provide some impetus. However, for others, a failure to make progress may </w:t>
      </w:r>
      <w:r w:rsidR="000559C3" w:rsidRPr="007E25C0">
        <w:rPr>
          <w:rFonts w:ascii="Open Sans" w:hAnsi="Open Sans" w:cs="Open Sans"/>
          <w:sz w:val="24"/>
          <w:szCs w:val="24"/>
        </w:rPr>
        <w:t xml:space="preserve">highlight personal difficulties that could be affecting the student more generally. </w:t>
      </w:r>
      <w:r w:rsidRPr="007E25C0">
        <w:rPr>
          <w:rFonts w:ascii="Open Sans" w:hAnsi="Open Sans" w:cs="Open Sans"/>
          <w:sz w:val="24"/>
          <w:szCs w:val="24"/>
        </w:rPr>
        <w:t>In these cases, the discus</w:t>
      </w:r>
      <w:r w:rsidR="008C6560" w:rsidRPr="007E25C0">
        <w:rPr>
          <w:rFonts w:ascii="Open Sans" w:hAnsi="Open Sans" w:cs="Open Sans"/>
          <w:sz w:val="24"/>
          <w:szCs w:val="24"/>
        </w:rPr>
        <w:t>sion should provide reassurance</w:t>
      </w:r>
      <w:r w:rsidRPr="007E25C0">
        <w:rPr>
          <w:rFonts w:ascii="Open Sans" w:hAnsi="Open Sans" w:cs="Open Sans"/>
          <w:sz w:val="24"/>
          <w:szCs w:val="24"/>
        </w:rPr>
        <w:t xml:space="preserve"> or, where appropriate, signpost students to support services that can help. </w:t>
      </w:r>
    </w:p>
    <w:p w14:paraId="5242B253" w14:textId="77777777" w:rsidR="006924BE" w:rsidRPr="007E25C0" w:rsidRDefault="006924BE" w:rsidP="007E25C0">
      <w:pPr>
        <w:pStyle w:val="Heading2"/>
        <w:pBdr>
          <w:bottom w:val="single" w:sz="4" w:space="1" w:color="auto"/>
        </w:pBdr>
        <w:rPr>
          <w:rFonts w:ascii="Open Sans" w:hAnsi="Open Sans" w:cs="Open Sans"/>
          <w:u w:val="none"/>
        </w:rPr>
      </w:pPr>
      <w:bookmarkStart w:id="10" w:name="_Toc423602838"/>
      <w:bookmarkStart w:id="11" w:name="_Toc423604141"/>
      <w:bookmarkStart w:id="12" w:name="_Toc423620480"/>
      <w:r w:rsidRPr="007E25C0">
        <w:rPr>
          <w:rFonts w:ascii="Open Sans" w:hAnsi="Open Sans" w:cs="Open Sans"/>
          <w:u w:val="none"/>
        </w:rPr>
        <w:t>Prioritise</w:t>
      </w:r>
      <w:bookmarkEnd w:id="10"/>
      <w:bookmarkEnd w:id="11"/>
      <w:bookmarkEnd w:id="12"/>
    </w:p>
    <w:p w14:paraId="63BFF9E9" w14:textId="23741D86" w:rsidR="006924BE" w:rsidRPr="007E25C0" w:rsidRDefault="006924BE" w:rsidP="00392212">
      <w:pPr>
        <w:jc w:val="both"/>
        <w:rPr>
          <w:rFonts w:ascii="Open Sans" w:hAnsi="Open Sans" w:cs="Open Sans"/>
          <w:sz w:val="24"/>
          <w:szCs w:val="24"/>
        </w:rPr>
      </w:pPr>
      <w:r w:rsidRPr="007E25C0">
        <w:rPr>
          <w:rFonts w:ascii="Open Sans" w:hAnsi="Open Sans" w:cs="Open Sans"/>
          <w:sz w:val="24"/>
          <w:szCs w:val="24"/>
        </w:rPr>
        <w:t xml:space="preserve">Before closing the discussion, the </w:t>
      </w:r>
      <w:r w:rsidR="008C6560" w:rsidRPr="007E25C0">
        <w:rPr>
          <w:rFonts w:ascii="Open Sans" w:hAnsi="Open Sans" w:cs="Open Sans"/>
          <w:sz w:val="24"/>
          <w:szCs w:val="24"/>
        </w:rPr>
        <w:t xml:space="preserve">advisor and </w:t>
      </w:r>
      <w:r w:rsidRPr="007E25C0">
        <w:rPr>
          <w:rFonts w:ascii="Open Sans" w:hAnsi="Open Sans" w:cs="Open Sans"/>
          <w:sz w:val="24"/>
          <w:szCs w:val="24"/>
        </w:rPr>
        <w:t xml:space="preserve">student should </w:t>
      </w:r>
      <w:r w:rsidR="008C6560" w:rsidRPr="007E25C0">
        <w:rPr>
          <w:rFonts w:ascii="Open Sans" w:hAnsi="Open Sans" w:cs="Open Sans"/>
          <w:sz w:val="24"/>
          <w:szCs w:val="24"/>
        </w:rPr>
        <w:t>agree</w:t>
      </w:r>
      <w:r w:rsidR="00B72A80" w:rsidRPr="007E25C0">
        <w:rPr>
          <w:rFonts w:ascii="Open Sans" w:hAnsi="Open Sans" w:cs="Open Sans"/>
          <w:sz w:val="24"/>
          <w:szCs w:val="24"/>
        </w:rPr>
        <w:t xml:space="preserve"> </w:t>
      </w:r>
      <w:r w:rsidR="008C6560" w:rsidRPr="007E25C0">
        <w:rPr>
          <w:rFonts w:ascii="Open Sans" w:hAnsi="Open Sans" w:cs="Open Sans"/>
          <w:sz w:val="24"/>
          <w:szCs w:val="24"/>
        </w:rPr>
        <w:t xml:space="preserve">a few </w:t>
      </w:r>
      <w:r w:rsidR="00B72A80" w:rsidRPr="007E25C0">
        <w:rPr>
          <w:rFonts w:ascii="Open Sans" w:hAnsi="Open Sans" w:cs="Open Sans"/>
          <w:sz w:val="24"/>
          <w:szCs w:val="24"/>
        </w:rPr>
        <w:t xml:space="preserve">priorities for </w:t>
      </w:r>
      <w:r w:rsidRPr="007E25C0">
        <w:rPr>
          <w:rFonts w:ascii="Open Sans" w:hAnsi="Open Sans" w:cs="Open Sans"/>
          <w:sz w:val="24"/>
          <w:szCs w:val="24"/>
        </w:rPr>
        <w:t xml:space="preserve">development. </w:t>
      </w:r>
      <w:r w:rsidR="008C6560" w:rsidRPr="007E25C0">
        <w:rPr>
          <w:rFonts w:ascii="Open Sans" w:hAnsi="Open Sans" w:cs="Open Sans"/>
          <w:sz w:val="24"/>
          <w:szCs w:val="24"/>
        </w:rPr>
        <w:t>The priorities may, but do not necessarily need to, cover each of the three areas</w:t>
      </w:r>
      <w:r w:rsidR="00C44C60" w:rsidRPr="007E25C0">
        <w:rPr>
          <w:rFonts w:ascii="Open Sans" w:hAnsi="Open Sans" w:cs="Open Sans"/>
          <w:sz w:val="24"/>
          <w:szCs w:val="24"/>
        </w:rPr>
        <w:t xml:space="preserve">: </w:t>
      </w:r>
      <w:r w:rsidR="008C6560" w:rsidRPr="007E25C0">
        <w:rPr>
          <w:rFonts w:ascii="Open Sans" w:hAnsi="Open Sans" w:cs="Open Sans"/>
          <w:sz w:val="24"/>
          <w:szCs w:val="24"/>
        </w:rPr>
        <w:t>academic progress, employability and wellbeing</w:t>
      </w:r>
      <w:r w:rsidR="00C44C60" w:rsidRPr="007E25C0">
        <w:rPr>
          <w:rFonts w:ascii="Open Sans" w:hAnsi="Open Sans" w:cs="Open Sans"/>
          <w:sz w:val="24"/>
          <w:szCs w:val="24"/>
        </w:rPr>
        <w:t>.</w:t>
      </w:r>
    </w:p>
    <w:p w14:paraId="56E33EBA" w14:textId="0E610463" w:rsidR="006924BE" w:rsidRPr="007E25C0" w:rsidRDefault="006924BE" w:rsidP="00392212">
      <w:pPr>
        <w:jc w:val="both"/>
        <w:rPr>
          <w:rFonts w:ascii="Open Sans" w:hAnsi="Open Sans" w:cs="Open Sans"/>
          <w:sz w:val="24"/>
          <w:szCs w:val="24"/>
        </w:rPr>
      </w:pPr>
      <w:r w:rsidRPr="007E25C0">
        <w:rPr>
          <w:rFonts w:ascii="Open Sans" w:hAnsi="Open Sans" w:cs="Open Sans"/>
          <w:sz w:val="24"/>
          <w:szCs w:val="24"/>
        </w:rPr>
        <w:t>The priorit</w:t>
      </w:r>
      <w:r w:rsidR="008C6560" w:rsidRPr="007E25C0">
        <w:rPr>
          <w:rFonts w:ascii="Open Sans" w:hAnsi="Open Sans" w:cs="Open Sans"/>
          <w:sz w:val="24"/>
          <w:szCs w:val="24"/>
        </w:rPr>
        <w:t>ies</w:t>
      </w:r>
      <w:r w:rsidRPr="007E25C0">
        <w:rPr>
          <w:rFonts w:ascii="Open Sans" w:hAnsi="Open Sans" w:cs="Open Sans"/>
          <w:sz w:val="24"/>
          <w:szCs w:val="24"/>
        </w:rPr>
        <w:t xml:space="preserve"> should be documented on the Action Sheet, along with a deadline set in advance of the next advising meeting</w:t>
      </w:r>
      <w:r w:rsidR="008C6560" w:rsidRPr="007E25C0">
        <w:rPr>
          <w:rFonts w:ascii="Open Sans" w:hAnsi="Open Sans" w:cs="Open Sans"/>
          <w:sz w:val="24"/>
          <w:szCs w:val="24"/>
        </w:rPr>
        <w:t xml:space="preserve"> (</w:t>
      </w:r>
      <w:r w:rsidRPr="007E25C0">
        <w:rPr>
          <w:rFonts w:ascii="Open Sans" w:hAnsi="Open Sans" w:cs="Open Sans"/>
          <w:sz w:val="24"/>
          <w:szCs w:val="24"/>
        </w:rPr>
        <w:t>this is also a good time to set a date for the next meeting</w:t>
      </w:r>
      <w:r w:rsidR="008C6560" w:rsidRPr="007E25C0">
        <w:rPr>
          <w:rFonts w:ascii="Open Sans" w:hAnsi="Open Sans" w:cs="Open Sans"/>
          <w:sz w:val="24"/>
          <w:szCs w:val="24"/>
        </w:rPr>
        <w:t>)</w:t>
      </w:r>
      <w:r w:rsidRPr="007E25C0">
        <w:rPr>
          <w:rFonts w:ascii="Open Sans" w:hAnsi="Open Sans" w:cs="Open Sans"/>
          <w:sz w:val="24"/>
          <w:szCs w:val="24"/>
        </w:rPr>
        <w:t xml:space="preserve">. The advisor should provide </w:t>
      </w:r>
      <w:r w:rsidR="00434537" w:rsidRPr="007E25C0">
        <w:rPr>
          <w:rFonts w:ascii="Open Sans" w:hAnsi="Open Sans" w:cs="Open Sans"/>
          <w:sz w:val="24"/>
          <w:szCs w:val="24"/>
        </w:rPr>
        <w:t xml:space="preserve">the student with </w:t>
      </w:r>
      <w:r w:rsidRPr="007E25C0">
        <w:rPr>
          <w:rFonts w:ascii="Open Sans" w:hAnsi="Open Sans" w:cs="Open Sans"/>
          <w:sz w:val="24"/>
          <w:szCs w:val="24"/>
        </w:rPr>
        <w:t xml:space="preserve">a </w:t>
      </w:r>
      <w:r w:rsidR="00434537" w:rsidRPr="007E25C0">
        <w:rPr>
          <w:rFonts w:ascii="Open Sans" w:hAnsi="Open Sans" w:cs="Open Sans"/>
          <w:sz w:val="24"/>
          <w:szCs w:val="24"/>
        </w:rPr>
        <w:t xml:space="preserve">paper or electronic </w:t>
      </w:r>
      <w:r w:rsidRPr="007E25C0">
        <w:rPr>
          <w:rFonts w:ascii="Open Sans" w:hAnsi="Open Sans" w:cs="Open Sans"/>
          <w:sz w:val="24"/>
          <w:szCs w:val="24"/>
        </w:rPr>
        <w:t>copy of the Action Sheet and be clear that the expectation is that they should complete it and bring it to their next meeting, or email it to the adviser in advance. Advisers should also explain what is required in ea</w:t>
      </w:r>
      <w:r w:rsidR="00FF7268" w:rsidRPr="007E25C0">
        <w:rPr>
          <w:rFonts w:ascii="Open Sans" w:hAnsi="Open Sans" w:cs="Open Sans"/>
          <w:sz w:val="24"/>
          <w:szCs w:val="24"/>
        </w:rPr>
        <w:t>ch section of the Action Sheet. It is important to emphasise that</w:t>
      </w:r>
      <w:r w:rsidRPr="007E25C0">
        <w:rPr>
          <w:rFonts w:ascii="Open Sans" w:hAnsi="Open Sans" w:cs="Open Sans"/>
          <w:sz w:val="24"/>
          <w:szCs w:val="24"/>
        </w:rPr>
        <w:t xml:space="preserve"> complet</w:t>
      </w:r>
      <w:r w:rsidR="00FF7268" w:rsidRPr="007E25C0">
        <w:rPr>
          <w:rFonts w:ascii="Open Sans" w:hAnsi="Open Sans" w:cs="Open Sans"/>
          <w:sz w:val="24"/>
          <w:szCs w:val="24"/>
        </w:rPr>
        <w:t>ing</w:t>
      </w:r>
      <w:r w:rsidRPr="007E25C0">
        <w:rPr>
          <w:rFonts w:ascii="Open Sans" w:hAnsi="Open Sans" w:cs="Open Sans"/>
          <w:sz w:val="24"/>
          <w:szCs w:val="24"/>
        </w:rPr>
        <w:t xml:space="preserve"> the Action Sheet is not just a box-ticking exercise</w:t>
      </w:r>
      <w:r w:rsidR="00FF7268" w:rsidRPr="007E25C0">
        <w:rPr>
          <w:rFonts w:ascii="Open Sans" w:hAnsi="Open Sans" w:cs="Open Sans"/>
          <w:sz w:val="24"/>
          <w:szCs w:val="24"/>
        </w:rPr>
        <w:t>; r</w:t>
      </w:r>
      <w:r w:rsidRPr="007E25C0">
        <w:rPr>
          <w:rFonts w:ascii="Open Sans" w:hAnsi="Open Sans" w:cs="Open Sans"/>
          <w:sz w:val="24"/>
          <w:szCs w:val="24"/>
        </w:rPr>
        <w:t xml:space="preserve">esearch shows that planning small, practical steps and reflecting on successes and obstacles helps to boost confidence and self-efficacy, both of which are key to successfully achieving broader goals. </w:t>
      </w:r>
    </w:p>
    <w:p w14:paraId="7B0C56B6" w14:textId="6CC30CFF" w:rsidR="008177BA" w:rsidRPr="007E25C0" w:rsidRDefault="00C44C60" w:rsidP="00392212">
      <w:pPr>
        <w:jc w:val="both"/>
        <w:rPr>
          <w:rFonts w:ascii="Open Sans" w:hAnsi="Open Sans" w:cs="Open Sans"/>
          <w:sz w:val="24"/>
          <w:szCs w:val="24"/>
        </w:rPr>
      </w:pPr>
      <w:r w:rsidRPr="007E25C0">
        <w:rPr>
          <w:rFonts w:ascii="Open Sans" w:hAnsi="Open Sans" w:cs="Open Sans"/>
          <w:sz w:val="24"/>
          <w:szCs w:val="24"/>
        </w:rPr>
        <w:lastRenderedPageBreak/>
        <w:t xml:space="preserve">For students where more serious wellbeing issues are identified as a priority, it may not be appropriate to ask the student to document their actions or to provide a written reflection </w:t>
      </w:r>
      <w:r w:rsidR="008177BA" w:rsidRPr="007E25C0">
        <w:rPr>
          <w:rFonts w:ascii="Open Sans" w:hAnsi="Open Sans" w:cs="Open Sans"/>
          <w:sz w:val="24"/>
          <w:szCs w:val="24"/>
        </w:rPr>
        <w:t>relating to these issues</w:t>
      </w:r>
      <w:r w:rsidRPr="007E25C0">
        <w:rPr>
          <w:rFonts w:ascii="Open Sans" w:hAnsi="Open Sans" w:cs="Open Sans"/>
          <w:sz w:val="24"/>
          <w:szCs w:val="24"/>
        </w:rPr>
        <w:t>. It is still important to encourage such students to take steps to address any problems</w:t>
      </w:r>
      <w:r w:rsidR="008177BA" w:rsidRPr="007E25C0">
        <w:rPr>
          <w:rFonts w:ascii="Open Sans" w:hAnsi="Open Sans" w:cs="Open Sans"/>
          <w:sz w:val="24"/>
          <w:szCs w:val="24"/>
        </w:rPr>
        <w:t xml:space="preserve"> and to check that they are making progress</w:t>
      </w:r>
      <w:r w:rsidRPr="007E25C0">
        <w:rPr>
          <w:rFonts w:ascii="Open Sans" w:hAnsi="Open Sans" w:cs="Open Sans"/>
          <w:sz w:val="24"/>
          <w:szCs w:val="24"/>
        </w:rPr>
        <w:t>, but</w:t>
      </w:r>
      <w:r w:rsidR="008177BA" w:rsidRPr="007E25C0">
        <w:rPr>
          <w:rFonts w:ascii="Open Sans" w:hAnsi="Open Sans" w:cs="Open Sans"/>
          <w:sz w:val="24"/>
          <w:szCs w:val="24"/>
        </w:rPr>
        <w:t xml:space="preserve"> you may agree that it is more appropriate to do this informally. </w:t>
      </w:r>
    </w:p>
    <w:p w14:paraId="66EA52AA" w14:textId="77777777" w:rsidR="006924BE" w:rsidRPr="007E25C0" w:rsidRDefault="006924BE" w:rsidP="007E25C0">
      <w:pPr>
        <w:pStyle w:val="Heading2"/>
        <w:pBdr>
          <w:bottom w:val="single" w:sz="4" w:space="1" w:color="auto"/>
        </w:pBdr>
        <w:rPr>
          <w:rFonts w:ascii="Open Sans" w:hAnsi="Open Sans" w:cs="Open Sans"/>
        </w:rPr>
      </w:pPr>
      <w:bookmarkStart w:id="13" w:name="_Toc423602839"/>
      <w:bookmarkStart w:id="14" w:name="_Toc423604142"/>
      <w:bookmarkStart w:id="15" w:name="_Toc423620481"/>
      <w:r w:rsidRPr="007E25C0">
        <w:rPr>
          <w:rFonts w:ascii="Open Sans" w:hAnsi="Open Sans" w:cs="Open Sans"/>
          <w:u w:val="none"/>
        </w:rPr>
        <w:t>Implement</w:t>
      </w:r>
      <w:bookmarkEnd w:id="13"/>
      <w:bookmarkEnd w:id="14"/>
      <w:bookmarkEnd w:id="15"/>
    </w:p>
    <w:p w14:paraId="46722F94" w14:textId="77777777" w:rsidR="006924BE" w:rsidRPr="007E25C0" w:rsidRDefault="006924BE" w:rsidP="00392212">
      <w:pPr>
        <w:jc w:val="both"/>
        <w:rPr>
          <w:rFonts w:ascii="Open Sans" w:hAnsi="Open Sans" w:cs="Open Sans"/>
          <w:sz w:val="24"/>
          <w:szCs w:val="24"/>
        </w:rPr>
      </w:pPr>
      <w:r w:rsidRPr="007E25C0">
        <w:rPr>
          <w:rFonts w:ascii="Open Sans" w:hAnsi="Open Sans" w:cs="Open Sans"/>
          <w:sz w:val="24"/>
          <w:szCs w:val="24"/>
        </w:rPr>
        <w:t>This step should be carried out by the student independently. The aim is to encourage the student to break down the broad priorit</w:t>
      </w:r>
      <w:r w:rsidR="00FF7268" w:rsidRPr="007E25C0">
        <w:rPr>
          <w:rFonts w:ascii="Open Sans" w:hAnsi="Open Sans" w:cs="Open Sans"/>
          <w:sz w:val="24"/>
          <w:szCs w:val="24"/>
        </w:rPr>
        <w:t>ies</w:t>
      </w:r>
      <w:r w:rsidR="00CC3E5A" w:rsidRPr="007E25C0">
        <w:rPr>
          <w:rFonts w:ascii="Open Sans" w:hAnsi="Open Sans" w:cs="Open Sans"/>
          <w:sz w:val="24"/>
          <w:szCs w:val="24"/>
        </w:rPr>
        <w:t>,</w:t>
      </w:r>
      <w:r w:rsidRPr="007E25C0">
        <w:rPr>
          <w:rFonts w:ascii="Open Sans" w:hAnsi="Open Sans" w:cs="Open Sans"/>
          <w:sz w:val="24"/>
          <w:szCs w:val="24"/>
        </w:rPr>
        <w:t xml:space="preserve"> </w:t>
      </w:r>
      <w:r w:rsidR="00FF7268" w:rsidRPr="007E25C0">
        <w:rPr>
          <w:rFonts w:ascii="Open Sans" w:hAnsi="Open Sans" w:cs="Open Sans"/>
          <w:sz w:val="24"/>
          <w:szCs w:val="24"/>
        </w:rPr>
        <w:t>agreed</w:t>
      </w:r>
      <w:r w:rsidRPr="007E25C0">
        <w:rPr>
          <w:rFonts w:ascii="Open Sans" w:hAnsi="Open Sans" w:cs="Open Sans"/>
          <w:sz w:val="24"/>
          <w:szCs w:val="24"/>
        </w:rPr>
        <w:t xml:space="preserve"> during the </w:t>
      </w:r>
      <w:r w:rsidR="00FF7268" w:rsidRPr="007E25C0">
        <w:rPr>
          <w:rFonts w:ascii="Open Sans" w:hAnsi="Open Sans" w:cs="Open Sans"/>
          <w:sz w:val="24"/>
          <w:szCs w:val="24"/>
        </w:rPr>
        <w:t>discussion</w:t>
      </w:r>
      <w:r w:rsidR="00CC3E5A" w:rsidRPr="007E25C0">
        <w:rPr>
          <w:rFonts w:ascii="Open Sans" w:hAnsi="Open Sans" w:cs="Open Sans"/>
          <w:sz w:val="24"/>
          <w:szCs w:val="24"/>
        </w:rPr>
        <w:t>,</w:t>
      </w:r>
      <w:r w:rsidR="00FF7268" w:rsidRPr="007E25C0">
        <w:rPr>
          <w:rFonts w:ascii="Open Sans" w:hAnsi="Open Sans" w:cs="Open Sans"/>
          <w:sz w:val="24"/>
          <w:szCs w:val="24"/>
        </w:rPr>
        <w:t xml:space="preserve"> </w:t>
      </w:r>
      <w:r w:rsidRPr="007E25C0">
        <w:rPr>
          <w:rFonts w:ascii="Open Sans" w:hAnsi="Open Sans" w:cs="Open Sans"/>
          <w:sz w:val="24"/>
          <w:szCs w:val="24"/>
        </w:rPr>
        <w:t xml:space="preserve">into a series of practical actions. They should use this space in the Action Sheet to document the actions they intend to take. </w:t>
      </w:r>
      <w:r w:rsidR="00FF7268" w:rsidRPr="007E25C0">
        <w:rPr>
          <w:rFonts w:ascii="Open Sans" w:hAnsi="Open Sans" w:cs="Open Sans"/>
          <w:sz w:val="24"/>
          <w:szCs w:val="24"/>
        </w:rPr>
        <w:t>It is important that students are given responsibility for identifying appropriate actions in order to build their self-efficacy.</w:t>
      </w:r>
      <w:r w:rsidR="00CC3E5A" w:rsidRPr="007E25C0">
        <w:rPr>
          <w:rFonts w:ascii="Open Sans" w:hAnsi="Open Sans" w:cs="Open Sans"/>
          <w:sz w:val="24"/>
          <w:szCs w:val="24"/>
        </w:rPr>
        <w:t xml:space="preserve"> </w:t>
      </w:r>
      <w:r w:rsidRPr="007E25C0">
        <w:rPr>
          <w:rFonts w:ascii="Open Sans" w:hAnsi="Open Sans" w:cs="Open Sans"/>
          <w:sz w:val="24"/>
          <w:szCs w:val="24"/>
        </w:rPr>
        <w:t xml:space="preserve">However, for students who have made little progress by the follow-up meeting, the discussion could </w:t>
      </w:r>
      <w:r w:rsidR="00CC3E5A" w:rsidRPr="007E25C0">
        <w:rPr>
          <w:rFonts w:ascii="Open Sans" w:hAnsi="Open Sans" w:cs="Open Sans"/>
          <w:sz w:val="24"/>
          <w:szCs w:val="24"/>
        </w:rPr>
        <w:t>review</w:t>
      </w:r>
      <w:r w:rsidRPr="007E25C0">
        <w:rPr>
          <w:rFonts w:ascii="Open Sans" w:hAnsi="Open Sans" w:cs="Open Sans"/>
          <w:sz w:val="24"/>
          <w:szCs w:val="24"/>
        </w:rPr>
        <w:t xml:space="preserve"> whether there were weaknesses or gaps in this implementation plan </w:t>
      </w:r>
      <w:r w:rsidR="00CC3E5A" w:rsidRPr="007E25C0">
        <w:rPr>
          <w:rFonts w:ascii="Open Sans" w:hAnsi="Open Sans" w:cs="Open Sans"/>
          <w:sz w:val="24"/>
          <w:szCs w:val="24"/>
        </w:rPr>
        <w:t>that could be addressed in the future</w:t>
      </w:r>
      <w:r w:rsidRPr="007E25C0">
        <w:rPr>
          <w:rFonts w:ascii="Open Sans" w:hAnsi="Open Sans" w:cs="Open Sans"/>
          <w:sz w:val="24"/>
          <w:szCs w:val="24"/>
        </w:rPr>
        <w:t xml:space="preserve">. </w:t>
      </w:r>
    </w:p>
    <w:p w14:paraId="25982938" w14:textId="77777777" w:rsidR="006924BE" w:rsidRPr="007E25C0" w:rsidRDefault="006924BE" w:rsidP="007E25C0">
      <w:pPr>
        <w:pStyle w:val="Heading2"/>
        <w:pBdr>
          <w:bottom w:val="single" w:sz="4" w:space="1" w:color="auto"/>
        </w:pBdr>
        <w:rPr>
          <w:rFonts w:ascii="Open Sans" w:hAnsi="Open Sans" w:cs="Open Sans"/>
        </w:rPr>
      </w:pPr>
      <w:bookmarkStart w:id="16" w:name="_Toc423602840"/>
      <w:bookmarkStart w:id="17" w:name="_Toc423604143"/>
      <w:bookmarkStart w:id="18" w:name="_Toc423620482"/>
      <w:r w:rsidRPr="007E25C0">
        <w:rPr>
          <w:rFonts w:ascii="Open Sans" w:hAnsi="Open Sans" w:cs="Open Sans"/>
          <w:u w:val="none"/>
        </w:rPr>
        <w:t>Reflect</w:t>
      </w:r>
      <w:bookmarkEnd w:id="16"/>
      <w:bookmarkEnd w:id="17"/>
      <w:bookmarkEnd w:id="18"/>
    </w:p>
    <w:p w14:paraId="1BD0F02B" w14:textId="508392F4" w:rsidR="006924BE" w:rsidRPr="007E25C0" w:rsidRDefault="006924BE" w:rsidP="00237449">
      <w:pPr>
        <w:jc w:val="both"/>
        <w:rPr>
          <w:rFonts w:ascii="Open Sans" w:hAnsi="Open Sans" w:cs="Open Sans"/>
        </w:rPr>
      </w:pPr>
      <w:r w:rsidRPr="007E25C0">
        <w:rPr>
          <w:rFonts w:ascii="Open Sans" w:hAnsi="Open Sans" w:cs="Open Sans"/>
          <w:sz w:val="24"/>
          <w:szCs w:val="24"/>
        </w:rPr>
        <w:t>This step encourages students to consciously evaluate what they have achieved, the success of their approach and the broader progress that they have made. If carried out well, reflective practice can motivate personal development, build self-efficacy and confidence, highlight barriers to success and help to modify future behaviour. However, it does take practise to develop this skill. During follow-up meetings, the advisor should encourage the student to provide more depth where the reflection provided is limited or superficial. Where this discussion highlights barriers to progress, the advisor and student should consider how these could be addressed in the future.</w:t>
      </w:r>
    </w:p>
    <w:sectPr w:rsidR="006924BE" w:rsidRPr="007E25C0" w:rsidSect="0089720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FC12E" w14:textId="77777777" w:rsidR="0090715D" w:rsidRDefault="0090715D" w:rsidP="004530A6">
      <w:pPr>
        <w:spacing w:after="0" w:line="240" w:lineRule="auto"/>
      </w:pPr>
      <w:r>
        <w:separator/>
      </w:r>
    </w:p>
  </w:endnote>
  <w:endnote w:type="continuationSeparator" w:id="0">
    <w:p w14:paraId="7ADF0261" w14:textId="77777777" w:rsidR="0090715D" w:rsidRDefault="0090715D" w:rsidP="004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856842"/>
      <w:docPartObj>
        <w:docPartGallery w:val="Page Numbers (Bottom of Page)"/>
        <w:docPartUnique/>
      </w:docPartObj>
    </w:sdtPr>
    <w:sdtEndPr>
      <w:rPr>
        <w:noProof/>
      </w:rPr>
    </w:sdtEndPr>
    <w:sdtContent>
      <w:p w14:paraId="3D245CE0" w14:textId="77777777" w:rsidR="00654429" w:rsidRDefault="00654429" w:rsidP="00E61C3B">
        <w:pPr>
          <w:pStyle w:val="Footer"/>
          <w:ind w:left="3407" w:firstLine="4513"/>
          <w:jc w:val="center"/>
        </w:pPr>
        <w:r>
          <w:fldChar w:fldCharType="begin"/>
        </w:r>
        <w:r>
          <w:instrText xml:space="preserve"> PAGE   \* MERGEFORMAT </w:instrText>
        </w:r>
        <w:r>
          <w:fldChar w:fldCharType="separate"/>
        </w:r>
        <w:r w:rsidR="002A129E">
          <w:rPr>
            <w:noProof/>
          </w:rPr>
          <w:t>2</w:t>
        </w:r>
        <w:r>
          <w:rPr>
            <w:noProof/>
          </w:rPr>
          <w:fldChar w:fldCharType="end"/>
        </w:r>
      </w:p>
    </w:sdtContent>
  </w:sdt>
  <w:p w14:paraId="370BC515" w14:textId="77777777" w:rsidR="00654429" w:rsidRDefault="00654429">
    <w:pPr>
      <w:pStyle w:val="Footer"/>
    </w:pPr>
  </w:p>
  <w:p w14:paraId="599489F3" w14:textId="77777777" w:rsidR="005D55DB" w:rsidRDefault="005D55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CFE03" w14:textId="77777777" w:rsidR="0090715D" w:rsidRDefault="0090715D" w:rsidP="004530A6">
      <w:pPr>
        <w:spacing w:after="0" w:line="240" w:lineRule="auto"/>
      </w:pPr>
      <w:r>
        <w:separator/>
      </w:r>
    </w:p>
  </w:footnote>
  <w:footnote w:type="continuationSeparator" w:id="0">
    <w:p w14:paraId="09A56C45" w14:textId="77777777" w:rsidR="0090715D" w:rsidRDefault="0090715D" w:rsidP="00453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821E4" w14:textId="77777777" w:rsidR="00654429" w:rsidRDefault="00690396" w:rsidP="00690396">
    <w:pPr>
      <w:pStyle w:val="Header"/>
      <w:jc w:val="both"/>
    </w:pPr>
    <w:r>
      <w:rPr>
        <w:noProof/>
        <w:lang w:eastAsia="en-GB"/>
      </w:rPr>
      <w:drawing>
        <wp:anchor distT="0" distB="0" distL="114300" distR="114300" simplePos="0" relativeHeight="251661312" behindDoc="1" locked="0" layoutInCell="1" allowOverlap="1" wp14:anchorId="3AEA8C4E" wp14:editId="53155791">
          <wp:simplePos x="0" y="0"/>
          <wp:positionH relativeFrom="column">
            <wp:posOffset>5534025</wp:posOffset>
          </wp:positionH>
          <wp:positionV relativeFrom="paragraph">
            <wp:posOffset>-266700</wp:posOffset>
          </wp:positionV>
          <wp:extent cx="691515" cy="681355"/>
          <wp:effectExtent l="0" t="0" r="0" b="4445"/>
          <wp:wrapTight wrapText="bothSides">
            <wp:wrapPolygon edited="0">
              <wp:start x="0" y="0"/>
              <wp:lineTo x="0" y="21137"/>
              <wp:lineTo x="20826" y="21137"/>
              <wp:lineTo x="2082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81355"/>
                  </a:xfrm>
                  <a:prstGeom prst="rect">
                    <a:avLst/>
                  </a:prstGeom>
                  <a:noFill/>
                </pic:spPr>
              </pic:pic>
            </a:graphicData>
          </a:graphic>
          <wp14:sizeRelH relativeFrom="page">
            <wp14:pctWidth>0</wp14:pctWidth>
          </wp14:sizeRelH>
          <wp14:sizeRelV relativeFrom="page">
            <wp14:pctHeight>0</wp14:pctHeight>
          </wp14:sizeRelV>
        </wp:anchor>
      </w:drawing>
    </w:r>
    <w:r w:rsidR="00654429">
      <w:rPr>
        <w:noProof/>
        <w:lang w:eastAsia="en-GB"/>
      </w:rPr>
      <w:drawing>
        <wp:anchor distT="0" distB="0" distL="114300" distR="114300" simplePos="0" relativeHeight="251660288" behindDoc="1" locked="0" layoutInCell="1" allowOverlap="1" wp14:anchorId="74CD2E3D" wp14:editId="7E73CED2">
          <wp:simplePos x="0" y="0"/>
          <wp:positionH relativeFrom="column">
            <wp:posOffset>15875</wp:posOffset>
          </wp:positionH>
          <wp:positionV relativeFrom="paragraph">
            <wp:posOffset>-34925</wp:posOffset>
          </wp:positionV>
          <wp:extent cx="1247775" cy="387985"/>
          <wp:effectExtent l="0" t="0" r="9525" b="0"/>
          <wp:wrapTight wrapText="bothSides">
            <wp:wrapPolygon edited="0">
              <wp:start x="0" y="0"/>
              <wp:lineTo x="0" y="20151"/>
              <wp:lineTo x="21435" y="20151"/>
              <wp:lineTo x="21435"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387985"/>
                  </a:xfrm>
                  <a:prstGeom prst="rect">
                    <a:avLst/>
                  </a:prstGeom>
                  <a:noFill/>
                </pic:spPr>
              </pic:pic>
            </a:graphicData>
          </a:graphic>
          <wp14:sizeRelH relativeFrom="page">
            <wp14:pctWidth>0</wp14:pctWidth>
          </wp14:sizeRelH>
          <wp14:sizeRelV relativeFrom="page">
            <wp14:pctHeight>0</wp14:pctHeight>
          </wp14:sizeRelV>
        </wp:anchor>
      </w:drawing>
    </w:r>
    <w:r w:rsidR="00654429">
      <w:rPr>
        <w:noProof/>
        <w:lang w:eastAsia="en-GB"/>
      </w:rPr>
      <mc:AlternateContent>
        <mc:Choice Requires="wps">
          <w:drawing>
            <wp:anchor distT="0" distB="0" distL="114300" distR="114300" simplePos="0" relativeHeight="251659264" behindDoc="0" locked="0" layoutInCell="1" allowOverlap="1" wp14:anchorId="3BD24773" wp14:editId="0D0BD5AE">
              <wp:simplePos x="0" y="0"/>
              <wp:positionH relativeFrom="column">
                <wp:posOffset>2086610</wp:posOffset>
              </wp:positionH>
              <wp:positionV relativeFrom="paragraph">
                <wp:posOffset>0</wp:posOffset>
              </wp:positionV>
              <wp:extent cx="2067560" cy="710565"/>
              <wp:effectExtent l="0" t="0" r="889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719455"/>
                      </a:xfrm>
                      <a:prstGeom prst="rect">
                        <a:avLst/>
                      </a:prstGeom>
                      <a:solidFill>
                        <a:srgbClr val="FFFFFF"/>
                      </a:solidFill>
                      <a:ln w="9525">
                        <a:noFill/>
                        <a:miter lim="800000"/>
                        <a:headEnd/>
                        <a:tailEnd/>
                      </a:ln>
                    </wps:spPr>
                    <wps:txbx>
                      <w:txbxContent>
                        <w:p w14:paraId="1A1131F4" w14:textId="77777777" w:rsidR="00654429" w:rsidRDefault="00654429" w:rsidP="00643E22">
                          <w:pPr>
                            <w:jc w:val="center"/>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BD24773" id="_x0000_t202" coordsize="21600,21600" o:spt="202" path="m,l,21600r21600,l21600,xe">
              <v:stroke joinstyle="miter"/>
              <v:path gradientshapeok="t" o:connecttype="rect"/>
            </v:shapetype>
            <v:shape id="Text Box 13" o:spid="_x0000_s1026" type="#_x0000_t202" style="position:absolute;left:0;text-align:left;margin-left:164.3pt;margin-top:0;width:162.8pt;height:5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" stroked="f">
              <v:textbox style="mso-fit-shape-to-text:t">
                <w:txbxContent>
                  <w:p w14:paraId="1A1131F4" w14:textId="77777777" w:rsidR="00654429" w:rsidRDefault="00654429" w:rsidP="00643E22">
                    <w:pPr>
                      <w:jc w:val="center"/>
                      <w:rPr>
                        <w:sz w:val="28"/>
                        <w:szCs w:val="28"/>
                      </w:rPr>
                    </w:pPr>
                  </w:p>
                </w:txbxContent>
              </v:textbox>
            </v:shape>
          </w:pict>
        </mc:Fallback>
      </mc:AlternateContent>
    </w:r>
    <w:r w:rsidR="00654429">
      <w:tab/>
    </w:r>
    <w:r>
      <w:tab/>
    </w:r>
  </w:p>
  <w:p w14:paraId="07391514" w14:textId="77777777" w:rsidR="00654429" w:rsidRDefault="00654429" w:rsidP="00690396">
    <w:pPr>
      <w:pStyle w:val="Header"/>
      <w:rPr>
        <w:sz w:val="24"/>
        <w:szCs w:val="24"/>
      </w:rPr>
    </w:pPr>
    <w:r>
      <w:tab/>
      <w:t xml:space="preserve">           </w:t>
    </w:r>
    <w:r w:rsidR="00690396">
      <w:tab/>
    </w:r>
  </w:p>
  <w:p w14:paraId="33EA4D4C" w14:textId="77777777" w:rsidR="00654429" w:rsidRDefault="00654429" w:rsidP="00643E22">
    <w:pPr>
      <w:pStyle w:val="Header"/>
    </w:pPr>
  </w:p>
  <w:p w14:paraId="3EA43CD1" w14:textId="77777777" w:rsidR="00654429" w:rsidRDefault="006544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0D5B"/>
    <w:multiLevelType w:val="hybridMultilevel"/>
    <w:tmpl w:val="02E2D6D4"/>
    <w:lvl w:ilvl="0" w:tplc="8AECF440">
      <w:start w:val="1"/>
      <w:numFmt w:val="decimal"/>
      <w:lvlText w:val="%1."/>
      <w:lvlJc w:val="left"/>
      <w:pPr>
        <w:ind w:left="360" w:hanging="360"/>
      </w:pPr>
      <w:rPr>
        <w:rFonts w:ascii="Calibri" w:eastAsia="Calibri" w:hAnsi="Calibri" w:cs="Calibr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8584660"/>
    <w:multiLevelType w:val="hybridMultilevel"/>
    <w:tmpl w:val="3C6EB158"/>
    <w:lvl w:ilvl="0" w:tplc="EC42375C">
      <w:start w:val="1"/>
      <w:numFmt w:val="bullet"/>
      <w:lvlText w:val=""/>
      <w:lvlJc w:val="left"/>
      <w:pPr>
        <w:ind w:left="720" w:hanging="360"/>
      </w:pPr>
      <w:rPr>
        <w:rFonts w:ascii="Symbol" w:hAnsi="Symbol" w:hint="default"/>
      </w:rPr>
    </w:lvl>
    <w:lvl w:ilvl="1" w:tplc="2B861366">
      <w:start w:val="1"/>
      <w:numFmt w:val="bullet"/>
      <w:lvlText w:val="o"/>
      <w:lvlJc w:val="left"/>
      <w:pPr>
        <w:ind w:left="1440" w:hanging="360"/>
      </w:pPr>
      <w:rPr>
        <w:rFonts w:ascii="Courier New" w:hAnsi="Courier New" w:cs="Times New Roman" w:hint="default"/>
      </w:rPr>
    </w:lvl>
    <w:lvl w:ilvl="2" w:tplc="781A2354">
      <w:start w:val="1"/>
      <w:numFmt w:val="bullet"/>
      <w:lvlText w:val=""/>
      <w:lvlJc w:val="left"/>
      <w:pPr>
        <w:ind w:left="2160" w:hanging="360"/>
      </w:pPr>
      <w:rPr>
        <w:rFonts w:ascii="Wingdings" w:hAnsi="Wingdings" w:hint="default"/>
      </w:rPr>
    </w:lvl>
    <w:lvl w:ilvl="3" w:tplc="95CC38D4">
      <w:start w:val="1"/>
      <w:numFmt w:val="bullet"/>
      <w:lvlText w:val=""/>
      <w:lvlJc w:val="left"/>
      <w:pPr>
        <w:ind w:left="2880" w:hanging="360"/>
      </w:pPr>
      <w:rPr>
        <w:rFonts w:ascii="Symbol" w:hAnsi="Symbol" w:hint="default"/>
      </w:rPr>
    </w:lvl>
    <w:lvl w:ilvl="4" w:tplc="9A821772">
      <w:start w:val="1"/>
      <w:numFmt w:val="bullet"/>
      <w:lvlText w:val="o"/>
      <w:lvlJc w:val="left"/>
      <w:pPr>
        <w:ind w:left="3600" w:hanging="360"/>
      </w:pPr>
      <w:rPr>
        <w:rFonts w:ascii="Courier New" w:hAnsi="Courier New" w:cs="Times New Roman" w:hint="default"/>
      </w:rPr>
    </w:lvl>
    <w:lvl w:ilvl="5" w:tplc="AE9C0D02">
      <w:start w:val="1"/>
      <w:numFmt w:val="bullet"/>
      <w:lvlText w:val=""/>
      <w:lvlJc w:val="left"/>
      <w:pPr>
        <w:ind w:left="4320" w:hanging="360"/>
      </w:pPr>
      <w:rPr>
        <w:rFonts w:ascii="Wingdings" w:hAnsi="Wingdings" w:hint="default"/>
      </w:rPr>
    </w:lvl>
    <w:lvl w:ilvl="6" w:tplc="8B5A96B4">
      <w:start w:val="1"/>
      <w:numFmt w:val="bullet"/>
      <w:lvlText w:val=""/>
      <w:lvlJc w:val="left"/>
      <w:pPr>
        <w:ind w:left="5040" w:hanging="360"/>
      </w:pPr>
      <w:rPr>
        <w:rFonts w:ascii="Symbol" w:hAnsi="Symbol" w:hint="default"/>
      </w:rPr>
    </w:lvl>
    <w:lvl w:ilvl="7" w:tplc="08843198">
      <w:start w:val="1"/>
      <w:numFmt w:val="bullet"/>
      <w:lvlText w:val="o"/>
      <w:lvlJc w:val="left"/>
      <w:pPr>
        <w:ind w:left="5760" w:hanging="360"/>
      </w:pPr>
      <w:rPr>
        <w:rFonts w:ascii="Courier New" w:hAnsi="Courier New" w:cs="Times New Roman" w:hint="default"/>
      </w:rPr>
    </w:lvl>
    <w:lvl w:ilvl="8" w:tplc="0AEC669E">
      <w:start w:val="1"/>
      <w:numFmt w:val="bullet"/>
      <w:lvlText w:val=""/>
      <w:lvlJc w:val="left"/>
      <w:pPr>
        <w:ind w:left="6480" w:hanging="360"/>
      </w:pPr>
      <w:rPr>
        <w:rFonts w:ascii="Wingdings" w:hAnsi="Wingdings" w:hint="default"/>
      </w:rPr>
    </w:lvl>
  </w:abstractNum>
  <w:abstractNum w:abstractNumId="2">
    <w:nsid w:val="22ED1CA4"/>
    <w:multiLevelType w:val="hybridMultilevel"/>
    <w:tmpl w:val="8056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54252D"/>
    <w:multiLevelType w:val="hybridMultilevel"/>
    <w:tmpl w:val="D930997C"/>
    <w:lvl w:ilvl="0" w:tplc="F5F6765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AF4ACD"/>
    <w:multiLevelType w:val="hybridMultilevel"/>
    <w:tmpl w:val="612C3264"/>
    <w:lvl w:ilvl="0" w:tplc="6DDCEC7A">
      <w:start w:val="1"/>
      <w:numFmt w:val="bullet"/>
      <w:pStyle w:val="Heading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96399E"/>
    <w:multiLevelType w:val="hybridMultilevel"/>
    <w:tmpl w:val="1BC6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830CC3"/>
    <w:multiLevelType w:val="hybridMultilevel"/>
    <w:tmpl w:val="A01CD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E456009"/>
    <w:multiLevelType w:val="hybridMultilevel"/>
    <w:tmpl w:val="F0C2C8B6"/>
    <w:lvl w:ilvl="0" w:tplc="F5F6765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55"/>
    <w:rsid w:val="000301EE"/>
    <w:rsid w:val="00047847"/>
    <w:rsid w:val="00054BCE"/>
    <w:rsid w:val="000559C3"/>
    <w:rsid w:val="000712AC"/>
    <w:rsid w:val="000A683D"/>
    <w:rsid w:val="000D03BF"/>
    <w:rsid w:val="000D0405"/>
    <w:rsid w:val="000D6492"/>
    <w:rsid w:val="000E772A"/>
    <w:rsid w:val="00104D31"/>
    <w:rsid w:val="0012158C"/>
    <w:rsid w:val="00126B46"/>
    <w:rsid w:val="001929C8"/>
    <w:rsid w:val="001F2B5B"/>
    <w:rsid w:val="002063D3"/>
    <w:rsid w:val="002206D1"/>
    <w:rsid w:val="00237449"/>
    <w:rsid w:val="00245BB2"/>
    <w:rsid w:val="0028570D"/>
    <w:rsid w:val="002A129E"/>
    <w:rsid w:val="002A2F2C"/>
    <w:rsid w:val="002A35C3"/>
    <w:rsid w:val="002C6EE7"/>
    <w:rsid w:val="002F498D"/>
    <w:rsid w:val="00316FCA"/>
    <w:rsid w:val="00343C6A"/>
    <w:rsid w:val="00344C98"/>
    <w:rsid w:val="00380742"/>
    <w:rsid w:val="00392212"/>
    <w:rsid w:val="003A4465"/>
    <w:rsid w:val="00404703"/>
    <w:rsid w:val="00434537"/>
    <w:rsid w:val="004530A6"/>
    <w:rsid w:val="00461C49"/>
    <w:rsid w:val="00477C5B"/>
    <w:rsid w:val="00514D2C"/>
    <w:rsid w:val="00526A27"/>
    <w:rsid w:val="00553074"/>
    <w:rsid w:val="00563999"/>
    <w:rsid w:val="00563BAD"/>
    <w:rsid w:val="00590E3B"/>
    <w:rsid w:val="00597BF4"/>
    <w:rsid w:val="005A300C"/>
    <w:rsid w:val="005D55DB"/>
    <w:rsid w:val="00617530"/>
    <w:rsid w:val="00631875"/>
    <w:rsid w:val="00637314"/>
    <w:rsid w:val="00642E77"/>
    <w:rsid w:val="00643E22"/>
    <w:rsid w:val="00654429"/>
    <w:rsid w:val="00677A58"/>
    <w:rsid w:val="006849DD"/>
    <w:rsid w:val="00690396"/>
    <w:rsid w:val="006924BE"/>
    <w:rsid w:val="00702983"/>
    <w:rsid w:val="00765C65"/>
    <w:rsid w:val="00775383"/>
    <w:rsid w:val="007E25C0"/>
    <w:rsid w:val="00802228"/>
    <w:rsid w:val="008149AD"/>
    <w:rsid w:val="008177BA"/>
    <w:rsid w:val="00832D9F"/>
    <w:rsid w:val="00870389"/>
    <w:rsid w:val="00883A2C"/>
    <w:rsid w:val="00891F02"/>
    <w:rsid w:val="0089720D"/>
    <w:rsid w:val="008A3511"/>
    <w:rsid w:val="008B2C54"/>
    <w:rsid w:val="008C6560"/>
    <w:rsid w:val="009069E3"/>
    <w:rsid w:val="0090715D"/>
    <w:rsid w:val="00923373"/>
    <w:rsid w:val="00980B23"/>
    <w:rsid w:val="00A518BA"/>
    <w:rsid w:val="00A966FD"/>
    <w:rsid w:val="00AA2C86"/>
    <w:rsid w:val="00AB3B1D"/>
    <w:rsid w:val="00B46E8D"/>
    <w:rsid w:val="00B56E0D"/>
    <w:rsid w:val="00B63D4C"/>
    <w:rsid w:val="00B72A80"/>
    <w:rsid w:val="00C2018D"/>
    <w:rsid w:val="00C44C60"/>
    <w:rsid w:val="00CB5ED1"/>
    <w:rsid w:val="00CC1A0A"/>
    <w:rsid w:val="00CC3E5A"/>
    <w:rsid w:val="00CC6692"/>
    <w:rsid w:val="00CD23C7"/>
    <w:rsid w:val="00CD6CEA"/>
    <w:rsid w:val="00CE62E6"/>
    <w:rsid w:val="00D13AE5"/>
    <w:rsid w:val="00D63DAB"/>
    <w:rsid w:val="00DA0560"/>
    <w:rsid w:val="00E0010D"/>
    <w:rsid w:val="00E35D5B"/>
    <w:rsid w:val="00E51972"/>
    <w:rsid w:val="00E61C3B"/>
    <w:rsid w:val="00E93B28"/>
    <w:rsid w:val="00EB408F"/>
    <w:rsid w:val="00EB551F"/>
    <w:rsid w:val="00EC03E5"/>
    <w:rsid w:val="00F320D4"/>
    <w:rsid w:val="00F6628F"/>
    <w:rsid w:val="00FA5B05"/>
    <w:rsid w:val="00FB3FA6"/>
    <w:rsid w:val="00FF5E55"/>
    <w:rsid w:val="00FF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FB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CEA"/>
    <w:pPr>
      <w:outlineLvl w:val="0"/>
    </w:pPr>
    <w:rPr>
      <w:b/>
      <w:sz w:val="40"/>
      <w:szCs w:val="48"/>
    </w:rPr>
  </w:style>
  <w:style w:type="paragraph" w:styleId="Heading2">
    <w:name w:val="heading 2"/>
    <w:basedOn w:val="Normal"/>
    <w:next w:val="Normal"/>
    <w:link w:val="Heading2Char"/>
    <w:uiPriority w:val="9"/>
    <w:unhideWhenUsed/>
    <w:qFormat/>
    <w:rsid w:val="00CD6CEA"/>
    <w:pPr>
      <w:outlineLvl w:val="1"/>
    </w:pPr>
    <w:rPr>
      <w:b/>
      <w:sz w:val="32"/>
      <w:szCs w:val="32"/>
      <w:u w:val="single"/>
    </w:rPr>
  </w:style>
  <w:style w:type="paragraph" w:styleId="Heading3">
    <w:name w:val="heading 3"/>
    <w:basedOn w:val="Normal"/>
    <w:next w:val="Normal"/>
    <w:link w:val="Heading3Char"/>
    <w:uiPriority w:val="9"/>
    <w:unhideWhenUsed/>
    <w:qFormat/>
    <w:rsid w:val="005A300C"/>
    <w:pPr>
      <w:keepNext/>
      <w:keepLines/>
      <w:spacing w:before="200" w:after="0"/>
      <w:outlineLvl w:val="2"/>
    </w:pPr>
    <w:rPr>
      <w:rFonts w:asciiTheme="majorHAnsi" w:eastAsiaTheme="majorEastAsia" w:hAnsiTheme="majorHAnsi" w:cstheme="majorBidi"/>
      <w:b/>
      <w:bCs/>
    </w:rPr>
  </w:style>
  <w:style w:type="paragraph" w:styleId="Heading4">
    <w:name w:val="heading 4"/>
    <w:basedOn w:val="ListParagraph"/>
    <w:next w:val="Normal"/>
    <w:link w:val="Heading4Char"/>
    <w:uiPriority w:val="9"/>
    <w:unhideWhenUsed/>
    <w:qFormat/>
    <w:rsid w:val="000D03BF"/>
    <w:pPr>
      <w:numPr>
        <w:numId w:val="6"/>
      </w:numPr>
      <w:outlineLvl w:val="3"/>
    </w:pPr>
    <w:rPr>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98D"/>
    <w:pPr>
      <w:ind w:left="720"/>
      <w:contextualSpacing/>
    </w:pPr>
  </w:style>
  <w:style w:type="character" w:styleId="Hyperlink">
    <w:name w:val="Hyperlink"/>
    <w:basedOn w:val="DefaultParagraphFont"/>
    <w:uiPriority w:val="99"/>
    <w:unhideWhenUsed/>
    <w:rsid w:val="008A3511"/>
    <w:rPr>
      <w:color w:val="0000FF" w:themeColor="hyperlink"/>
      <w:u w:val="single"/>
    </w:rPr>
  </w:style>
  <w:style w:type="paragraph" w:styleId="Header">
    <w:name w:val="header"/>
    <w:basedOn w:val="Normal"/>
    <w:link w:val="HeaderChar"/>
    <w:uiPriority w:val="99"/>
    <w:unhideWhenUsed/>
    <w:rsid w:val="00453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0A6"/>
  </w:style>
  <w:style w:type="paragraph" w:styleId="Footer">
    <w:name w:val="footer"/>
    <w:basedOn w:val="Normal"/>
    <w:link w:val="FooterChar"/>
    <w:uiPriority w:val="99"/>
    <w:unhideWhenUsed/>
    <w:rsid w:val="00453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0A6"/>
  </w:style>
  <w:style w:type="character" w:customStyle="1" w:styleId="Heading1Char">
    <w:name w:val="Heading 1 Char"/>
    <w:basedOn w:val="DefaultParagraphFont"/>
    <w:link w:val="Heading1"/>
    <w:uiPriority w:val="9"/>
    <w:rsid w:val="00CD6CEA"/>
    <w:rPr>
      <w:b/>
      <w:sz w:val="40"/>
      <w:szCs w:val="48"/>
    </w:rPr>
  </w:style>
  <w:style w:type="character" w:customStyle="1" w:styleId="Heading2Char">
    <w:name w:val="Heading 2 Char"/>
    <w:basedOn w:val="DefaultParagraphFont"/>
    <w:link w:val="Heading2"/>
    <w:uiPriority w:val="9"/>
    <w:rsid w:val="00CD6CEA"/>
    <w:rPr>
      <w:b/>
      <w:sz w:val="32"/>
      <w:szCs w:val="32"/>
      <w:u w:val="single"/>
    </w:rPr>
  </w:style>
  <w:style w:type="character" w:customStyle="1" w:styleId="Heading3Char">
    <w:name w:val="Heading 3 Char"/>
    <w:basedOn w:val="DefaultParagraphFont"/>
    <w:link w:val="Heading3"/>
    <w:uiPriority w:val="9"/>
    <w:rsid w:val="005A300C"/>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5A300C"/>
    <w:pPr>
      <w:keepNext/>
      <w:keepLines/>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5A300C"/>
    <w:pPr>
      <w:tabs>
        <w:tab w:val="right" w:leader="dot" w:pos="9016"/>
      </w:tabs>
      <w:spacing w:after="100"/>
    </w:pPr>
    <w:rPr>
      <w:b/>
      <w:noProof/>
    </w:rPr>
  </w:style>
  <w:style w:type="paragraph" w:styleId="TOC2">
    <w:name w:val="toc 2"/>
    <w:basedOn w:val="Normal"/>
    <w:next w:val="Normal"/>
    <w:autoRedefine/>
    <w:uiPriority w:val="39"/>
    <w:unhideWhenUsed/>
    <w:qFormat/>
    <w:rsid w:val="005A300C"/>
    <w:pPr>
      <w:spacing w:after="100"/>
      <w:ind w:left="220"/>
    </w:pPr>
  </w:style>
  <w:style w:type="paragraph" w:styleId="TOC3">
    <w:name w:val="toc 3"/>
    <w:basedOn w:val="Normal"/>
    <w:next w:val="Normal"/>
    <w:autoRedefine/>
    <w:uiPriority w:val="39"/>
    <w:unhideWhenUsed/>
    <w:qFormat/>
    <w:rsid w:val="005A300C"/>
    <w:pPr>
      <w:spacing w:after="100"/>
      <w:ind w:left="440"/>
    </w:pPr>
  </w:style>
  <w:style w:type="paragraph" w:styleId="BalloonText">
    <w:name w:val="Balloon Text"/>
    <w:basedOn w:val="Normal"/>
    <w:link w:val="BalloonTextChar"/>
    <w:uiPriority w:val="99"/>
    <w:semiHidden/>
    <w:unhideWhenUsed/>
    <w:rsid w:val="005A3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C"/>
    <w:rPr>
      <w:rFonts w:ascii="Tahoma" w:hAnsi="Tahoma" w:cs="Tahoma"/>
      <w:sz w:val="16"/>
      <w:szCs w:val="16"/>
    </w:rPr>
  </w:style>
  <w:style w:type="paragraph" w:styleId="NoSpacing">
    <w:name w:val="No Spacing"/>
    <w:uiPriority w:val="1"/>
    <w:qFormat/>
    <w:rsid w:val="00E61C3B"/>
    <w:pPr>
      <w:spacing w:after="0" w:line="240" w:lineRule="auto"/>
    </w:pPr>
  </w:style>
  <w:style w:type="character" w:styleId="PlaceholderText">
    <w:name w:val="Placeholder Text"/>
    <w:basedOn w:val="DefaultParagraphFont"/>
    <w:uiPriority w:val="99"/>
    <w:semiHidden/>
    <w:rsid w:val="00054BCE"/>
    <w:rPr>
      <w:color w:val="808080"/>
    </w:rPr>
  </w:style>
  <w:style w:type="character" w:customStyle="1" w:styleId="Heading4Char">
    <w:name w:val="Heading 4 Char"/>
    <w:basedOn w:val="DefaultParagraphFont"/>
    <w:link w:val="Heading4"/>
    <w:uiPriority w:val="9"/>
    <w:rsid w:val="000D03BF"/>
    <w:rPr>
      <w:i/>
      <w:sz w:val="32"/>
      <w:szCs w:val="32"/>
    </w:rPr>
  </w:style>
  <w:style w:type="paragraph" w:styleId="TOC4">
    <w:name w:val="toc 4"/>
    <w:basedOn w:val="Normal"/>
    <w:next w:val="Normal"/>
    <w:autoRedefine/>
    <w:uiPriority w:val="39"/>
    <w:unhideWhenUsed/>
    <w:rsid w:val="000D03BF"/>
    <w:pPr>
      <w:spacing w:after="100"/>
      <w:ind w:left="660"/>
    </w:pPr>
  </w:style>
  <w:style w:type="character" w:styleId="CommentReference">
    <w:name w:val="annotation reference"/>
    <w:basedOn w:val="DefaultParagraphFont"/>
    <w:uiPriority w:val="99"/>
    <w:semiHidden/>
    <w:unhideWhenUsed/>
    <w:rsid w:val="00A518BA"/>
    <w:rPr>
      <w:sz w:val="16"/>
      <w:szCs w:val="16"/>
    </w:rPr>
  </w:style>
  <w:style w:type="paragraph" w:styleId="CommentText">
    <w:name w:val="annotation text"/>
    <w:basedOn w:val="Normal"/>
    <w:link w:val="CommentTextChar"/>
    <w:uiPriority w:val="99"/>
    <w:semiHidden/>
    <w:unhideWhenUsed/>
    <w:rsid w:val="00A518BA"/>
    <w:pPr>
      <w:spacing w:line="240" w:lineRule="auto"/>
    </w:pPr>
    <w:rPr>
      <w:sz w:val="20"/>
      <w:szCs w:val="20"/>
    </w:rPr>
  </w:style>
  <w:style w:type="character" w:customStyle="1" w:styleId="CommentTextChar">
    <w:name w:val="Comment Text Char"/>
    <w:basedOn w:val="DefaultParagraphFont"/>
    <w:link w:val="CommentText"/>
    <w:uiPriority w:val="99"/>
    <w:semiHidden/>
    <w:rsid w:val="00A518BA"/>
    <w:rPr>
      <w:sz w:val="20"/>
      <w:szCs w:val="20"/>
    </w:rPr>
  </w:style>
  <w:style w:type="paragraph" w:styleId="CommentSubject">
    <w:name w:val="annotation subject"/>
    <w:basedOn w:val="CommentText"/>
    <w:next w:val="CommentText"/>
    <w:link w:val="CommentSubjectChar"/>
    <w:uiPriority w:val="99"/>
    <w:semiHidden/>
    <w:unhideWhenUsed/>
    <w:rsid w:val="00A518BA"/>
    <w:rPr>
      <w:b/>
      <w:bCs/>
    </w:rPr>
  </w:style>
  <w:style w:type="character" w:customStyle="1" w:styleId="CommentSubjectChar">
    <w:name w:val="Comment Subject Char"/>
    <w:basedOn w:val="CommentTextChar"/>
    <w:link w:val="CommentSubject"/>
    <w:uiPriority w:val="99"/>
    <w:semiHidden/>
    <w:rsid w:val="00A518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CEA"/>
    <w:pPr>
      <w:outlineLvl w:val="0"/>
    </w:pPr>
    <w:rPr>
      <w:b/>
      <w:sz w:val="40"/>
      <w:szCs w:val="48"/>
    </w:rPr>
  </w:style>
  <w:style w:type="paragraph" w:styleId="Heading2">
    <w:name w:val="heading 2"/>
    <w:basedOn w:val="Normal"/>
    <w:next w:val="Normal"/>
    <w:link w:val="Heading2Char"/>
    <w:uiPriority w:val="9"/>
    <w:unhideWhenUsed/>
    <w:qFormat/>
    <w:rsid w:val="00CD6CEA"/>
    <w:pPr>
      <w:outlineLvl w:val="1"/>
    </w:pPr>
    <w:rPr>
      <w:b/>
      <w:sz w:val="32"/>
      <w:szCs w:val="32"/>
      <w:u w:val="single"/>
    </w:rPr>
  </w:style>
  <w:style w:type="paragraph" w:styleId="Heading3">
    <w:name w:val="heading 3"/>
    <w:basedOn w:val="Normal"/>
    <w:next w:val="Normal"/>
    <w:link w:val="Heading3Char"/>
    <w:uiPriority w:val="9"/>
    <w:unhideWhenUsed/>
    <w:qFormat/>
    <w:rsid w:val="005A300C"/>
    <w:pPr>
      <w:keepNext/>
      <w:keepLines/>
      <w:spacing w:before="200" w:after="0"/>
      <w:outlineLvl w:val="2"/>
    </w:pPr>
    <w:rPr>
      <w:rFonts w:asciiTheme="majorHAnsi" w:eastAsiaTheme="majorEastAsia" w:hAnsiTheme="majorHAnsi" w:cstheme="majorBidi"/>
      <w:b/>
      <w:bCs/>
    </w:rPr>
  </w:style>
  <w:style w:type="paragraph" w:styleId="Heading4">
    <w:name w:val="heading 4"/>
    <w:basedOn w:val="ListParagraph"/>
    <w:next w:val="Normal"/>
    <w:link w:val="Heading4Char"/>
    <w:uiPriority w:val="9"/>
    <w:unhideWhenUsed/>
    <w:qFormat/>
    <w:rsid w:val="000D03BF"/>
    <w:pPr>
      <w:numPr>
        <w:numId w:val="6"/>
      </w:numPr>
      <w:outlineLvl w:val="3"/>
    </w:pPr>
    <w:rPr>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98D"/>
    <w:pPr>
      <w:ind w:left="720"/>
      <w:contextualSpacing/>
    </w:pPr>
  </w:style>
  <w:style w:type="character" w:styleId="Hyperlink">
    <w:name w:val="Hyperlink"/>
    <w:basedOn w:val="DefaultParagraphFont"/>
    <w:uiPriority w:val="99"/>
    <w:unhideWhenUsed/>
    <w:rsid w:val="008A3511"/>
    <w:rPr>
      <w:color w:val="0000FF" w:themeColor="hyperlink"/>
      <w:u w:val="single"/>
    </w:rPr>
  </w:style>
  <w:style w:type="paragraph" w:styleId="Header">
    <w:name w:val="header"/>
    <w:basedOn w:val="Normal"/>
    <w:link w:val="HeaderChar"/>
    <w:uiPriority w:val="99"/>
    <w:unhideWhenUsed/>
    <w:rsid w:val="00453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0A6"/>
  </w:style>
  <w:style w:type="paragraph" w:styleId="Footer">
    <w:name w:val="footer"/>
    <w:basedOn w:val="Normal"/>
    <w:link w:val="FooterChar"/>
    <w:uiPriority w:val="99"/>
    <w:unhideWhenUsed/>
    <w:rsid w:val="00453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0A6"/>
  </w:style>
  <w:style w:type="character" w:customStyle="1" w:styleId="Heading1Char">
    <w:name w:val="Heading 1 Char"/>
    <w:basedOn w:val="DefaultParagraphFont"/>
    <w:link w:val="Heading1"/>
    <w:uiPriority w:val="9"/>
    <w:rsid w:val="00CD6CEA"/>
    <w:rPr>
      <w:b/>
      <w:sz w:val="40"/>
      <w:szCs w:val="48"/>
    </w:rPr>
  </w:style>
  <w:style w:type="character" w:customStyle="1" w:styleId="Heading2Char">
    <w:name w:val="Heading 2 Char"/>
    <w:basedOn w:val="DefaultParagraphFont"/>
    <w:link w:val="Heading2"/>
    <w:uiPriority w:val="9"/>
    <w:rsid w:val="00CD6CEA"/>
    <w:rPr>
      <w:b/>
      <w:sz w:val="32"/>
      <w:szCs w:val="32"/>
      <w:u w:val="single"/>
    </w:rPr>
  </w:style>
  <w:style w:type="character" w:customStyle="1" w:styleId="Heading3Char">
    <w:name w:val="Heading 3 Char"/>
    <w:basedOn w:val="DefaultParagraphFont"/>
    <w:link w:val="Heading3"/>
    <w:uiPriority w:val="9"/>
    <w:rsid w:val="005A300C"/>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5A300C"/>
    <w:pPr>
      <w:keepNext/>
      <w:keepLines/>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5A300C"/>
    <w:pPr>
      <w:tabs>
        <w:tab w:val="right" w:leader="dot" w:pos="9016"/>
      </w:tabs>
      <w:spacing w:after="100"/>
    </w:pPr>
    <w:rPr>
      <w:b/>
      <w:noProof/>
    </w:rPr>
  </w:style>
  <w:style w:type="paragraph" w:styleId="TOC2">
    <w:name w:val="toc 2"/>
    <w:basedOn w:val="Normal"/>
    <w:next w:val="Normal"/>
    <w:autoRedefine/>
    <w:uiPriority w:val="39"/>
    <w:unhideWhenUsed/>
    <w:qFormat/>
    <w:rsid w:val="005A300C"/>
    <w:pPr>
      <w:spacing w:after="100"/>
      <w:ind w:left="220"/>
    </w:pPr>
  </w:style>
  <w:style w:type="paragraph" w:styleId="TOC3">
    <w:name w:val="toc 3"/>
    <w:basedOn w:val="Normal"/>
    <w:next w:val="Normal"/>
    <w:autoRedefine/>
    <w:uiPriority w:val="39"/>
    <w:unhideWhenUsed/>
    <w:qFormat/>
    <w:rsid w:val="005A300C"/>
    <w:pPr>
      <w:spacing w:after="100"/>
      <w:ind w:left="440"/>
    </w:pPr>
  </w:style>
  <w:style w:type="paragraph" w:styleId="BalloonText">
    <w:name w:val="Balloon Text"/>
    <w:basedOn w:val="Normal"/>
    <w:link w:val="BalloonTextChar"/>
    <w:uiPriority w:val="99"/>
    <w:semiHidden/>
    <w:unhideWhenUsed/>
    <w:rsid w:val="005A3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C"/>
    <w:rPr>
      <w:rFonts w:ascii="Tahoma" w:hAnsi="Tahoma" w:cs="Tahoma"/>
      <w:sz w:val="16"/>
      <w:szCs w:val="16"/>
    </w:rPr>
  </w:style>
  <w:style w:type="paragraph" w:styleId="NoSpacing">
    <w:name w:val="No Spacing"/>
    <w:uiPriority w:val="1"/>
    <w:qFormat/>
    <w:rsid w:val="00E61C3B"/>
    <w:pPr>
      <w:spacing w:after="0" w:line="240" w:lineRule="auto"/>
    </w:pPr>
  </w:style>
  <w:style w:type="character" w:styleId="PlaceholderText">
    <w:name w:val="Placeholder Text"/>
    <w:basedOn w:val="DefaultParagraphFont"/>
    <w:uiPriority w:val="99"/>
    <w:semiHidden/>
    <w:rsid w:val="00054BCE"/>
    <w:rPr>
      <w:color w:val="808080"/>
    </w:rPr>
  </w:style>
  <w:style w:type="character" w:customStyle="1" w:styleId="Heading4Char">
    <w:name w:val="Heading 4 Char"/>
    <w:basedOn w:val="DefaultParagraphFont"/>
    <w:link w:val="Heading4"/>
    <w:uiPriority w:val="9"/>
    <w:rsid w:val="000D03BF"/>
    <w:rPr>
      <w:i/>
      <w:sz w:val="32"/>
      <w:szCs w:val="32"/>
    </w:rPr>
  </w:style>
  <w:style w:type="paragraph" w:styleId="TOC4">
    <w:name w:val="toc 4"/>
    <w:basedOn w:val="Normal"/>
    <w:next w:val="Normal"/>
    <w:autoRedefine/>
    <w:uiPriority w:val="39"/>
    <w:unhideWhenUsed/>
    <w:rsid w:val="000D03BF"/>
    <w:pPr>
      <w:spacing w:after="100"/>
      <w:ind w:left="660"/>
    </w:pPr>
  </w:style>
  <w:style w:type="character" w:styleId="CommentReference">
    <w:name w:val="annotation reference"/>
    <w:basedOn w:val="DefaultParagraphFont"/>
    <w:uiPriority w:val="99"/>
    <w:semiHidden/>
    <w:unhideWhenUsed/>
    <w:rsid w:val="00A518BA"/>
    <w:rPr>
      <w:sz w:val="16"/>
      <w:szCs w:val="16"/>
    </w:rPr>
  </w:style>
  <w:style w:type="paragraph" w:styleId="CommentText">
    <w:name w:val="annotation text"/>
    <w:basedOn w:val="Normal"/>
    <w:link w:val="CommentTextChar"/>
    <w:uiPriority w:val="99"/>
    <w:semiHidden/>
    <w:unhideWhenUsed/>
    <w:rsid w:val="00A518BA"/>
    <w:pPr>
      <w:spacing w:line="240" w:lineRule="auto"/>
    </w:pPr>
    <w:rPr>
      <w:sz w:val="20"/>
      <w:szCs w:val="20"/>
    </w:rPr>
  </w:style>
  <w:style w:type="character" w:customStyle="1" w:styleId="CommentTextChar">
    <w:name w:val="Comment Text Char"/>
    <w:basedOn w:val="DefaultParagraphFont"/>
    <w:link w:val="CommentText"/>
    <w:uiPriority w:val="99"/>
    <w:semiHidden/>
    <w:rsid w:val="00A518BA"/>
    <w:rPr>
      <w:sz w:val="20"/>
      <w:szCs w:val="20"/>
    </w:rPr>
  </w:style>
  <w:style w:type="paragraph" w:styleId="CommentSubject">
    <w:name w:val="annotation subject"/>
    <w:basedOn w:val="CommentText"/>
    <w:next w:val="CommentText"/>
    <w:link w:val="CommentSubjectChar"/>
    <w:uiPriority w:val="99"/>
    <w:semiHidden/>
    <w:unhideWhenUsed/>
    <w:rsid w:val="00A518BA"/>
    <w:rPr>
      <w:b/>
      <w:bCs/>
    </w:rPr>
  </w:style>
  <w:style w:type="character" w:customStyle="1" w:styleId="CommentSubjectChar">
    <w:name w:val="Comment Subject Char"/>
    <w:basedOn w:val="CommentTextChar"/>
    <w:link w:val="CommentSubject"/>
    <w:uiPriority w:val="99"/>
    <w:semiHidden/>
    <w:rsid w:val="00A518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020">
      <w:bodyDiv w:val="1"/>
      <w:marLeft w:val="0"/>
      <w:marRight w:val="0"/>
      <w:marTop w:val="0"/>
      <w:marBottom w:val="0"/>
      <w:divBdr>
        <w:top w:val="none" w:sz="0" w:space="0" w:color="auto"/>
        <w:left w:val="none" w:sz="0" w:space="0" w:color="auto"/>
        <w:bottom w:val="none" w:sz="0" w:space="0" w:color="auto"/>
        <w:right w:val="none" w:sz="0" w:space="0" w:color="auto"/>
      </w:divBdr>
    </w:div>
    <w:div w:id="658312625">
      <w:bodyDiv w:val="1"/>
      <w:marLeft w:val="0"/>
      <w:marRight w:val="0"/>
      <w:marTop w:val="0"/>
      <w:marBottom w:val="0"/>
      <w:divBdr>
        <w:top w:val="none" w:sz="0" w:space="0" w:color="auto"/>
        <w:left w:val="none" w:sz="0" w:space="0" w:color="auto"/>
        <w:bottom w:val="none" w:sz="0" w:space="0" w:color="auto"/>
        <w:right w:val="none" w:sz="0" w:space="0" w:color="auto"/>
      </w:divBdr>
    </w:div>
    <w:div w:id="1033843082">
      <w:bodyDiv w:val="1"/>
      <w:marLeft w:val="0"/>
      <w:marRight w:val="0"/>
      <w:marTop w:val="0"/>
      <w:marBottom w:val="0"/>
      <w:divBdr>
        <w:top w:val="none" w:sz="0" w:space="0" w:color="auto"/>
        <w:left w:val="none" w:sz="0" w:space="0" w:color="auto"/>
        <w:bottom w:val="none" w:sz="0" w:space="0" w:color="auto"/>
        <w:right w:val="none" w:sz="0" w:space="0" w:color="auto"/>
      </w:divBdr>
    </w:div>
    <w:div w:id="1196309462">
      <w:bodyDiv w:val="1"/>
      <w:marLeft w:val="0"/>
      <w:marRight w:val="0"/>
      <w:marTop w:val="0"/>
      <w:marBottom w:val="0"/>
      <w:divBdr>
        <w:top w:val="none" w:sz="0" w:space="0" w:color="auto"/>
        <w:left w:val="none" w:sz="0" w:space="0" w:color="auto"/>
        <w:bottom w:val="none" w:sz="0" w:space="0" w:color="auto"/>
        <w:right w:val="none" w:sz="0" w:space="0" w:color="auto"/>
      </w:divBdr>
    </w:div>
    <w:div w:id="12639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A210-69E3-44F2-8F92-6511D531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Rogers</dc:creator>
  <cp:lastModifiedBy>Miriam Graham</cp:lastModifiedBy>
  <cp:revision>2</cp:revision>
  <cp:lastPrinted>2015-07-02T11:49:00Z</cp:lastPrinted>
  <dcterms:created xsi:type="dcterms:W3CDTF">2017-11-13T16:35:00Z</dcterms:created>
  <dcterms:modified xsi:type="dcterms:W3CDTF">2017-11-13T16:35:00Z</dcterms:modified>
</cp:coreProperties>
</file>