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0C1D4E1" w14:textId="3D53369B" w:rsidR="008B7CA4" w:rsidRPr="003C3903" w:rsidRDefault="003C3903" w:rsidP="00E66B65">
      <w:pPr>
        <w:rPr>
          <w:b/>
        </w:rPr>
      </w:pPr>
      <w:bookmarkStart w:id="0" w:name="_GoBack"/>
      <w:bookmarkEnd w:id="0"/>
      <w:r w:rsidRPr="003C3903">
        <w:rPr>
          <w:b/>
        </w:rPr>
        <w:t>Key Performance Indicators (KPIs)</w:t>
      </w:r>
    </w:p>
    <w:p w14:paraId="29526314" w14:textId="77777777" w:rsidR="003C3903" w:rsidRDefault="003C3903" w:rsidP="00E66B65"/>
    <w:tbl>
      <w:tblPr>
        <w:tblStyle w:val="MediumGrid3-Accent1"/>
        <w:tblW w:w="161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961"/>
        <w:gridCol w:w="4961"/>
        <w:gridCol w:w="3686"/>
      </w:tblGrid>
      <w:tr w:rsidR="003C3903" w:rsidRPr="00C31595" w14:paraId="150F6128" w14:textId="77777777" w:rsidTr="003C39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99C0D70" w14:textId="77777777" w:rsidR="003C3903" w:rsidRPr="00C31595" w:rsidRDefault="003C3903" w:rsidP="00E66B6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31595">
              <w:rPr>
                <w:rFonts w:cstheme="minorHAnsi"/>
                <w:color w:val="auto"/>
                <w:sz w:val="18"/>
                <w:szCs w:val="18"/>
              </w:rPr>
              <w:t>Activity</w:t>
            </w:r>
          </w:p>
        </w:tc>
        <w:tc>
          <w:tcPr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2BC4E91" w14:textId="77777777" w:rsidR="003C3903" w:rsidRPr="00C31595" w:rsidRDefault="003C3903" w:rsidP="00E66B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C31595">
              <w:rPr>
                <w:rFonts w:cstheme="minorHAnsi"/>
                <w:color w:val="auto"/>
                <w:sz w:val="18"/>
                <w:szCs w:val="18"/>
              </w:rPr>
              <w:t>Outputs</w:t>
            </w:r>
          </w:p>
        </w:tc>
        <w:tc>
          <w:tcPr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D1ED217" w14:textId="77777777" w:rsidR="003C3903" w:rsidRPr="00C31595" w:rsidRDefault="003C3903" w:rsidP="00E66B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C31595">
              <w:rPr>
                <w:rFonts w:cstheme="minorHAnsi"/>
                <w:color w:val="auto"/>
                <w:sz w:val="18"/>
                <w:szCs w:val="18"/>
              </w:rPr>
              <w:t>Outcomes</w:t>
            </w:r>
          </w:p>
        </w:tc>
        <w:tc>
          <w:tcPr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26E85C9" w14:textId="77777777" w:rsidR="003C3903" w:rsidRPr="00C31595" w:rsidRDefault="003C3903" w:rsidP="00E66B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C31595">
              <w:rPr>
                <w:rFonts w:cstheme="minorHAnsi"/>
                <w:color w:val="auto"/>
                <w:sz w:val="18"/>
                <w:szCs w:val="18"/>
              </w:rPr>
              <w:t>Impacts</w:t>
            </w:r>
          </w:p>
        </w:tc>
      </w:tr>
      <w:tr w:rsidR="003C3903" w:rsidRPr="00C31595" w14:paraId="70433B66" w14:textId="77777777" w:rsidTr="003C39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A0EEA84" w14:textId="77777777" w:rsidR="003C3903" w:rsidRDefault="003C3903" w:rsidP="00E66B6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31595">
              <w:rPr>
                <w:rFonts w:cstheme="minorHAnsi"/>
                <w:color w:val="auto"/>
                <w:sz w:val="18"/>
                <w:szCs w:val="18"/>
              </w:rPr>
              <w:t>Secondments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, </w:t>
            </w:r>
            <w:r w:rsidRPr="00C31595">
              <w:rPr>
                <w:rFonts w:cstheme="minorHAnsi"/>
                <w:color w:val="auto"/>
                <w:sz w:val="18"/>
                <w:szCs w:val="18"/>
              </w:rPr>
              <w:t>Placements</w:t>
            </w:r>
            <w:r>
              <w:rPr>
                <w:rFonts w:cstheme="minorHAnsi"/>
                <w:color w:val="auto"/>
                <w:sz w:val="18"/>
                <w:szCs w:val="18"/>
              </w:rPr>
              <w:t>, Visits (see above)</w:t>
            </w:r>
          </w:p>
          <w:p w14:paraId="79477928" w14:textId="77777777" w:rsidR="003C3903" w:rsidRPr="00C31595" w:rsidRDefault="003C3903" w:rsidP="00E66B65">
            <w:pPr>
              <w:rPr>
                <w:rFonts w:cstheme="minorHAnsi"/>
                <w:b w:val="0"/>
                <w:color w:val="auto"/>
                <w:sz w:val="18"/>
                <w:szCs w:val="18"/>
              </w:rPr>
            </w:pPr>
            <w:r>
              <w:rPr>
                <w:rFonts w:cstheme="minorHAnsi"/>
                <w:b w:val="0"/>
                <w:color w:val="auto"/>
                <w:sz w:val="18"/>
                <w:szCs w:val="18"/>
              </w:rPr>
              <w:t>Reporting must include information on the sector of the non-academic partner (and the size of corporate partners)</w:t>
            </w:r>
          </w:p>
        </w:tc>
        <w:tc>
          <w:tcPr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5FFDE01" w14:textId="77777777" w:rsidR="003C3903" w:rsidRPr="008E3AF4" w:rsidRDefault="003C3903" w:rsidP="00E6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OP1- </w:t>
            </w:r>
            <w:r w:rsidRPr="008E3AF4">
              <w:rPr>
                <w:rFonts w:cstheme="minorHAnsi"/>
                <w:sz w:val="18"/>
                <w:szCs w:val="18"/>
              </w:rPr>
              <w:t>Number of secondment projects (inward/outward)</w:t>
            </w:r>
          </w:p>
          <w:p w14:paraId="03F4AA8D" w14:textId="77777777" w:rsidR="003C3903" w:rsidRPr="00104602" w:rsidRDefault="003C3903" w:rsidP="00E6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OP2- </w:t>
            </w:r>
            <w:r w:rsidRPr="00104602">
              <w:rPr>
                <w:rFonts w:cstheme="minorHAnsi"/>
                <w:sz w:val="18"/>
                <w:szCs w:val="18"/>
              </w:rPr>
              <w:t>Cash and in-kind contributions from non-academic partners</w:t>
            </w:r>
          </w:p>
          <w:p w14:paraId="5C3FA30F" w14:textId="77777777" w:rsidR="003C3903" w:rsidRPr="00104602" w:rsidRDefault="003C3903" w:rsidP="00E6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OP3- </w:t>
            </w:r>
            <w:r w:rsidRPr="00104602">
              <w:rPr>
                <w:rFonts w:cstheme="minorHAnsi"/>
                <w:sz w:val="18"/>
                <w:szCs w:val="18"/>
              </w:rPr>
              <w:t>Joint publications with non-academic partners</w:t>
            </w:r>
          </w:p>
        </w:tc>
        <w:tc>
          <w:tcPr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05F6D5D" w14:textId="77777777" w:rsidR="003C3903" w:rsidRPr="00173950" w:rsidRDefault="003C3903" w:rsidP="00E6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OC1- </w:t>
            </w:r>
            <w:r w:rsidRPr="00173950">
              <w:rPr>
                <w:rFonts w:cstheme="minorHAnsi"/>
                <w:sz w:val="18"/>
                <w:szCs w:val="18"/>
              </w:rPr>
              <w:t>Number of partners who go on to pursue further collaborations with RO following secondment/ placement/ visit</w:t>
            </w:r>
          </w:p>
          <w:p w14:paraId="37F34661" w14:textId="77777777" w:rsidR="003C3903" w:rsidRPr="00173950" w:rsidRDefault="003C3903" w:rsidP="00E6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OC2- </w:t>
            </w:r>
            <w:r w:rsidRPr="00173950">
              <w:rPr>
                <w:rFonts w:cstheme="minorHAnsi"/>
                <w:sz w:val="18"/>
                <w:szCs w:val="18"/>
              </w:rPr>
              <w:t>Investment in further engagement following secondment</w:t>
            </w:r>
          </w:p>
          <w:p w14:paraId="0ADFB68E" w14:textId="77777777" w:rsidR="003C3903" w:rsidRPr="00173950" w:rsidRDefault="003C3903" w:rsidP="00E6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OC3- </w:t>
            </w:r>
            <w:r w:rsidRPr="00173950">
              <w:rPr>
                <w:rFonts w:cstheme="minorHAnsi"/>
                <w:sz w:val="18"/>
                <w:szCs w:val="18"/>
              </w:rPr>
              <w:t>Future employment destination of secondee or others from the RO</w:t>
            </w:r>
          </w:p>
        </w:tc>
        <w:tc>
          <w:tcPr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36B2BB8" w14:textId="77777777" w:rsidR="003C3903" w:rsidRPr="0001198D" w:rsidRDefault="003C3903" w:rsidP="00E6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IMP1- </w:t>
            </w:r>
            <w:r w:rsidRPr="0001198D">
              <w:rPr>
                <w:rFonts w:cstheme="minorHAnsi"/>
                <w:sz w:val="18"/>
                <w:szCs w:val="18"/>
              </w:rPr>
              <w:t>Jobs and/or increased turnover, profit and exports from/of new products and/or processes</w:t>
            </w:r>
          </w:p>
          <w:p w14:paraId="01790C49" w14:textId="77777777" w:rsidR="003C3903" w:rsidRPr="0001198D" w:rsidRDefault="003C3903" w:rsidP="00E6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IMP2- </w:t>
            </w:r>
            <w:r w:rsidRPr="0001198D">
              <w:rPr>
                <w:rFonts w:cstheme="minorHAnsi"/>
                <w:sz w:val="18"/>
                <w:szCs w:val="18"/>
              </w:rPr>
              <w:t>Policy and/or practice change</w:t>
            </w:r>
          </w:p>
          <w:p w14:paraId="1BD90937" w14:textId="77777777" w:rsidR="003C3903" w:rsidRPr="0001198D" w:rsidRDefault="003C3903" w:rsidP="00E6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IMP1- </w:t>
            </w:r>
            <w:r w:rsidRPr="0001198D">
              <w:rPr>
                <w:rFonts w:cstheme="minorHAnsi"/>
                <w:sz w:val="18"/>
                <w:szCs w:val="18"/>
              </w:rPr>
              <w:t>Increased R&amp;D expenditure of non-academic partner</w:t>
            </w:r>
          </w:p>
        </w:tc>
      </w:tr>
      <w:tr w:rsidR="003C3903" w:rsidRPr="00C31595" w14:paraId="4B68C8C6" w14:textId="77777777" w:rsidTr="003C39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E4ABB24" w14:textId="77777777" w:rsidR="003C3903" w:rsidRPr="00557600" w:rsidRDefault="003C3903" w:rsidP="00E66B65">
            <w:pPr>
              <w:rPr>
                <w:rFonts w:cstheme="minorHAnsi"/>
                <w:b w:val="0"/>
                <w:color w:val="auto"/>
                <w:sz w:val="18"/>
                <w:szCs w:val="18"/>
              </w:rPr>
            </w:pPr>
            <w:r w:rsidRPr="00C31595">
              <w:rPr>
                <w:rFonts w:cstheme="minorHAnsi"/>
                <w:color w:val="auto"/>
                <w:sz w:val="18"/>
                <w:szCs w:val="18"/>
              </w:rPr>
              <w:t>Early Stage Commercialisation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>
              <w:rPr>
                <w:rFonts w:cstheme="minorHAnsi"/>
                <w:b w:val="0"/>
                <w:color w:val="auto"/>
                <w:sz w:val="18"/>
                <w:szCs w:val="18"/>
              </w:rPr>
              <w:t>This can include social enterprise, joint ventures and spin outs</w:t>
            </w:r>
          </w:p>
        </w:tc>
        <w:tc>
          <w:tcPr>
            <w:tcW w:w="4961" w:type="dxa"/>
            <w:shd w:val="clear" w:color="auto" w:fill="auto"/>
          </w:tcPr>
          <w:p w14:paraId="73FA38B4" w14:textId="77777777" w:rsidR="003C3903" w:rsidRPr="00104602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04602">
              <w:rPr>
                <w:rFonts w:cstheme="minorHAnsi"/>
                <w:sz w:val="18"/>
                <w:szCs w:val="18"/>
              </w:rPr>
              <w:t>O</w:t>
            </w:r>
            <w:r>
              <w:rPr>
                <w:rFonts w:cstheme="minorHAnsi"/>
                <w:sz w:val="18"/>
                <w:szCs w:val="18"/>
              </w:rPr>
              <w:t>P4</w:t>
            </w:r>
            <w:r w:rsidRPr="00104602">
              <w:rPr>
                <w:rFonts w:cstheme="minorHAnsi"/>
                <w:sz w:val="18"/>
                <w:szCs w:val="18"/>
              </w:rPr>
              <w:t xml:space="preserve">- Number of patents filed and disclosures received </w:t>
            </w:r>
          </w:p>
          <w:p w14:paraId="615E4F6B" w14:textId="77777777" w:rsidR="003C3903" w:rsidRPr="00104602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OP5- </w:t>
            </w:r>
            <w:r w:rsidRPr="00104602">
              <w:rPr>
                <w:rFonts w:cstheme="minorHAnsi"/>
                <w:sz w:val="18"/>
                <w:szCs w:val="18"/>
              </w:rPr>
              <w:t>Number and value of licensing agreements</w:t>
            </w:r>
          </w:p>
          <w:p w14:paraId="7A19A9CA" w14:textId="77777777" w:rsidR="003C3903" w:rsidRPr="00104602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04602">
              <w:rPr>
                <w:rFonts w:cstheme="minorHAnsi"/>
                <w:sz w:val="18"/>
                <w:szCs w:val="18"/>
              </w:rPr>
              <w:t>O</w:t>
            </w:r>
            <w:r>
              <w:rPr>
                <w:rFonts w:cstheme="minorHAnsi"/>
                <w:sz w:val="18"/>
                <w:szCs w:val="18"/>
              </w:rPr>
              <w:t>P6</w:t>
            </w:r>
            <w:r w:rsidRPr="00104602">
              <w:rPr>
                <w:rFonts w:cstheme="minorHAnsi"/>
                <w:sz w:val="18"/>
                <w:szCs w:val="18"/>
              </w:rPr>
              <w:t xml:space="preserve">- Number of Proof of Concept (PoC) projects </w:t>
            </w:r>
          </w:p>
          <w:p w14:paraId="45939621" w14:textId="77777777" w:rsidR="003C3903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OP7- </w:t>
            </w:r>
            <w:r w:rsidRPr="00104602">
              <w:rPr>
                <w:rFonts w:cstheme="minorHAnsi"/>
                <w:sz w:val="18"/>
                <w:szCs w:val="18"/>
              </w:rPr>
              <w:t>Value of co-produced research</w:t>
            </w:r>
          </w:p>
          <w:p w14:paraId="49F3519F" w14:textId="77777777" w:rsidR="003C3903" w:rsidRPr="00104602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OP8- </w:t>
            </w:r>
            <w:r w:rsidRPr="00104602">
              <w:rPr>
                <w:rFonts w:cstheme="minorHAnsi"/>
                <w:sz w:val="18"/>
                <w:szCs w:val="18"/>
              </w:rPr>
              <w:t>Number of market assessments completed</w:t>
            </w:r>
          </w:p>
          <w:p w14:paraId="168F0E3E" w14:textId="77777777" w:rsidR="003C3903" w:rsidRPr="00104602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OP9- </w:t>
            </w:r>
            <w:r w:rsidRPr="00104602">
              <w:rPr>
                <w:rFonts w:cstheme="minorHAnsi"/>
                <w:sz w:val="18"/>
                <w:szCs w:val="18"/>
              </w:rPr>
              <w:t>Number of prototypes/ tool kits/ test beds/ beta software produced</w:t>
            </w:r>
          </w:p>
          <w:p w14:paraId="09220CF6" w14:textId="77777777" w:rsidR="003C3903" w:rsidRPr="00104602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OP10- N</w:t>
            </w:r>
            <w:r w:rsidRPr="00104602">
              <w:rPr>
                <w:rFonts w:cstheme="minorHAnsi"/>
                <w:sz w:val="18"/>
                <w:szCs w:val="18"/>
              </w:rPr>
              <w:t xml:space="preserve">umber of CPD Programmes developed </w:t>
            </w:r>
          </w:p>
        </w:tc>
        <w:tc>
          <w:tcPr>
            <w:tcW w:w="4961" w:type="dxa"/>
            <w:shd w:val="clear" w:color="auto" w:fill="auto"/>
          </w:tcPr>
          <w:p w14:paraId="7A57E1D3" w14:textId="77777777" w:rsidR="003C3903" w:rsidRPr="00173950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OC4- </w:t>
            </w:r>
            <w:r w:rsidRPr="00173950">
              <w:rPr>
                <w:rFonts w:cstheme="minorHAnsi"/>
                <w:sz w:val="18"/>
                <w:szCs w:val="18"/>
              </w:rPr>
              <w:t>Investment gained in activity</w:t>
            </w:r>
          </w:p>
          <w:p w14:paraId="187F5F27" w14:textId="77777777" w:rsidR="003C3903" w:rsidRPr="00173950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OC5- </w:t>
            </w:r>
            <w:r w:rsidRPr="00173950">
              <w:rPr>
                <w:rFonts w:cstheme="minorHAnsi"/>
                <w:sz w:val="18"/>
                <w:szCs w:val="18"/>
              </w:rPr>
              <w:t>Number of spin-outs/ social enterprise/ joint ventures established</w:t>
            </w:r>
          </w:p>
          <w:p w14:paraId="69722C9D" w14:textId="77777777" w:rsidR="003C3903" w:rsidRPr="00173950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OC6- </w:t>
            </w:r>
            <w:r w:rsidRPr="00173950">
              <w:rPr>
                <w:rFonts w:cstheme="minorHAnsi"/>
                <w:sz w:val="18"/>
                <w:szCs w:val="18"/>
              </w:rPr>
              <w:t>External investment in spin-outs/ social enterprise/ joint ventures</w:t>
            </w:r>
          </w:p>
          <w:p w14:paraId="5C266DE2" w14:textId="77777777" w:rsidR="003C3903" w:rsidRPr="00173950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OC7- </w:t>
            </w:r>
            <w:r w:rsidRPr="00173950">
              <w:rPr>
                <w:rFonts w:cstheme="minorHAnsi"/>
                <w:sz w:val="18"/>
                <w:szCs w:val="18"/>
              </w:rPr>
              <w:t>Number of PoC projects funded by others</w:t>
            </w:r>
          </w:p>
          <w:p w14:paraId="495251B1" w14:textId="77777777" w:rsidR="003C3903" w:rsidRPr="00173950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OC8- </w:t>
            </w:r>
            <w:r w:rsidRPr="00173950">
              <w:rPr>
                <w:rFonts w:cstheme="minorHAnsi"/>
                <w:sz w:val="18"/>
                <w:szCs w:val="18"/>
              </w:rPr>
              <w:t>Licenses completed</w:t>
            </w:r>
          </w:p>
          <w:p w14:paraId="7614BDED" w14:textId="77777777" w:rsidR="003C3903" w:rsidRPr="00173950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OC9- </w:t>
            </w:r>
            <w:r w:rsidRPr="00173950">
              <w:rPr>
                <w:rFonts w:cstheme="minorHAnsi"/>
                <w:sz w:val="18"/>
                <w:szCs w:val="18"/>
              </w:rPr>
              <w:t xml:space="preserve">Income generated (included through consultancy fully funded by non-academic organisation) </w:t>
            </w:r>
          </w:p>
          <w:p w14:paraId="14C72A02" w14:textId="77777777" w:rsidR="003C3903" w:rsidRPr="00173950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OC10- </w:t>
            </w:r>
            <w:r w:rsidRPr="00173950">
              <w:rPr>
                <w:rFonts w:cstheme="minorHAnsi"/>
                <w:sz w:val="18"/>
                <w:szCs w:val="18"/>
              </w:rPr>
              <w:t>Extent and reach of CPD Programmes</w:t>
            </w:r>
          </w:p>
        </w:tc>
        <w:tc>
          <w:tcPr>
            <w:tcW w:w="3686" w:type="dxa"/>
            <w:shd w:val="clear" w:color="auto" w:fill="auto"/>
          </w:tcPr>
          <w:p w14:paraId="37A33A69" w14:textId="77777777" w:rsidR="003C3903" w:rsidRPr="0001198D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IMP3- </w:t>
            </w:r>
            <w:r w:rsidRPr="0001198D">
              <w:rPr>
                <w:rFonts w:cstheme="minorHAnsi"/>
                <w:sz w:val="18"/>
                <w:szCs w:val="18"/>
              </w:rPr>
              <w:t>Jobs and/or increased turnover, profit and exports from/of new products and/or processes</w:t>
            </w:r>
          </w:p>
          <w:p w14:paraId="0C04A404" w14:textId="77777777" w:rsidR="003C3903" w:rsidRPr="0001198D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IMP4- </w:t>
            </w:r>
            <w:r w:rsidRPr="0001198D">
              <w:rPr>
                <w:rFonts w:cstheme="minorHAnsi"/>
                <w:sz w:val="18"/>
                <w:szCs w:val="18"/>
              </w:rPr>
              <w:t>New business models in non-academic organisations</w:t>
            </w:r>
          </w:p>
          <w:p w14:paraId="2914E713" w14:textId="77777777" w:rsidR="003C3903" w:rsidRPr="0001198D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IMP5- </w:t>
            </w:r>
            <w:r w:rsidRPr="0001198D">
              <w:rPr>
                <w:rFonts w:cstheme="minorHAnsi"/>
                <w:sz w:val="18"/>
                <w:szCs w:val="18"/>
              </w:rPr>
              <w:t>Cost savings in non-academic organisations</w:t>
            </w:r>
          </w:p>
          <w:p w14:paraId="21F19188" w14:textId="77777777" w:rsidR="003C3903" w:rsidRPr="0001198D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IMP6- </w:t>
            </w:r>
            <w:r w:rsidRPr="0001198D">
              <w:rPr>
                <w:rFonts w:cstheme="minorHAnsi"/>
                <w:sz w:val="18"/>
                <w:szCs w:val="18"/>
              </w:rPr>
              <w:t>Policy and/or practice change</w:t>
            </w:r>
          </w:p>
        </w:tc>
      </w:tr>
      <w:tr w:rsidR="003C3903" w:rsidRPr="00C31595" w14:paraId="6BB3AD42" w14:textId="77777777" w:rsidTr="003C39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DEB40E1" w14:textId="77777777" w:rsidR="003C3903" w:rsidRDefault="003C3903" w:rsidP="00E66B6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31595">
              <w:rPr>
                <w:rFonts w:cstheme="minorHAnsi"/>
                <w:color w:val="auto"/>
                <w:sz w:val="18"/>
                <w:szCs w:val="18"/>
              </w:rPr>
              <w:t>User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 w:rsidRPr="00C31595">
              <w:rPr>
                <w:rFonts w:cstheme="minorHAnsi"/>
                <w:color w:val="auto"/>
                <w:sz w:val="18"/>
                <w:szCs w:val="18"/>
              </w:rPr>
              <w:t>Engagement</w:t>
            </w:r>
          </w:p>
          <w:p w14:paraId="1524AF43" w14:textId="77777777" w:rsidR="003C3903" w:rsidRPr="00C31595" w:rsidRDefault="003C3903" w:rsidP="00E66B6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b w:val="0"/>
                <w:color w:val="auto"/>
                <w:sz w:val="18"/>
                <w:szCs w:val="18"/>
              </w:rPr>
              <w:t>Reporting must include information on the sector of the non-academic partner (and the size of corporate partners)</w:t>
            </w:r>
          </w:p>
        </w:tc>
        <w:tc>
          <w:tcPr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B6467AB" w14:textId="77777777" w:rsidR="003C3903" w:rsidRPr="00104602" w:rsidRDefault="003C3903" w:rsidP="00E6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OP11- </w:t>
            </w:r>
            <w:r w:rsidRPr="00104602">
              <w:rPr>
                <w:rFonts w:cstheme="minorHAnsi"/>
                <w:sz w:val="18"/>
                <w:szCs w:val="18"/>
              </w:rPr>
              <w:t>Number of collaborative projects supported by IAA (and number not supported)</w:t>
            </w:r>
          </w:p>
          <w:p w14:paraId="15E9EC28" w14:textId="77777777" w:rsidR="003C3903" w:rsidRPr="00104602" w:rsidRDefault="003C3903" w:rsidP="00E6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104602">
              <w:rPr>
                <w:rFonts w:cstheme="minorHAnsi"/>
                <w:sz w:val="18"/>
                <w:szCs w:val="18"/>
              </w:rPr>
              <w:t>O</w:t>
            </w:r>
            <w:r>
              <w:rPr>
                <w:rFonts w:cstheme="minorHAnsi"/>
                <w:sz w:val="18"/>
                <w:szCs w:val="18"/>
              </w:rPr>
              <w:t>P12</w:t>
            </w:r>
            <w:r w:rsidRPr="00104602">
              <w:rPr>
                <w:rFonts w:cstheme="minorHAnsi"/>
                <w:sz w:val="18"/>
                <w:szCs w:val="18"/>
              </w:rPr>
              <w:t xml:space="preserve">- Agility and rapidity of funding for time-bound activity </w:t>
            </w:r>
          </w:p>
          <w:p w14:paraId="4A1576A0" w14:textId="77777777" w:rsidR="003C3903" w:rsidRPr="00104602" w:rsidRDefault="003C3903" w:rsidP="00E6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OP13- </w:t>
            </w:r>
            <w:r w:rsidRPr="00104602">
              <w:rPr>
                <w:rFonts w:cstheme="minorHAnsi"/>
                <w:sz w:val="18"/>
                <w:szCs w:val="18"/>
              </w:rPr>
              <w:t xml:space="preserve">Number of new partners participating in collaborative projects/ proposals </w:t>
            </w:r>
          </w:p>
          <w:p w14:paraId="3474A587" w14:textId="77777777" w:rsidR="003C3903" w:rsidRPr="00104602" w:rsidRDefault="003C3903" w:rsidP="00E6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OP14- </w:t>
            </w:r>
            <w:r w:rsidRPr="00104602">
              <w:rPr>
                <w:rFonts w:cstheme="minorHAnsi"/>
                <w:sz w:val="18"/>
                <w:szCs w:val="18"/>
              </w:rPr>
              <w:t>Number of new collaborative projects/proposals following engagement through IAA funding</w:t>
            </w:r>
          </w:p>
          <w:p w14:paraId="79FEF7DE" w14:textId="77777777" w:rsidR="003C3903" w:rsidRPr="00104602" w:rsidRDefault="003C3903" w:rsidP="00E6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OP15- </w:t>
            </w:r>
            <w:r w:rsidRPr="00104602">
              <w:rPr>
                <w:rFonts w:cstheme="minorHAnsi"/>
                <w:sz w:val="18"/>
                <w:szCs w:val="18"/>
              </w:rPr>
              <w:t>Cash and in-kind contributions from partners</w:t>
            </w:r>
          </w:p>
          <w:p w14:paraId="4577F8F5" w14:textId="77777777" w:rsidR="003C3903" w:rsidRPr="00104602" w:rsidRDefault="003C3903" w:rsidP="00E6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OP16- </w:t>
            </w:r>
            <w:r w:rsidRPr="00104602">
              <w:rPr>
                <w:rFonts w:cstheme="minorHAnsi"/>
                <w:sz w:val="18"/>
                <w:szCs w:val="18"/>
              </w:rPr>
              <w:t>Number of strategic events participated in (both ways)</w:t>
            </w:r>
          </w:p>
          <w:p w14:paraId="2696ABD8" w14:textId="77777777" w:rsidR="003C3903" w:rsidRPr="00104602" w:rsidRDefault="003C3903" w:rsidP="00E6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OP17- </w:t>
            </w:r>
            <w:r w:rsidRPr="00104602">
              <w:rPr>
                <w:rFonts w:cstheme="minorHAnsi"/>
                <w:sz w:val="18"/>
                <w:szCs w:val="18"/>
              </w:rPr>
              <w:t>Joint publications (academic and other) with non-academics</w:t>
            </w:r>
          </w:p>
        </w:tc>
        <w:tc>
          <w:tcPr>
            <w:tcW w:w="4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D4B32F7" w14:textId="77777777" w:rsidR="003C3903" w:rsidRPr="00173950" w:rsidRDefault="003C3903" w:rsidP="00E6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OC11- </w:t>
            </w:r>
            <w:r w:rsidRPr="00173950">
              <w:rPr>
                <w:rFonts w:cstheme="minorHAnsi"/>
                <w:sz w:val="18"/>
                <w:szCs w:val="18"/>
              </w:rPr>
              <w:t xml:space="preserve">Increase in range of research investors in the RO </w:t>
            </w:r>
          </w:p>
          <w:p w14:paraId="48EF2218" w14:textId="77777777" w:rsidR="003C3903" w:rsidRPr="00173950" w:rsidRDefault="003C3903" w:rsidP="00E6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OC12- </w:t>
            </w:r>
            <w:r w:rsidRPr="00173950">
              <w:rPr>
                <w:rFonts w:cstheme="minorHAnsi"/>
                <w:sz w:val="18"/>
                <w:szCs w:val="18"/>
              </w:rPr>
              <w:t>Increase in research investment and engagement with non-academic organisations</w:t>
            </w:r>
          </w:p>
          <w:p w14:paraId="18FBD002" w14:textId="77777777" w:rsidR="003C3903" w:rsidRPr="00173950" w:rsidRDefault="003C3903" w:rsidP="00E6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OC13- </w:t>
            </w:r>
            <w:r w:rsidRPr="00173950">
              <w:rPr>
                <w:rFonts w:cstheme="minorHAnsi"/>
                <w:sz w:val="18"/>
                <w:szCs w:val="18"/>
              </w:rPr>
              <w:t>Increase in the number of projects that continue beyond initial engagement</w:t>
            </w:r>
          </w:p>
          <w:p w14:paraId="0F6795AD" w14:textId="77777777" w:rsidR="003C3903" w:rsidRPr="00173950" w:rsidRDefault="003C3903" w:rsidP="00E6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OC14- </w:t>
            </w:r>
            <w:r w:rsidRPr="00173950">
              <w:rPr>
                <w:rFonts w:cstheme="minorHAnsi"/>
                <w:sz w:val="18"/>
                <w:szCs w:val="18"/>
              </w:rPr>
              <w:t>Increase in volume and value of collaborative activities (e.g. TSB, KTP etc)</w:t>
            </w:r>
          </w:p>
          <w:p w14:paraId="13E5C320" w14:textId="77777777" w:rsidR="003C3903" w:rsidRPr="00C31595" w:rsidRDefault="003C3903" w:rsidP="00E66B65">
            <w:pPr>
              <w:pStyle w:val="ListParagraph"/>
              <w:spacing w:after="60"/>
              <w:ind w:left="176" w:hanging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07B5BB8" w14:textId="77777777" w:rsidR="003C3903" w:rsidRPr="0001198D" w:rsidRDefault="003C3903" w:rsidP="00E6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IMP7- </w:t>
            </w:r>
            <w:r w:rsidRPr="0001198D">
              <w:rPr>
                <w:rFonts w:cstheme="minorHAnsi"/>
                <w:sz w:val="18"/>
                <w:szCs w:val="18"/>
              </w:rPr>
              <w:t>Jobs and/or increased turnover, profit and exports from/of new products and/or processes</w:t>
            </w:r>
          </w:p>
          <w:p w14:paraId="477A8B6B" w14:textId="77777777" w:rsidR="003C3903" w:rsidRPr="0001198D" w:rsidRDefault="003C3903" w:rsidP="00E6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IMP8- </w:t>
            </w:r>
            <w:r w:rsidRPr="0001198D">
              <w:rPr>
                <w:rFonts w:cstheme="minorHAnsi"/>
                <w:sz w:val="18"/>
                <w:szCs w:val="18"/>
              </w:rPr>
              <w:t xml:space="preserve">Increased R&amp;D expenditure of non-academic partner </w:t>
            </w:r>
          </w:p>
          <w:p w14:paraId="43435F2A" w14:textId="77777777" w:rsidR="003C3903" w:rsidRPr="0001198D" w:rsidRDefault="003C3903" w:rsidP="00E6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IMP9- </w:t>
            </w:r>
            <w:r w:rsidRPr="0001198D">
              <w:rPr>
                <w:rFonts w:cstheme="minorHAnsi"/>
                <w:sz w:val="18"/>
                <w:szCs w:val="18"/>
              </w:rPr>
              <w:t>New business models in non-academic organisations</w:t>
            </w:r>
          </w:p>
          <w:p w14:paraId="0AA69931" w14:textId="77777777" w:rsidR="003C3903" w:rsidRPr="0001198D" w:rsidRDefault="003C3903" w:rsidP="00E6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IMP10- </w:t>
            </w:r>
            <w:r w:rsidRPr="0001198D">
              <w:rPr>
                <w:rFonts w:cstheme="minorHAnsi"/>
                <w:sz w:val="18"/>
                <w:szCs w:val="18"/>
              </w:rPr>
              <w:t>Cost savings in non-academic organisations</w:t>
            </w:r>
          </w:p>
          <w:p w14:paraId="344F927E" w14:textId="77777777" w:rsidR="003C3903" w:rsidRPr="0001198D" w:rsidRDefault="003C3903" w:rsidP="00E66B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IMP11- </w:t>
            </w:r>
            <w:r w:rsidRPr="0001198D">
              <w:rPr>
                <w:rFonts w:cstheme="minorHAnsi"/>
                <w:sz w:val="18"/>
                <w:szCs w:val="18"/>
              </w:rPr>
              <w:t>Policy and/or practice change</w:t>
            </w:r>
          </w:p>
        </w:tc>
      </w:tr>
      <w:tr w:rsidR="003C3903" w:rsidRPr="00C31595" w14:paraId="227BD54B" w14:textId="77777777" w:rsidTr="003C3903">
        <w:trPr>
          <w:trHeight w:val="1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70AB3BC" w14:textId="77777777" w:rsidR="003C3903" w:rsidRDefault="003C3903" w:rsidP="00E66B6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31595">
              <w:rPr>
                <w:rFonts w:cstheme="minorHAnsi"/>
                <w:color w:val="auto"/>
                <w:sz w:val="18"/>
                <w:szCs w:val="18"/>
              </w:rPr>
              <w:t>Driving Culture Change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  <w:p w14:paraId="209E2FC1" w14:textId="77777777" w:rsidR="003C3903" w:rsidRPr="0032660B" w:rsidRDefault="003C3903" w:rsidP="00E66B65">
            <w:pPr>
              <w:rPr>
                <w:rFonts w:cstheme="minorHAnsi"/>
                <w:b w:val="0"/>
                <w:color w:val="auto"/>
                <w:sz w:val="18"/>
                <w:szCs w:val="18"/>
              </w:rPr>
            </w:pPr>
            <w:r>
              <w:rPr>
                <w:rFonts w:cstheme="minorHAnsi"/>
                <w:b w:val="0"/>
                <w:color w:val="auto"/>
                <w:sz w:val="18"/>
                <w:szCs w:val="18"/>
              </w:rPr>
              <w:t>Reporting must cover all research career stages and career types (including professional services) as well as all areas of knowledge exchange (from Public Engagement to engaging with the Private Sector).</w:t>
            </w:r>
          </w:p>
        </w:tc>
        <w:tc>
          <w:tcPr>
            <w:tcW w:w="4961" w:type="dxa"/>
            <w:shd w:val="clear" w:color="auto" w:fill="auto"/>
          </w:tcPr>
          <w:p w14:paraId="6F9ACDA3" w14:textId="77777777" w:rsidR="003C3903" w:rsidRPr="00104602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OP18- </w:t>
            </w:r>
            <w:r w:rsidRPr="00104602">
              <w:rPr>
                <w:rFonts w:cstheme="minorHAnsi"/>
                <w:sz w:val="18"/>
                <w:szCs w:val="18"/>
              </w:rPr>
              <w:t>Number of enquiries received from staff</w:t>
            </w:r>
          </w:p>
          <w:p w14:paraId="20CFCDD8" w14:textId="77777777" w:rsidR="003C3903" w:rsidRPr="00104602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OP19- </w:t>
            </w:r>
            <w:r w:rsidRPr="00104602">
              <w:rPr>
                <w:rFonts w:cstheme="minorHAnsi"/>
                <w:sz w:val="18"/>
                <w:szCs w:val="18"/>
              </w:rPr>
              <w:t>Value of joint investment in IAA activities from within the RO (financial and broader resources)</w:t>
            </w:r>
          </w:p>
          <w:p w14:paraId="5F189309" w14:textId="77777777" w:rsidR="003C3903" w:rsidRPr="00104602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OP20- </w:t>
            </w:r>
            <w:r w:rsidRPr="00104602">
              <w:rPr>
                <w:rFonts w:cstheme="minorHAnsi"/>
                <w:sz w:val="18"/>
                <w:szCs w:val="18"/>
              </w:rPr>
              <w:t>Number of academics trained</w:t>
            </w:r>
          </w:p>
          <w:p w14:paraId="4CCDA99E" w14:textId="77777777" w:rsidR="003C3903" w:rsidRPr="00104602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OP21- </w:t>
            </w:r>
            <w:r w:rsidRPr="00104602">
              <w:rPr>
                <w:rFonts w:cstheme="minorHAnsi"/>
                <w:sz w:val="18"/>
                <w:szCs w:val="18"/>
              </w:rPr>
              <w:t xml:space="preserve">Number of staff engaging (success rates for opportunities) </w:t>
            </w:r>
          </w:p>
          <w:p w14:paraId="08F0FB14" w14:textId="77777777" w:rsidR="003C3903" w:rsidRPr="00104602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OP22- </w:t>
            </w:r>
            <w:r w:rsidRPr="00104602">
              <w:rPr>
                <w:rFonts w:cstheme="minorHAnsi"/>
                <w:sz w:val="18"/>
                <w:szCs w:val="18"/>
              </w:rPr>
              <w:t xml:space="preserve">Case studies developed </w:t>
            </w:r>
          </w:p>
          <w:p w14:paraId="1FDCD83A" w14:textId="77777777" w:rsidR="003C3903" w:rsidRPr="00104602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OP23- </w:t>
            </w:r>
            <w:r w:rsidRPr="00104602">
              <w:rPr>
                <w:rFonts w:cstheme="minorHAnsi"/>
                <w:sz w:val="18"/>
                <w:szCs w:val="18"/>
              </w:rPr>
              <w:t>Number of events and attendance</w:t>
            </w:r>
          </w:p>
          <w:p w14:paraId="765FF81E" w14:textId="77777777" w:rsidR="003C3903" w:rsidRPr="00104602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OP24- </w:t>
            </w:r>
            <w:r w:rsidRPr="00104602">
              <w:rPr>
                <w:rFonts w:cstheme="minorHAnsi"/>
                <w:sz w:val="18"/>
                <w:szCs w:val="18"/>
              </w:rPr>
              <w:t>Number of people completing surveys/ interviews</w:t>
            </w:r>
          </w:p>
          <w:p w14:paraId="5ABE88F0" w14:textId="77777777" w:rsidR="003C3903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OP25- </w:t>
            </w:r>
            <w:r w:rsidRPr="00104602">
              <w:rPr>
                <w:rFonts w:cstheme="minorHAnsi"/>
                <w:sz w:val="18"/>
                <w:szCs w:val="18"/>
              </w:rPr>
              <w:t xml:space="preserve">Engagement with other institutions (with </w:t>
            </w:r>
            <w:r>
              <w:rPr>
                <w:rFonts w:cstheme="minorHAnsi"/>
                <w:sz w:val="18"/>
                <w:szCs w:val="18"/>
              </w:rPr>
              <w:t>&amp;</w:t>
            </w:r>
            <w:r w:rsidRPr="00104602">
              <w:rPr>
                <w:rFonts w:cstheme="minorHAnsi"/>
                <w:sz w:val="18"/>
                <w:szCs w:val="18"/>
              </w:rPr>
              <w:t xml:space="preserve"> without IAAs)</w:t>
            </w:r>
          </w:p>
          <w:p w14:paraId="5A984AB5" w14:textId="77777777" w:rsidR="003C3903" w:rsidRPr="00104602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OP26- </w:t>
            </w:r>
            <w:r w:rsidRPr="00104602">
              <w:rPr>
                <w:rFonts w:cstheme="minorHAnsi"/>
                <w:sz w:val="18"/>
                <w:szCs w:val="18"/>
              </w:rPr>
              <w:t>Complementarity between multiple IAAs and other funding, including between structures and processes</w:t>
            </w:r>
          </w:p>
        </w:tc>
        <w:tc>
          <w:tcPr>
            <w:tcW w:w="4961" w:type="dxa"/>
            <w:shd w:val="clear" w:color="auto" w:fill="auto"/>
          </w:tcPr>
          <w:p w14:paraId="1F76F4B2" w14:textId="77777777" w:rsidR="003C3903" w:rsidRPr="007129C6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OC15- </w:t>
            </w:r>
            <w:r w:rsidRPr="007129C6">
              <w:rPr>
                <w:rFonts w:cstheme="minorHAnsi"/>
                <w:sz w:val="18"/>
                <w:szCs w:val="18"/>
              </w:rPr>
              <w:t>Increase in number of researchers participating in KE/ Impact/ commercialisation activity</w:t>
            </w:r>
          </w:p>
          <w:p w14:paraId="31961C91" w14:textId="77777777" w:rsidR="003C3903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OC16- </w:t>
            </w:r>
            <w:r w:rsidRPr="007129C6">
              <w:rPr>
                <w:rFonts w:cstheme="minorHAnsi"/>
                <w:sz w:val="18"/>
                <w:szCs w:val="18"/>
              </w:rPr>
              <w:t>Increased income from impact activities</w:t>
            </w:r>
          </w:p>
          <w:p w14:paraId="66D2C096" w14:textId="77777777" w:rsidR="003C3903" w:rsidRPr="007129C6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OC17- </w:t>
            </w:r>
            <w:r w:rsidRPr="007129C6">
              <w:rPr>
                <w:rFonts w:cstheme="minorHAnsi"/>
                <w:sz w:val="18"/>
                <w:szCs w:val="18"/>
              </w:rPr>
              <w:t>Increased number of engagements</w:t>
            </w:r>
          </w:p>
          <w:p w14:paraId="3E33397F" w14:textId="77777777" w:rsidR="003C3903" w:rsidRPr="007129C6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OC18- </w:t>
            </w:r>
            <w:r w:rsidRPr="007129C6">
              <w:rPr>
                <w:rFonts w:cstheme="minorHAnsi"/>
                <w:sz w:val="18"/>
                <w:szCs w:val="18"/>
              </w:rPr>
              <w:t xml:space="preserve">Increase in resource requested from ESRC for Pathways to Impact </w:t>
            </w:r>
          </w:p>
        </w:tc>
        <w:tc>
          <w:tcPr>
            <w:tcW w:w="3686" w:type="dxa"/>
            <w:shd w:val="clear" w:color="auto" w:fill="auto"/>
          </w:tcPr>
          <w:p w14:paraId="4E319268" w14:textId="77777777" w:rsidR="003C3903" w:rsidRPr="0001198D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IMP12- </w:t>
            </w:r>
            <w:r w:rsidRPr="0001198D">
              <w:rPr>
                <w:rFonts w:cstheme="minorHAnsi"/>
                <w:sz w:val="18"/>
                <w:szCs w:val="18"/>
              </w:rPr>
              <w:t>Increased number of secondments</w:t>
            </w:r>
          </w:p>
          <w:p w14:paraId="5ECA6E61" w14:textId="77777777" w:rsidR="003C3903" w:rsidRPr="0001198D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IMP13- </w:t>
            </w:r>
            <w:r w:rsidRPr="0001198D">
              <w:rPr>
                <w:rFonts w:cstheme="minorHAnsi"/>
                <w:sz w:val="18"/>
                <w:szCs w:val="18"/>
              </w:rPr>
              <w:t xml:space="preserve">Increased co-produced research </w:t>
            </w:r>
          </w:p>
          <w:p w14:paraId="16F96DD6" w14:textId="77777777" w:rsidR="003C3903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IMP14- </w:t>
            </w:r>
            <w:r w:rsidRPr="0001198D">
              <w:rPr>
                <w:rFonts w:cstheme="minorHAnsi"/>
                <w:sz w:val="18"/>
                <w:szCs w:val="18"/>
              </w:rPr>
              <w:t xml:space="preserve">Increase in range of research investors in the </w:t>
            </w:r>
          </w:p>
          <w:p w14:paraId="79F7621C" w14:textId="77777777" w:rsidR="003C3903" w:rsidRPr="0001198D" w:rsidRDefault="003C3903" w:rsidP="00E66B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IMP15-  </w:t>
            </w:r>
            <w:r w:rsidRPr="0001198D">
              <w:rPr>
                <w:rFonts w:cstheme="minorHAnsi"/>
                <w:sz w:val="18"/>
                <w:szCs w:val="18"/>
              </w:rPr>
              <w:t xml:space="preserve">Increased commercialisation and business/stakeholder engagement </w:t>
            </w:r>
          </w:p>
        </w:tc>
      </w:tr>
    </w:tbl>
    <w:p w14:paraId="58AFCDA1" w14:textId="77777777" w:rsidR="003C3903" w:rsidRDefault="003C3903" w:rsidP="00E66B65"/>
    <w:sectPr w:rsidR="003C3903" w:rsidSect="009447AC">
      <w:footerReference w:type="default" r:id="rId9"/>
      <w:headerReference w:type="first" r:id="rId10"/>
      <w:pgSz w:w="16834" w:h="11909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3EA0E" w14:textId="77777777" w:rsidR="004D5334" w:rsidRDefault="004D5334">
      <w:pPr>
        <w:spacing w:line="240" w:lineRule="auto"/>
      </w:pPr>
      <w:r>
        <w:separator/>
      </w:r>
    </w:p>
  </w:endnote>
  <w:endnote w:type="continuationSeparator" w:id="0">
    <w:p w14:paraId="1C174CD7" w14:textId="77777777" w:rsidR="004D5334" w:rsidRDefault="004D5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7E979" w14:textId="42F2BE5E" w:rsidR="006C2B51" w:rsidRDefault="00235CF9" w:rsidP="002557E6">
    <w:pPr>
      <w:pStyle w:val="Footer"/>
      <w:jc w:val="center"/>
    </w:pPr>
    <w:sdt>
      <w:sdtPr>
        <w:id w:val="-251362261"/>
        <w:docPartObj>
          <w:docPartGallery w:val="Page Numbers (Top of Page)"/>
          <w:docPartUnique/>
        </w:docPartObj>
      </w:sdtPr>
      <w:sdtEndPr/>
      <w:sdtContent>
        <w:r w:rsidR="002557E6" w:rsidRPr="002557E6">
          <w:t xml:space="preserve">Page </w:t>
        </w:r>
        <w:r w:rsidR="002557E6" w:rsidRPr="002557E6">
          <w:rPr>
            <w:b/>
            <w:bCs/>
          </w:rPr>
          <w:fldChar w:fldCharType="begin"/>
        </w:r>
        <w:r w:rsidR="002557E6" w:rsidRPr="002557E6">
          <w:rPr>
            <w:b/>
            <w:bCs/>
          </w:rPr>
          <w:instrText xml:space="preserve"> PAGE </w:instrText>
        </w:r>
        <w:r w:rsidR="002557E6" w:rsidRPr="002557E6">
          <w:rPr>
            <w:b/>
            <w:bCs/>
          </w:rPr>
          <w:fldChar w:fldCharType="separate"/>
        </w:r>
        <w:r>
          <w:rPr>
            <w:b/>
            <w:bCs/>
            <w:noProof/>
          </w:rPr>
          <w:t>1</w:t>
        </w:r>
        <w:r w:rsidR="002557E6" w:rsidRPr="002557E6">
          <w:fldChar w:fldCharType="end"/>
        </w:r>
        <w:r w:rsidR="002557E6" w:rsidRPr="002557E6">
          <w:t xml:space="preserve"> of </w:t>
        </w:r>
        <w:r w:rsidR="002557E6" w:rsidRPr="002557E6">
          <w:rPr>
            <w:b/>
            <w:bCs/>
          </w:rPr>
          <w:fldChar w:fldCharType="begin"/>
        </w:r>
        <w:r w:rsidR="002557E6" w:rsidRPr="002557E6">
          <w:rPr>
            <w:b/>
            <w:bCs/>
          </w:rPr>
          <w:instrText xml:space="preserve"> NUMPAGES  </w:instrText>
        </w:r>
        <w:r w:rsidR="002557E6" w:rsidRPr="002557E6">
          <w:rPr>
            <w:b/>
            <w:bCs/>
          </w:rPr>
          <w:fldChar w:fldCharType="separate"/>
        </w:r>
        <w:r>
          <w:rPr>
            <w:b/>
            <w:bCs/>
            <w:noProof/>
          </w:rPr>
          <w:t>1</w:t>
        </w:r>
        <w:r w:rsidR="002557E6" w:rsidRPr="002557E6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37B70" w14:textId="77777777" w:rsidR="004D5334" w:rsidRDefault="004D5334">
      <w:pPr>
        <w:spacing w:line="240" w:lineRule="auto"/>
      </w:pPr>
      <w:r>
        <w:separator/>
      </w:r>
    </w:p>
  </w:footnote>
  <w:footnote w:type="continuationSeparator" w:id="0">
    <w:p w14:paraId="3960660F" w14:textId="77777777" w:rsidR="004D5334" w:rsidRDefault="004D53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F32F8" w14:textId="72EF434E" w:rsidR="006C2B51" w:rsidRDefault="006C2B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63C2"/>
    <w:multiLevelType w:val="multilevel"/>
    <w:tmpl w:val="89FC2F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9FC374F"/>
    <w:multiLevelType w:val="multilevel"/>
    <w:tmpl w:val="1FAEBF1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0D941252"/>
    <w:multiLevelType w:val="multilevel"/>
    <w:tmpl w:val="2F88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173026"/>
    <w:multiLevelType w:val="hybridMultilevel"/>
    <w:tmpl w:val="11C07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EC15F1"/>
    <w:multiLevelType w:val="hybridMultilevel"/>
    <w:tmpl w:val="D5DA9C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00A06"/>
    <w:multiLevelType w:val="hybridMultilevel"/>
    <w:tmpl w:val="88B2B1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D527B2"/>
    <w:multiLevelType w:val="hybridMultilevel"/>
    <w:tmpl w:val="01FC5D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51749"/>
    <w:multiLevelType w:val="hybridMultilevel"/>
    <w:tmpl w:val="E1CE1F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C5A1D"/>
    <w:multiLevelType w:val="hybridMultilevel"/>
    <w:tmpl w:val="B818FD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833642"/>
    <w:multiLevelType w:val="hybridMultilevel"/>
    <w:tmpl w:val="86005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3D7DC6"/>
    <w:multiLevelType w:val="multilevel"/>
    <w:tmpl w:val="5F128E2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04" w:hanging="4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1">
    <w:nsid w:val="377665B5"/>
    <w:multiLevelType w:val="hybridMultilevel"/>
    <w:tmpl w:val="600AB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E17F5B"/>
    <w:multiLevelType w:val="multilevel"/>
    <w:tmpl w:val="475CEE0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3">
    <w:nsid w:val="39C8725A"/>
    <w:multiLevelType w:val="hybridMultilevel"/>
    <w:tmpl w:val="7CBCD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004C3B"/>
    <w:multiLevelType w:val="hybridMultilevel"/>
    <w:tmpl w:val="91CE3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4C525E"/>
    <w:multiLevelType w:val="hybridMultilevel"/>
    <w:tmpl w:val="2B4A1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393E1E"/>
    <w:multiLevelType w:val="hybridMultilevel"/>
    <w:tmpl w:val="82CE8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332386"/>
    <w:multiLevelType w:val="multilevel"/>
    <w:tmpl w:val="5EE296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8946663"/>
    <w:multiLevelType w:val="hybridMultilevel"/>
    <w:tmpl w:val="50B4663E"/>
    <w:lvl w:ilvl="0" w:tplc="BBD2DA4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9708EC"/>
    <w:multiLevelType w:val="multilevel"/>
    <w:tmpl w:val="DBD885CE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0">
    <w:nsid w:val="604A38B7"/>
    <w:multiLevelType w:val="hybridMultilevel"/>
    <w:tmpl w:val="035411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C20811"/>
    <w:multiLevelType w:val="hybridMultilevel"/>
    <w:tmpl w:val="561CD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3D49B6"/>
    <w:multiLevelType w:val="hybridMultilevel"/>
    <w:tmpl w:val="2AFEB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D14C9D"/>
    <w:multiLevelType w:val="hybridMultilevel"/>
    <w:tmpl w:val="E49A88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FF75F5"/>
    <w:multiLevelType w:val="multilevel"/>
    <w:tmpl w:val="828EF5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7A556DF4"/>
    <w:multiLevelType w:val="hybridMultilevel"/>
    <w:tmpl w:val="CF5A5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A270E0"/>
    <w:multiLevelType w:val="multilevel"/>
    <w:tmpl w:val="7526D1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9"/>
  </w:num>
  <w:num w:numId="4">
    <w:abstractNumId w:val="17"/>
  </w:num>
  <w:num w:numId="5">
    <w:abstractNumId w:val="23"/>
  </w:num>
  <w:num w:numId="6">
    <w:abstractNumId w:val="8"/>
  </w:num>
  <w:num w:numId="7">
    <w:abstractNumId w:val="7"/>
  </w:num>
  <w:num w:numId="8">
    <w:abstractNumId w:val="18"/>
  </w:num>
  <w:num w:numId="9">
    <w:abstractNumId w:val="4"/>
  </w:num>
  <w:num w:numId="10">
    <w:abstractNumId w:val="6"/>
  </w:num>
  <w:num w:numId="11">
    <w:abstractNumId w:val="20"/>
  </w:num>
  <w:num w:numId="12">
    <w:abstractNumId w:val="5"/>
  </w:num>
  <w:num w:numId="13">
    <w:abstractNumId w:val="25"/>
  </w:num>
  <w:num w:numId="14">
    <w:abstractNumId w:val="21"/>
  </w:num>
  <w:num w:numId="15">
    <w:abstractNumId w:val="2"/>
  </w:num>
  <w:num w:numId="16">
    <w:abstractNumId w:val="14"/>
  </w:num>
  <w:num w:numId="17">
    <w:abstractNumId w:val="13"/>
  </w:num>
  <w:num w:numId="18">
    <w:abstractNumId w:val="3"/>
  </w:num>
  <w:num w:numId="19">
    <w:abstractNumId w:val="11"/>
  </w:num>
  <w:num w:numId="20">
    <w:abstractNumId w:val="10"/>
  </w:num>
  <w:num w:numId="21">
    <w:abstractNumId w:val="9"/>
  </w:num>
  <w:num w:numId="22">
    <w:abstractNumId w:val="22"/>
  </w:num>
  <w:num w:numId="23">
    <w:abstractNumId w:val="15"/>
  </w:num>
  <w:num w:numId="24">
    <w:abstractNumId w:val="16"/>
  </w:num>
  <w:num w:numId="25">
    <w:abstractNumId w:val="24"/>
  </w:num>
  <w:num w:numId="26">
    <w:abstractNumId w:val="2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A4"/>
    <w:rsid w:val="000251EF"/>
    <w:rsid w:val="0002558D"/>
    <w:rsid w:val="00052D14"/>
    <w:rsid w:val="00057390"/>
    <w:rsid w:val="0006552B"/>
    <w:rsid w:val="00066623"/>
    <w:rsid w:val="000761C3"/>
    <w:rsid w:val="0008339F"/>
    <w:rsid w:val="00086646"/>
    <w:rsid w:val="000A0035"/>
    <w:rsid w:val="000A1DED"/>
    <w:rsid w:val="000B08F4"/>
    <w:rsid w:val="000B5936"/>
    <w:rsid w:val="000D06C7"/>
    <w:rsid w:val="000D44D0"/>
    <w:rsid w:val="000D480E"/>
    <w:rsid w:val="000E2B9D"/>
    <w:rsid w:val="000E459F"/>
    <w:rsid w:val="000F1A02"/>
    <w:rsid w:val="000F4034"/>
    <w:rsid w:val="000F6BBA"/>
    <w:rsid w:val="00103965"/>
    <w:rsid w:val="001129B5"/>
    <w:rsid w:val="00115F77"/>
    <w:rsid w:val="00120F83"/>
    <w:rsid w:val="00123B02"/>
    <w:rsid w:val="00127DBC"/>
    <w:rsid w:val="00142551"/>
    <w:rsid w:val="0014381B"/>
    <w:rsid w:val="0014624F"/>
    <w:rsid w:val="00152DAA"/>
    <w:rsid w:val="00177E4D"/>
    <w:rsid w:val="00182736"/>
    <w:rsid w:val="0019164F"/>
    <w:rsid w:val="001B2069"/>
    <w:rsid w:val="001B746D"/>
    <w:rsid w:val="001D4D6B"/>
    <w:rsid w:val="001D50AB"/>
    <w:rsid w:val="001E4FE2"/>
    <w:rsid w:val="00200646"/>
    <w:rsid w:val="00200671"/>
    <w:rsid w:val="00222FBC"/>
    <w:rsid w:val="00223CBE"/>
    <w:rsid w:val="002321C6"/>
    <w:rsid w:val="00235CF9"/>
    <w:rsid w:val="002557E6"/>
    <w:rsid w:val="0028396D"/>
    <w:rsid w:val="0029126C"/>
    <w:rsid w:val="00294E4C"/>
    <w:rsid w:val="002B4D65"/>
    <w:rsid w:val="002B4EF1"/>
    <w:rsid w:val="002C42E4"/>
    <w:rsid w:val="002C5547"/>
    <w:rsid w:val="002D23F7"/>
    <w:rsid w:val="002D2D78"/>
    <w:rsid w:val="002E4F8D"/>
    <w:rsid w:val="00302527"/>
    <w:rsid w:val="0033256C"/>
    <w:rsid w:val="00337A31"/>
    <w:rsid w:val="003432E9"/>
    <w:rsid w:val="00345145"/>
    <w:rsid w:val="00356B17"/>
    <w:rsid w:val="00377450"/>
    <w:rsid w:val="0038225E"/>
    <w:rsid w:val="00390D8A"/>
    <w:rsid w:val="00391408"/>
    <w:rsid w:val="00393A38"/>
    <w:rsid w:val="00395F9A"/>
    <w:rsid w:val="003970C1"/>
    <w:rsid w:val="003A6DF1"/>
    <w:rsid w:val="003B3AAF"/>
    <w:rsid w:val="003B4A90"/>
    <w:rsid w:val="003C3903"/>
    <w:rsid w:val="003C55AB"/>
    <w:rsid w:val="003D058C"/>
    <w:rsid w:val="00401833"/>
    <w:rsid w:val="00401C4C"/>
    <w:rsid w:val="00416E56"/>
    <w:rsid w:val="004171CF"/>
    <w:rsid w:val="00423733"/>
    <w:rsid w:val="00424ABE"/>
    <w:rsid w:val="0042539D"/>
    <w:rsid w:val="004268C5"/>
    <w:rsid w:val="00430529"/>
    <w:rsid w:val="00442245"/>
    <w:rsid w:val="00447FE8"/>
    <w:rsid w:val="004633BA"/>
    <w:rsid w:val="0047286B"/>
    <w:rsid w:val="004812CC"/>
    <w:rsid w:val="00486A41"/>
    <w:rsid w:val="004B2BA2"/>
    <w:rsid w:val="004D3F8A"/>
    <w:rsid w:val="004D43BA"/>
    <w:rsid w:val="004D4F31"/>
    <w:rsid w:val="004D5334"/>
    <w:rsid w:val="004D718B"/>
    <w:rsid w:val="004D7443"/>
    <w:rsid w:val="00510A41"/>
    <w:rsid w:val="00510AC9"/>
    <w:rsid w:val="0051219D"/>
    <w:rsid w:val="00512231"/>
    <w:rsid w:val="00515E1A"/>
    <w:rsid w:val="005550D3"/>
    <w:rsid w:val="00555869"/>
    <w:rsid w:val="00562D33"/>
    <w:rsid w:val="00565F1C"/>
    <w:rsid w:val="00576C9A"/>
    <w:rsid w:val="005778ED"/>
    <w:rsid w:val="005845C8"/>
    <w:rsid w:val="00586968"/>
    <w:rsid w:val="00591533"/>
    <w:rsid w:val="0059414F"/>
    <w:rsid w:val="005B6CF2"/>
    <w:rsid w:val="005C2871"/>
    <w:rsid w:val="005D094A"/>
    <w:rsid w:val="005D1A9B"/>
    <w:rsid w:val="005E55BF"/>
    <w:rsid w:val="005F59D6"/>
    <w:rsid w:val="0060289D"/>
    <w:rsid w:val="00604000"/>
    <w:rsid w:val="006124A3"/>
    <w:rsid w:val="00624D02"/>
    <w:rsid w:val="00646B7F"/>
    <w:rsid w:val="006538E7"/>
    <w:rsid w:val="00662994"/>
    <w:rsid w:val="00662DC8"/>
    <w:rsid w:val="0068211D"/>
    <w:rsid w:val="00682133"/>
    <w:rsid w:val="00683ECE"/>
    <w:rsid w:val="00691E76"/>
    <w:rsid w:val="006A35E3"/>
    <w:rsid w:val="006A5AE7"/>
    <w:rsid w:val="006B3E1C"/>
    <w:rsid w:val="006B664E"/>
    <w:rsid w:val="006C2B51"/>
    <w:rsid w:val="006C3E84"/>
    <w:rsid w:val="006E5C37"/>
    <w:rsid w:val="006F3D07"/>
    <w:rsid w:val="00710CDB"/>
    <w:rsid w:val="00710F6E"/>
    <w:rsid w:val="007127B6"/>
    <w:rsid w:val="007139B5"/>
    <w:rsid w:val="0073096F"/>
    <w:rsid w:val="00740719"/>
    <w:rsid w:val="00752884"/>
    <w:rsid w:val="00762128"/>
    <w:rsid w:val="00797CAA"/>
    <w:rsid w:val="007A09AA"/>
    <w:rsid w:val="007A292C"/>
    <w:rsid w:val="007B56FB"/>
    <w:rsid w:val="007D6F1D"/>
    <w:rsid w:val="007D7811"/>
    <w:rsid w:val="007D7CA4"/>
    <w:rsid w:val="007E2931"/>
    <w:rsid w:val="007F12E3"/>
    <w:rsid w:val="00802307"/>
    <w:rsid w:val="0082176D"/>
    <w:rsid w:val="00821CAF"/>
    <w:rsid w:val="00821D62"/>
    <w:rsid w:val="0082242E"/>
    <w:rsid w:val="00843385"/>
    <w:rsid w:val="008433CF"/>
    <w:rsid w:val="00846B58"/>
    <w:rsid w:val="0085439F"/>
    <w:rsid w:val="00857779"/>
    <w:rsid w:val="00862965"/>
    <w:rsid w:val="00870573"/>
    <w:rsid w:val="00872B6B"/>
    <w:rsid w:val="00890558"/>
    <w:rsid w:val="008A3FE3"/>
    <w:rsid w:val="008B35D3"/>
    <w:rsid w:val="008B7CA4"/>
    <w:rsid w:val="008C023F"/>
    <w:rsid w:val="008C155A"/>
    <w:rsid w:val="008C3150"/>
    <w:rsid w:val="008E4346"/>
    <w:rsid w:val="008F41F2"/>
    <w:rsid w:val="00903F07"/>
    <w:rsid w:val="00921FEB"/>
    <w:rsid w:val="00926039"/>
    <w:rsid w:val="00936E05"/>
    <w:rsid w:val="009447AC"/>
    <w:rsid w:val="009556AD"/>
    <w:rsid w:val="00960750"/>
    <w:rsid w:val="0099228A"/>
    <w:rsid w:val="009A0456"/>
    <w:rsid w:val="009A3074"/>
    <w:rsid w:val="009A3A44"/>
    <w:rsid w:val="009C17F9"/>
    <w:rsid w:val="009C3873"/>
    <w:rsid w:val="009D2636"/>
    <w:rsid w:val="009D2B52"/>
    <w:rsid w:val="009D2E65"/>
    <w:rsid w:val="009D65BA"/>
    <w:rsid w:val="009E2460"/>
    <w:rsid w:val="00A01380"/>
    <w:rsid w:val="00A07605"/>
    <w:rsid w:val="00A163A7"/>
    <w:rsid w:val="00A227F2"/>
    <w:rsid w:val="00A22FCF"/>
    <w:rsid w:val="00A34C92"/>
    <w:rsid w:val="00A34D40"/>
    <w:rsid w:val="00AA2D21"/>
    <w:rsid w:val="00AA6C79"/>
    <w:rsid w:val="00AB33B9"/>
    <w:rsid w:val="00AB7705"/>
    <w:rsid w:val="00AD63E7"/>
    <w:rsid w:val="00AE110B"/>
    <w:rsid w:val="00AE24F1"/>
    <w:rsid w:val="00AE4C3B"/>
    <w:rsid w:val="00AF26EB"/>
    <w:rsid w:val="00AF33A2"/>
    <w:rsid w:val="00B0226E"/>
    <w:rsid w:val="00B34026"/>
    <w:rsid w:val="00B373BF"/>
    <w:rsid w:val="00B40CE4"/>
    <w:rsid w:val="00B438DE"/>
    <w:rsid w:val="00B537D7"/>
    <w:rsid w:val="00B75ABE"/>
    <w:rsid w:val="00B80CB5"/>
    <w:rsid w:val="00B819A1"/>
    <w:rsid w:val="00B822CC"/>
    <w:rsid w:val="00B82E50"/>
    <w:rsid w:val="00B86D69"/>
    <w:rsid w:val="00B95D16"/>
    <w:rsid w:val="00BA47D4"/>
    <w:rsid w:val="00BB303C"/>
    <w:rsid w:val="00BB68B4"/>
    <w:rsid w:val="00BC2D4D"/>
    <w:rsid w:val="00BD4EF0"/>
    <w:rsid w:val="00BD55E4"/>
    <w:rsid w:val="00BE164C"/>
    <w:rsid w:val="00BE2F2D"/>
    <w:rsid w:val="00BE4561"/>
    <w:rsid w:val="00BE76A2"/>
    <w:rsid w:val="00BF335D"/>
    <w:rsid w:val="00C12BB8"/>
    <w:rsid w:val="00C27CB3"/>
    <w:rsid w:val="00C42356"/>
    <w:rsid w:val="00C5251B"/>
    <w:rsid w:val="00C57E85"/>
    <w:rsid w:val="00C62A41"/>
    <w:rsid w:val="00C72401"/>
    <w:rsid w:val="00C8203C"/>
    <w:rsid w:val="00C91990"/>
    <w:rsid w:val="00C95635"/>
    <w:rsid w:val="00CA395B"/>
    <w:rsid w:val="00CC1F1D"/>
    <w:rsid w:val="00CF58F5"/>
    <w:rsid w:val="00D40D99"/>
    <w:rsid w:val="00D471ED"/>
    <w:rsid w:val="00D65187"/>
    <w:rsid w:val="00D72D5F"/>
    <w:rsid w:val="00D8663F"/>
    <w:rsid w:val="00D91F00"/>
    <w:rsid w:val="00DA0331"/>
    <w:rsid w:val="00DA1FEA"/>
    <w:rsid w:val="00DA466B"/>
    <w:rsid w:val="00DA62EB"/>
    <w:rsid w:val="00DE713B"/>
    <w:rsid w:val="00DF3FB4"/>
    <w:rsid w:val="00E014D2"/>
    <w:rsid w:val="00E01DC5"/>
    <w:rsid w:val="00E036BF"/>
    <w:rsid w:val="00E24AAB"/>
    <w:rsid w:val="00E31523"/>
    <w:rsid w:val="00E37C78"/>
    <w:rsid w:val="00E4581D"/>
    <w:rsid w:val="00E5029A"/>
    <w:rsid w:val="00E533CF"/>
    <w:rsid w:val="00E5740B"/>
    <w:rsid w:val="00E66B65"/>
    <w:rsid w:val="00E7236E"/>
    <w:rsid w:val="00E75CFB"/>
    <w:rsid w:val="00E774AC"/>
    <w:rsid w:val="00E810A3"/>
    <w:rsid w:val="00E8328F"/>
    <w:rsid w:val="00E967B4"/>
    <w:rsid w:val="00EA4729"/>
    <w:rsid w:val="00EB5EE7"/>
    <w:rsid w:val="00EC5C4A"/>
    <w:rsid w:val="00EC64F2"/>
    <w:rsid w:val="00ED0271"/>
    <w:rsid w:val="00ED7E0B"/>
    <w:rsid w:val="00EE3DA7"/>
    <w:rsid w:val="00EE4E43"/>
    <w:rsid w:val="00EF2A62"/>
    <w:rsid w:val="00F10379"/>
    <w:rsid w:val="00F11DDF"/>
    <w:rsid w:val="00F34B61"/>
    <w:rsid w:val="00F42C44"/>
    <w:rsid w:val="00F440D3"/>
    <w:rsid w:val="00F44380"/>
    <w:rsid w:val="00F5756F"/>
    <w:rsid w:val="00F61D88"/>
    <w:rsid w:val="00F81046"/>
    <w:rsid w:val="00F82120"/>
    <w:rsid w:val="00F93F77"/>
    <w:rsid w:val="00F9451A"/>
    <w:rsid w:val="00F951C9"/>
    <w:rsid w:val="00FA0BF6"/>
    <w:rsid w:val="00FA431E"/>
    <w:rsid w:val="00FA43AA"/>
    <w:rsid w:val="00FB7236"/>
    <w:rsid w:val="00FC2455"/>
    <w:rsid w:val="00FC4D33"/>
    <w:rsid w:val="00FD163B"/>
    <w:rsid w:val="00FE593C"/>
    <w:rsid w:val="00FE68F3"/>
    <w:rsid w:val="00FE7407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21A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550D3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F33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14D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956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315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150"/>
  </w:style>
  <w:style w:type="paragraph" w:styleId="Footer">
    <w:name w:val="footer"/>
    <w:basedOn w:val="Normal"/>
    <w:link w:val="FooterChar"/>
    <w:uiPriority w:val="99"/>
    <w:unhideWhenUsed/>
    <w:rsid w:val="008C315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150"/>
  </w:style>
  <w:style w:type="paragraph" w:styleId="BalloonText">
    <w:name w:val="Balloon Text"/>
    <w:basedOn w:val="Normal"/>
    <w:link w:val="BalloonTextChar"/>
    <w:uiPriority w:val="99"/>
    <w:semiHidden/>
    <w:unhideWhenUsed/>
    <w:rsid w:val="002006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64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A6DF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3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8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8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38DE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F41F2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41F2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F41F2"/>
    <w:rPr>
      <w:vertAlign w:val="superscript"/>
    </w:rPr>
  </w:style>
  <w:style w:type="paragraph" w:styleId="NoSpacing">
    <w:name w:val="No Spacing"/>
    <w:uiPriority w:val="1"/>
    <w:qFormat/>
    <w:rsid w:val="000251EF"/>
    <w:pPr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25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MediumGrid3-Accent1">
    <w:name w:val="Medium Grid 3 Accent 1"/>
    <w:basedOn w:val="TableNormal"/>
    <w:uiPriority w:val="69"/>
    <w:rsid w:val="003C3903"/>
    <w:pPr>
      <w:spacing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550D3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F33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14D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956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315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150"/>
  </w:style>
  <w:style w:type="paragraph" w:styleId="Footer">
    <w:name w:val="footer"/>
    <w:basedOn w:val="Normal"/>
    <w:link w:val="FooterChar"/>
    <w:uiPriority w:val="99"/>
    <w:unhideWhenUsed/>
    <w:rsid w:val="008C315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150"/>
  </w:style>
  <w:style w:type="paragraph" w:styleId="BalloonText">
    <w:name w:val="Balloon Text"/>
    <w:basedOn w:val="Normal"/>
    <w:link w:val="BalloonTextChar"/>
    <w:uiPriority w:val="99"/>
    <w:semiHidden/>
    <w:unhideWhenUsed/>
    <w:rsid w:val="002006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64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A6DF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3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8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8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38DE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F41F2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41F2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F41F2"/>
    <w:rPr>
      <w:vertAlign w:val="superscript"/>
    </w:rPr>
  </w:style>
  <w:style w:type="paragraph" w:styleId="NoSpacing">
    <w:name w:val="No Spacing"/>
    <w:uiPriority w:val="1"/>
    <w:qFormat/>
    <w:rsid w:val="000251EF"/>
    <w:pPr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25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MediumGrid3-Accent1">
    <w:name w:val="Medium Grid 3 Accent 1"/>
    <w:basedOn w:val="TableNormal"/>
    <w:uiPriority w:val="69"/>
    <w:rsid w:val="003C3903"/>
    <w:pPr>
      <w:spacing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09EF6-A229-41EE-B110-50296048C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3694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Hewson</dc:creator>
  <cp:lastModifiedBy>Elaine Edwards</cp:lastModifiedBy>
  <cp:revision>2</cp:revision>
  <cp:lastPrinted>2017-04-21T07:37:00Z</cp:lastPrinted>
  <dcterms:created xsi:type="dcterms:W3CDTF">2019-05-14T11:42:00Z</dcterms:created>
  <dcterms:modified xsi:type="dcterms:W3CDTF">2019-05-14T11:42:00Z</dcterms:modified>
</cp:coreProperties>
</file>