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2492E" w:rsidP="006D1349" w:rsidRDefault="006D1349" w14:paraId="200BC0A7" w14:textId="77777777">
      <w:r>
        <w:rPr>
          <w:noProof/>
          <w:lang w:eastAsia="en-GB"/>
        </w:rPr>
        <w:drawing>
          <wp:inline distT="0" distB="0" distL="0" distR="0" wp14:anchorId="68B7437D" wp14:editId="59A50B58">
            <wp:extent cx="1447138" cy="612824"/>
            <wp:effectExtent l="0" t="0" r="1270" b="0"/>
            <wp:docPr id="4" name="Picture 4" descr="http://www.nactem.ac.uk/images/manchester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nactem.ac.uk/images/manchester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502" cy="621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5328D6" w:rsidR="009B4B1F" w:rsidP="0002492E" w:rsidRDefault="009B4B1F" w14:paraId="7DEA8A2D" w14:textId="77777777">
      <w:pPr>
        <w:jc w:val="center"/>
        <w:rPr>
          <w:rFonts w:ascii="Cambria" w:hAnsi="Cambria"/>
          <w:b/>
          <w:iCs/>
          <w:sz w:val="26"/>
          <w:szCs w:val="26"/>
        </w:rPr>
      </w:pPr>
      <w:r w:rsidRPr="005328D6">
        <w:rPr>
          <w:rFonts w:ascii="Cambria" w:hAnsi="Cambria"/>
          <w:b/>
          <w:iCs/>
          <w:sz w:val="26"/>
          <w:szCs w:val="26"/>
          <w:highlight w:val="yellow"/>
        </w:rPr>
        <w:t xml:space="preserve">Study: </w:t>
      </w:r>
      <w:r w:rsidRPr="005328D6" w:rsidR="006D1349">
        <w:rPr>
          <w:rFonts w:ascii="Cambria" w:hAnsi="Cambria"/>
          <w:b/>
          <w:iCs/>
          <w:sz w:val="26"/>
          <w:szCs w:val="26"/>
          <w:highlight w:val="yellow"/>
        </w:rPr>
        <w:t>Insert Study Title</w:t>
      </w:r>
    </w:p>
    <w:p w:rsidR="009B4B1F" w:rsidP="0002492E" w:rsidRDefault="009B4B1F" w14:paraId="29C3D370" w14:textId="77777777">
      <w:pPr>
        <w:jc w:val="center"/>
        <w:rPr>
          <w:rFonts w:ascii="Cambria" w:hAnsi="Cambria"/>
          <w:b/>
          <w:sz w:val="26"/>
          <w:szCs w:val="26"/>
        </w:rPr>
      </w:pPr>
    </w:p>
    <w:p w:rsidR="0009225F" w:rsidP="0002492E" w:rsidRDefault="0002492E" w14:paraId="58934986" w14:textId="77777777">
      <w:pPr>
        <w:jc w:val="center"/>
        <w:rPr>
          <w:rFonts w:ascii="Cambria" w:hAnsi="Cambria"/>
          <w:b/>
          <w:sz w:val="26"/>
          <w:szCs w:val="26"/>
        </w:rPr>
      </w:pPr>
      <w:r w:rsidRPr="0002492E">
        <w:rPr>
          <w:rFonts w:ascii="Cambria" w:hAnsi="Cambria"/>
          <w:b/>
          <w:sz w:val="26"/>
          <w:szCs w:val="26"/>
        </w:rPr>
        <w:t>Participant Debrief Sheet</w:t>
      </w:r>
    </w:p>
    <w:p w:rsidR="0002492E" w:rsidP="0002492E" w:rsidRDefault="0002492E" w14:paraId="257891B7" w14:textId="77777777">
      <w:pPr>
        <w:rPr>
          <w:rFonts w:ascii="Cambria" w:hAnsi="Cambria"/>
          <w:b/>
          <w:sz w:val="26"/>
          <w:szCs w:val="26"/>
        </w:rPr>
      </w:pPr>
    </w:p>
    <w:p w:rsidR="00A83024" w:rsidP="00DF73EE" w:rsidRDefault="0002492E" w14:paraId="2901CE41" w14:textId="77777777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Thank you for participating in </w:t>
      </w:r>
      <w:r w:rsidRPr="005328D6" w:rsidR="006D1349">
        <w:rPr>
          <w:rFonts w:ascii="Cambria" w:hAnsi="Cambria"/>
          <w:b/>
          <w:iCs/>
          <w:highlight w:val="yellow"/>
        </w:rPr>
        <w:t>insert type of activity participated in</w:t>
      </w:r>
      <w:r w:rsidRPr="005328D6">
        <w:rPr>
          <w:rFonts w:ascii="Cambria" w:hAnsi="Cambria"/>
          <w:b/>
          <w:iCs/>
          <w:color w:val="FF0000"/>
          <w:highlight w:val="yellow"/>
        </w:rPr>
        <w:t>.</w:t>
      </w:r>
      <w:r w:rsidRPr="005328D6">
        <w:rPr>
          <w:rFonts w:ascii="Cambria" w:hAnsi="Cambria"/>
          <w:color w:val="FF0000"/>
        </w:rPr>
        <w:t xml:space="preserve"> </w:t>
      </w:r>
      <w:r>
        <w:rPr>
          <w:rFonts w:ascii="Cambria" w:hAnsi="Cambria"/>
        </w:rPr>
        <w:t xml:space="preserve">We hope that you have found it interesting and have not been upset by any of the topics discussed. </w:t>
      </w:r>
    </w:p>
    <w:p w:rsidR="00A83024" w:rsidP="00DF73EE" w:rsidRDefault="00A83024" w14:paraId="0682C9B6" w14:textId="77777777">
      <w:pPr>
        <w:jc w:val="both"/>
        <w:rPr>
          <w:rFonts w:ascii="Cambria" w:hAnsi="Cambria"/>
        </w:rPr>
      </w:pPr>
    </w:p>
    <w:p w:rsidR="00A83024" w:rsidP="67C66EBA" w:rsidRDefault="00A83024" w14:paraId="0C0F83BC" w14:textId="6F157575">
      <w:pPr>
        <w:jc w:val="both"/>
        <w:rPr>
          <w:rFonts w:ascii="Cambria" w:hAnsi="Cambria"/>
          <w:b w:val="1"/>
          <w:bCs w:val="1"/>
          <w:highlight w:val="yellow"/>
        </w:rPr>
      </w:pPr>
      <w:r w:rsidRPr="67C66EBA" w:rsidR="00A83024">
        <w:rPr>
          <w:rFonts w:ascii="Cambria" w:hAnsi="Cambria"/>
        </w:rPr>
        <w:t>If you have any queries about the study or wish to speak with a member of the research team, please contact:</w:t>
      </w:r>
      <w:r w:rsidRPr="67C66EBA" w:rsidR="00A83024">
        <w:rPr>
          <w:rFonts w:ascii="Cambria" w:hAnsi="Cambria"/>
          <w:b w:val="1"/>
          <w:bCs w:val="1"/>
          <w:highlight w:val="yellow"/>
        </w:rPr>
        <w:t xml:space="preserve"> </w:t>
      </w:r>
      <w:r w:rsidRPr="67C66EBA" w:rsidR="00A83024">
        <w:rPr>
          <w:rFonts w:ascii="Cambria" w:hAnsi="Cambria"/>
          <w:b w:val="1"/>
          <w:bCs w:val="1"/>
          <w:highlight w:val="yellow"/>
        </w:rPr>
        <w:t>Provide name,</w:t>
      </w:r>
      <w:r w:rsidRPr="67C66EBA" w:rsidR="00A83024">
        <w:rPr>
          <w:rFonts w:ascii="Cambria" w:hAnsi="Cambria"/>
          <w:b w:val="1"/>
          <w:bCs w:val="1"/>
          <w:highlight w:val="yellow"/>
        </w:rPr>
        <w:t xml:space="preserve"> </w:t>
      </w:r>
      <w:r w:rsidRPr="67C66EBA" w:rsidR="4147ED4D">
        <w:rPr>
          <w:rFonts w:ascii="Cambria" w:hAnsi="Cambria"/>
          <w:b w:val="1"/>
          <w:bCs w:val="1"/>
          <w:highlight w:val="yellow"/>
        </w:rPr>
        <w:t>UoM</w:t>
      </w:r>
      <w:r w:rsidRPr="67C66EBA" w:rsidR="06AD4665">
        <w:rPr>
          <w:rFonts w:ascii="Cambria" w:hAnsi="Cambria"/>
          <w:b w:val="1"/>
          <w:bCs w:val="1"/>
          <w:highlight w:val="yellow"/>
        </w:rPr>
        <w:t xml:space="preserve">/study specific </w:t>
      </w:r>
      <w:r w:rsidRPr="67C66EBA" w:rsidR="00A83024">
        <w:rPr>
          <w:rFonts w:ascii="Cambria" w:hAnsi="Cambria"/>
          <w:b w:val="1"/>
          <w:bCs w:val="1"/>
          <w:highlight w:val="yellow"/>
        </w:rPr>
        <w:t>telephone number</w:t>
      </w:r>
      <w:r w:rsidRPr="67C66EBA" w:rsidR="7C4032E3">
        <w:rPr>
          <w:rFonts w:ascii="Cambria" w:hAnsi="Cambria"/>
          <w:b w:val="1"/>
          <w:bCs w:val="1"/>
          <w:highlight w:val="yellow"/>
        </w:rPr>
        <w:t xml:space="preserve"> (not personal)</w:t>
      </w:r>
      <w:r w:rsidRPr="67C66EBA" w:rsidR="00A83024">
        <w:rPr>
          <w:rFonts w:ascii="Cambria" w:hAnsi="Cambria"/>
          <w:b w:val="1"/>
          <w:bCs w:val="1"/>
          <w:highlight w:val="yellow"/>
        </w:rPr>
        <w:t xml:space="preserve"> and </w:t>
      </w:r>
      <w:r w:rsidRPr="67C66EBA" w:rsidR="1AABD47D">
        <w:rPr>
          <w:rFonts w:ascii="Cambria" w:hAnsi="Cambria"/>
          <w:b w:val="1"/>
          <w:bCs w:val="1"/>
          <w:highlight w:val="yellow"/>
        </w:rPr>
        <w:t xml:space="preserve">UoM </w:t>
      </w:r>
      <w:r w:rsidRPr="67C66EBA" w:rsidR="00A83024">
        <w:rPr>
          <w:rFonts w:ascii="Cambria" w:hAnsi="Cambria"/>
          <w:b w:val="1"/>
          <w:bCs w:val="1"/>
          <w:highlight w:val="yellow"/>
        </w:rPr>
        <w:t>email address of the researcher(s).</w:t>
      </w:r>
    </w:p>
    <w:p w:rsidR="00A83024" w:rsidP="00DF73EE" w:rsidRDefault="00A83024" w14:paraId="020C5F65" w14:textId="2FB467DB">
      <w:pPr>
        <w:jc w:val="both"/>
        <w:rPr>
          <w:rFonts w:ascii="Cambria" w:hAnsi="Cambria"/>
        </w:rPr>
      </w:pPr>
    </w:p>
    <w:p w:rsidR="00A83024" w:rsidP="00DF73EE" w:rsidRDefault="00A83024" w14:paraId="3700FEF3" w14:textId="42C4BC8B">
      <w:pPr>
        <w:jc w:val="both"/>
        <w:rPr>
          <w:rFonts w:ascii="Cambria" w:hAnsi="Cambria"/>
        </w:rPr>
      </w:pPr>
      <w:r>
        <w:rPr>
          <w:rFonts w:ascii="Cambria" w:hAnsi="Cambria"/>
        </w:rPr>
        <w:t>If you have found any part of this experience to be distressing, please consider speaking with someone that you trust such as a family member or friend. You may also consider speaking with one of the organisations below for additional support:</w:t>
      </w:r>
    </w:p>
    <w:p w:rsidR="006D1349" w:rsidP="00DF73EE" w:rsidRDefault="006D1349" w14:paraId="10C4233D" w14:textId="77777777">
      <w:pPr>
        <w:jc w:val="both"/>
        <w:rPr>
          <w:rFonts w:ascii="Cambria" w:hAnsi="Cambria"/>
        </w:rPr>
      </w:pPr>
    </w:p>
    <w:p w:rsidR="001B1419" w:rsidP="00DF73EE" w:rsidRDefault="001B1419" w14:paraId="1FB54878" w14:textId="6F7E1453">
      <w:pPr>
        <w:jc w:val="both"/>
        <w:rPr>
          <w:rFonts w:ascii="Cambria" w:hAnsi="Cambria"/>
          <w:iCs/>
          <w:color w:val="FF0000"/>
        </w:rPr>
      </w:pPr>
      <w:r>
        <w:rPr>
          <w:rFonts w:ascii="Cambria" w:hAnsi="Cambria"/>
          <w:iCs/>
          <w:color w:val="FF0000"/>
        </w:rPr>
        <w:t>If members of the research team have the necessary training and experience to support distressed participants (</w:t>
      </w:r>
      <w:proofErr w:type="gramStart"/>
      <w:r>
        <w:rPr>
          <w:rFonts w:ascii="Cambria" w:hAnsi="Cambria"/>
          <w:iCs/>
          <w:color w:val="FF0000"/>
        </w:rPr>
        <w:t>e.g.</w:t>
      </w:r>
      <w:proofErr w:type="gramEnd"/>
      <w:r>
        <w:rPr>
          <w:rFonts w:ascii="Cambria" w:hAnsi="Cambria"/>
          <w:iCs/>
          <w:color w:val="FF0000"/>
        </w:rPr>
        <w:t xml:space="preserve"> trained clinical psychologists), you may also wish to include an invitation above to reach out to the team directly above. </w:t>
      </w:r>
    </w:p>
    <w:p w:rsidR="001B1419" w:rsidP="00DF73EE" w:rsidRDefault="001B1419" w14:paraId="2CB2E131" w14:textId="77777777">
      <w:pPr>
        <w:jc w:val="both"/>
        <w:rPr>
          <w:rFonts w:ascii="Cambria" w:hAnsi="Cambria"/>
          <w:iCs/>
          <w:color w:val="FF0000"/>
        </w:rPr>
      </w:pPr>
    </w:p>
    <w:p w:rsidRPr="005328D6" w:rsidR="006D1349" w:rsidP="00DF73EE" w:rsidRDefault="006D1349" w14:paraId="4515E66E" w14:textId="31943012">
      <w:pPr>
        <w:jc w:val="both"/>
        <w:rPr>
          <w:rFonts w:ascii="Cambria" w:hAnsi="Cambria"/>
          <w:iCs/>
          <w:color w:val="FF0000"/>
        </w:rPr>
      </w:pPr>
      <w:r w:rsidRPr="005328D6">
        <w:rPr>
          <w:rFonts w:ascii="Cambria" w:hAnsi="Cambria"/>
          <w:iCs/>
          <w:color w:val="FF0000"/>
        </w:rPr>
        <w:t xml:space="preserve">Examples can include NHS Direct </w:t>
      </w:r>
      <w:r w:rsidR="00DF73EE">
        <w:rPr>
          <w:rFonts w:ascii="Cambria" w:hAnsi="Cambria"/>
          <w:iCs/>
          <w:color w:val="FF0000"/>
        </w:rPr>
        <w:t xml:space="preserve">or </w:t>
      </w:r>
      <w:proofErr w:type="gramStart"/>
      <w:r w:rsidR="00DF73EE">
        <w:rPr>
          <w:rFonts w:ascii="Cambria" w:hAnsi="Cambria"/>
          <w:iCs/>
          <w:color w:val="FF0000"/>
        </w:rPr>
        <w:t>similar</w:t>
      </w:r>
      <w:proofErr w:type="gramEnd"/>
      <w:r w:rsidR="00DF73EE">
        <w:rPr>
          <w:rFonts w:ascii="Cambria" w:hAnsi="Cambria"/>
          <w:iCs/>
          <w:color w:val="FF0000"/>
        </w:rPr>
        <w:t xml:space="preserve"> </w:t>
      </w:r>
      <w:r w:rsidRPr="005328D6">
        <w:rPr>
          <w:rFonts w:ascii="Cambria" w:hAnsi="Cambria"/>
          <w:iCs/>
          <w:color w:val="FF0000"/>
        </w:rPr>
        <w:t>but we recommend including at least one organisation with a 24 hours access number.</w:t>
      </w:r>
      <w:r w:rsidR="00DF73EE">
        <w:rPr>
          <w:rFonts w:ascii="Cambria" w:hAnsi="Cambria"/>
          <w:iCs/>
          <w:color w:val="FF0000"/>
        </w:rPr>
        <w:t xml:space="preserve"> Please note, if you wish to use Samaritans it is recommended that you speak with them in advance to alert them to the fact that participants may get in contact. </w:t>
      </w:r>
    </w:p>
    <w:p w:rsidR="0021208B" w:rsidP="0002492E" w:rsidRDefault="0021208B" w14:paraId="7435DE7A" w14:textId="77777777">
      <w:pPr>
        <w:rPr>
          <w:rFonts w:ascii="Cambria" w:hAnsi="Cambria"/>
        </w:rPr>
      </w:pPr>
    </w:p>
    <w:tbl>
      <w:tblPr>
        <w:tblStyle w:val="TableGrid"/>
        <w:tblW w:w="8438" w:type="dxa"/>
        <w:tblLook w:val="04A0" w:firstRow="1" w:lastRow="0" w:firstColumn="1" w:lastColumn="0" w:noHBand="0" w:noVBand="1"/>
      </w:tblPr>
      <w:tblGrid>
        <w:gridCol w:w="4219"/>
        <w:gridCol w:w="4219"/>
      </w:tblGrid>
      <w:tr w:rsidR="00437D7A" w:rsidTr="00437D7A" w14:paraId="29027814" w14:textId="77777777">
        <w:trPr>
          <w:trHeight w:val="375"/>
        </w:trPr>
        <w:tc>
          <w:tcPr>
            <w:tcW w:w="4219" w:type="dxa"/>
          </w:tcPr>
          <w:p w:rsidRPr="005328D6" w:rsidR="00437D7A" w:rsidP="00D67FE0" w:rsidRDefault="00437D7A" w14:paraId="51A4EA53" w14:textId="77777777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5328D6">
              <w:rPr>
                <w:rFonts w:ascii="Arial" w:hAnsi="Arial" w:cs="Arial"/>
                <w:b/>
                <w:bCs/>
                <w:highlight w:val="yellow"/>
              </w:rPr>
              <w:t>Organisations</w:t>
            </w:r>
          </w:p>
        </w:tc>
        <w:tc>
          <w:tcPr>
            <w:tcW w:w="4219" w:type="dxa"/>
          </w:tcPr>
          <w:p w:rsidRPr="005328D6" w:rsidR="00437D7A" w:rsidP="00D67FE0" w:rsidRDefault="00437D7A" w14:paraId="3EBE63AB" w14:textId="77777777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437D7A" w:rsidTr="00437D7A" w14:paraId="678D63AA" w14:textId="77777777">
        <w:trPr>
          <w:trHeight w:val="375"/>
        </w:trPr>
        <w:tc>
          <w:tcPr>
            <w:tcW w:w="4219" w:type="dxa"/>
          </w:tcPr>
          <w:p w:rsidRPr="005328D6" w:rsidR="00437D7A" w:rsidP="0004788B" w:rsidRDefault="006D1349" w14:paraId="5EC572C0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5328D6">
              <w:rPr>
                <w:rFonts w:ascii="Arial" w:hAnsi="Arial" w:cs="Arial"/>
                <w:bCs/>
                <w:highlight w:val="yellow"/>
              </w:rPr>
              <w:t>Insert organisation here</w:t>
            </w:r>
          </w:p>
        </w:tc>
        <w:tc>
          <w:tcPr>
            <w:tcW w:w="4219" w:type="dxa"/>
          </w:tcPr>
          <w:p w:rsidRPr="005328D6" w:rsidR="00437D7A" w:rsidP="00D67FE0" w:rsidRDefault="006D1349" w14:paraId="57D027A2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5328D6">
              <w:rPr>
                <w:rFonts w:ascii="Arial" w:hAnsi="Arial" w:cs="Arial"/>
                <w:bCs/>
                <w:highlight w:val="yellow"/>
              </w:rPr>
              <w:t>Insert organisation here</w:t>
            </w:r>
          </w:p>
        </w:tc>
      </w:tr>
      <w:tr w:rsidR="00437D7A" w:rsidTr="00437D7A" w14:paraId="0D593EF2" w14:textId="77777777">
        <w:trPr>
          <w:trHeight w:val="375"/>
        </w:trPr>
        <w:tc>
          <w:tcPr>
            <w:tcW w:w="4219" w:type="dxa"/>
          </w:tcPr>
          <w:p w:rsidRPr="005328D6" w:rsidR="00437D7A" w:rsidP="0004788B" w:rsidRDefault="006D1349" w14:paraId="36356D97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5328D6">
              <w:rPr>
                <w:rFonts w:ascii="Arial" w:hAnsi="Arial" w:cs="Arial"/>
                <w:bCs/>
                <w:highlight w:val="yellow"/>
              </w:rPr>
              <w:t>Insert organisation here</w:t>
            </w:r>
          </w:p>
        </w:tc>
        <w:tc>
          <w:tcPr>
            <w:tcW w:w="4219" w:type="dxa"/>
          </w:tcPr>
          <w:p w:rsidRPr="005328D6" w:rsidR="00437D7A" w:rsidP="00D67FE0" w:rsidRDefault="006D1349" w14:paraId="3ABA04DC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5328D6">
              <w:rPr>
                <w:rFonts w:ascii="Arial" w:hAnsi="Arial" w:cs="Arial"/>
                <w:bCs/>
                <w:highlight w:val="yellow"/>
              </w:rPr>
              <w:t>Insert organisation here</w:t>
            </w:r>
          </w:p>
        </w:tc>
      </w:tr>
    </w:tbl>
    <w:p w:rsidR="005E044C" w:rsidP="0002492E" w:rsidRDefault="005E044C" w14:paraId="33D08748" w14:textId="77777777">
      <w:pPr>
        <w:rPr>
          <w:rFonts w:ascii="Cambria" w:hAnsi="Cambria"/>
        </w:rPr>
      </w:pPr>
    </w:p>
    <w:p w:rsidR="00DF73EE" w:rsidP="00DF73EE" w:rsidRDefault="005E044C" w14:paraId="4C08B08B" w14:textId="77777777">
      <w:pPr>
        <w:jc w:val="both"/>
        <w:rPr>
          <w:rFonts w:ascii="Cambria" w:hAnsi="Cambria"/>
          <w:iCs/>
          <w:color w:val="FF0000"/>
        </w:rPr>
      </w:pPr>
      <w:r w:rsidRPr="005328D6">
        <w:rPr>
          <w:rFonts w:ascii="Cambria" w:hAnsi="Cambria"/>
          <w:iCs/>
          <w:color w:val="FF0000"/>
        </w:rPr>
        <w:t xml:space="preserve">Please see below for a list of </w:t>
      </w:r>
      <w:r w:rsidRPr="005328D6" w:rsidR="00476811">
        <w:rPr>
          <w:rFonts w:ascii="Cambria" w:hAnsi="Cambria"/>
          <w:iCs/>
          <w:color w:val="FF0000"/>
        </w:rPr>
        <w:t xml:space="preserve">general </w:t>
      </w:r>
      <w:r w:rsidRPr="005328D6">
        <w:rPr>
          <w:rFonts w:ascii="Cambria" w:hAnsi="Cambria"/>
          <w:iCs/>
          <w:color w:val="FF0000"/>
        </w:rPr>
        <w:t xml:space="preserve">access points for support within and outside the University. Please note that </w:t>
      </w:r>
      <w:r w:rsidRPr="005328D6">
        <w:rPr>
          <w:rFonts w:ascii="Cambria" w:hAnsi="Cambria"/>
          <w:b/>
          <w:iCs/>
          <w:color w:val="FF0000"/>
          <w:u w:val="single"/>
        </w:rPr>
        <w:t>we cannot recommend any of the services</w:t>
      </w:r>
      <w:r w:rsidRPr="005328D6">
        <w:rPr>
          <w:rFonts w:ascii="Cambria" w:hAnsi="Cambria"/>
          <w:iCs/>
          <w:color w:val="FF0000"/>
        </w:rPr>
        <w:t xml:space="preserve"> and researchers need to use their professional judgement when constructing their debrief sheet to choose the most appropriate services for their participants.</w:t>
      </w:r>
      <w:r w:rsidRPr="005328D6" w:rsidR="00476811">
        <w:rPr>
          <w:rFonts w:ascii="Cambria" w:hAnsi="Cambria"/>
          <w:iCs/>
          <w:color w:val="FF0000"/>
        </w:rPr>
        <w:t xml:space="preserve"> </w:t>
      </w:r>
    </w:p>
    <w:p w:rsidR="00DF73EE" w:rsidP="00DF73EE" w:rsidRDefault="00DF73EE" w14:paraId="653C4045" w14:textId="77777777">
      <w:pPr>
        <w:jc w:val="both"/>
        <w:rPr>
          <w:rFonts w:ascii="Cambria" w:hAnsi="Cambria"/>
          <w:iCs/>
          <w:color w:val="FF0000"/>
        </w:rPr>
      </w:pPr>
    </w:p>
    <w:p w:rsidRPr="005328D6" w:rsidR="005E044C" w:rsidP="00DF73EE" w:rsidRDefault="00476811" w14:paraId="61E2A5ED" w14:textId="785447D2">
      <w:pPr>
        <w:jc w:val="both"/>
        <w:rPr>
          <w:rFonts w:ascii="Cambria" w:hAnsi="Cambria"/>
          <w:iCs/>
          <w:color w:val="FF0000"/>
        </w:rPr>
      </w:pPr>
      <w:r w:rsidRPr="005328D6">
        <w:rPr>
          <w:rFonts w:ascii="Cambria" w:hAnsi="Cambria"/>
          <w:iCs/>
          <w:color w:val="FF0000"/>
        </w:rPr>
        <w:t xml:space="preserve">Please make sure that the list of services </w:t>
      </w:r>
      <w:proofErr w:type="gramStart"/>
      <w:r w:rsidRPr="005328D6">
        <w:rPr>
          <w:rFonts w:ascii="Cambria" w:hAnsi="Cambria"/>
          <w:iCs/>
          <w:color w:val="FF0000"/>
        </w:rPr>
        <w:t>are</w:t>
      </w:r>
      <w:proofErr w:type="gramEnd"/>
      <w:r w:rsidRPr="005328D6">
        <w:rPr>
          <w:rFonts w:ascii="Cambria" w:hAnsi="Cambria"/>
          <w:iCs/>
          <w:color w:val="FF0000"/>
        </w:rPr>
        <w:t xml:space="preserve"> tailored to the area of focus of the research </w:t>
      </w:r>
      <w:r w:rsidR="00DF73EE">
        <w:rPr>
          <w:rFonts w:ascii="Cambria" w:hAnsi="Cambria"/>
          <w:iCs/>
          <w:color w:val="FF0000"/>
        </w:rPr>
        <w:t xml:space="preserve">(e.g. if your participants will be experiencing homelessness, it would be appropriate to offer contact details of charitable organisations that assist with homelessness). The </w:t>
      </w:r>
      <w:r w:rsidRPr="005328D6">
        <w:rPr>
          <w:rFonts w:ascii="Cambria" w:hAnsi="Cambria"/>
          <w:iCs/>
          <w:color w:val="FF0000"/>
        </w:rPr>
        <w:t xml:space="preserve">list below </w:t>
      </w:r>
      <w:r w:rsidR="00DF73EE">
        <w:rPr>
          <w:rFonts w:ascii="Cambria" w:hAnsi="Cambria"/>
          <w:iCs/>
          <w:color w:val="FF0000"/>
        </w:rPr>
        <w:t>provides</w:t>
      </w:r>
      <w:r w:rsidRPr="005328D6">
        <w:rPr>
          <w:rFonts w:ascii="Cambria" w:hAnsi="Cambria"/>
          <w:iCs/>
          <w:color w:val="FF0000"/>
        </w:rPr>
        <w:t xml:space="preserve"> </w:t>
      </w:r>
      <w:r w:rsidR="00DF73EE">
        <w:rPr>
          <w:rFonts w:ascii="Cambria" w:hAnsi="Cambria"/>
          <w:iCs/>
          <w:color w:val="FF0000"/>
        </w:rPr>
        <w:t xml:space="preserve">some </w:t>
      </w:r>
      <w:proofErr w:type="gramStart"/>
      <w:r w:rsidRPr="005328D6">
        <w:rPr>
          <w:rFonts w:ascii="Cambria" w:hAnsi="Cambria"/>
          <w:iCs/>
          <w:color w:val="FF0000"/>
        </w:rPr>
        <w:t>examples</w:t>
      </w:r>
      <w:proofErr w:type="gramEnd"/>
      <w:r w:rsidRPr="005328D6" w:rsidR="005328D6">
        <w:rPr>
          <w:rFonts w:ascii="Cambria" w:hAnsi="Cambria"/>
          <w:iCs/>
          <w:color w:val="FF0000"/>
        </w:rPr>
        <w:t xml:space="preserve"> and you should </w:t>
      </w:r>
      <w:r w:rsidR="005328D6">
        <w:rPr>
          <w:rFonts w:ascii="Cambria" w:hAnsi="Cambria"/>
          <w:iCs/>
          <w:color w:val="FF0000"/>
        </w:rPr>
        <w:t>add those you feel are most relevant to the table above</w:t>
      </w:r>
      <w:r w:rsidRPr="005328D6">
        <w:rPr>
          <w:rFonts w:ascii="Cambria" w:hAnsi="Cambria"/>
          <w:iCs/>
          <w:color w:val="FF0000"/>
        </w:rPr>
        <w:t xml:space="preserve">.  </w:t>
      </w:r>
    </w:p>
    <w:p w:rsidR="005E044C" w:rsidP="005E044C" w:rsidRDefault="005E044C" w14:paraId="4F046DF5" w14:textId="77777777">
      <w:pPr>
        <w:rPr>
          <w:rFonts w:ascii="Cambria" w:hAnsi="Cambria"/>
          <w:i/>
        </w:rPr>
      </w:pPr>
    </w:p>
    <w:p w:rsidRPr="005E044C" w:rsidR="005E044C" w:rsidP="005E044C" w:rsidRDefault="005E044C" w14:paraId="77FB2951" w14:textId="77777777">
      <w:pPr>
        <w:rPr>
          <w:rFonts w:asciiTheme="minorHAnsi" w:hAnsiTheme="minorHAnsi"/>
          <w:b/>
          <w:u w:val="single"/>
        </w:rPr>
      </w:pPr>
      <w:r w:rsidRPr="005E044C">
        <w:rPr>
          <w:rFonts w:asciiTheme="minorHAnsi" w:hAnsiTheme="minorHAnsi"/>
          <w:b/>
          <w:u w:val="single"/>
        </w:rPr>
        <w:t>Within the University</w:t>
      </w:r>
    </w:p>
    <w:p w:rsidRPr="005E044C" w:rsidR="0021208B" w:rsidP="005E044C" w:rsidRDefault="0021208B" w14:paraId="796CF60B" w14:textId="77777777">
      <w:pPr>
        <w:rPr>
          <w:rFonts w:asciiTheme="minorHAnsi" w:hAnsiTheme="minorHAnsi"/>
        </w:rPr>
      </w:pPr>
    </w:p>
    <w:p w:rsidRPr="005E044C" w:rsidR="005E044C" w:rsidP="005E044C" w:rsidRDefault="005E044C" w14:paraId="6427FA4E" w14:textId="77777777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5E044C">
        <w:rPr>
          <w:rFonts w:asciiTheme="minorHAnsi" w:hAnsiTheme="minorHAnsi"/>
        </w:rPr>
        <w:t xml:space="preserve">Occupational Health (who also deal with student health): </w:t>
      </w:r>
      <w:hyperlink w:history="1" r:id="rId11">
        <w:r w:rsidRPr="005E044C">
          <w:rPr>
            <w:rStyle w:val="Hyperlink"/>
            <w:rFonts w:asciiTheme="minorHAnsi" w:hAnsiTheme="minorHAnsi"/>
          </w:rPr>
          <w:t>http://www.occhealth.manchester.ac.uk/</w:t>
        </w:r>
      </w:hyperlink>
    </w:p>
    <w:p w:rsidRPr="005E044C" w:rsidR="005E044C" w:rsidP="005E044C" w:rsidRDefault="005E044C" w14:paraId="6CBA7B58" w14:textId="77FEAFD2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03217C">
        <w:rPr>
          <w:rFonts w:asciiTheme="minorHAnsi" w:hAnsiTheme="minorHAnsi"/>
        </w:rPr>
        <w:lastRenderedPageBreak/>
        <w:t xml:space="preserve">Online programmes (for low level anxiety and depression): </w:t>
      </w:r>
      <w:r w:rsidRPr="00133E24" w:rsidR="00133E24">
        <w:rPr>
          <w:rFonts w:asciiTheme="minorHAnsi" w:hAnsiTheme="minorHAnsi"/>
        </w:rPr>
        <w:t>https://www.staffnet.manchester.ac.uk/wellbeing/mental-health/</w:t>
      </w:r>
    </w:p>
    <w:p w:rsidRPr="005E044C" w:rsidR="005E044C" w:rsidP="005E044C" w:rsidRDefault="005E044C" w14:paraId="491AC638" w14:textId="60D4CE74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03217C">
        <w:rPr>
          <w:rFonts w:asciiTheme="minorHAnsi" w:hAnsiTheme="minorHAnsi"/>
        </w:rPr>
        <w:t xml:space="preserve">Groups, Courses and Workshops (for a variety of psychological difficulties including anxiety and depression for both staff and students): </w:t>
      </w:r>
      <w:r w:rsidRPr="00133E24" w:rsidR="00133E24">
        <w:rPr>
          <w:rFonts w:asciiTheme="minorHAnsi" w:hAnsiTheme="minorHAnsi"/>
        </w:rPr>
        <w:t>https://www.counsellingservice.manchester.ac.uk/</w:t>
      </w:r>
    </w:p>
    <w:p w:rsidRPr="0003217C" w:rsidR="005E044C" w:rsidP="005E044C" w:rsidRDefault="005E044C" w14:paraId="233337E0" w14:textId="77777777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03217C">
        <w:rPr>
          <w:rFonts w:asciiTheme="minorHAnsi" w:hAnsiTheme="minorHAnsi"/>
        </w:rPr>
        <w:t xml:space="preserve">Disability Support Service (for psychological, </w:t>
      </w:r>
      <w:proofErr w:type="gramStart"/>
      <w:r w:rsidRPr="0003217C">
        <w:rPr>
          <w:rFonts w:asciiTheme="minorHAnsi" w:hAnsiTheme="minorHAnsi"/>
        </w:rPr>
        <w:t>psychiatric</w:t>
      </w:r>
      <w:proofErr w:type="gramEnd"/>
      <w:r w:rsidRPr="0003217C">
        <w:rPr>
          <w:rFonts w:asciiTheme="minorHAnsi" w:hAnsiTheme="minorHAnsi"/>
        </w:rPr>
        <w:t xml:space="preserve"> and physical disabilities)</w:t>
      </w:r>
    </w:p>
    <w:p w:rsidRPr="005E044C" w:rsidR="005E044C" w:rsidP="005E044C" w:rsidRDefault="005E044C" w14:paraId="7EF34491" w14:textId="77777777">
      <w:pPr>
        <w:pStyle w:val="ListParagraph"/>
        <w:numPr>
          <w:ilvl w:val="1"/>
          <w:numId w:val="3"/>
        </w:numPr>
        <w:rPr>
          <w:rFonts w:asciiTheme="minorHAnsi" w:hAnsiTheme="minorHAnsi"/>
        </w:rPr>
      </w:pPr>
      <w:r w:rsidRPr="0003217C">
        <w:rPr>
          <w:rFonts w:asciiTheme="minorHAnsi" w:hAnsiTheme="minorHAnsi"/>
        </w:rPr>
        <w:t xml:space="preserve">Staff: </w:t>
      </w:r>
      <w:hyperlink w:history="1" r:id="rId12">
        <w:r w:rsidRPr="005E044C">
          <w:rPr>
            <w:rStyle w:val="Hyperlink"/>
            <w:rFonts w:asciiTheme="minorHAnsi" w:hAnsiTheme="minorHAnsi"/>
          </w:rPr>
          <w:t>http://www.staffnet.manchester.ac.uk/personalsupport/disabled-staff/</w:t>
        </w:r>
      </w:hyperlink>
      <w:r w:rsidRPr="005E044C">
        <w:rPr>
          <w:rFonts w:asciiTheme="minorHAnsi" w:hAnsiTheme="minorHAnsi"/>
          <w:color w:val="1F497D"/>
        </w:rPr>
        <w:t xml:space="preserve"> </w:t>
      </w:r>
    </w:p>
    <w:p w:rsidRPr="005E044C" w:rsidR="005E044C" w:rsidP="005E044C" w:rsidRDefault="005E044C" w14:paraId="559A77B8" w14:textId="77777777">
      <w:pPr>
        <w:pStyle w:val="ListParagraph"/>
        <w:numPr>
          <w:ilvl w:val="1"/>
          <w:numId w:val="3"/>
        </w:numPr>
        <w:rPr>
          <w:rFonts w:asciiTheme="minorHAnsi" w:hAnsiTheme="minorHAnsi"/>
        </w:rPr>
      </w:pPr>
      <w:r w:rsidRPr="0003217C">
        <w:rPr>
          <w:rFonts w:asciiTheme="minorHAnsi" w:hAnsiTheme="minorHAnsi"/>
        </w:rPr>
        <w:t xml:space="preserve">Students: </w:t>
      </w:r>
      <w:hyperlink w:history="1" r:id="rId13">
        <w:r w:rsidRPr="005E044C">
          <w:rPr>
            <w:rStyle w:val="Hyperlink"/>
            <w:rFonts w:asciiTheme="minorHAnsi" w:hAnsiTheme="minorHAnsi"/>
          </w:rPr>
          <w:t>http://www.studentnet.manchester.ac.uk/crucial-guide/academic-life/support/disabled-students/</w:t>
        </w:r>
      </w:hyperlink>
      <w:r w:rsidRPr="005E044C">
        <w:rPr>
          <w:rFonts w:asciiTheme="minorHAnsi" w:hAnsiTheme="minorHAnsi"/>
          <w:color w:val="1F497D"/>
        </w:rPr>
        <w:t xml:space="preserve"> </w:t>
      </w:r>
    </w:p>
    <w:p w:rsidR="005E044C" w:rsidP="005E044C" w:rsidRDefault="005E044C" w14:paraId="21EFB03A" w14:textId="77777777">
      <w:pPr>
        <w:rPr>
          <w:color w:val="1F497D"/>
        </w:rPr>
      </w:pPr>
    </w:p>
    <w:p w:rsidRPr="0003217C" w:rsidR="005E044C" w:rsidP="005E044C" w:rsidRDefault="005E044C" w14:paraId="03486782" w14:textId="77777777">
      <w:pPr>
        <w:rPr>
          <w:rFonts w:asciiTheme="minorHAnsi" w:hAnsiTheme="minorHAnsi"/>
          <w:b/>
          <w:u w:val="single"/>
        </w:rPr>
      </w:pPr>
      <w:r w:rsidRPr="0003217C">
        <w:rPr>
          <w:rFonts w:asciiTheme="minorHAnsi" w:hAnsiTheme="minorHAnsi"/>
          <w:b/>
          <w:u w:val="single"/>
        </w:rPr>
        <w:t>Outside the University</w:t>
      </w:r>
    </w:p>
    <w:p w:rsidRPr="0003217C" w:rsidR="005E044C" w:rsidP="005E044C" w:rsidRDefault="005E044C" w14:paraId="0BB78FD1" w14:textId="77777777">
      <w:pPr>
        <w:rPr>
          <w:rFonts w:asciiTheme="minorHAnsi" w:hAnsiTheme="minorHAnsi"/>
        </w:rPr>
      </w:pPr>
    </w:p>
    <w:p w:rsidRPr="005328D6" w:rsidR="005E044C" w:rsidP="005E044C" w:rsidRDefault="005E044C" w14:paraId="1C14F123" w14:textId="4940AE9E">
      <w:pPr>
        <w:pStyle w:val="ListParagraph"/>
        <w:numPr>
          <w:ilvl w:val="0"/>
          <w:numId w:val="4"/>
        </w:numPr>
        <w:rPr>
          <w:rFonts w:asciiTheme="minorHAnsi" w:hAnsiTheme="minorHAnsi"/>
          <w:color w:val="1F497D"/>
        </w:rPr>
      </w:pPr>
      <w:r w:rsidRPr="0003217C">
        <w:rPr>
          <w:rFonts w:asciiTheme="minorHAnsi" w:hAnsiTheme="minorHAnsi"/>
        </w:rPr>
        <w:t xml:space="preserve">Student Union Wellbeing Service: </w:t>
      </w:r>
    </w:p>
    <w:p w:rsidRPr="0003217C" w:rsidR="00133E24" w:rsidP="005328D6" w:rsidRDefault="00000000" w14:paraId="5BBF45D7" w14:textId="5F863B02">
      <w:pPr>
        <w:pStyle w:val="ListParagraph"/>
        <w:rPr>
          <w:rFonts w:asciiTheme="minorHAnsi" w:hAnsiTheme="minorHAnsi"/>
          <w:color w:val="1F497D"/>
        </w:rPr>
      </w:pPr>
      <w:hyperlink w:history="1" r:id="rId14">
        <w:r w:rsidRPr="00234DEB" w:rsidR="005328D6">
          <w:rPr>
            <w:rStyle w:val="Hyperlink"/>
            <w:rFonts w:asciiTheme="minorHAnsi" w:hAnsiTheme="minorHAnsi"/>
          </w:rPr>
          <w:t>https://manchesterstudentsunion.com/health-and-welfare-advice</w:t>
        </w:r>
      </w:hyperlink>
      <w:r w:rsidR="005328D6">
        <w:rPr>
          <w:rFonts w:asciiTheme="minorHAnsi" w:hAnsiTheme="minorHAnsi"/>
          <w:color w:val="1F497D"/>
        </w:rPr>
        <w:t xml:space="preserve"> </w:t>
      </w:r>
    </w:p>
    <w:p w:rsidRPr="0003217C" w:rsidR="0003217C" w:rsidP="0003217C" w:rsidRDefault="0003217C" w14:paraId="6A739CA0" w14:textId="77777777">
      <w:pPr>
        <w:pStyle w:val="ListParagraph"/>
        <w:numPr>
          <w:ilvl w:val="0"/>
          <w:numId w:val="4"/>
        </w:numPr>
        <w:rPr>
          <w:rFonts w:asciiTheme="minorHAnsi" w:hAnsiTheme="minorHAnsi"/>
          <w:color w:val="1F497D"/>
        </w:rPr>
      </w:pPr>
      <w:r w:rsidRPr="0003217C">
        <w:rPr>
          <w:rFonts w:asciiTheme="minorHAnsi" w:hAnsiTheme="minorHAnsi"/>
        </w:rPr>
        <w:t xml:space="preserve">Student Union Student Minds (support group for those with </w:t>
      </w:r>
      <w:proofErr w:type="gramStart"/>
      <w:r w:rsidRPr="0003217C">
        <w:rPr>
          <w:rFonts w:asciiTheme="minorHAnsi" w:hAnsiTheme="minorHAnsi"/>
        </w:rPr>
        <w:t>Eating Disorders</w:t>
      </w:r>
      <w:proofErr w:type="gramEnd"/>
      <w:r w:rsidRPr="0003217C">
        <w:rPr>
          <w:rFonts w:asciiTheme="minorHAnsi" w:hAnsiTheme="minorHAnsi"/>
        </w:rPr>
        <w:t xml:space="preserve">): </w:t>
      </w:r>
      <w:hyperlink w:history="1" w:anchor="Manchester" r:id="rId15">
        <w:r w:rsidRPr="0003217C">
          <w:rPr>
            <w:rStyle w:val="Hyperlink"/>
            <w:rFonts w:asciiTheme="minorHAnsi" w:hAnsiTheme="minorHAnsi"/>
          </w:rPr>
          <w:t>http://www.studentminds.org.uk/student-groups.html#Manchester</w:t>
        </w:r>
      </w:hyperlink>
      <w:r w:rsidRPr="0003217C">
        <w:rPr>
          <w:rFonts w:asciiTheme="minorHAnsi" w:hAnsiTheme="minorHAnsi"/>
          <w:color w:val="1F497D"/>
        </w:rPr>
        <w:t xml:space="preserve"> </w:t>
      </w:r>
    </w:p>
    <w:p w:rsidR="0003217C" w:rsidP="0003217C" w:rsidRDefault="0003217C" w14:paraId="704C9DAC" w14:textId="26226847">
      <w:pPr>
        <w:pStyle w:val="ListParagraph"/>
        <w:numPr>
          <w:ilvl w:val="0"/>
          <w:numId w:val="4"/>
        </w:numPr>
        <w:rPr>
          <w:rFonts w:asciiTheme="minorHAnsi" w:hAnsiTheme="minorHAnsi"/>
          <w:color w:val="1F497D"/>
        </w:rPr>
      </w:pPr>
      <w:r w:rsidRPr="0003217C">
        <w:rPr>
          <w:rFonts w:asciiTheme="minorHAnsi" w:hAnsiTheme="minorHAnsi"/>
        </w:rPr>
        <w:t>42</w:t>
      </w:r>
      <w:r w:rsidRPr="0003217C">
        <w:rPr>
          <w:rFonts w:asciiTheme="minorHAnsi" w:hAnsiTheme="minorHAnsi"/>
          <w:vertAlign w:val="superscript"/>
        </w:rPr>
        <w:t>nd</w:t>
      </w:r>
      <w:r w:rsidRPr="0003217C">
        <w:rPr>
          <w:rFonts w:asciiTheme="minorHAnsi" w:hAnsiTheme="minorHAnsi"/>
        </w:rPr>
        <w:t xml:space="preserve"> Street (a reputable charity offering a social work and counselling service for under 25s): </w:t>
      </w:r>
      <w:hyperlink w:history="1" r:id="rId16">
        <w:r w:rsidRPr="0003217C">
          <w:rPr>
            <w:rStyle w:val="Hyperlink"/>
            <w:rFonts w:asciiTheme="minorHAnsi" w:hAnsiTheme="minorHAnsi"/>
          </w:rPr>
          <w:t>http://42ndstreet.org.uk/</w:t>
        </w:r>
      </w:hyperlink>
      <w:r w:rsidRPr="0003217C">
        <w:rPr>
          <w:rFonts w:asciiTheme="minorHAnsi" w:hAnsiTheme="minorHAnsi"/>
          <w:color w:val="1F497D"/>
        </w:rPr>
        <w:t xml:space="preserve"> </w:t>
      </w:r>
    </w:p>
    <w:p w:rsidR="00133E24" w:rsidP="0003217C" w:rsidRDefault="008A26FE" w14:paraId="1107300E" w14:textId="6B75E84E">
      <w:pPr>
        <w:pStyle w:val="ListParagraph"/>
        <w:numPr>
          <w:ilvl w:val="0"/>
          <w:numId w:val="4"/>
        </w:numPr>
        <w:rPr>
          <w:rFonts w:asciiTheme="minorHAnsi" w:hAnsiTheme="minorHAnsi"/>
          <w:color w:val="1F497D"/>
        </w:rPr>
      </w:pPr>
      <w:r>
        <w:rPr>
          <w:rFonts w:asciiTheme="minorHAnsi" w:hAnsiTheme="minorHAnsi"/>
          <w:color w:val="1F497D"/>
        </w:rPr>
        <w:t xml:space="preserve">24 hours access </w:t>
      </w:r>
      <w:hyperlink w:history="1" r:id="rId17">
        <w:r w:rsidRPr="004823A7">
          <w:rPr>
            <w:rStyle w:val="Hyperlink"/>
            <w:rFonts w:asciiTheme="minorHAnsi" w:hAnsiTheme="minorHAnsi"/>
          </w:rPr>
          <w:t>https://www.samaritans.org/how-we-can-help/contact-samaritan/</w:t>
        </w:r>
      </w:hyperlink>
    </w:p>
    <w:p w:rsidRPr="005328D6" w:rsidR="0003217C" w:rsidP="005328D6" w:rsidRDefault="008A26FE" w14:paraId="7CC8B6DF" w14:textId="4D462605">
      <w:pPr>
        <w:pStyle w:val="ListParagraph"/>
        <w:numPr>
          <w:ilvl w:val="0"/>
          <w:numId w:val="4"/>
        </w:numPr>
        <w:rPr>
          <w:rFonts w:asciiTheme="minorHAnsi" w:hAnsiTheme="minorHAnsi"/>
          <w:color w:val="1F497D"/>
        </w:rPr>
      </w:pPr>
      <w:r>
        <w:rPr>
          <w:rFonts w:asciiTheme="minorHAnsi" w:hAnsiTheme="minorHAnsi"/>
          <w:color w:val="1F497D"/>
        </w:rPr>
        <w:t xml:space="preserve">Free counselling on the NHS </w:t>
      </w:r>
      <w:hyperlink w:history="1" r:id="rId18">
        <w:r w:rsidRPr="00234DEB" w:rsidR="005328D6">
          <w:rPr>
            <w:rStyle w:val="Hyperlink"/>
            <w:rFonts w:asciiTheme="minorHAnsi" w:hAnsiTheme="minorHAnsi"/>
          </w:rPr>
          <w:t>https://www.nhs.uk/service-search/find-a-psychological-therapies-service/</w:t>
        </w:r>
      </w:hyperlink>
      <w:r w:rsidR="005328D6">
        <w:rPr>
          <w:rFonts w:asciiTheme="minorHAnsi" w:hAnsiTheme="minorHAnsi"/>
          <w:color w:val="1F497D"/>
        </w:rPr>
        <w:t xml:space="preserve"> </w:t>
      </w:r>
    </w:p>
    <w:p w:rsidR="0003217C" w:rsidP="0003217C" w:rsidRDefault="0003217C" w14:paraId="3B1C920E" w14:textId="79C82124">
      <w:pPr>
        <w:pStyle w:val="ListParagraph"/>
        <w:numPr>
          <w:ilvl w:val="0"/>
          <w:numId w:val="4"/>
        </w:numPr>
        <w:rPr>
          <w:rFonts w:asciiTheme="minorHAnsi" w:hAnsiTheme="minorHAnsi"/>
          <w:color w:val="1F497D"/>
        </w:rPr>
      </w:pPr>
      <w:r w:rsidRPr="0003217C">
        <w:rPr>
          <w:rFonts w:asciiTheme="minorHAnsi" w:hAnsiTheme="minorHAnsi"/>
        </w:rPr>
        <w:t xml:space="preserve">Self Help Services (works actively with people in the Greater Manchester area on </w:t>
      </w:r>
      <w:proofErr w:type="gramStart"/>
      <w:r w:rsidRPr="0003217C">
        <w:rPr>
          <w:rFonts w:asciiTheme="minorHAnsi" w:hAnsiTheme="minorHAnsi"/>
        </w:rPr>
        <w:t>a number of</w:t>
      </w:r>
      <w:proofErr w:type="gramEnd"/>
      <w:r w:rsidRPr="0003217C">
        <w:rPr>
          <w:rFonts w:asciiTheme="minorHAnsi" w:hAnsiTheme="minorHAnsi"/>
        </w:rPr>
        <w:t xml:space="preserve"> difficulties including anger, anxiety and depression): </w:t>
      </w:r>
      <w:hyperlink w:history="1" r:id="rId19">
        <w:r w:rsidRPr="0003217C">
          <w:rPr>
            <w:rStyle w:val="Hyperlink"/>
            <w:rFonts w:asciiTheme="minorHAnsi" w:hAnsiTheme="minorHAnsi"/>
          </w:rPr>
          <w:t>https://www.selfhelpservices.org.uk/</w:t>
        </w:r>
      </w:hyperlink>
      <w:r w:rsidRPr="0003217C">
        <w:rPr>
          <w:rFonts w:asciiTheme="minorHAnsi" w:hAnsiTheme="minorHAnsi"/>
          <w:color w:val="1F497D"/>
        </w:rPr>
        <w:t xml:space="preserve"> </w:t>
      </w:r>
    </w:p>
    <w:p w:rsidRPr="005328D6" w:rsidR="00476811" w:rsidP="0003217C" w:rsidRDefault="00476811" w14:paraId="0DAC54B9" w14:textId="11E35752">
      <w:pPr>
        <w:pStyle w:val="ListParagraph"/>
        <w:numPr>
          <w:ilvl w:val="0"/>
          <w:numId w:val="4"/>
        </w:numPr>
        <w:rPr>
          <w:rFonts w:asciiTheme="minorHAnsi" w:hAnsiTheme="minorHAnsi"/>
          <w:color w:val="FF0000"/>
        </w:rPr>
      </w:pPr>
      <w:r w:rsidRPr="005328D6">
        <w:rPr>
          <w:rFonts w:asciiTheme="minorHAnsi" w:hAnsiTheme="minorHAnsi"/>
          <w:color w:val="FF0000"/>
        </w:rPr>
        <w:t>Where appropriate encourage participants to contact their GP</w:t>
      </w:r>
    </w:p>
    <w:p w:rsidR="005E044C" w:rsidP="005E044C" w:rsidRDefault="0003217C" w14:paraId="521C0577" w14:textId="77777777">
      <w:pPr>
        <w:rPr>
          <w:color w:val="1F497D"/>
        </w:rPr>
      </w:pPr>
      <w:r>
        <w:rPr>
          <w:color w:val="1F497D"/>
        </w:rPr>
        <w:t xml:space="preserve"> </w:t>
      </w:r>
    </w:p>
    <w:p w:rsidRPr="005E044C" w:rsidR="005E044C" w:rsidP="005E044C" w:rsidRDefault="005E044C" w14:paraId="180A9307" w14:textId="77777777">
      <w:pPr>
        <w:rPr>
          <w:rFonts w:ascii="Cambria" w:hAnsi="Cambria"/>
        </w:rPr>
      </w:pPr>
    </w:p>
    <w:sectPr w:rsidRPr="005E044C" w:rsidR="005E044C" w:rsidSect="00245FAB">
      <w:headerReference w:type="default" r:id="rId20"/>
      <w:footerReference w:type="default" r:id="rId2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7E40" w:rsidP="00CD5AD1" w:rsidRDefault="00567E40" w14:paraId="08D1850F" w14:textId="77777777">
      <w:r>
        <w:separator/>
      </w:r>
    </w:p>
  </w:endnote>
  <w:endnote w:type="continuationSeparator" w:id="0">
    <w:p w:rsidR="00567E40" w:rsidP="00CD5AD1" w:rsidRDefault="00567E40" w14:paraId="7BE3E7C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5AD1" w:rsidRDefault="00CD5AD1" w14:paraId="523E4058" w14:textId="77777777">
    <w:pPr>
      <w:pStyle w:val="Footer"/>
    </w:pPr>
  </w:p>
  <w:p w:rsidR="00CD5AD1" w:rsidRDefault="00CD5AD1" w14:paraId="39375DE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7E40" w:rsidP="00CD5AD1" w:rsidRDefault="00567E40" w14:paraId="4179CECE" w14:textId="77777777">
      <w:r>
        <w:separator/>
      </w:r>
    </w:p>
  </w:footnote>
  <w:footnote w:type="continuationSeparator" w:id="0">
    <w:p w:rsidR="00567E40" w:rsidP="00CD5AD1" w:rsidRDefault="00567E40" w14:paraId="7CDDEDD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328D6" w:rsidR="00133E24" w:rsidRDefault="00133E24" w14:paraId="6DC34C93" w14:textId="72A98461">
    <w:pPr>
      <w:pStyle w:val="Header"/>
      <w:rPr>
        <w:rFonts w:ascii="Calibri Light" w:hAnsi="Calibri Light" w:cs="Calibri Light"/>
        <w:color w:val="FF0000"/>
        <w:sz w:val="22"/>
        <w:szCs w:val="22"/>
      </w:rPr>
    </w:pPr>
    <w:r w:rsidRPr="005328D6">
      <w:rPr>
        <w:rFonts w:ascii="Calibri Light" w:hAnsi="Calibri Light" w:cs="Calibri Light"/>
        <w:color w:val="FF0000"/>
        <w:sz w:val="22"/>
        <w:szCs w:val="22"/>
        <w:highlight w:val="yellow"/>
      </w:rPr>
      <w:t xml:space="preserve">Date </w:t>
    </w:r>
    <w:proofErr w:type="spellStart"/>
    <w:r w:rsidRPr="005328D6">
      <w:rPr>
        <w:rFonts w:ascii="Calibri Light" w:hAnsi="Calibri Light" w:cs="Calibri Light"/>
        <w:color w:val="FF0000"/>
        <w:sz w:val="22"/>
        <w:szCs w:val="22"/>
        <w:highlight w:val="yellow"/>
      </w:rPr>
      <w:t>xx.xx.xx</w:t>
    </w:r>
    <w:proofErr w:type="spellEnd"/>
    <w:r w:rsidRPr="005328D6">
      <w:rPr>
        <w:rFonts w:ascii="Calibri Light" w:hAnsi="Calibri Light" w:cs="Calibri Light"/>
        <w:color w:val="FF0000"/>
        <w:sz w:val="22"/>
        <w:szCs w:val="22"/>
        <w:highlight w:val="yellow"/>
      </w:rPr>
      <w:t xml:space="preserve"> (Version x)</w:t>
    </w:r>
    <w:r w:rsidRPr="005328D6" w:rsidR="005328D6">
      <w:rPr>
        <w:rFonts w:ascii="Calibri Light" w:hAnsi="Calibri Light" w:cs="Calibri Light"/>
        <w:color w:val="FF0000"/>
        <w:sz w:val="22"/>
        <w:szCs w:val="22"/>
        <w:highlight w:val="yellow"/>
      </w:rPr>
      <w:t xml:space="preserve"> Please update for your study.</w:t>
    </w:r>
    <w:r w:rsidR="005328D6">
      <w:rPr>
        <w:rFonts w:ascii="Calibri Light" w:hAnsi="Calibri Light" w:cs="Calibri Light"/>
        <w:color w:val="FF0000"/>
        <w:sz w:val="22"/>
        <w:szCs w:val="22"/>
      </w:rPr>
      <w:t xml:space="preserve"> </w:t>
    </w:r>
    <w:r w:rsidRPr="005328D6" w:rsidR="005328D6">
      <w:rPr>
        <w:rFonts w:ascii="Calibri Light" w:hAnsi="Calibri Light" w:cs="Calibri Light"/>
        <w:color w:val="FF0000"/>
        <w:sz w:val="22"/>
        <w:szCs w:val="22"/>
        <w:highlight w:val="yellow"/>
      </w:rPr>
      <w:t>Please remove all guidance notes (in red text) and update any highlighted sections with the relevant details for your study.</w:t>
    </w:r>
  </w:p>
  <w:p w:rsidR="00133E24" w:rsidRDefault="00133E24" w14:paraId="517D386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75BE2"/>
    <w:multiLevelType w:val="hybridMultilevel"/>
    <w:tmpl w:val="83F0FCD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2D61B9F"/>
    <w:multiLevelType w:val="hybridMultilevel"/>
    <w:tmpl w:val="52863D7A"/>
    <w:lvl w:ilvl="0" w:tplc="E7322C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7C95381"/>
    <w:multiLevelType w:val="hybridMultilevel"/>
    <w:tmpl w:val="A2F656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38176871">
    <w:abstractNumId w:val="0"/>
  </w:num>
  <w:num w:numId="2" w16cid:durableId="1467309796">
    <w:abstractNumId w:val="0"/>
  </w:num>
  <w:num w:numId="3" w16cid:durableId="1810126106">
    <w:abstractNumId w:val="2"/>
  </w:num>
  <w:num w:numId="4" w16cid:durableId="323629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2E"/>
    <w:rsid w:val="000005EC"/>
    <w:rsid w:val="0002492E"/>
    <w:rsid w:val="0003217C"/>
    <w:rsid w:val="0004788B"/>
    <w:rsid w:val="00133E24"/>
    <w:rsid w:val="001B1419"/>
    <w:rsid w:val="0021208B"/>
    <w:rsid w:val="00245FAB"/>
    <w:rsid w:val="00437D7A"/>
    <w:rsid w:val="004673DB"/>
    <w:rsid w:val="00476811"/>
    <w:rsid w:val="005328D6"/>
    <w:rsid w:val="00567E40"/>
    <w:rsid w:val="005E044C"/>
    <w:rsid w:val="00640E5B"/>
    <w:rsid w:val="006B1F42"/>
    <w:rsid w:val="006D1349"/>
    <w:rsid w:val="008A26FE"/>
    <w:rsid w:val="009B4B1F"/>
    <w:rsid w:val="00A83024"/>
    <w:rsid w:val="00B2756C"/>
    <w:rsid w:val="00B71D26"/>
    <w:rsid w:val="00CC6BAA"/>
    <w:rsid w:val="00CD5AD1"/>
    <w:rsid w:val="00CF3EF9"/>
    <w:rsid w:val="00CF6BFF"/>
    <w:rsid w:val="00DC5F8A"/>
    <w:rsid w:val="00DE0D6C"/>
    <w:rsid w:val="00DF73EE"/>
    <w:rsid w:val="00EF2B47"/>
    <w:rsid w:val="06AD4665"/>
    <w:rsid w:val="1AABD47D"/>
    <w:rsid w:val="4147ED4D"/>
    <w:rsid w:val="67C66EBA"/>
    <w:rsid w:val="6D0BE181"/>
    <w:rsid w:val="7C40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B5097"/>
  <w15:docId w15:val="{D6705457-F8BA-46C8-BA86-3D1F6B93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2492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492E"/>
    <w:pPr>
      <w:spacing w:before="100" w:beforeAutospacing="1" w:after="100" w:afterAutospacing="1"/>
    </w:pPr>
    <w:rPr>
      <w:color w:val="000000"/>
    </w:rPr>
  </w:style>
  <w:style w:type="table" w:styleId="TableGrid">
    <w:name w:val="Table Grid"/>
    <w:basedOn w:val="TableNormal"/>
    <w:uiPriority w:val="59"/>
    <w:rsid w:val="0002492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492E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2492E"/>
    <w:rPr>
      <w:rFonts w:ascii="Tahoma" w:hAnsi="Tahoma" w:eastAsia="Times New Roman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120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5AD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D5AD1"/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AD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D5AD1"/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044C"/>
    <w:pPr>
      <w:ind w:left="720"/>
    </w:pPr>
    <w:rPr>
      <w:rFonts w:ascii="Calibri" w:hAnsi="Calibri" w:eastAsiaTheme="minorHAns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133E2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2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://www.studentnet.manchester.ac.uk/crucial-guide/academic-life/support/disabled-students/" TargetMode="External" Id="rId13" /><Relationship Type="http://schemas.openxmlformats.org/officeDocument/2006/relationships/hyperlink" Target="https://www.nhs.uk/service-search/find-a-psychological-therapies-service/" TargetMode="External" Id="rId18" /><Relationship Type="http://schemas.openxmlformats.org/officeDocument/2006/relationships/customXml" Target="../customXml/item3.xml" Id="rId3" /><Relationship Type="http://schemas.openxmlformats.org/officeDocument/2006/relationships/footer" Target="footer1.xml" Id="rId21" /><Relationship Type="http://schemas.openxmlformats.org/officeDocument/2006/relationships/webSettings" Target="webSettings.xml" Id="rId7" /><Relationship Type="http://schemas.openxmlformats.org/officeDocument/2006/relationships/hyperlink" Target="http://www.staffnet.manchester.ac.uk/personalsupport/disabled-staff/" TargetMode="External" Id="rId12" /><Relationship Type="http://schemas.openxmlformats.org/officeDocument/2006/relationships/hyperlink" Target="https://www.samaritans.org/how-we-can-help/contact-samaritan/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://42ndstreet.org.uk/" TargetMode="External" Id="rId16" /><Relationship Type="http://schemas.openxmlformats.org/officeDocument/2006/relationships/header" Target="header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occhealth.manchester.ac.uk/" TargetMode="External" Id="rId11" /><Relationship Type="http://schemas.openxmlformats.org/officeDocument/2006/relationships/styles" Target="styles.xml" Id="rId5" /><Relationship Type="http://schemas.openxmlformats.org/officeDocument/2006/relationships/hyperlink" Target="http://www.studentminds.org.uk/student-groups.html" TargetMode="External" Id="rId15" /><Relationship Type="http://schemas.openxmlformats.org/officeDocument/2006/relationships/theme" Target="theme/theme1.xml" Id="rId23" /><Relationship Type="http://schemas.openxmlformats.org/officeDocument/2006/relationships/image" Target="media/image1.jpeg" Id="rId10" /><Relationship Type="http://schemas.openxmlformats.org/officeDocument/2006/relationships/hyperlink" Target="https://www.selfhelpservices.org.uk/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manchesterstudentsunion.com/health-and-welfare-advice" TargetMode="External" Id="rId14" /><Relationship Type="http://schemas.openxmlformats.org/officeDocument/2006/relationships/fontTable" Target="fontTable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82b4a4-79e2-4023-8e0e-141192a79318" xsi:nil="true"/>
    <lcf76f155ced4ddcb4097134ff3c332f xmlns="d9b001e5-9702-4da1-8294-a0209d26d545">
      <Terms xmlns="http://schemas.microsoft.com/office/infopath/2007/PartnerControls"/>
    </lcf76f155ced4ddcb4097134ff3c332f>
    <SharedWithUsers xmlns="9f82b4a4-79e2-4023-8e0e-141192a79318">
      <UserInfo>
        <DisplayName>Kate Hennessy</DisplayName>
        <AccountId>12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FE417A7F31B248966EF3BA947A5CAA" ma:contentTypeVersion="12" ma:contentTypeDescription="Create a new document." ma:contentTypeScope="" ma:versionID="ff9bb726b26fe36749bd1ab66f0f7390">
  <xsd:schema xmlns:xsd="http://www.w3.org/2001/XMLSchema" xmlns:xs="http://www.w3.org/2001/XMLSchema" xmlns:p="http://schemas.microsoft.com/office/2006/metadata/properties" xmlns:ns2="d9b001e5-9702-4da1-8294-a0209d26d545" xmlns:ns3="9f82b4a4-79e2-4023-8e0e-141192a79318" targetNamespace="http://schemas.microsoft.com/office/2006/metadata/properties" ma:root="true" ma:fieldsID="ab61099d14fb1ddf44216755d2593050" ns2:_="" ns3:_="">
    <xsd:import namespace="d9b001e5-9702-4da1-8294-a0209d26d545"/>
    <xsd:import namespace="9f82b4a4-79e2-4023-8e0e-141192a793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001e5-9702-4da1-8294-a0209d26d5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2b4a4-79e2-4023-8e0e-141192a7931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fe9443-933c-4c1b-aa75-fa5101a5cb6b}" ma:internalName="TaxCatchAll" ma:showField="CatchAllData" ma:web="9f82b4a4-79e2-4023-8e0e-141192a793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FC3A8B-AB2B-49D4-99BB-106F04E7B0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47A2CC-6C29-4CC7-BBCB-5D8D155ED8EA}">
  <ds:schemaRefs>
    <ds:schemaRef ds:uri="http://schemas.microsoft.com/office/2006/metadata/properties"/>
    <ds:schemaRef ds:uri="http://schemas.microsoft.com/office/infopath/2007/PartnerControls"/>
    <ds:schemaRef ds:uri="9f82b4a4-79e2-4023-8e0e-141192a79318"/>
    <ds:schemaRef ds:uri="d9b001e5-9702-4da1-8294-a0209d26d545"/>
  </ds:schemaRefs>
</ds:datastoreItem>
</file>

<file path=customXml/itemProps3.xml><?xml version="1.0" encoding="utf-8"?>
<ds:datastoreItem xmlns:ds="http://schemas.openxmlformats.org/officeDocument/2006/customXml" ds:itemID="{3C3F6E60-3C02-445D-82D5-6B95E826B4F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Manchester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Charlotte Huggett</dc:creator>
  <lastModifiedBy>Genevieve Pridham</lastModifiedBy>
  <revision>6</revision>
  <dcterms:created xsi:type="dcterms:W3CDTF">2023-06-06T07:05:00.0000000Z</dcterms:created>
  <dcterms:modified xsi:type="dcterms:W3CDTF">2025-06-04T11:30:00.3377876Z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0x010100D1FE417A7F31B248966EF3BA947A5CAA</vt:lpwstr>
  </property>
  <property fmtid="{D5CDD505-2E9C-101B-9397-08002B2CF9AE}" pid="3" name="MediaServiceImageTags">
    <vt:lpwstr/>
  </property>
</Properties>
</file>