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DB" w:rsidRDefault="00A61EDB"/>
    <w:p w:rsidR="002E7C63" w:rsidRPr="002E7C63" w:rsidRDefault="002E7C63">
      <w:pPr>
        <w:rPr>
          <w:rFonts w:ascii="Arial" w:hAnsi="Arial" w:cs="Arial"/>
          <w:b/>
          <w:sz w:val="28"/>
        </w:rPr>
      </w:pPr>
      <w:r w:rsidRPr="002E7C63">
        <w:rPr>
          <w:rFonts w:ascii="Arial" w:hAnsi="Arial" w:cs="Arial"/>
          <w:b/>
          <w:sz w:val="28"/>
        </w:rPr>
        <w:t>Rewarding Exceptional Performance</w:t>
      </w:r>
      <w:r>
        <w:rPr>
          <w:rFonts w:ascii="Arial" w:hAnsi="Arial" w:cs="Arial"/>
          <w:b/>
          <w:sz w:val="28"/>
        </w:rPr>
        <w:t xml:space="preserve"> Nomination Link</w:t>
      </w:r>
      <w:bookmarkStart w:id="0" w:name="_GoBack"/>
      <w:bookmarkEnd w:id="0"/>
    </w:p>
    <w:p w:rsidR="002E7C63" w:rsidRDefault="002E7C63"/>
    <w:p w:rsidR="002E7C63" w:rsidRDefault="002E7C63" w:rsidP="002E7C63">
      <w:pPr>
        <w:pStyle w:val="ListParagraph"/>
        <w:numPr>
          <w:ilvl w:val="0"/>
          <w:numId w:val="1"/>
        </w:numPr>
      </w:pPr>
      <w:r>
        <w:t xml:space="preserve">Nomination Link: </w:t>
      </w:r>
      <w:hyperlink r:id="rId7" w:history="1">
        <w:r w:rsidRPr="002E7C63">
          <w:rPr>
            <w:rStyle w:val="Hyperlink"/>
          </w:rPr>
          <w:t>Rewarding Exceptional Performance 2022/2023 - Nomination Form (office.com)</w:t>
        </w:r>
      </w:hyperlink>
    </w:p>
    <w:p w:rsidR="002E7C63" w:rsidRDefault="002E7C63" w:rsidP="002E7C63">
      <w:pPr>
        <w:ind w:firstLine="720"/>
      </w:pPr>
      <w:r>
        <w:t>Link is available during the nomination window only 12 January 2023 to 28 February 2023</w:t>
      </w:r>
    </w:p>
    <w:sectPr w:rsidR="002E7C6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C63" w:rsidRDefault="002E7C63" w:rsidP="002E7C63">
      <w:pPr>
        <w:spacing w:after="0" w:line="240" w:lineRule="auto"/>
      </w:pPr>
      <w:r>
        <w:separator/>
      </w:r>
    </w:p>
  </w:endnote>
  <w:endnote w:type="continuationSeparator" w:id="0">
    <w:p w:rsidR="002E7C63" w:rsidRDefault="002E7C63" w:rsidP="002E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C63" w:rsidRDefault="002E7C63" w:rsidP="002E7C63">
      <w:pPr>
        <w:spacing w:after="0" w:line="240" w:lineRule="auto"/>
      </w:pPr>
      <w:r>
        <w:separator/>
      </w:r>
    </w:p>
  </w:footnote>
  <w:footnote w:type="continuationSeparator" w:id="0">
    <w:p w:rsidR="002E7C63" w:rsidRDefault="002E7C63" w:rsidP="002E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C63" w:rsidRDefault="002E7C63">
    <w:pPr>
      <w:pStyle w:val="Header"/>
    </w:pPr>
    <w:r>
      <w:rPr>
        <w:noProof/>
        <w:sz w:val="20"/>
        <w:szCs w:val="20"/>
        <w:lang w:eastAsia="en-GB"/>
      </w:rPr>
      <w:drawing>
        <wp:inline distT="0" distB="0" distL="0" distR="0" wp14:anchorId="4B38009C" wp14:editId="3E7C3F75">
          <wp:extent cx="1655064" cy="701040"/>
          <wp:effectExtent l="0" t="0" r="2540" b="381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LTD_TUOM_4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64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83FAA"/>
    <w:multiLevelType w:val="hybridMultilevel"/>
    <w:tmpl w:val="2222E2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63"/>
    <w:rsid w:val="002E7C63"/>
    <w:rsid w:val="00A6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44E40"/>
  <w15:chartTrackingRefBased/>
  <w15:docId w15:val="{2D385255-CEA1-4771-A8D0-D07E2538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C63"/>
  </w:style>
  <w:style w:type="paragraph" w:styleId="Footer">
    <w:name w:val="footer"/>
    <w:basedOn w:val="Normal"/>
    <w:link w:val="FooterChar"/>
    <w:uiPriority w:val="99"/>
    <w:unhideWhenUsed/>
    <w:rsid w:val="002E7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C63"/>
  </w:style>
  <w:style w:type="character" w:styleId="Hyperlink">
    <w:name w:val="Hyperlink"/>
    <w:basedOn w:val="DefaultParagraphFont"/>
    <w:uiPriority w:val="99"/>
    <w:unhideWhenUsed/>
    <w:rsid w:val="002E7C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7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B8tSwU5hu0qBivA1z6kadwjFAnQcTutGpdzLL2L9lphUQzFOWDc5TEkwMjBERUpPTEZBU05XSkVHNiQlQCN0PW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Burns</dc:creator>
  <cp:keywords/>
  <dc:description/>
  <cp:lastModifiedBy>Anna Burns</cp:lastModifiedBy>
  <cp:revision>1</cp:revision>
  <dcterms:created xsi:type="dcterms:W3CDTF">2023-01-20T15:14:00Z</dcterms:created>
  <dcterms:modified xsi:type="dcterms:W3CDTF">2023-01-20T15:17:00Z</dcterms:modified>
</cp:coreProperties>
</file>