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36" w:rsidRPr="00736694" w:rsidRDefault="009C0D36" w:rsidP="009C0D36">
      <w:pPr>
        <w:shd w:val="clear" w:color="auto" w:fill="943634" w:themeFill="accent2" w:themeFillShade="BF"/>
        <w:jc w:val="center"/>
        <w:rPr>
          <w:rFonts w:ascii="Calibri" w:hAnsi="Calibri"/>
          <w:b/>
        </w:rPr>
      </w:pPr>
      <w:r>
        <w:rPr>
          <w:noProof/>
          <w:color w:val="FFFFFF"/>
          <w:sz w:val="20"/>
        </w:rPr>
        <w:drawing>
          <wp:inline distT="0" distB="0" distL="0" distR="0">
            <wp:extent cx="1076325" cy="1143000"/>
            <wp:effectExtent l="0" t="0" r="9525" b="0"/>
            <wp:docPr id="3" name="Picture 3" descr="8-2754esr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-2754esrc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/>
          <w:sz w:val="20"/>
        </w:rPr>
        <w:t xml:space="preserve"> </w:t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tab/>
      </w:r>
      <w:r>
        <w:rPr>
          <w:noProof/>
          <w:color w:val="FFFFFF"/>
          <w:sz w:val="20"/>
        </w:rPr>
        <w:drawing>
          <wp:inline distT="0" distB="0" distL="0" distR="0">
            <wp:extent cx="1400175" cy="1181100"/>
            <wp:effectExtent l="0" t="0" r="9525" b="0"/>
            <wp:docPr id="2" name="Picture 2" descr="276px-Lancashire_rose_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6px-Lancashire_rose_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/>
          <w:sz w:val="20"/>
        </w:rPr>
        <w:t xml:space="preserve"> </w:t>
      </w:r>
    </w:p>
    <w:p w:rsidR="009C0D36" w:rsidRPr="009C0D36" w:rsidRDefault="009C0D36" w:rsidP="009C0D36">
      <w:pPr>
        <w:shd w:val="clear" w:color="auto" w:fill="943634" w:themeFill="accent2" w:themeFillShade="BF"/>
        <w:contextualSpacing/>
        <w:jc w:val="center"/>
        <w:rPr>
          <w:rFonts w:ascii="Calibri" w:hAnsi="Calibri"/>
          <w:color w:val="FFFFFF" w:themeColor="background1"/>
          <w:sz w:val="48"/>
          <w:szCs w:val="48"/>
        </w:rPr>
      </w:pPr>
      <w:r w:rsidRPr="009C0D36">
        <w:rPr>
          <w:rFonts w:ascii="Calibri" w:hAnsi="Calibri"/>
          <w:color w:val="FFFFFF" w:themeColor="background1"/>
          <w:sz w:val="48"/>
          <w:szCs w:val="48"/>
        </w:rPr>
        <w:t>NORTH WEST DOCTORAL TRAINING CENTRE</w:t>
      </w:r>
    </w:p>
    <w:p w:rsidR="009C0D36" w:rsidRPr="009C0D36" w:rsidRDefault="009C0D36" w:rsidP="009C0D36">
      <w:pPr>
        <w:shd w:val="clear" w:color="auto" w:fill="943634" w:themeFill="accent2" w:themeFillShade="BF"/>
        <w:contextualSpacing/>
        <w:rPr>
          <w:rFonts w:ascii="Calibri" w:hAnsi="Calibri"/>
          <w:b/>
          <w:color w:val="FFFFFF" w:themeColor="background1"/>
          <w:sz w:val="32"/>
          <w:szCs w:val="32"/>
        </w:rPr>
      </w:pPr>
      <w:r w:rsidRPr="009C0D36">
        <w:rPr>
          <w:rFonts w:ascii="Calibri" w:hAnsi="Calibri"/>
          <w:b/>
          <w:color w:val="FFFFFF" w:themeColor="background1"/>
          <w:sz w:val="32"/>
          <w:szCs w:val="32"/>
        </w:rPr>
        <w:t>Interdisciplinary Event Fund</w:t>
      </w:r>
      <w:r w:rsidRPr="009C0D36">
        <w:rPr>
          <w:rFonts w:ascii="Calibri" w:hAnsi="Calibri"/>
          <w:b/>
          <w:color w:val="FFFFFF" w:themeColor="background1"/>
          <w:sz w:val="32"/>
          <w:szCs w:val="32"/>
        </w:rPr>
        <w:t xml:space="preserve"> Application Form</w:t>
      </w:r>
    </w:p>
    <w:p w:rsidR="009C0D36" w:rsidRPr="009C0D36" w:rsidRDefault="009C0D36" w:rsidP="009C0D36">
      <w:pPr>
        <w:shd w:val="clear" w:color="auto" w:fill="943634" w:themeFill="accent2" w:themeFillShade="BF"/>
        <w:contextualSpacing/>
        <w:rPr>
          <w:rFonts w:ascii="Calibri" w:hAnsi="Calibri"/>
          <w:b/>
          <w:color w:val="FFFFFF" w:themeColor="background1"/>
          <w:sz w:val="16"/>
          <w:szCs w:val="16"/>
        </w:rPr>
      </w:pPr>
      <w:r w:rsidRPr="009C0D36">
        <w:rPr>
          <w:rFonts w:ascii="Calibri" w:hAnsi="Calibri"/>
          <w:b/>
          <w:color w:val="FFFFFF" w:themeColor="background1"/>
          <w:sz w:val="32"/>
          <w:szCs w:val="32"/>
        </w:rPr>
        <w:t>(Updated June 2015)</w:t>
      </w:r>
    </w:p>
    <w:p w:rsidR="009C0D36" w:rsidRDefault="009C0D36" w:rsidP="002C6D46">
      <w:pPr>
        <w:spacing w:after="120"/>
        <w:jc w:val="center"/>
        <w:rPr>
          <w:b/>
          <w:sz w:val="36"/>
          <w:szCs w:val="36"/>
        </w:rPr>
      </w:pPr>
    </w:p>
    <w:p w:rsidR="002C6D46" w:rsidRPr="00DB6207" w:rsidRDefault="009C0D36" w:rsidP="009C0D36">
      <w:pPr>
        <w:shd w:val="clear" w:color="auto" w:fill="943634" w:themeFill="accent2" w:themeFillShade="BF"/>
        <w:spacing w:after="120"/>
        <w:rPr>
          <w:b/>
          <w:sz w:val="36"/>
          <w:szCs w:val="36"/>
        </w:rPr>
      </w:pPr>
      <w:r w:rsidRPr="00DB6207">
        <w:rPr>
          <w:b/>
          <w:color w:val="FFFFFF" w:themeColor="background1"/>
          <w:sz w:val="28"/>
          <w:szCs w:val="28"/>
        </w:rPr>
        <w:t>Organisers Details</w:t>
      </w:r>
      <w:r w:rsidR="002C6D46" w:rsidRPr="00DB6207">
        <w:rPr>
          <w:b/>
          <w:sz w:val="36"/>
          <w:szCs w:val="36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1985"/>
        <w:gridCol w:w="3792"/>
      </w:tblGrid>
      <w:tr w:rsidR="002C6D46" w:rsidRPr="00DB6207" w:rsidTr="009C0D36">
        <w:tc>
          <w:tcPr>
            <w:tcW w:w="2235" w:type="dxa"/>
          </w:tcPr>
          <w:p w:rsidR="002C6D46" w:rsidRPr="00DB6207" w:rsidRDefault="002C6D46" w:rsidP="002C6D46">
            <w:pPr>
              <w:jc w:val="center"/>
              <w:rPr>
                <w:b/>
              </w:rPr>
            </w:pPr>
            <w:r w:rsidRPr="00DB6207">
              <w:rPr>
                <w:b/>
              </w:rPr>
              <w:t>Name</w:t>
            </w:r>
          </w:p>
        </w:tc>
        <w:tc>
          <w:tcPr>
            <w:tcW w:w="1842" w:type="dxa"/>
          </w:tcPr>
          <w:p w:rsidR="002C6D46" w:rsidRPr="00DB6207" w:rsidRDefault="002C6D46" w:rsidP="002C6D46">
            <w:pPr>
              <w:jc w:val="center"/>
              <w:rPr>
                <w:b/>
              </w:rPr>
            </w:pPr>
            <w:r w:rsidRPr="00DB6207">
              <w:rPr>
                <w:b/>
              </w:rPr>
              <w:t>Institution</w:t>
            </w:r>
          </w:p>
        </w:tc>
        <w:tc>
          <w:tcPr>
            <w:tcW w:w="1985" w:type="dxa"/>
          </w:tcPr>
          <w:p w:rsidR="002C6D46" w:rsidRPr="00DB6207" w:rsidRDefault="002C6D46" w:rsidP="002C6D46">
            <w:pPr>
              <w:jc w:val="center"/>
              <w:rPr>
                <w:b/>
              </w:rPr>
            </w:pPr>
            <w:r w:rsidRPr="00DB6207">
              <w:rPr>
                <w:b/>
              </w:rPr>
              <w:t>Pathway</w:t>
            </w:r>
          </w:p>
        </w:tc>
        <w:tc>
          <w:tcPr>
            <w:tcW w:w="3792" w:type="dxa"/>
          </w:tcPr>
          <w:p w:rsidR="002C6D46" w:rsidRPr="00DB6207" w:rsidRDefault="002C6D46" w:rsidP="002C6D46">
            <w:pPr>
              <w:jc w:val="center"/>
              <w:rPr>
                <w:b/>
              </w:rPr>
            </w:pPr>
            <w:r w:rsidRPr="00DB6207">
              <w:rPr>
                <w:b/>
              </w:rPr>
              <w:t>Email Address</w:t>
            </w:r>
          </w:p>
        </w:tc>
      </w:tr>
      <w:tr w:rsidR="002C6D46" w:rsidRPr="00DB6207" w:rsidTr="009C0D36">
        <w:tc>
          <w:tcPr>
            <w:tcW w:w="2235" w:type="dxa"/>
          </w:tcPr>
          <w:p w:rsidR="002C6D46" w:rsidRPr="00DB6207" w:rsidRDefault="002C6D46" w:rsidP="002C6D46"/>
          <w:p w:rsidR="009C0D36" w:rsidRPr="00DB6207" w:rsidRDefault="009C0D36" w:rsidP="002C6D46"/>
        </w:tc>
        <w:tc>
          <w:tcPr>
            <w:tcW w:w="1842" w:type="dxa"/>
          </w:tcPr>
          <w:p w:rsidR="002C6D46" w:rsidRPr="00DB6207" w:rsidRDefault="002C6D46" w:rsidP="002C6D46"/>
        </w:tc>
        <w:tc>
          <w:tcPr>
            <w:tcW w:w="1985" w:type="dxa"/>
          </w:tcPr>
          <w:p w:rsidR="002C6D46" w:rsidRPr="00DB6207" w:rsidRDefault="002C6D46" w:rsidP="002C6D46"/>
        </w:tc>
        <w:tc>
          <w:tcPr>
            <w:tcW w:w="3792" w:type="dxa"/>
          </w:tcPr>
          <w:p w:rsidR="002C6D46" w:rsidRPr="00DB6207" w:rsidRDefault="002C6D46" w:rsidP="002C6D46"/>
        </w:tc>
      </w:tr>
      <w:tr w:rsidR="002C6D46" w:rsidRPr="00DB6207" w:rsidTr="009C0D36">
        <w:tc>
          <w:tcPr>
            <w:tcW w:w="2235" w:type="dxa"/>
          </w:tcPr>
          <w:p w:rsidR="002C6D46" w:rsidRPr="00DB6207" w:rsidRDefault="002C6D46" w:rsidP="002C6D46"/>
          <w:p w:rsidR="009C0D36" w:rsidRPr="00DB6207" w:rsidRDefault="009C0D36" w:rsidP="002C6D46"/>
        </w:tc>
        <w:tc>
          <w:tcPr>
            <w:tcW w:w="1842" w:type="dxa"/>
          </w:tcPr>
          <w:p w:rsidR="002C6D46" w:rsidRPr="00DB6207" w:rsidRDefault="002C6D46" w:rsidP="002C6D46"/>
        </w:tc>
        <w:tc>
          <w:tcPr>
            <w:tcW w:w="1985" w:type="dxa"/>
          </w:tcPr>
          <w:p w:rsidR="002C6D46" w:rsidRPr="00DB6207" w:rsidRDefault="002C6D46" w:rsidP="002C6D46"/>
        </w:tc>
        <w:tc>
          <w:tcPr>
            <w:tcW w:w="3792" w:type="dxa"/>
          </w:tcPr>
          <w:p w:rsidR="002C6D46" w:rsidRPr="00DB6207" w:rsidRDefault="002C6D46" w:rsidP="002C6D46"/>
        </w:tc>
      </w:tr>
      <w:tr w:rsidR="002C6D46" w:rsidRPr="00DB6207" w:rsidTr="009C0D36">
        <w:tc>
          <w:tcPr>
            <w:tcW w:w="2235" w:type="dxa"/>
          </w:tcPr>
          <w:p w:rsidR="002C6D46" w:rsidRPr="00DB6207" w:rsidRDefault="002C6D46" w:rsidP="002C6D46"/>
          <w:p w:rsidR="009C0D36" w:rsidRPr="00DB6207" w:rsidRDefault="009C0D36" w:rsidP="002C6D46"/>
        </w:tc>
        <w:tc>
          <w:tcPr>
            <w:tcW w:w="1842" w:type="dxa"/>
          </w:tcPr>
          <w:p w:rsidR="002C6D46" w:rsidRPr="00DB6207" w:rsidRDefault="002C6D46" w:rsidP="002C6D46"/>
        </w:tc>
        <w:tc>
          <w:tcPr>
            <w:tcW w:w="1985" w:type="dxa"/>
          </w:tcPr>
          <w:p w:rsidR="002C6D46" w:rsidRPr="00DB6207" w:rsidRDefault="002C6D46" w:rsidP="002C6D46"/>
        </w:tc>
        <w:tc>
          <w:tcPr>
            <w:tcW w:w="3792" w:type="dxa"/>
          </w:tcPr>
          <w:p w:rsidR="002C6D46" w:rsidRPr="00DB6207" w:rsidRDefault="002C6D46" w:rsidP="002C6D46"/>
        </w:tc>
      </w:tr>
      <w:tr w:rsidR="002C6D46" w:rsidRPr="00DB6207" w:rsidTr="009C0D36">
        <w:tc>
          <w:tcPr>
            <w:tcW w:w="2235" w:type="dxa"/>
          </w:tcPr>
          <w:p w:rsidR="002C6D46" w:rsidRPr="00DB6207" w:rsidRDefault="002C6D46" w:rsidP="002C6D46"/>
          <w:p w:rsidR="009C0D36" w:rsidRPr="00DB6207" w:rsidRDefault="009C0D36" w:rsidP="002C6D46"/>
        </w:tc>
        <w:tc>
          <w:tcPr>
            <w:tcW w:w="1842" w:type="dxa"/>
          </w:tcPr>
          <w:p w:rsidR="002C6D46" w:rsidRPr="00DB6207" w:rsidRDefault="002C6D46" w:rsidP="002C6D46"/>
        </w:tc>
        <w:tc>
          <w:tcPr>
            <w:tcW w:w="1985" w:type="dxa"/>
          </w:tcPr>
          <w:p w:rsidR="002C6D46" w:rsidRPr="00DB6207" w:rsidRDefault="002C6D46" w:rsidP="002C6D46"/>
        </w:tc>
        <w:tc>
          <w:tcPr>
            <w:tcW w:w="3792" w:type="dxa"/>
          </w:tcPr>
          <w:p w:rsidR="002C6D46" w:rsidRPr="00DB6207" w:rsidRDefault="002C6D46" w:rsidP="002C6D46"/>
        </w:tc>
      </w:tr>
    </w:tbl>
    <w:p w:rsidR="002C6D46" w:rsidRPr="00DB6207" w:rsidRDefault="002C6D46" w:rsidP="002C6D46">
      <w:pPr>
        <w:rPr>
          <w:sz w:val="24"/>
          <w:szCs w:val="24"/>
        </w:rPr>
      </w:pPr>
    </w:p>
    <w:p w:rsidR="009C0D36" w:rsidRPr="00DB6207" w:rsidRDefault="009C0D36" w:rsidP="009C0D36">
      <w:pPr>
        <w:shd w:val="clear" w:color="auto" w:fill="943634" w:themeFill="accent2" w:themeFillShade="BF"/>
        <w:rPr>
          <w:b/>
          <w:color w:val="FFFFFF" w:themeColor="background1"/>
          <w:sz w:val="28"/>
          <w:szCs w:val="28"/>
        </w:rPr>
      </w:pPr>
      <w:r w:rsidRPr="00DB6207">
        <w:rPr>
          <w:b/>
          <w:color w:val="FFFFFF" w:themeColor="background1"/>
          <w:sz w:val="28"/>
          <w:szCs w:val="28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C6D46" w:rsidRPr="00DB6207" w:rsidTr="002C6D46">
        <w:tc>
          <w:tcPr>
            <w:tcW w:w="9854" w:type="dxa"/>
          </w:tcPr>
          <w:p w:rsidR="002C6D46" w:rsidRPr="00DB6207" w:rsidRDefault="002C6D46" w:rsidP="00FF58DB">
            <w:pPr>
              <w:rPr>
                <w:b/>
              </w:rPr>
            </w:pPr>
            <w:r w:rsidRPr="00DB6207">
              <w:rPr>
                <w:b/>
              </w:rPr>
              <w:t xml:space="preserve">Briefly describe the event or activity that you </w:t>
            </w:r>
            <w:r w:rsidR="00FF58DB" w:rsidRPr="00DB6207">
              <w:rPr>
                <w:b/>
              </w:rPr>
              <w:t>intend to organise</w:t>
            </w:r>
            <w:r w:rsidRPr="00DB6207">
              <w:rPr>
                <w:b/>
              </w:rPr>
              <w:t>. Indicate how the activity will enhance the interdisciplinarity of the participants. Give approximate dates for the activity.</w:t>
            </w:r>
          </w:p>
        </w:tc>
      </w:tr>
      <w:tr w:rsidR="005729E6" w:rsidRPr="00DB6207" w:rsidTr="00167187">
        <w:trPr>
          <w:trHeight w:val="3560"/>
        </w:trPr>
        <w:tc>
          <w:tcPr>
            <w:tcW w:w="9854" w:type="dxa"/>
          </w:tcPr>
          <w:p w:rsidR="005729E6" w:rsidRPr="00DB6207" w:rsidRDefault="005729E6" w:rsidP="003935B7">
            <w:pPr>
              <w:rPr>
                <w:sz w:val="24"/>
                <w:szCs w:val="24"/>
              </w:rPr>
            </w:pPr>
          </w:p>
          <w:p w:rsidR="00B43377" w:rsidRPr="00DB6207" w:rsidRDefault="00B43377" w:rsidP="00953EB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  <w:p w:rsidR="00A14E16" w:rsidRPr="00DB6207" w:rsidRDefault="00A14E16" w:rsidP="00953EBD">
            <w:pPr>
              <w:rPr>
                <w:sz w:val="24"/>
                <w:szCs w:val="24"/>
              </w:rPr>
            </w:pPr>
          </w:p>
        </w:tc>
      </w:tr>
    </w:tbl>
    <w:p w:rsidR="002C6D46" w:rsidRPr="00DB6207" w:rsidRDefault="002C6D46" w:rsidP="002C6D46">
      <w:pPr>
        <w:jc w:val="center"/>
        <w:rPr>
          <w:b/>
          <w:sz w:val="24"/>
          <w:szCs w:val="24"/>
        </w:rPr>
      </w:pPr>
    </w:p>
    <w:p w:rsidR="009C0D36" w:rsidRPr="00DB6207" w:rsidRDefault="009C0D36" w:rsidP="009C0D36">
      <w:pPr>
        <w:shd w:val="clear" w:color="auto" w:fill="943634" w:themeFill="accent2" w:themeFillShade="BF"/>
        <w:rPr>
          <w:b/>
          <w:color w:val="FFFFFF" w:themeColor="background1"/>
          <w:sz w:val="28"/>
          <w:szCs w:val="28"/>
        </w:rPr>
      </w:pPr>
      <w:r w:rsidRPr="00DB6207">
        <w:rPr>
          <w:b/>
          <w:color w:val="FFFFFF" w:themeColor="background1"/>
          <w:sz w:val="28"/>
          <w:szCs w:val="28"/>
        </w:rPr>
        <w:lastRenderedPageBreak/>
        <w:t>Interdisciplinarity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C6D46" w:rsidRPr="00DB6207" w:rsidTr="002C6D46">
        <w:tc>
          <w:tcPr>
            <w:tcW w:w="9854" w:type="dxa"/>
          </w:tcPr>
          <w:p w:rsidR="002C6D46" w:rsidRPr="00DB6207" w:rsidRDefault="002C6D46" w:rsidP="002C6D46">
            <w:pPr>
              <w:rPr>
                <w:b/>
              </w:rPr>
            </w:pPr>
            <w:r w:rsidRPr="00DB6207">
              <w:rPr>
                <w:b/>
              </w:rPr>
              <w:t>Which disciplines do you aim to involve in the event?</w:t>
            </w:r>
          </w:p>
        </w:tc>
      </w:tr>
      <w:tr w:rsidR="002C6D46" w:rsidRPr="00DB6207" w:rsidTr="002C6D46">
        <w:trPr>
          <w:trHeight w:val="1136"/>
        </w:trPr>
        <w:tc>
          <w:tcPr>
            <w:tcW w:w="9854" w:type="dxa"/>
          </w:tcPr>
          <w:p w:rsidR="002C6D46" w:rsidRDefault="002C6D46" w:rsidP="003935B7">
            <w:pPr>
              <w:rPr>
                <w:sz w:val="24"/>
                <w:szCs w:val="24"/>
              </w:rPr>
            </w:pPr>
          </w:p>
          <w:p w:rsidR="00DB6207" w:rsidRDefault="00DB6207" w:rsidP="003935B7">
            <w:pPr>
              <w:rPr>
                <w:sz w:val="24"/>
                <w:szCs w:val="24"/>
              </w:rPr>
            </w:pPr>
          </w:p>
          <w:p w:rsidR="00DB6207" w:rsidRDefault="00DB6207" w:rsidP="003935B7">
            <w:pPr>
              <w:rPr>
                <w:sz w:val="24"/>
                <w:szCs w:val="24"/>
              </w:rPr>
            </w:pPr>
          </w:p>
          <w:p w:rsidR="00DB6207" w:rsidRDefault="00DB6207" w:rsidP="003935B7">
            <w:pPr>
              <w:rPr>
                <w:sz w:val="24"/>
                <w:szCs w:val="24"/>
              </w:rPr>
            </w:pPr>
          </w:p>
          <w:p w:rsidR="00DB6207" w:rsidRPr="00DB6207" w:rsidRDefault="00DB6207" w:rsidP="003935B7">
            <w:pPr>
              <w:rPr>
                <w:sz w:val="24"/>
                <w:szCs w:val="24"/>
              </w:rPr>
            </w:pPr>
          </w:p>
        </w:tc>
      </w:tr>
    </w:tbl>
    <w:p w:rsidR="002C6D46" w:rsidRPr="00DB6207" w:rsidRDefault="002C6D46" w:rsidP="002C6D46">
      <w:pPr>
        <w:jc w:val="center"/>
        <w:rPr>
          <w:sz w:val="24"/>
          <w:szCs w:val="24"/>
        </w:rPr>
      </w:pPr>
    </w:p>
    <w:p w:rsidR="009C0D36" w:rsidRPr="00DB6207" w:rsidRDefault="009C0D36" w:rsidP="009C0D36">
      <w:pPr>
        <w:shd w:val="clear" w:color="auto" w:fill="943634" w:themeFill="accent2" w:themeFillShade="BF"/>
        <w:rPr>
          <w:b/>
          <w:color w:val="FFFFFF" w:themeColor="background1"/>
          <w:sz w:val="28"/>
          <w:szCs w:val="28"/>
        </w:rPr>
      </w:pPr>
      <w:r w:rsidRPr="00DB6207">
        <w:rPr>
          <w:b/>
          <w:color w:val="FFFFFF" w:themeColor="background1"/>
          <w:sz w:val="28"/>
          <w:szCs w:val="28"/>
        </w:rPr>
        <w:t>Budget</w:t>
      </w:r>
    </w:p>
    <w:p w:rsidR="009C0D36" w:rsidRPr="00DB6207" w:rsidRDefault="009C0D36" w:rsidP="009C0D36">
      <w:pPr>
        <w:rPr>
          <w:b/>
        </w:rPr>
      </w:pPr>
      <w:r w:rsidRPr="00DB6207">
        <w:rPr>
          <w:b/>
        </w:rPr>
        <w:t>Please give estimated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375"/>
      </w:tblGrid>
      <w:tr w:rsidR="002C6D46" w:rsidRPr="00DB6207" w:rsidTr="002C6D46">
        <w:tc>
          <w:tcPr>
            <w:tcW w:w="7479" w:type="dxa"/>
          </w:tcPr>
          <w:p w:rsidR="002C6D46" w:rsidRPr="00DB6207" w:rsidRDefault="002C6D46" w:rsidP="002C6D46">
            <w:pPr>
              <w:rPr>
                <w:b/>
              </w:rPr>
            </w:pPr>
            <w:r w:rsidRPr="00DB6207">
              <w:rPr>
                <w:b/>
              </w:rPr>
              <w:t>Item</w:t>
            </w:r>
          </w:p>
        </w:tc>
        <w:tc>
          <w:tcPr>
            <w:tcW w:w="2375" w:type="dxa"/>
          </w:tcPr>
          <w:p w:rsidR="002C6D46" w:rsidRPr="00DB6207" w:rsidRDefault="002C6D46" w:rsidP="002C6D46">
            <w:pPr>
              <w:rPr>
                <w:b/>
              </w:rPr>
            </w:pPr>
            <w:r w:rsidRPr="00DB6207">
              <w:rPr>
                <w:b/>
              </w:rPr>
              <w:t>Amount</w:t>
            </w:r>
          </w:p>
        </w:tc>
      </w:tr>
      <w:tr w:rsidR="002C6D46" w:rsidRPr="00DB6207" w:rsidTr="002C6D46">
        <w:tc>
          <w:tcPr>
            <w:tcW w:w="7479" w:type="dxa"/>
          </w:tcPr>
          <w:p w:rsidR="002C6D46" w:rsidRPr="00DB6207" w:rsidRDefault="002C6D46" w:rsidP="009C0D36"/>
        </w:tc>
        <w:tc>
          <w:tcPr>
            <w:tcW w:w="2375" w:type="dxa"/>
          </w:tcPr>
          <w:p w:rsidR="009416B5" w:rsidRPr="00DB6207" w:rsidRDefault="009416B5" w:rsidP="009C0D36"/>
        </w:tc>
      </w:tr>
      <w:tr w:rsidR="002C6D46" w:rsidRPr="00DB6207" w:rsidTr="002C6D46">
        <w:tc>
          <w:tcPr>
            <w:tcW w:w="7479" w:type="dxa"/>
          </w:tcPr>
          <w:p w:rsidR="002C6D46" w:rsidRPr="00DB6207" w:rsidRDefault="002C6D46" w:rsidP="009C0D36"/>
        </w:tc>
        <w:tc>
          <w:tcPr>
            <w:tcW w:w="2375" w:type="dxa"/>
          </w:tcPr>
          <w:p w:rsidR="002C6D46" w:rsidRPr="00DB6207" w:rsidRDefault="002C6D46" w:rsidP="009C0D36"/>
        </w:tc>
      </w:tr>
      <w:tr w:rsidR="002C6D46" w:rsidRPr="00DB6207" w:rsidTr="002C6D46">
        <w:tc>
          <w:tcPr>
            <w:tcW w:w="7479" w:type="dxa"/>
          </w:tcPr>
          <w:p w:rsidR="002C6D46" w:rsidRPr="00DB6207" w:rsidRDefault="002C6D46" w:rsidP="009C0D36"/>
        </w:tc>
        <w:tc>
          <w:tcPr>
            <w:tcW w:w="2375" w:type="dxa"/>
          </w:tcPr>
          <w:p w:rsidR="002C6D46" w:rsidRPr="00DB6207" w:rsidRDefault="002C6D46" w:rsidP="009C0D36"/>
        </w:tc>
      </w:tr>
      <w:tr w:rsidR="002C6D46" w:rsidRPr="00DB6207" w:rsidTr="002C6D46">
        <w:tc>
          <w:tcPr>
            <w:tcW w:w="7479" w:type="dxa"/>
          </w:tcPr>
          <w:p w:rsidR="002C6D46" w:rsidRPr="00DB6207" w:rsidRDefault="002C6D46" w:rsidP="009C0D36"/>
        </w:tc>
        <w:tc>
          <w:tcPr>
            <w:tcW w:w="2375" w:type="dxa"/>
          </w:tcPr>
          <w:p w:rsidR="002C6D46" w:rsidRPr="00DB6207" w:rsidRDefault="002C6D46" w:rsidP="009C0D36"/>
        </w:tc>
      </w:tr>
      <w:tr w:rsidR="002C6D46" w:rsidRPr="00DB6207" w:rsidTr="002C6D46">
        <w:tc>
          <w:tcPr>
            <w:tcW w:w="7479" w:type="dxa"/>
          </w:tcPr>
          <w:p w:rsidR="002C6D46" w:rsidRPr="00DB6207" w:rsidRDefault="002C6D46" w:rsidP="009C0D36"/>
        </w:tc>
        <w:tc>
          <w:tcPr>
            <w:tcW w:w="2375" w:type="dxa"/>
          </w:tcPr>
          <w:p w:rsidR="002C6D46" w:rsidRPr="00DB6207" w:rsidRDefault="002C6D46" w:rsidP="009C0D36"/>
        </w:tc>
      </w:tr>
      <w:tr w:rsidR="002C6D46" w:rsidRPr="00DB6207" w:rsidTr="002C6D46">
        <w:tc>
          <w:tcPr>
            <w:tcW w:w="7479" w:type="dxa"/>
          </w:tcPr>
          <w:p w:rsidR="002C6D46" w:rsidRPr="00DB6207" w:rsidRDefault="009C0D36" w:rsidP="009C0D36">
            <w:pPr>
              <w:rPr>
                <w:b/>
              </w:rPr>
            </w:pPr>
            <w:r w:rsidRPr="00DB6207">
              <w:rPr>
                <w:b/>
              </w:rPr>
              <w:t>TOTAL</w:t>
            </w:r>
          </w:p>
        </w:tc>
        <w:tc>
          <w:tcPr>
            <w:tcW w:w="2375" w:type="dxa"/>
          </w:tcPr>
          <w:p w:rsidR="002C6D46" w:rsidRPr="00DB6207" w:rsidRDefault="002C6D46" w:rsidP="009C0D36"/>
        </w:tc>
      </w:tr>
    </w:tbl>
    <w:p w:rsidR="009C0D36" w:rsidRPr="00DB6207" w:rsidRDefault="009C0D36" w:rsidP="002C6D46">
      <w:pPr>
        <w:rPr>
          <w:sz w:val="24"/>
          <w:szCs w:val="24"/>
        </w:rPr>
      </w:pPr>
    </w:p>
    <w:p w:rsidR="00167187" w:rsidRPr="00DB6207" w:rsidRDefault="00167187" w:rsidP="002C6D46">
      <w:pPr>
        <w:rPr>
          <w:rStyle w:val="Hyperlink"/>
          <w:b/>
          <w:sz w:val="24"/>
          <w:szCs w:val="24"/>
        </w:rPr>
      </w:pPr>
      <w:r w:rsidRPr="00DB6207">
        <w:rPr>
          <w:b/>
          <w:sz w:val="24"/>
          <w:szCs w:val="24"/>
        </w:rPr>
        <w:t>Return the completed form to</w:t>
      </w:r>
      <w:r w:rsidR="00DB6207" w:rsidRPr="00DB6207">
        <w:rPr>
          <w:b/>
          <w:sz w:val="24"/>
          <w:szCs w:val="24"/>
        </w:rPr>
        <w:t xml:space="preserve"> Hayley Meloy at</w:t>
      </w:r>
      <w:r w:rsidRPr="00DB6207">
        <w:rPr>
          <w:b/>
          <w:sz w:val="24"/>
          <w:szCs w:val="24"/>
        </w:rPr>
        <w:t xml:space="preserve"> </w:t>
      </w:r>
      <w:hyperlink r:id="rId9" w:history="1">
        <w:r w:rsidR="00DB6207" w:rsidRPr="00DB6207">
          <w:rPr>
            <w:rStyle w:val="Hyperlink"/>
            <w:b/>
            <w:sz w:val="24"/>
            <w:szCs w:val="24"/>
          </w:rPr>
          <w:t>hmeloy@liv.ac.uk</w:t>
        </w:r>
      </w:hyperlink>
      <w:r w:rsidR="00DB6207" w:rsidRPr="00DB6207">
        <w:rPr>
          <w:rStyle w:val="Hyperlink"/>
          <w:b/>
          <w:sz w:val="24"/>
          <w:szCs w:val="24"/>
        </w:rPr>
        <w:t xml:space="preserve"> </w:t>
      </w:r>
    </w:p>
    <w:p w:rsidR="00DB6207" w:rsidRPr="00DB6207" w:rsidRDefault="00DB6207" w:rsidP="00DB6207">
      <w:pPr>
        <w:rPr>
          <w:sz w:val="24"/>
          <w:szCs w:val="24"/>
        </w:rPr>
      </w:pPr>
      <w:r w:rsidRPr="00DB6207">
        <w:rPr>
          <w:sz w:val="24"/>
          <w:szCs w:val="24"/>
        </w:rPr>
        <w:t>Please note that it may take up to four weeks to process applications</w:t>
      </w:r>
    </w:p>
    <w:p w:rsidR="00DB6207" w:rsidRPr="00DB6207" w:rsidRDefault="00DB6207" w:rsidP="002C6D46">
      <w:pPr>
        <w:rPr>
          <w:b/>
          <w:sz w:val="24"/>
          <w:szCs w:val="24"/>
        </w:rPr>
      </w:pPr>
    </w:p>
    <w:sectPr w:rsidR="00DB6207" w:rsidRPr="00DB6207" w:rsidSect="00BE170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46"/>
    <w:rsid w:val="000C6E74"/>
    <w:rsid w:val="000E4554"/>
    <w:rsid w:val="00167187"/>
    <w:rsid w:val="00220373"/>
    <w:rsid w:val="0024260B"/>
    <w:rsid w:val="00255EA4"/>
    <w:rsid w:val="002C6D46"/>
    <w:rsid w:val="0030493A"/>
    <w:rsid w:val="003935B7"/>
    <w:rsid w:val="005729E6"/>
    <w:rsid w:val="007A0C94"/>
    <w:rsid w:val="008D68DF"/>
    <w:rsid w:val="009416B5"/>
    <w:rsid w:val="00953EBD"/>
    <w:rsid w:val="00997A00"/>
    <w:rsid w:val="009C0D36"/>
    <w:rsid w:val="00A14E16"/>
    <w:rsid w:val="00A24E86"/>
    <w:rsid w:val="00A80C7D"/>
    <w:rsid w:val="00A97B13"/>
    <w:rsid w:val="00B37391"/>
    <w:rsid w:val="00B43377"/>
    <w:rsid w:val="00BE1706"/>
    <w:rsid w:val="00BF1FB9"/>
    <w:rsid w:val="00D2334A"/>
    <w:rsid w:val="00D952B2"/>
    <w:rsid w:val="00DB6207"/>
    <w:rsid w:val="00DD5AEB"/>
    <w:rsid w:val="00E43A1B"/>
    <w:rsid w:val="00E60537"/>
    <w:rsid w:val="00EC0929"/>
    <w:rsid w:val="00EE4F52"/>
    <w:rsid w:val="00F738AF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D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1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29E6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D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1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29E6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6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1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532331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3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nwdtc.ac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meloy@liv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933A1-8C42-4320-B2E9-EA9BDE72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hmeloy</cp:lastModifiedBy>
  <cp:revision>5</cp:revision>
  <cp:lastPrinted>2014-05-12T15:25:00Z</cp:lastPrinted>
  <dcterms:created xsi:type="dcterms:W3CDTF">2014-05-12T15:26:00Z</dcterms:created>
  <dcterms:modified xsi:type="dcterms:W3CDTF">2015-06-19T11:03:00Z</dcterms:modified>
</cp:coreProperties>
</file>