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25" w:rsidRPr="00194246" w:rsidRDefault="00673EAB" w:rsidP="00194246">
      <w:pPr>
        <w:pStyle w:val="Heading2"/>
      </w:pPr>
      <w:r w:rsidRPr="00194246">
        <w:t>Digital Humanities Conference – University of Manchester</w:t>
      </w:r>
      <w:r w:rsidR="00194246">
        <w:br/>
      </w:r>
      <w:r w:rsidRPr="00194246">
        <w:t>Request for Presentations</w:t>
      </w:r>
      <w:r w:rsidR="00700025" w:rsidRPr="00194246">
        <w:t xml:space="preserve"> </w:t>
      </w:r>
    </w:p>
    <w:p w:rsidR="00194246" w:rsidRDefault="00194246" w:rsidP="00700025">
      <w:pPr>
        <w:rPr>
          <w:sz w:val="22"/>
        </w:rPr>
      </w:pPr>
    </w:p>
    <w:p w:rsidR="00700025" w:rsidRPr="00194246" w:rsidRDefault="00700025" w:rsidP="00700025">
      <w:pPr>
        <w:rPr>
          <w:sz w:val="22"/>
        </w:rPr>
      </w:pPr>
      <w:r w:rsidRPr="00194246">
        <w:rPr>
          <w:sz w:val="22"/>
        </w:rPr>
        <w:t>The conference will also provide an overview of relevant research and initiatives already underway within the University</w:t>
      </w:r>
      <w:r w:rsidR="00216B93">
        <w:rPr>
          <w:sz w:val="22"/>
        </w:rPr>
        <w:t xml:space="preserve"> of Manchester</w:t>
      </w:r>
      <w:r w:rsidRPr="00194246">
        <w:rPr>
          <w:sz w:val="22"/>
        </w:rPr>
        <w:t>. We are aware there are many such initiatives, and we invite contributions for short talks (8 minutes, maximum) from academic staff and postgraduate</w:t>
      </w:r>
      <w:r w:rsidR="00216B93">
        <w:rPr>
          <w:sz w:val="22"/>
        </w:rPr>
        <w:t xml:space="preserve"> research students</w:t>
      </w:r>
      <w:r w:rsidRPr="00194246">
        <w:rPr>
          <w:sz w:val="22"/>
        </w:rPr>
        <w:t xml:space="preserve"> from across campus. We are particularly interested in the following themes, though we welcome proposals in other areas.</w:t>
      </w:r>
    </w:p>
    <w:p w:rsidR="00700025" w:rsidRPr="00194246" w:rsidRDefault="00700025" w:rsidP="00700025">
      <w:pPr>
        <w:pStyle w:val="ListParagraph"/>
        <w:numPr>
          <w:ilvl w:val="0"/>
          <w:numId w:val="1"/>
        </w:numPr>
        <w:rPr>
          <w:sz w:val="22"/>
        </w:rPr>
      </w:pPr>
      <w:r w:rsidRPr="00194246">
        <w:rPr>
          <w:sz w:val="22"/>
        </w:rPr>
        <w:t xml:space="preserve">Visualisations and/or working at data and texts at scale  </w:t>
      </w:r>
    </w:p>
    <w:p w:rsidR="00700025" w:rsidRPr="00194246" w:rsidRDefault="00700025" w:rsidP="00700025">
      <w:pPr>
        <w:pStyle w:val="ListParagraph"/>
        <w:numPr>
          <w:ilvl w:val="0"/>
          <w:numId w:val="1"/>
        </w:numPr>
        <w:rPr>
          <w:sz w:val="22"/>
        </w:rPr>
      </w:pPr>
      <w:r w:rsidRPr="00194246">
        <w:rPr>
          <w:sz w:val="22"/>
        </w:rPr>
        <w:t xml:space="preserve">Digital Humanities and/as textual and material studies </w:t>
      </w:r>
    </w:p>
    <w:p w:rsidR="00700025" w:rsidRPr="00194246" w:rsidRDefault="00700025" w:rsidP="00700025">
      <w:pPr>
        <w:pStyle w:val="ListParagraph"/>
        <w:numPr>
          <w:ilvl w:val="0"/>
          <w:numId w:val="1"/>
        </w:numPr>
        <w:rPr>
          <w:sz w:val="22"/>
        </w:rPr>
      </w:pPr>
      <w:r w:rsidRPr="00194246">
        <w:rPr>
          <w:sz w:val="22"/>
        </w:rPr>
        <w:t>Social media and participatory models of knowledge formation</w:t>
      </w:r>
    </w:p>
    <w:p w:rsidR="00700025" w:rsidRPr="00194246" w:rsidRDefault="00700025" w:rsidP="00700025">
      <w:pPr>
        <w:pStyle w:val="ListParagraph"/>
        <w:numPr>
          <w:ilvl w:val="0"/>
          <w:numId w:val="1"/>
        </w:numPr>
        <w:rPr>
          <w:sz w:val="22"/>
        </w:rPr>
      </w:pPr>
      <w:r w:rsidRPr="00194246">
        <w:rPr>
          <w:sz w:val="22"/>
        </w:rPr>
        <w:t>The relationship of Open Data and/or Open Access on Digital Humanities scholarship</w:t>
      </w:r>
    </w:p>
    <w:p w:rsidR="00700025" w:rsidRPr="00194246" w:rsidRDefault="00700025" w:rsidP="00700025">
      <w:pPr>
        <w:pStyle w:val="ListParagraph"/>
        <w:numPr>
          <w:ilvl w:val="0"/>
          <w:numId w:val="1"/>
        </w:numPr>
        <w:rPr>
          <w:sz w:val="22"/>
        </w:rPr>
      </w:pPr>
      <w:r w:rsidRPr="00194246">
        <w:rPr>
          <w:sz w:val="22"/>
        </w:rPr>
        <w:t>Research-led teaching and transformative pedagogies</w:t>
      </w:r>
    </w:p>
    <w:p w:rsidR="00700025" w:rsidRPr="00194246" w:rsidRDefault="00700025" w:rsidP="00700025">
      <w:pPr>
        <w:pStyle w:val="ListParagraph"/>
        <w:numPr>
          <w:ilvl w:val="0"/>
          <w:numId w:val="1"/>
        </w:numPr>
        <w:rPr>
          <w:sz w:val="22"/>
        </w:rPr>
      </w:pPr>
      <w:r w:rsidRPr="00194246">
        <w:rPr>
          <w:sz w:val="22"/>
        </w:rPr>
        <w:t>Mapping knowledge – geospatial technologies and approaches</w:t>
      </w:r>
    </w:p>
    <w:p w:rsidR="00700025" w:rsidRPr="00194246" w:rsidRDefault="002D611A" w:rsidP="002D611A">
      <w:pPr>
        <w:rPr>
          <w:sz w:val="22"/>
        </w:rPr>
      </w:pPr>
      <w:r w:rsidRPr="00194246">
        <w:rPr>
          <w:sz w:val="22"/>
        </w:rPr>
        <w:t xml:space="preserve">Please return completed forms to Joy Palmer: </w:t>
      </w:r>
      <w:hyperlink r:id="rId6" w:history="1">
        <w:r w:rsidRPr="00194246">
          <w:rPr>
            <w:rStyle w:val="Hyperlink"/>
            <w:sz w:val="22"/>
          </w:rPr>
          <w:t>joy.palmer@manchester.ac.uk</w:t>
        </w:r>
      </w:hyperlink>
      <w:r w:rsidRPr="00194246">
        <w:rPr>
          <w:sz w:val="22"/>
        </w:rPr>
        <w:t xml:space="preserve"> by September 30</w:t>
      </w:r>
      <w:r w:rsidRPr="00194246">
        <w:rPr>
          <w:sz w:val="22"/>
          <w:vertAlign w:val="superscript"/>
        </w:rPr>
        <w:t>th</w:t>
      </w:r>
      <w:r w:rsidRPr="00194246">
        <w:rPr>
          <w:sz w:val="22"/>
        </w:rPr>
        <w:t>. Informal queries c</w:t>
      </w:r>
      <w:r w:rsidR="00194246" w:rsidRPr="00194246">
        <w:rPr>
          <w:sz w:val="22"/>
        </w:rPr>
        <w:t>an be directed to Joy Palmer (</w:t>
      </w:r>
      <w:proofErr w:type="spellStart"/>
      <w:r w:rsidR="00194246" w:rsidRPr="00194246">
        <w:rPr>
          <w:sz w:val="22"/>
        </w:rPr>
        <w:t>Mimas</w:t>
      </w:r>
      <w:proofErr w:type="spellEnd"/>
      <w:r w:rsidR="00194246" w:rsidRPr="00194246">
        <w:rPr>
          <w:sz w:val="22"/>
        </w:rPr>
        <w:t>) or</w:t>
      </w:r>
      <w:r w:rsidRPr="00194246">
        <w:rPr>
          <w:sz w:val="22"/>
        </w:rPr>
        <w:t xml:space="preserve"> Matthew Philpotts (SALC) </w:t>
      </w:r>
      <w:hyperlink r:id="rId7" w:history="1">
        <w:r w:rsidR="00700025" w:rsidRPr="00194246">
          <w:rPr>
            <w:rStyle w:val="Hyperlink"/>
            <w:sz w:val="22"/>
          </w:rPr>
          <w:t>matthew.philpotts@manchester.ac.uk</w:t>
        </w:r>
      </w:hyperlink>
    </w:p>
    <w:p w:rsidR="00700025" w:rsidRPr="00194246" w:rsidRDefault="00700025" w:rsidP="002D611A">
      <w:pPr>
        <w:pBdr>
          <w:bottom w:val="single" w:sz="6" w:space="1" w:color="auto"/>
        </w:pBdr>
        <w:rPr>
          <w:sz w:val="22"/>
        </w:rPr>
      </w:pPr>
    </w:p>
    <w:p w:rsidR="00700025" w:rsidRPr="00194246" w:rsidRDefault="00700025" w:rsidP="002D611A">
      <w:pPr>
        <w:rPr>
          <w:sz w:val="22"/>
        </w:rPr>
      </w:pPr>
      <w:r w:rsidRPr="00194246">
        <w:rPr>
          <w:sz w:val="22"/>
        </w:rPr>
        <w:t>Name(s):</w:t>
      </w:r>
    </w:p>
    <w:p w:rsidR="00700025" w:rsidRPr="00194246" w:rsidRDefault="00700025" w:rsidP="002D611A">
      <w:pPr>
        <w:rPr>
          <w:sz w:val="22"/>
        </w:rPr>
      </w:pPr>
      <w:r w:rsidRPr="00194246">
        <w:rPr>
          <w:sz w:val="22"/>
        </w:rPr>
        <w:t>Email address:</w:t>
      </w:r>
    </w:p>
    <w:p w:rsidR="00700025" w:rsidRPr="00194246" w:rsidRDefault="00700025" w:rsidP="002D611A">
      <w:pPr>
        <w:rPr>
          <w:sz w:val="22"/>
        </w:rPr>
      </w:pPr>
      <w:r w:rsidRPr="00194246">
        <w:rPr>
          <w:sz w:val="22"/>
        </w:rPr>
        <w:t>Role:</w:t>
      </w:r>
    </w:p>
    <w:p w:rsidR="00700025" w:rsidRPr="00194246" w:rsidRDefault="00700025" w:rsidP="002D611A">
      <w:pPr>
        <w:rPr>
          <w:sz w:val="22"/>
        </w:rPr>
      </w:pPr>
      <w:r w:rsidRPr="00194246">
        <w:rPr>
          <w:sz w:val="22"/>
        </w:rPr>
        <w:t>Department:</w:t>
      </w:r>
    </w:p>
    <w:p w:rsidR="00700025" w:rsidRPr="00194246" w:rsidRDefault="00700025" w:rsidP="002D611A">
      <w:pPr>
        <w:rPr>
          <w:sz w:val="22"/>
        </w:rPr>
      </w:pPr>
      <w:r w:rsidRPr="00194246">
        <w:rPr>
          <w:sz w:val="22"/>
        </w:rPr>
        <w:t>Title of Presentation:</w:t>
      </w:r>
    </w:p>
    <w:p w:rsidR="00700025" w:rsidRPr="00194246" w:rsidRDefault="00700025" w:rsidP="002D611A">
      <w:pPr>
        <w:rPr>
          <w:sz w:val="22"/>
        </w:rPr>
      </w:pPr>
      <w:r w:rsidRPr="00194246">
        <w:rPr>
          <w:sz w:val="22"/>
        </w:rPr>
        <w:t>Please provide an abstract of your presentation (</w:t>
      </w:r>
      <w:proofErr w:type="spellStart"/>
      <w:r w:rsidRPr="00194246">
        <w:rPr>
          <w:sz w:val="22"/>
        </w:rPr>
        <w:t>a</w:t>
      </w:r>
      <w:r w:rsidR="00A53D26">
        <w:rPr>
          <w:sz w:val="22"/>
        </w:rPr>
        <w:t>p</w:t>
      </w:r>
      <w:bookmarkStart w:id="0" w:name="_GoBack"/>
      <w:bookmarkEnd w:id="0"/>
      <w:r w:rsidRPr="00194246">
        <w:rPr>
          <w:sz w:val="22"/>
        </w:rPr>
        <w:t>prox</w:t>
      </w:r>
      <w:proofErr w:type="spellEnd"/>
      <w:r w:rsidRPr="00194246">
        <w:rPr>
          <w:sz w:val="22"/>
        </w:rPr>
        <w:t xml:space="preserve"> 300 words). In this abstract, we invite you to address any or all of the following questions:</w:t>
      </w:r>
    </w:p>
    <w:p w:rsidR="00216B93" w:rsidRPr="001B3D2F" w:rsidRDefault="00216B93" w:rsidP="00700025">
      <w:pPr>
        <w:pStyle w:val="ListParagraph"/>
        <w:numPr>
          <w:ilvl w:val="0"/>
          <w:numId w:val="2"/>
        </w:numPr>
        <w:rPr>
          <w:i/>
          <w:color w:val="000000"/>
          <w:sz w:val="22"/>
          <w:szCs w:val="13"/>
          <w:shd w:val="clear" w:color="auto" w:fill="FFFFFF"/>
        </w:rPr>
      </w:pPr>
      <w:r w:rsidRPr="001B3D2F">
        <w:rPr>
          <w:i/>
          <w:color w:val="000000"/>
          <w:sz w:val="22"/>
          <w:szCs w:val="13"/>
          <w:shd w:val="clear" w:color="auto" w:fill="FFFFFF"/>
        </w:rPr>
        <w:t>What problem or research question does your project address?</w:t>
      </w:r>
    </w:p>
    <w:p w:rsidR="00700025" w:rsidRPr="00194246" w:rsidRDefault="00700025" w:rsidP="00700025">
      <w:pPr>
        <w:pStyle w:val="ListParagraph"/>
        <w:numPr>
          <w:ilvl w:val="0"/>
          <w:numId w:val="2"/>
        </w:numPr>
        <w:rPr>
          <w:i/>
          <w:color w:val="000000"/>
          <w:sz w:val="22"/>
          <w:szCs w:val="13"/>
          <w:shd w:val="clear" w:color="auto" w:fill="FFFFFF"/>
        </w:rPr>
      </w:pPr>
      <w:r w:rsidRPr="00194246">
        <w:rPr>
          <w:i/>
          <w:color w:val="000000"/>
          <w:sz w:val="22"/>
          <w:szCs w:val="13"/>
          <w:shd w:val="clear" w:color="auto" w:fill="FFFFFF"/>
        </w:rPr>
        <w:t xml:space="preserve">What are (or will be) the main outcomes from the work? </w:t>
      </w:r>
    </w:p>
    <w:p w:rsidR="00700025" w:rsidRPr="00194246" w:rsidRDefault="00700025" w:rsidP="00700025">
      <w:pPr>
        <w:pStyle w:val="ListParagraph"/>
        <w:numPr>
          <w:ilvl w:val="0"/>
          <w:numId w:val="2"/>
        </w:numPr>
        <w:rPr>
          <w:i/>
          <w:color w:val="000000"/>
          <w:sz w:val="22"/>
          <w:szCs w:val="13"/>
          <w:shd w:val="clear" w:color="auto" w:fill="FFFFFF"/>
        </w:rPr>
      </w:pPr>
      <w:r w:rsidRPr="00194246">
        <w:rPr>
          <w:i/>
          <w:color w:val="000000"/>
          <w:sz w:val="22"/>
          <w:szCs w:val="13"/>
          <w:shd w:val="clear" w:color="auto" w:fill="FFFFFF"/>
        </w:rPr>
        <w:t>‘Digital Humanities’ is a much debated concept. In what ways do you think your work might be defined as ‘Digital Humanities’?</w:t>
      </w:r>
    </w:p>
    <w:p w:rsidR="00700025" w:rsidRPr="00194246" w:rsidRDefault="00194246" w:rsidP="00700025">
      <w:pPr>
        <w:pStyle w:val="ListParagraph"/>
        <w:numPr>
          <w:ilvl w:val="0"/>
          <w:numId w:val="2"/>
        </w:numPr>
        <w:rPr>
          <w:i/>
          <w:color w:val="000000"/>
          <w:sz w:val="22"/>
          <w:szCs w:val="13"/>
          <w:shd w:val="clear" w:color="auto" w:fill="FFFFFF"/>
        </w:rPr>
      </w:pPr>
      <w:r w:rsidRPr="00194246">
        <w:rPr>
          <w:i/>
          <w:color w:val="000000"/>
          <w:sz w:val="22"/>
          <w:szCs w:val="13"/>
          <w:shd w:val="clear" w:color="auto" w:fill="FFFFFF"/>
        </w:rPr>
        <w:t>We’re interested in exploring the</w:t>
      </w:r>
      <w:r w:rsidR="00700025" w:rsidRPr="00194246">
        <w:rPr>
          <w:i/>
          <w:color w:val="000000"/>
          <w:sz w:val="22"/>
          <w:szCs w:val="13"/>
          <w:shd w:val="clear" w:color="auto" w:fill="FFFFFF"/>
        </w:rPr>
        <w:t xml:space="preserve"> value of the arts and humanities to the digital, and the digital to arts and humanities? </w:t>
      </w:r>
      <w:r w:rsidRPr="00194246">
        <w:rPr>
          <w:i/>
          <w:color w:val="000000"/>
          <w:sz w:val="22"/>
          <w:szCs w:val="13"/>
          <w:shd w:val="clear" w:color="auto" w:fill="FFFFFF"/>
        </w:rPr>
        <w:t>What are your thoughts?</w:t>
      </w:r>
    </w:p>
    <w:p w:rsidR="00700025" w:rsidRPr="00194246" w:rsidRDefault="00700025" w:rsidP="00700025">
      <w:pPr>
        <w:pStyle w:val="ListParagraph"/>
        <w:numPr>
          <w:ilvl w:val="0"/>
          <w:numId w:val="2"/>
        </w:numPr>
        <w:rPr>
          <w:i/>
          <w:color w:val="000000"/>
          <w:sz w:val="22"/>
          <w:szCs w:val="13"/>
          <w:shd w:val="clear" w:color="auto" w:fill="FFFFFF"/>
        </w:rPr>
      </w:pPr>
      <w:r w:rsidRPr="00194246">
        <w:rPr>
          <w:i/>
          <w:color w:val="000000"/>
          <w:sz w:val="22"/>
          <w:szCs w:val="13"/>
          <w:shd w:val="clear" w:color="auto" w:fill="FFFFFF"/>
        </w:rPr>
        <w:t>What lessons might you impart to others in your field planning to undertake a Digital Humanities project? (</w:t>
      </w:r>
      <w:proofErr w:type="gramStart"/>
      <w:r w:rsidRPr="00194246">
        <w:rPr>
          <w:i/>
          <w:color w:val="000000"/>
          <w:sz w:val="22"/>
          <w:szCs w:val="13"/>
          <w:shd w:val="clear" w:color="auto" w:fill="FFFFFF"/>
        </w:rPr>
        <w:t>words</w:t>
      </w:r>
      <w:proofErr w:type="gramEnd"/>
      <w:r w:rsidRPr="00194246">
        <w:rPr>
          <w:i/>
          <w:color w:val="000000"/>
          <w:sz w:val="22"/>
          <w:szCs w:val="13"/>
          <w:shd w:val="clear" w:color="auto" w:fill="FFFFFF"/>
        </w:rPr>
        <w:t xml:space="preserve"> of caution? words of encouragement?)</w:t>
      </w:r>
    </w:p>
    <w:tbl>
      <w:tblPr>
        <w:tblStyle w:val="TableGrid"/>
        <w:tblW w:w="10031" w:type="dxa"/>
        <w:tblLook w:val="00BF" w:firstRow="1" w:lastRow="0" w:firstColumn="1" w:lastColumn="0" w:noHBand="0" w:noVBand="0"/>
      </w:tblPr>
      <w:tblGrid>
        <w:gridCol w:w="10031"/>
      </w:tblGrid>
      <w:tr w:rsidR="00700025" w:rsidRPr="00194246">
        <w:tc>
          <w:tcPr>
            <w:tcW w:w="10031" w:type="dxa"/>
          </w:tcPr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  <w:p w:rsidR="00700025" w:rsidRPr="00194246" w:rsidRDefault="00700025" w:rsidP="002D611A">
            <w:pPr>
              <w:rPr>
                <w:sz w:val="22"/>
              </w:rPr>
            </w:pPr>
          </w:p>
        </w:tc>
      </w:tr>
    </w:tbl>
    <w:p w:rsidR="000B40D2" w:rsidRPr="00194246" w:rsidRDefault="000B40D2">
      <w:pPr>
        <w:rPr>
          <w:sz w:val="22"/>
        </w:rPr>
      </w:pPr>
    </w:p>
    <w:sectPr w:rsidR="000B40D2" w:rsidRPr="00194246" w:rsidSect="00700025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9379A"/>
    <w:multiLevelType w:val="hybridMultilevel"/>
    <w:tmpl w:val="98B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9020A"/>
    <w:multiLevelType w:val="hybridMultilevel"/>
    <w:tmpl w:val="C266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73EAB"/>
    <w:rsid w:val="000B40D2"/>
    <w:rsid w:val="00194246"/>
    <w:rsid w:val="001B3D2F"/>
    <w:rsid w:val="00216B93"/>
    <w:rsid w:val="002D611A"/>
    <w:rsid w:val="003A4D7D"/>
    <w:rsid w:val="00552B46"/>
    <w:rsid w:val="00673EAB"/>
    <w:rsid w:val="00700025"/>
    <w:rsid w:val="007434E4"/>
    <w:rsid w:val="00870F45"/>
    <w:rsid w:val="009C298F"/>
    <w:rsid w:val="00A53D26"/>
    <w:rsid w:val="00B1343C"/>
    <w:rsid w:val="00B9607D"/>
    <w:rsid w:val="00CA1AF1"/>
    <w:rsid w:val="00E05706"/>
    <w:rsid w:val="00E85F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3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EA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73EA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3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D61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40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0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0D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0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0D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D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D2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00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tthew.philpotts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.palmer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>Mimas, University of Manchester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Palmer</dc:creator>
  <cp:keywords/>
  <cp:lastModifiedBy>Phil Olsen</cp:lastModifiedBy>
  <cp:revision>4</cp:revision>
  <dcterms:created xsi:type="dcterms:W3CDTF">2013-09-06T06:44:00Z</dcterms:created>
  <dcterms:modified xsi:type="dcterms:W3CDTF">2013-09-09T10:09:00Z</dcterms:modified>
</cp:coreProperties>
</file>