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4FB8" w:rsidRPr="00DC3168" w:rsidRDefault="00145060" w:rsidP="002637CD">
      <w:pPr>
        <w:widowControl w:val="0"/>
        <w:autoSpaceDE w:val="0"/>
        <w:autoSpaceDN w:val="0"/>
        <w:adjustRightInd w:val="0"/>
        <w:rPr>
          <w:rFonts w:asciiTheme="majorHAnsi" w:hAnsiTheme="majorHAnsi" w:cs="Verdana"/>
          <w:b/>
          <w:bCs/>
          <w:sz w:val="22"/>
          <w:szCs w:val="34"/>
          <w:lang w:val="en-US"/>
        </w:rPr>
      </w:pPr>
      <w:r w:rsidRPr="00DC3168">
        <w:rPr>
          <w:rFonts w:asciiTheme="majorHAnsi" w:hAnsiTheme="majorHAnsi" w:cs="Verdana"/>
          <w:b/>
          <w:bCs/>
          <w:sz w:val="22"/>
          <w:szCs w:val="34"/>
          <w:lang w:val="en-US"/>
        </w:rPr>
        <w:t>School of Arts, Languages and Cultures</w:t>
      </w:r>
      <w:r w:rsidR="00034FB8" w:rsidRPr="00DC3168">
        <w:rPr>
          <w:rFonts w:asciiTheme="majorHAnsi" w:hAnsiTheme="majorHAnsi" w:cs="Verdana"/>
          <w:b/>
          <w:bCs/>
          <w:sz w:val="22"/>
          <w:szCs w:val="34"/>
          <w:lang w:val="en-US"/>
        </w:rPr>
        <w:t xml:space="preserve"> – Research ethics for staff and </w:t>
      </w:r>
      <w:r w:rsidR="00CB3C59" w:rsidRPr="00DC3168">
        <w:rPr>
          <w:rFonts w:asciiTheme="majorHAnsi" w:hAnsiTheme="majorHAnsi" w:cs="Verdana"/>
          <w:b/>
          <w:bCs/>
          <w:sz w:val="22"/>
          <w:szCs w:val="34"/>
          <w:lang w:val="en-US"/>
        </w:rPr>
        <w:t xml:space="preserve">postgraduate </w:t>
      </w:r>
      <w:r w:rsidR="00034FB8" w:rsidRPr="00DC3168">
        <w:rPr>
          <w:rFonts w:asciiTheme="majorHAnsi" w:hAnsiTheme="majorHAnsi" w:cs="Verdana"/>
          <w:b/>
          <w:bCs/>
          <w:sz w:val="22"/>
          <w:szCs w:val="34"/>
          <w:lang w:val="en-US"/>
        </w:rPr>
        <w:t>students</w:t>
      </w:r>
    </w:p>
    <w:p w:rsidR="002637CD" w:rsidRPr="00DC3168" w:rsidRDefault="002637CD" w:rsidP="002637CD">
      <w:pPr>
        <w:widowControl w:val="0"/>
        <w:autoSpaceDE w:val="0"/>
        <w:autoSpaceDN w:val="0"/>
        <w:adjustRightInd w:val="0"/>
        <w:rPr>
          <w:rFonts w:asciiTheme="majorHAnsi" w:hAnsiTheme="majorHAnsi" w:cs="Verdana"/>
          <w:b/>
          <w:bCs/>
          <w:sz w:val="22"/>
          <w:szCs w:val="34"/>
          <w:lang w:val="en-US"/>
        </w:rPr>
      </w:pPr>
    </w:p>
    <w:p w:rsidR="00034FB8" w:rsidRPr="00DC3168" w:rsidRDefault="005C6286" w:rsidP="002637CD">
      <w:pPr>
        <w:widowControl w:val="0"/>
        <w:autoSpaceDE w:val="0"/>
        <w:autoSpaceDN w:val="0"/>
        <w:adjustRightInd w:val="0"/>
        <w:rPr>
          <w:rFonts w:asciiTheme="majorHAnsi" w:hAnsiTheme="majorHAnsi" w:cs="Verdana"/>
          <w:b/>
          <w:bCs/>
          <w:sz w:val="22"/>
          <w:szCs w:val="28"/>
          <w:lang w:val="en-US"/>
        </w:rPr>
      </w:pPr>
      <w:r w:rsidRPr="00DC3168">
        <w:rPr>
          <w:rFonts w:asciiTheme="majorHAnsi" w:hAnsiTheme="majorHAnsi" w:cs="Verdana"/>
          <w:b/>
          <w:bCs/>
          <w:sz w:val="22"/>
          <w:szCs w:val="28"/>
          <w:lang w:val="en-US"/>
        </w:rPr>
        <w:t>Overview of p</w:t>
      </w:r>
      <w:r w:rsidR="002637CD" w:rsidRPr="00DC3168">
        <w:rPr>
          <w:rFonts w:asciiTheme="majorHAnsi" w:hAnsiTheme="majorHAnsi" w:cs="Verdana"/>
          <w:b/>
          <w:bCs/>
          <w:sz w:val="22"/>
          <w:szCs w:val="28"/>
          <w:lang w:val="en-US"/>
        </w:rPr>
        <w:t xml:space="preserve">rocess </w:t>
      </w:r>
    </w:p>
    <w:p w:rsidR="002637CD" w:rsidRPr="00DC3168" w:rsidRDefault="002637CD" w:rsidP="002637CD">
      <w:pPr>
        <w:widowControl w:val="0"/>
        <w:autoSpaceDE w:val="0"/>
        <w:autoSpaceDN w:val="0"/>
        <w:adjustRightInd w:val="0"/>
        <w:rPr>
          <w:rFonts w:asciiTheme="majorHAnsi" w:hAnsiTheme="majorHAnsi" w:cs="Verdana"/>
          <w:b/>
          <w:bCs/>
          <w:sz w:val="22"/>
          <w:szCs w:val="28"/>
          <w:lang w:val="en-US"/>
        </w:rPr>
      </w:pPr>
    </w:p>
    <w:p w:rsidR="006D1B70" w:rsidRPr="00DC3168" w:rsidRDefault="006D1B70" w:rsidP="002637CD">
      <w:pPr>
        <w:widowControl w:val="0"/>
        <w:autoSpaceDE w:val="0"/>
        <w:autoSpaceDN w:val="0"/>
        <w:adjustRightInd w:val="0"/>
        <w:rPr>
          <w:rFonts w:asciiTheme="majorHAnsi" w:hAnsiTheme="majorHAnsi" w:cs="Verdana"/>
          <w:b/>
          <w:bCs/>
          <w:sz w:val="22"/>
          <w:szCs w:val="26"/>
          <w:lang w:val="en-US"/>
        </w:rPr>
      </w:pPr>
      <w:r w:rsidRPr="00DC3168">
        <w:rPr>
          <w:rFonts w:asciiTheme="majorHAnsi" w:hAnsiTheme="majorHAnsi" w:cs="Verdana"/>
          <w:b/>
          <w:bCs/>
          <w:sz w:val="22"/>
          <w:szCs w:val="26"/>
          <w:lang w:val="en-US"/>
        </w:rPr>
        <w:t>1. Background</w:t>
      </w:r>
    </w:p>
    <w:p w:rsidR="006D1B70" w:rsidRPr="00DC3168" w:rsidRDefault="009A4712" w:rsidP="002637C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bCs/>
          <w:sz w:val="22"/>
          <w:szCs w:val="26"/>
          <w:lang w:val="en-US"/>
        </w:rPr>
        <w:t>As a member of academic staff producing published r</w:t>
      </w:r>
      <w:r w:rsidR="00320BE6" w:rsidRPr="00DC3168">
        <w:rPr>
          <w:rFonts w:asciiTheme="majorHAnsi" w:hAnsiTheme="majorHAnsi" w:cs="Verdana"/>
          <w:bCs/>
          <w:sz w:val="22"/>
          <w:szCs w:val="26"/>
          <w:lang w:val="en-US"/>
        </w:rPr>
        <w:t>esearch as part of funded</w:t>
      </w:r>
      <w:r w:rsidRPr="00DC3168">
        <w:rPr>
          <w:rFonts w:asciiTheme="majorHAnsi" w:hAnsiTheme="majorHAnsi" w:cs="Verdana"/>
          <w:bCs/>
          <w:sz w:val="22"/>
          <w:szCs w:val="26"/>
          <w:lang w:val="en-US"/>
        </w:rPr>
        <w:t xml:space="preserve"> </w:t>
      </w:r>
      <w:r w:rsidR="00320BE6" w:rsidRPr="00DC3168">
        <w:rPr>
          <w:rFonts w:asciiTheme="majorHAnsi" w:hAnsiTheme="majorHAnsi" w:cs="Verdana"/>
          <w:bCs/>
          <w:sz w:val="22"/>
          <w:szCs w:val="26"/>
          <w:lang w:val="en-US"/>
        </w:rPr>
        <w:t>or unfunded</w:t>
      </w:r>
      <w:r w:rsidRPr="00DC3168">
        <w:rPr>
          <w:rFonts w:asciiTheme="majorHAnsi" w:hAnsiTheme="majorHAnsi" w:cs="Verdana"/>
          <w:bCs/>
          <w:sz w:val="22"/>
          <w:szCs w:val="26"/>
          <w:lang w:val="en-US"/>
        </w:rPr>
        <w:t xml:space="preserve"> research</w:t>
      </w:r>
      <w:r w:rsidR="005C6286" w:rsidRPr="00DC3168">
        <w:rPr>
          <w:rFonts w:asciiTheme="majorHAnsi" w:hAnsiTheme="majorHAnsi" w:cs="Verdana"/>
          <w:bCs/>
          <w:sz w:val="22"/>
          <w:szCs w:val="26"/>
          <w:lang w:val="en-US"/>
        </w:rPr>
        <w:t xml:space="preserve"> projects, or a postgraduate student</w:t>
      </w:r>
      <w:r w:rsidR="006D1B70" w:rsidRPr="00DC3168">
        <w:rPr>
          <w:rFonts w:asciiTheme="majorHAnsi" w:hAnsiTheme="majorHAnsi" w:cs="Verdana"/>
          <w:bCs/>
          <w:sz w:val="22"/>
          <w:szCs w:val="26"/>
          <w:lang w:val="en-US"/>
        </w:rPr>
        <w:t xml:space="preserve"> writing a thesis or dissertation</w:t>
      </w:r>
      <w:r w:rsidRPr="00DC3168">
        <w:rPr>
          <w:rFonts w:asciiTheme="majorHAnsi" w:hAnsiTheme="majorHAnsi" w:cs="Verdana"/>
          <w:bCs/>
          <w:sz w:val="22"/>
          <w:szCs w:val="26"/>
          <w:lang w:val="en-US"/>
        </w:rPr>
        <w:t>, you</w:t>
      </w:r>
      <w:r w:rsidR="006D1B70" w:rsidRPr="00DC3168">
        <w:rPr>
          <w:rFonts w:asciiTheme="majorHAnsi" w:hAnsiTheme="majorHAnsi" w:cs="Verdana"/>
          <w:bCs/>
          <w:sz w:val="22"/>
          <w:szCs w:val="26"/>
          <w:lang w:val="en-US"/>
        </w:rPr>
        <w:t xml:space="preserve"> must think carefully about the ethical issues raised by </w:t>
      </w:r>
      <w:r w:rsidRPr="00DC3168">
        <w:rPr>
          <w:rFonts w:asciiTheme="majorHAnsi" w:hAnsiTheme="majorHAnsi" w:cs="Verdana"/>
          <w:bCs/>
          <w:sz w:val="22"/>
          <w:szCs w:val="26"/>
          <w:lang w:val="en-US"/>
        </w:rPr>
        <w:t>your</w:t>
      </w:r>
      <w:r w:rsidR="00320BE6" w:rsidRPr="00DC3168">
        <w:rPr>
          <w:rFonts w:asciiTheme="majorHAnsi" w:hAnsiTheme="majorHAnsi" w:cs="Verdana"/>
          <w:bCs/>
          <w:sz w:val="22"/>
          <w:szCs w:val="26"/>
          <w:lang w:val="en-US"/>
        </w:rPr>
        <w:t xml:space="preserve"> particular</w:t>
      </w:r>
      <w:r w:rsidR="005C6286" w:rsidRPr="00DC3168">
        <w:rPr>
          <w:rFonts w:asciiTheme="majorHAnsi" w:hAnsiTheme="majorHAnsi" w:cs="Verdana"/>
          <w:bCs/>
          <w:sz w:val="22"/>
          <w:szCs w:val="26"/>
          <w:lang w:val="en-US"/>
        </w:rPr>
        <w:t xml:space="preserve"> project</w:t>
      </w:r>
      <w:r w:rsidR="006D1B70" w:rsidRPr="00DC3168">
        <w:rPr>
          <w:rFonts w:asciiTheme="majorHAnsi" w:hAnsiTheme="majorHAnsi" w:cs="Verdana"/>
          <w:bCs/>
          <w:sz w:val="22"/>
          <w:szCs w:val="26"/>
          <w:lang w:val="en-US"/>
        </w:rPr>
        <w:t xml:space="preserve">. This will involve considering the </w:t>
      </w:r>
      <w:r w:rsidR="00320BE6" w:rsidRPr="00DC3168">
        <w:rPr>
          <w:rFonts w:asciiTheme="majorHAnsi" w:hAnsiTheme="majorHAnsi" w:cs="Verdana"/>
          <w:bCs/>
          <w:sz w:val="22"/>
          <w:szCs w:val="26"/>
          <w:lang w:val="en-US"/>
        </w:rPr>
        <w:t xml:space="preserve">research ethics </w:t>
      </w:r>
      <w:r w:rsidR="006D1B70" w:rsidRPr="00DC3168">
        <w:rPr>
          <w:rFonts w:asciiTheme="majorHAnsi" w:hAnsiTheme="majorHAnsi" w:cs="Verdana"/>
          <w:bCs/>
          <w:sz w:val="22"/>
          <w:szCs w:val="26"/>
          <w:lang w:val="en-US"/>
        </w:rPr>
        <w:t xml:space="preserve">norms of your discipline and consulting up to date </w:t>
      </w:r>
      <w:r w:rsidRPr="00DC3168">
        <w:rPr>
          <w:rFonts w:asciiTheme="majorHAnsi" w:hAnsiTheme="majorHAnsi" w:cs="Verdana"/>
          <w:bCs/>
          <w:sz w:val="22"/>
          <w:szCs w:val="26"/>
          <w:lang w:val="en-US"/>
        </w:rPr>
        <w:t>guidance</w:t>
      </w:r>
      <w:r w:rsidR="006D1B70" w:rsidRPr="00DC3168">
        <w:rPr>
          <w:rFonts w:asciiTheme="majorHAnsi" w:hAnsiTheme="majorHAnsi" w:cs="Verdana"/>
          <w:bCs/>
          <w:sz w:val="22"/>
          <w:szCs w:val="26"/>
          <w:lang w:val="en-US"/>
        </w:rPr>
        <w:t xml:space="preserve"> produced by relevant disciplinary or professional bodies. </w:t>
      </w:r>
      <w:r w:rsidR="006D1B70" w:rsidRPr="00DC3168">
        <w:rPr>
          <w:rFonts w:asciiTheme="majorHAnsi" w:hAnsiTheme="majorHAnsi" w:cs="Verdana"/>
          <w:sz w:val="22"/>
          <w:szCs w:val="26"/>
          <w:lang w:val="en-US"/>
        </w:rPr>
        <w:t xml:space="preserve">It </w:t>
      </w:r>
      <w:r w:rsidR="00320BE6" w:rsidRPr="00DC3168">
        <w:rPr>
          <w:rFonts w:asciiTheme="majorHAnsi" w:hAnsiTheme="majorHAnsi" w:cs="Verdana"/>
          <w:sz w:val="22"/>
          <w:szCs w:val="26"/>
          <w:lang w:val="en-US"/>
        </w:rPr>
        <w:t>may</w:t>
      </w:r>
      <w:r w:rsidR="006D1B70" w:rsidRPr="00DC3168">
        <w:rPr>
          <w:rFonts w:asciiTheme="majorHAnsi" w:hAnsiTheme="majorHAnsi" w:cs="Verdana"/>
          <w:sz w:val="22"/>
          <w:szCs w:val="26"/>
          <w:lang w:val="en-US"/>
        </w:rPr>
        <w:t xml:space="preserve"> also involve </w:t>
      </w:r>
      <w:r w:rsidRPr="00DC3168">
        <w:rPr>
          <w:rFonts w:asciiTheme="majorHAnsi" w:hAnsiTheme="majorHAnsi" w:cs="Verdana"/>
          <w:sz w:val="22"/>
          <w:szCs w:val="26"/>
          <w:lang w:val="en-US"/>
        </w:rPr>
        <w:t>applying for ethical approval</w:t>
      </w:r>
      <w:r w:rsidR="00A76C39" w:rsidRPr="00DC3168">
        <w:rPr>
          <w:rFonts w:asciiTheme="majorHAnsi" w:hAnsiTheme="majorHAnsi" w:cs="Verdana"/>
          <w:sz w:val="22"/>
          <w:szCs w:val="26"/>
          <w:lang w:val="en-US"/>
        </w:rPr>
        <w:t xml:space="preserve"> from the University</w:t>
      </w:r>
      <w:r w:rsidR="006D1B70" w:rsidRPr="00DC3168">
        <w:rPr>
          <w:rFonts w:asciiTheme="majorHAnsi" w:hAnsiTheme="majorHAnsi" w:cs="Verdana"/>
          <w:sz w:val="22"/>
          <w:szCs w:val="26"/>
          <w:lang w:val="en-US"/>
        </w:rPr>
        <w:t>.</w:t>
      </w:r>
    </w:p>
    <w:p w:rsidR="006D1B70" w:rsidRPr="00DC3168" w:rsidRDefault="006D1B70" w:rsidP="002637CD">
      <w:pPr>
        <w:widowControl w:val="0"/>
        <w:autoSpaceDE w:val="0"/>
        <w:autoSpaceDN w:val="0"/>
        <w:adjustRightInd w:val="0"/>
        <w:rPr>
          <w:rFonts w:asciiTheme="majorHAnsi" w:hAnsiTheme="majorHAnsi" w:cs="Verdana"/>
          <w:bCs/>
          <w:sz w:val="22"/>
          <w:szCs w:val="26"/>
          <w:lang w:val="en-US"/>
        </w:rPr>
      </w:pPr>
    </w:p>
    <w:p w:rsidR="005C6286" w:rsidRPr="00DC3168" w:rsidRDefault="006D1B70" w:rsidP="002637C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sz w:val="22"/>
        </w:rPr>
        <w:t xml:space="preserve">The key principle here is that all </w:t>
      </w:r>
      <w:r w:rsidR="009A4712" w:rsidRPr="00DC3168">
        <w:rPr>
          <w:rFonts w:asciiTheme="majorHAnsi" w:eastAsia="BatangChe" w:hAnsiTheme="majorHAnsi" w:cs="Arial"/>
          <w:sz w:val="22"/>
          <w:szCs w:val="22"/>
        </w:rPr>
        <w:t xml:space="preserve">research </w:t>
      </w:r>
      <w:r w:rsidR="009A4712" w:rsidRPr="00DC3168">
        <w:rPr>
          <w:rFonts w:asciiTheme="majorHAnsi" w:hAnsiTheme="majorHAnsi" w:cs="Arial"/>
          <w:sz w:val="22"/>
          <w:szCs w:val="28"/>
          <w:lang w:val="en-US"/>
        </w:rPr>
        <w:t>projects conducted by University staff or students that involve human participants in a way that might harm, disturb or upset them (however slight the possibility) or where they can be deemed to be in a vulnerable or disadvantageous situati</w:t>
      </w:r>
      <w:r w:rsidR="005C6286" w:rsidRPr="00DC3168">
        <w:rPr>
          <w:rFonts w:asciiTheme="majorHAnsi" w:hAnsiTheme="majorHAnsi" w:cs="Arial"/>
          <w:sz w:val="22"/>
          <w:szCs w:val="28"/>
          <w:lang w:val="en-US"/>
        </w:rPr>
        <w:t xml:space="preserve">on, must receive approval from the University Research Ethics Committee (UREC) or other </w:t>
      </w:r>
      <w:r w:rsidR="009A4712" w:rsidRPr="00DC3168">
        <w:rPr>
          <w:rFonts w:asciiTheme="majorHAnsi" w:hAnsiTheme="majorHAnsi" w:cs="Arial"/>
          <w:sz w:val="22"/>
          <w:szCs w:val="28"/>
          <w:lang w:val="en-US"/>
        </w:rPr>
        <w:t>recognised research ethics committee</w:t>
      </w:r>
      <w:r w:rsidR="005C6286" w:rsidRPr="00DC3168">
        <w:rPr>
          <w:rFonts w:asciiTheme="majorHAnsi" w:hAnsiTheme="majorHAnsi" w:cs="Arial"/>
          <w:sz w:val="22"/>
          <w:szCs w:val="28"/>
          <w:lang w:val="en-US"/>
        </w:rPr>
        <w:t>,</w:t>
      </w:r>
      <w:r w:rsidR="00FD2133">
        <w:rPr>
          <w:rFonts w:asciiTheme="majorHAnsi" w:hAnsiTheme="majorHAnsi"/>
          <w:sz w:val="22"/>
        </w:rPr>
        <w:t xml:space="preserve"> or a designated screening p</w:t>
      </w:r>
      <w:r w:rsidR="009A4712" w:rsidRPr="00DC3168">
        <w:rPr>
          <w:rFonts w:asciiTheme="majorHAnsi" w:hAnsiTheme="majorHAnsi"/>
          <w:sz w:val="22"/>
        </w:rPr>
        <w:t>anel using an agreed Template at School level</w:t>
      </w:r>
      <w:r w:rsidRPr="00DC3168">
        <w:rPr>
          <w:rFonts w:asciiTheme="majorHAnsi" w:hAnsiTheme="majorHAnsi"/>
          <w:sz w:val="22"/>
        </w:rPr>
        <w:t>.</w:t>
      </w:r>
      <w:r w:rsidR="00CB3C59" w:rsidRPr="00DC3168">
        <w:rPr>
          <w:rFonts w:asciiTheme="majorHAnsi" w:hAnsiTheme="majorHAnsi"/>
          <w:sz w:val="22"/>
        </w:rPr>
        <w:t xml:space="preserve"> </w:t>
      </w:r>
      <w:r w:rsidRPr="00DC3168">
        <w:rPr>
          <w:rFonts w:asciiTheme="majorHAnsi" w:hAnsiTheme="majorHAnsi" w:cs="Verdana"/>
          <w:sz w:val="22"/>
          <w:szCs w:val="26"/>
          <w:lang w:val="en-US"/>
        </w:rPr>
        <w:t>No work on a research project that involves ethical issues can take place until pre screening has been fully completed and, if required, formal ethical approval has been obtained.</w:t>
      </w:r>
    </w:p>
    <w:p w:rsidR="005C6286" w:rsidRPr="00DC3168" w:rsidRDefault="005C6286" w:rsidP="002637CD">
      <w:pPr>
        <w:widowControl w:val="0"/>
        <w:autoSpaceDE w:val="0"/>
        <w:autoSpaceDN w:val="0"/>
        <w:adjustRightInd w:val="0"/>
        <w:rPr>
          <w:rFonts w:asciiTheme="majorHAnsi" w:hAnsiTheme="majorHAnsi" w:cs="Verdana"/>
          <w:sz w:val="22"/>
          <w:szCs w:val="26"/>
          <w:lang w:val="en-US"/>
        </w:rPr>
      </w:pPr>
    </w:p>
    <w:p w:rsidR="005C6286" w:rsidRPr="00DC3168" w:rsidRDefault="005C6286" w:rsidP="002637C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sz w:val="22"/>
        </w:rPr>
        <w:t>Research that</w:t>
      </w:r>
      <w:r w:rsidR="00A76C39" w:rsidRPr="00DC3168">
        <w:rPr>
          <w:rFonts w:asciiTheme="majorHAnsi" w:hAnsiTheme="majorHAnsi"/>
          <w:sz w:val="22"/>
        </w:rPr>
        <w:t xml:space="preserve"> takes place in unpredictable and volatile environments,</w:t>
      </w:r>
      <w:r w:rsidRPr="00DC3168">
        <w:rPr>
          <w:rFonts w:asciiTheme="majorHAnsi" w:hAnsiTheme="majorHAnsi"/>
          <w:sz w:val="22"/>
        </w:rPr>
        <w:t xml:space="preserve"> </w:t>
      </w:r>
      <w:r w:rsidR="00A76C39" w:rsidRPr="00DC3168">
        <w:rPr>
          <w:rFonts w:asciiTheme="majorHAnsi" w:hAnsiTheme="majorHAnsi"/>
          <w:sz w:val="22"/>
        </w:rPr>
        <w:t>engages</w:t>
      </w:r>
      <w:r w:rsidRPr="00DC3168">
        <w:rPr>
          <w:rFonts w:asciiTheme="majorHAnsi" w:hAnsiTheme="majorHAnsi"/>
          <w:sz w:val="22"/>
        </w:rPr>
        <w:t xml:space="preserve"> with vulnerable or dependent human participants, </w:t>
      </w:r>
      <w:r w:rsidR="00A76C39" w:rsidRPr="00DC3168">
        <w:rPr>
          <w:rFonts w:asciiTheme="majorHAnsi" w:hAnsiTheme="majorHAnsi"/>
          <w:sz w:val="22"/>
        </w:rPr>
        <w:t xml:space="preserve">asks participants to provide personal and sensitive information likely to lead to significant levels of distress </w:t>
      </w:r>
      <w:r w:rsidRPr="00DC3168">
        <w:rPr>
          <w:rFonts w:asciiTheme="majorHAnsi" w:hAnsiTheme="majorHAnsi"/>
          <w:sz w:val="22"/>
        </w:rPr>
        <w:t xml:space="preserve">and/or </w:t>
      </w:r>
      <w:r w:rsidR="008A0692">
        <w:rPr>
          <w:rFonts w:asciiTheme="majorHAnsi" w:hAnsiTheme="majorHAnsi"/>
          <w:sz w:val="22"/>
        </w:rPr>
        <w:t xml:space="preserve">otherwise </w:t>
      </w:r>
      <w:r w:rsidRPr="00DC3168">
        <w:rPr>
          <w:rFonts w:asciiTheme="majorHAnsi" w:hAnsiTheme="majorHAnsi"/>
          <w:sz w:val="22"/>
        </w:rPr>
        <w:t>presents more than a minimal level of risk to researcher or research participants must be reviewed by the SALC Research Ethics Panel and then forwarded to the University Research Ethics Committee for approval.</w:t>
      </w:r>
    </w:p>
    <w:p w:rsidR="005C6286" w:rsidRPr="00DC3168" w:rsidRDefault="005C6286" w:rsidP="002637CD">
      <w:pPr>
        <w:widowControl w:val="0"/>
        <w:autoSpaceDE w:val="0"/>
        <w:autoSpaceDN w:val="0"/>
        <w:adjustRightInd w:val="0"/>
        <w:rPr>
          <w:rFonts w:asciiTheme="majorHAnsi" w:hAnsiTheme="majorHAnsi" w:cs="Verdana"/>
          <w:sz w:val="22"/>
          <w:szCs w:val="26"/>
          <w:lang w:val="en-US"/>
        </w:rPr>
      </w:pPr>
    </w:p>
    <w:p w:rsidR="009A4712" w:rsidRPr="00DC3168" w:rsidRDefault="005C6286" w:rsidP="002637C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sz w:val="22"/>
        </w:rPr>
        <w:t>Research with adults and children (carried out in an accredited setting such as a cultural institution, school or youth club and accompanied by a carer or professional with a duty of care),</w:t>
      </w:r>
      <w:r w:rsidR="00A76C39" w:rsidRPr="00DC3168">
        <w:rPr>
          <w:rFonts w:asciiTheme="majorHAnsi" w:hAnsiTheme="majorHAnsi"/>
          <w:sz w:val="22"/>
        </w:rPr>
        <w:t xml:space="preserve"> that does not</w:t>
      </w:r>
      <w:r w:rsidRPr="00DC3168">
        <w:rPr>
          <w:rFonts w:asciiTheme="majorHAnsi" w:hAnsiTheme="majorHAnsi"/>
          <w:sz w:val="22"/>
        </w:rPr>
        <w:t xml:space="preserve"> </w:t>
      </w:r>
      <w:r w:rsidR="00A76C39" w:rsidRPr="00DC3168">
        <w:rPr>
          <w:rFonts w:asciiTheme="majorHAnsi" w:hAnsiTheme="majorHAnsi"/>
          <w:sz w:val="22"/>
        </w:rPr>
        <w:t>ask participants to provide personal and sensitive information likely to lead to significant levels of distress</w:t>
      </w:r>
      <w:r w:rsidRPr="00DC3168">
        <w:rPr>
          <w:rFonts w:asciiTheme="majorHAnsi" w:hAnsiTheme="majorHAnsi"/>
          <w:sz w:val="22"/>
        </w:rPr>
        <w:t>, and that</w:t>
      </w:r>
      <w:r w:rsidR="00A76C39" w:rsidRPr="00DC3168">
        <w:rPr>
          <w:rFonts w:asciiTheme="majorHAnsi" w:hAnsiTheme="majorHAnsi"/>
          <w:sz w:val="22"/>
        </w:rPr>
        <w:t xml:space="preserve"> otherwise</w:t>
      </w:r>
      <w:r w:rsidRPr="00DC3168">
        <w:rPr>
          <w:rFonts w:asciiTheme="majorHAnsi" w:hAnsiTheme="majorHAnsi"/>
          <w:sz w:val="22"/>
        </w:rPr>
        <w:t xml:space="preserve"> presents a minimal level of risk to researchers and/or research participants, can be considered within the framework provided by the SALC Ethics Template. </w:t>
      </w:r>
    </w:p>
    <w:p w:rsidR="009A4712" w:rsidRPr="00DC3168" w:rsidRDefault="009A4712" w:rsidP="002637CD">
      <w:pPr>
        <w:widowControl w:val="0"/>
        <w:autoSpaceDE w:val="0"/>
        <w:autoSpaceDN w:val="0"/>
        <w:adjustRightInd w:val="0"/>
        <w:rPr>
          <w:rFonts w:asciiTheme="majorHAnsi" w:hAnsiTheme="majorHAnsi" w:cs="Verdana"/>
          <w:sz w:val="22"/>
          <w:szCs w:val="26"/>
          <w:lang w:val="en-US"/>
        </w:rPr>
      </w:pPr>
    </w:p>
    <w:p w:rsidR="005C6286" w:rsidRPr="00DC3168" w:rsidRDefault="00A76C39" w:rsidP="009A4712">
      <w:pPr>
        <w:rPr>
          <w:rFonts w:asciiTheme="majorHAnsi" w:hAnsiTheme="majorHAnsi"/>
          <w:sz w:val="22"/>
          <w:szCs w:val="20"/>
        </w:rPr>
      </w:pPr>
      <w:r w:rsidRPr="00DC3168">
        <w:rPr>
          <w:rFonts w:asciiTheme="majorHAnsi" w:hAnsiTheme="majorHAnsi"/>
          <w:sz w:val="22"/>
        </w:rPr>
        <w:t>Please note:</w:t>
      </w:r>
      <w:r w:rsidRPr="00DC3168">
        <w:rPr>
          <w:rFonts w:asciiTheme="majorHAnsi" w:hAnsiTheme="majorHAnsi"/>
          <w:b/>
          <w:sz w:val="22"/>
        </w:rPr>
        <w:t xml:space="preserve"> </w:t>
      </w:r>
      <w:r w:rsidR="005C6286" w:rsidRPr="00DC3168">
        <w:rPr>
          <w:rFonts w:asciiTheme="majorHAnsi" w:hAnsiTheme="majorHAnsi"/>
          <w:b/>
          <w:sz w:val="22"/>
        </w:rPr>
        <w:t>R</w:t>
      </w:r>
      <w:r w:rsidR="009A4712" w:rsidRPr="00DC3168">
        <w:rPr>
          <w:rFonts w:asciiTheme="majorHAnsi" w:hAnsiTheme="majorHAnsi"/>
          <w:b/>
          <w:sz w:val="22"/>
        </w:rPr>
        <w:t>esearch involving the NHS</w:t>
      </w:r>
      <w:r w:rsidR="00A53E9D" w:rsidRPr="00DC3168">
        <w:rPr>
          <w:rFonts w:asciiTheme="majorHAnsi" w:hAnsiTheme="majorHAnsi"/>
          <w:sz w:val="22"/>
        </w:rPr>
        <w:t xml:space="preserve"> may</w:t>
      </w:r>
      <w:r w:rsidR="009A4712" w:rsidRPr="00DC3168">
        <w:rPr>
          <w:rFonts w:asciiTheme="majorHAnsi" w:hAnsiTheme="majorHAnsi"/>
          <w:sz w:val="22"/>
        </w:rPr>
        <w:t xml:space="preserve"> require revie</w:t>
      </w:r>
      <w:r w:rsidR="00320BE6" w:rsidRPr="00DC3168">
        <w:rPr>
          <w:rFonts w:asciiTheme="majorHAnsi" w:hAnsiTheme="majorHAnsi"/>
          <w:sz w:val="22"/>
        </w:rPr>
        <w:t xml:space="preserve">w by an NHS ethics committee, and </w:t>
      </w:r>
      <w:r w:rsidR="00320BE6" w:rsidRPr="00DC3168">
        <w:rPr>
          <w:rFonts w:asciiTheme="majorHAnsi" w:hAnsiTheme="majorHAnsi"/>
          <w:b/>
          <w:sz w:val="22"/>
        </w:rPr>
        <w:t>r</w:t>
      </w:r>
      <w:r w:rsidR="009A4712" w:rsidRPr="00DC3168">
        <w:rPr>
          <w:rFonts w:asciiTheme="majorHAnsi" w:hAnsiTheme="majorHAnsi"/>
          <w:b/>
          <w:bCs/>
          <w:sz w:val="22"/>
        </w:rPr>
        <w:t xml:space="preserve">esearch involving </w:t>
      </w:r>
      <w:r w:rsidR="009A4712" w:rsidRPr="00DC3168">
        <w:rPr>
          <w:rFonts w:asciiTheme="majorHAnsi" w:hAnsiTheme="majorHAnsi"/>
          <w:b/>
          <w:sz w:val="22"/>
        </w:rPr>
        <w:t>prisoners or prison staff</w:t>
      </w:r>
      <w:r w:rsidR="009A4712" w:rsidRPr="00DC3168">
        <w:rPr>
          <w:rFonts w:asciiTheme="majorHAnsi" w:hAnsiTheme="majorHAnsi"/>
          <w:sz w:val="22"/>
        </w:rPr>
        <w:t xml:space="preserve"> will need ethical approval from the Ministry of Justice. </w:t>
      </w:r>
      <w:r w:rsidR="009A4712" w:rsidRPr="00DC3168">
        <w:rPr>
          <w:rFonts w:asciiTheme="majorHAnsi" w:hAnsiTheme="majorHAnsi"/>
          <w:b/>
          <w:bCs/>
          <w:sz w:val="22"/>
        </w:rPr>
        <w:t>Research</w:t>
      </w:r>
      <w:r w:rsidR="00A53E9D" w:rsidRPr="00DC3168">
        <w:rPr>
          <w:rFonts w:asciiTheme="majorHAnsi" w:hAnsiTheme="majorHAnsi"/>
          <w:b/>
          <w:bCs/>
          <w:sz w:val="22"/>
        </w:rPr>
        <w:t xml:space="preserve"> involving the adult social care sector </w:t>
      </w:r>
      <w:r w:rsidR="00320BE6" w:rsidRPr="00DC3168">
        <w:rPr>
          <w:rFonts w:asciiTheme="majorHAnsi" w:hAnsiTheme="majorHAnsi"/>
          <w:bCs/>
          <w:sz w:val="22"/>
        </w:rPr>
        <w:t>must be</w:t>
      </w:r>
      <w:r w:rsidR="00A53E9D" w:rsidRPr="00DC3168">
        <w:rPr>
          <w:rFonts w:asciiTheme="majorHAnsi" w:hAnsiTheme="majorHAnsi"/>
          <w:bCs/>
          <w:sz w:val="22"/>
        </w:rPr>
        <w:t xml:space="preserve"> reviewed by</w:t>
      </w:r>
      <w:r w:rsidR="00A53E9D" w:rsidRPr="00DC3168">
        <w:rPr>
          <w:rFonts w:asciiTheme="majorHAnsi" w:hAnsiTheme="majorHAnsi"/>
          <w:b/>
          <w:bCs/>
          <w:sz w:val="22"/>
        </w:rPr>
        <w:t xml:space="preserve"> </w:t>
      </w:r>
      <w:r w:rsidR="00A53E9D" w:rsidRPr="00DC3168">
        <w:rPr>
          <w:rFonts w:asciiTheme="majorHAnsi" w:hAnsiTheme="majorHAnsi"/>
          <w:sz w:val="22"/>
        </w:rPr>
        <w:t>t</w:t>
      </w:r>
      <w:r w:rsidR="009A4712" w:rsidRPr="00DC3168">
        <w:rPr>
          <w:rFonts w:asciiTheme="majorHAnsi" w:hAnsiTheme="majorHAnsi"/>
          <w:sz w:val="22"/>
        </w:rPr>
        <w:t>he Social Care R</w:t>
      </w:r>
      <w:r w:rsidR="00A53E9D" w:rsidRPr="00DC3168">
        <w:rPr>
          <w:rFonts w:asciiTheme="majorHAnsi" w:hAnsiTheme="majorHAnsi"/>
          <w:sz w:val="22"/>
        </w:rPr>
        <w:t xml:space="preserve">esearch </w:t>
      </w:r>
      <w:r w:rsidR="009A4712" w:rsidRPr="00DC3168">
        <w:rPr>
          <w:rFonts w:asciiTheme="majorHAnsi" w:hAnsiTheme="majorHAnsi"/>
          <w:sz w:val="22"/>
        </w:rPr>
        <w:t>E</w:t>
      </w:r>
      <w:r w:rsidR="00A53E9D" w:rsidRPr="00DC3168">
        <w:rPr>
          <w:rFonts w:asciiTheme="majorHAnsi" w:hAnsiTheme="majorHAnsi"/>
          <w:sz w:val="22"/>
        </w:rPr>
        <w:t xml:space="preserve">thics </w:t>
      </w:r>
      <w:r w:rsidR="009A4712" w:rsidRPr="00DC3168">
        <w:rPr>
          <w:rFonts w:asciiTheme="majorHAnsi" w:hAnsiTheme="majorHAnsi"/>
          <w:sz w:val="22"/>
        </w:rPr>
        <w:t>C</w:t>
      </w:r>
      <w:r w:rsidR="00A53E9D" w:rsidRPr="00DC3168">
        <w:rPr>
          <w:rFonts w:asciiTheme="majorHAnsi" w:hAnsiTheme="majorHAnsi"/>
          <w:sz w:val="22"/>
        </w:rPr>
        <w:t>ommittee</w:t>
      </w:r>
      <w:r w:rsidR="009A4712" w:rsidRPr="00DC3168">
        <w:rPr>
          <w:rFonts w:asciiTheme="majorHAnsi" w:hAnsiTheme="majorHAnsi"/>
          <w:sz w:val="22"/>
        </w:rPr>
        <w:t xml:space="preserve"> (e.g.</w:t>
      </w:r>
      <w:r w:rsidR="00320BE6" w:rsidRPr="00DC3168">
        <w:rPr>
          <w:rFonts w:asciiTheme="majorHAnsi" w:hAnsiTheme="majorHAnsi"/>
          <w:sz w:val="22"/>
        </w:rPr>
        <w:t xml:space="preserve"> research taking place</w:t>
      </w:r>
      <w:r w:rsidR="009A4712" w:rsidRPr="00DC3168">
        <w:rPr>
          <w:rFonts w:asciiTheme="majorHAnsi" w:hAnsiTheme="majorHAnsi"/>
          <w:sz w:val="22"/>
        </w:rPr>
        <w:t xml:space="preserve"> in local authority, priv</w:t>
      </w:r>
      <w:r w:rsidR="005C6286" w:rsidRPr="00DC3168">
        <w:rPr>
          <w:rFonts w:asciiTheme="majorHAnsi" w:hAnsiTheme="majorHAnsi"/>
          <w:sz w:val="22"/>
        </w:rPr>
        <w:t>ate and voluntary care settings</w:t>
      </w:r>
      <w:r w:rsidR="009A4712" w:rsidRPr="00DC3168">
        <w:rPr>
          <w:rFonts w:asciiTheme="majorHAnsi" w:hAnsiTheme="majorHAnsi"/>
          <w:sz w:val="22"/>
        </w:rPr>
        <w:t>, as well as studies which cross sector boundaries</w:t>
      </w:r>
      <w:r w:rsidR="005C6286" w:rsidRPr="00DC3168">
        <w:rPr>
          <w:rFonts w:asciiTheme="majorHAnsi" w:hAnsiTheme="majorHAnsi"/>
          <w:sz w:val="22"/>
        </w:rPr>
        <w:t xml:space="preserve">). Approval for </w:t>
      </w:r>
      <w:r w:rsidR="005C6286" w:rsidRPr="00DC3168">
        <w:rPr>
          <w:rFonts w:asciiTheme="majorHAnsi" w:hAnsiTheme="majorHAnsi"/>
          <w:b/>
          <w:sz w:val="22"/>
        </w:rPr>
        <w:t>r</w:t>
      </w:r>
      <w:r w:rsidR="009A4712" w:rsidRPr="00DC3168">
        <w:rPr>
          <w:rFonts w:asciiTheme="majorHAnsi" w:hAnsiTheme="majorHAnsi"/>
          <w:b/>
          <w:bCs/>
          <w:sz w:val="22"/>
        </w:rPr>
        <w:t>esearch involving children</w:t>
      </w:r>
      <w:r w:rsidR="005C6286" w:rsidRPr="00DC3168">
        <w:rPr>
          <w:rFonts w:asciiTheme="majorHAnsi" w:hAnsiTheme="majorHAnsi"/>
          <w:b/>
          <w:bCs/>
          <w:sz w:val="22"/>
        </w:rPr>
        <w:t>, young people</w:t>
      </w:r>
      <w:r w:rsidR="009A4712" w:rsidRPr="00DC3168">
        <w:rPr>
          <w:rFonts w:asciiTheme="majorHAnsi" w:hAnsiTheme="majorHAnsi"/>
          <w:b/>
          <w:bCs/>
          <w:sz w:val="22"/>
        </w:rPr>
        <w:t xml:space="preserve"> or children services</w:t>
      </w:r>
      <w:r w:rsidR="009A4712" w:rsidRPr="00DC3168">
        <w:rPr>
          <w:rFonts w:asciiTheme="majorHAnsi" w:hAnsiTheme="majorHAnsi"/>
          <w:sz w:val="22"/>
          <w:szCs w:val="20"/>
        </w:rPr>
        <w:t xml:space="preserve"> depends on the settings and services t</w:t>
      </w:r>
      <w:r w:rsidR="005C6286" w:rsidRPr="00DC3168">
        <w:rPr>
          <w:rFonts w:asciiTheme="majorHAnsi" w:hAnsiTheme="majorHAnsi"/>
          <w:sz w:val="22"/>
          <w:szCs w:val="20"/>
        </w:rPr>
        <w:t>hrough which you are sampling. </w:t>
      </w:r>
      <w:r w:rsidR="009A4712" w:rsidRPr="00DC3168">
        <w:rPr>
          <w:rFonts w:asciiTheme="majorHAnsi" w:hAnsiTheme="majorHAnsi"/>
          <w:sz w:val="22"/>
          <w:szCs w:val="20"/>
        </w:rPr>
        <w:t>Thus, for example, research with children sampled through NHS organisations has to go t</w:t>
      </w:r>
      <w:r w:rsidR="005C6286" w:rsidRPr="00DC3168">
        <w:rPr>
          <w:rFonts w:asciiTheme="majorHAnsi" w:hAnsiTheme="majorHAnsi"/>
          <w:sz w:val="22"/>
          <w:szCs w:val="20"/>
        </w:rPr>
        <w:t>hrough the NHS approval system.</w:t>
      </w:r>
      <w:r w:rsidR="009A4712" w:rsidRPr="00DC3168">
        <w:rPr>
          <w:rFonts w:asciiTheme="majorHAnsi" w:hAnsiTheme="majorHAnsi"/>
          <w:sz w:val="22"/>
          <w:szCs w:val="20"/>
        </w:rPr>
        <w:t xml:space="preserve"> Similarly, research involving family court proceedings has to have approval from </w:t>
      </w:r>
      <w:r w:rsidR="005C6286" w:rsidRPr="00DC3168">
        <w:rPr>
          <w:rFonts w:asciiTheme="majorHAnsi" w:hAnsiTheme="majorHAnsi" w:cs="Arial"/>
          <w:b/>
          <w:bCs/>
          <w:sz w:val="22"/>
          <w:lang w:val="en-US"/>
        </w:rPr>
        <w:t>Children and Family Court Advisory and Support Service</w:t>
      </w:r>
      <w:r w:rsidR="005C6286" w:rsidRPr="00DC3168">
        <w:rPr>
          <w:rFonts w:asciiTheme="majorHAnsi" w:hAnsiTheme="majorHAnsi"/>
          <w:sz w:val="22"/>
          <w:szCs w:val="20"/>
        </w:rPr>
        <w:t xml:space="preserve"> (</w:t>
      </w:r>
      <w:r w:rsidR="009A4712" w:rsidRPr="00DC3168">
        <w:rPr>
          <w:rFonts w:asciiTheme="majorHAnsi" w:hAnsiTheme="majorHAnsi"/>
          <w:sz w:val="22"/>
          <w:szCs w:val="20"/>
        </w:rPr>
        <w:t xml:space="preserve">CAFCASS). </w:t>
      </w:r>
      <w:r w:rsidR="005C6286" w:rsidRPr="00DC3168">
        <w:rPr>
          <w:rFonts w:asciiTheme="majorHAnsi" w:hAnsiTheme="majorHAnsi"/>
          <w:sz w:val="22"/>
        </w:rPr>
        <w:t xml:space="preserve">Further information about research ethics approval processes </w:t>
      </w:r>
      <w:r w:rsidR="00BA7EDB" w:rsidRPr="00DC3168">
        <w:rPr>
          <w:rFonts w:asciiTheme="majorHAnsi" w:hAnsiTheme="majorHAnsi"/>
          <w:sz w:val="22"/>
        </w:rPr>
        <w:t>outside of the University is available below.</w:t>
      </w:r>
    </w:p>
    <w:p w:rsidR="00D27CE5" w:rsidRPr="00DC3168" w:rsidRDefault="00D27CE5" w:rsidP="002637CD">
      <w:pPr>
        <w:widowControl w:val="0"/>
        <w:autoSpaceDE w:val="0"/>
        <w:autoSpaceDN w:val="0"/>
        <w:adjustRightInd w:val="0"/>
        <w:rPr>
          <w:rFonts w:asciiTheme="majorHAnsi" w:hAnsiTheme="majorHAnsi" w:cs="Verdana"/>
          <w:b/>
          <w:bCs/>
          <w:sz w:val="22"/>
          <w:szCs w:val="26"/>
          <w:lang w:val="en-US"/>
        </w:rPr>
      </w:pPr>
    </w:p>
    <w:p w:rsidR="00D27CE5" w:rsidRPr="00DC3168" w:rsidRDefault="00D27CE5" w:rsidP="002637C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No work on a research project that involves ethical issues can take place until a project has been identified as exempt from review or formal ethical approval has been obtained.</w:t>
      </w:r>
    </w:p>
    <w:p w:rsidR="006D1B70" w:rsidRPr="00DC3168" w:rsidRDefault="006D1B70" w:rsidP="002637CD">
      <w:pPr>
        <w:widowControl w:val="0"/>
        <w:autoSpaceDE w:val="0"/>
        <w:autoSpaceDN w:val="0"/>
        <w:adjustRightInd w:val="0"/>
        <w:rPr>
          <w:rFonts w:asciiTheme="majorHAnsi" w:hAnsiTheme="majorHAnsi" w:cs="Verdana"/>
          <w:b/>
          <w:bCs/>
          <w:sz w:val="22"/>
          <w:szCs w:val="26"/>
          <w:lang w:val="en-US"/>
        </w:rPr>
      </w:pPr>
    </w:p>
    <w:p w:rsidR="002637CD" w:rsidRPr="00DC3168" w:rsidRDefault="006D1B70" w:rsidP="002637CD">
      <w:pPr>
        <w:widowControl w:val="0"/>
        <w:autoSpaceDE w:val="0"/>
        <w:autoSpaceDN w:val="0"/>
        <w:adjustRightInd w:val="0"/>
        <w:rPr>
          <w:rFonts w:asciiTheme="majorHAnsi" w:hAnsiTheme="majorHAnsi" w:cs="Verdana"/>
          <w:b/>
          <w:bCs/>
          <w:sz w:val="22"/>
          <w:szCs w:val="26"/>
          <w:lang w:val="en-US"/>
        </w:rPr>
      </w:pPr>
      <w:r w:rsidRPr="00DC3168">
        <w:rPr>
          <w:rFonts w:asciiTheme="majorHAnsi" w:hAnsiTheme="majorHAnsi" w:cs="Verdana"/>
          <w:b/>
          <w:bCs/>
          <w:sz w:val="22"/>
          <w:szCs w:val="26"/>
          <w:lang w:val="en-US"/>
        </w:rPr>
        <w:t>2</w:t>
      </w:r>
      <w:r w:rsidR="002637CD" w:rsidRPr="00DC3168">
        <w:rPr>
          <w:rFonts w:asciiTheme="majorHAnsi" w:hAnsiTheme="majorHAnsi" w:cs="Verdana"/>
          <w:b/>
          <w:bCs/>
          <w:sz w:val="22"/>
          <w:szCs w:val="26"/>
          <w:lang w:val="en-US"/>
        </w:rPr>
        <w:t>. Declaration</w:t>
      </w:r>
    </w:p>
    <w:p w:rsidR="00F01FB7" w:rsidRPr="00DC3168" w:rsidRDefault="00F01FB7"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 xml:space="preserve">All </w:t>
      </w:r>
      <w:r w:rsidRPr="00DC3168">
        <w:rPr>
          <w:rFonts w:asciiTheme="majorHAnsi" w:hAnsiTheme="majorHAnsi" w:cs="Verdana"/>
          <w:bCs/>
          <w:sz w:val="22"/>
          <w:szCs w:val="26"/>
          <w:lang w:val="en-US"/>
        </w:rPr>
        <w:t>academic staff producing published research as part of funded or unfunded research projects, or postgraduate students writing a thesis or dissertation</w:t>
      </w:r>
      <w:r w:rsidR="002637CD" w:rsidRPr="00DC3168">
        <w:rPr>
          <w:rFonts w:asciiTheme="majorHAnsi" w:hAnsiTheme="majorHAnsi" w:cs="Verdana"/>
          <w:sz w:val="22"/>
          <w:szCs w:val="26"/>
          <w:lang w:val="en-US"/>
        </w:rPr>
        <w:t xml:space="preserve"> (regardless of whether you have ethica</w:t>
      </w:r>
      <w:r w:rsidR="00B02B70" w:rsidRPr="00DC3168">
        <w:rPr>
          <w:rFonts w:asciiTheme="majorHAnsi" w:hAnsiTheme="majorHAnsi" w:cs="Verdana"/>
          <w:sz w:val="22"/>
          <w:szCs w:val="26"/>
          <w:lang w:val="en-US"/>
        </w:rPr>
        <w:t>l issues in your research</w:t>
      </w:r>
      <w:r w:rsidR="002637CD" w:rsidRPr="00DC3168">
        <w:rPr>
          <w:rFonts w:asciiTheme="majorHAnsi" w:hAnsiTheme="majorHAnsi" w:cs="Verdana"/>
          <w:sz w:val="22"/>
          <w:szCs w:val="26"/>
          <w:lang w:val="en-US"/>
        </w:rPr>
        <w:t>)</w:t>
      </w:r>
      <w:r w:rsidR="00BA7EDB" w:rsidRPr="00DC3168">
        <w:rPr>
          <w:rFonts w:asciiTheme="majorHAnsi" w:hAnsiTheme="majorHAnsi" w:cs="Verdana"/>
          <w:sz w:val="22"/>
          <w:szCs w:val="26"/>
          <w:lang w:val="en-US"/>
        </w:rPr>
        <w:t xml:space="preserve"> must complete a</w:t>
      </w:r>
      <w:r w:rsidR="00A76C39" w:rsidRPr="00DC3168">
        <w:rPr>
          <w:rFonts w:asciiTheme="majorHAnsi" w:hAnsiTheme="majorHAnsi" w:cs="Verdana"/>
          <w:sz w:val="22"/>
          <w:szCs w:val="26"/>
          <w:lang w:val="en-US"/>
        </w:rPr>
        <w:t>n</w:t>
      </w:r>
      <w:r w:rsidR="00BA7EDB" w:rsidRPr="00DC3168">
        <w:rPr>
          <w:rFonts w:asciiTheme="majorHAnsi" w:hAnsiTheme="majorHAnsi" w:cs="Verdana"/>
          <w:sz w:val="22"/>
          <w:szCs w:val="26"/>
          <w:lang w:val="en-US"/>
        </w:rPr>
        <w:t xml:space="preserve"> ethical approval</w:t>
      </w:r>
      <w:r w:rsidR="002637CD" w:rsidRPr="00DC3168">
        <w:rPr>
          <w:rFonts w:asciiTheme="majorHAnsi" w:hAnsiTheme="majorHAnsi" w:cs="Verdana"/>
          <w:sz w:val="22"/>
          <w:szCs w:val="26"/>
          <w:lang w:val="en-US"/>
        </w:rPr>
        <w:t xml:space="preserve"> </w:t>
      </w:r>
      <w:r w:rsidR="006251BB" w:rsidRPr="00DC3168">
        <w:rPr>
          <w:rFonts w:asciiTheme="majorHAnsi" w:hAnsiTheme="majorHAnsi" w:cs="Verdana"/>
          <w:sz w:val="22"/>
          <w:szCs w:val="26"/>
          <w:lang w:val="en-US"/>
        </w:rPr>
        <w:t xml:space="preserve">pre-screening </w:t>
      </w:r>
      <w:r w:rsidR="002637CD" w:rsidRPr="00DC3168">
        <w:rPr>
          <w:rFonts w:asciiTheme="majorHAnsi" w:hAnsiTheme="majorHAnsi" w:cs="Verdana"/>
          <w:sz w:val="22"/>
          <w:szCs w:val="26"/>
          <w:lang w:val="en-US"/>
        </w:rPr>
        <w:t>declaration form</w:t>
      </w:r>
      <w:r w:rsidRPr="00DC3168">
        <w:rPr>
          <w:rFonts w:asciiTheme="majorHAnsi" w:hAnsiTheme="majorHAnsi" w:cs="Verdana"/>
          <w:sz w:val="22"/>
          <w:szCs w:val="26"/>
          <w:lang w:val="en-US"/>
        </w:rPr>
        <w:t>.</w:t>
      </w:r>
    </w:p>
    <w:p w:rsidR="00F01FB7" w:rsidRPr="00DC3168" w:rsidRDefault="00F01FB7"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Academic staff must submit this to Olivia Pennelle in the School Research Office: olivia.pennelle@manchester.ac.uk</w:t>
      </w:r>
    </w:p>
    <w:p w:rsidR="00F01FB7" w:rsidRPr="00DC3168" w:rsidRDefault="006251BB" w:rsidP="006251BB">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PGT students must submit this</w:t>
      </w:r>
      <w:r w:rsidR="00F01FB7" w:rsidRPr="00DC3168">
        <w:rPr>
          <w:rFonts w:asciiTheme="majorHAnsi" w:hAnsiTheme="majorHAnsi" w:cs="Verdana"/>
          <w:sz w:val="22"/>
          <w:szCs w:val="26"/>
          <w:lang w:val="en-US"/>
        </w:rPr>
        <w:t xml:space="preserve"> as part of their</w:t>
      </w:r>
      <w:r w:rsidR="00BA7EDB" w:rsidRPr="00DC3168">
        <w:rPr>
          <w:rFonts w:asciiTheme="majorHAnsi" w:hAnsiTheme="majorHAnsi" w:cs="Verdana"/>
          <w:sz w:val="22"/>
          <w:szCs w:val="26"/>
          <w:lang w:val="en-US"/>
        </w:rPr>
        <w:t xml:space="preserve"> Dissertation Research Outline</w:t>
      </w:r>
      <w:r w:rsidR="00F01FB7" w:rsidRPr="00DC3168">
        <w:rPr>
          <w:rFonts w:asciiTheme="majorHAnsi" w:hAnsiTheme="majorHAnsi" w:cs="Verdana"/>
          <w:sz w:val="22"/>
          <w:szCs w:val="26"/>
          <w:lang w:val="en-US"/>
        </w:rPr>
        <w:t>, to MA Dissertation module convenors.</w:t>
      </w:r>
    </w:p>
    <w:p w:rsidR="00F01FB7" w:rsidRPr="00DC3168" w:rsidRDefault="00F01FB7"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PGR students must submit this to research supervisors as part of the documentation submitted for the first panel</w:t>
      </w:r>
      <w:r w:rsidR="00297B76" w:rsidRPr="00DC3168">
        <w:rPr>
          <w:rFonts w:asciiTheme="majorHAnsi" w:hAnsiTheme="majorHAnsi" w:cs="Verdana"/>
          <w:sz w:val="22"/>
          <w:szCs w:val="26"/>
          <w:lang w:val="en-US"/>
        </w:rPr>
        <w:t xml:space="preserve">. </w:t>
      </w:r>
    </w:p>
    <w:p w:rsidR="006D1B70" w:rsidRPr="00DC3168" w:rsidRDefault="00F01FB7" w:rsidP="002637CD">
      <w:pPr>
        <w:widowControl w:val="0"/>
        <w:autoSpaceDE w:val="0"/>
        <w:autoSpaceDN w:val="0"/>
        <w:adjustRightInd w:val="0"/>
        <w:spacing w:after="200"/>
        <w:rPr>
          <w:rFonts w:asciiTheme="majorHAnsi" w:hAnsiTheme="majorHAnsi"/>
          <w:sz w:val="22"/>
        </w:rPr>
      </w:pPr>
      <w:r w:rsidRPr="00DC3168">
        <w:rPr>
          <w:rFonts w:asciiTheme="majorHAnsi" w:hAnsiTheme="majorHAnsi" w:cs="Verdana"/>
          <w:sz w:val="22"/>
          <w:szCs w:val="26"/>
          <w:lang w:val="en-US"/>
        </w:rPr>
        <w:t>The purpose of the ethical approval</w:t>
      </w:r>
      <w:r w:rsidR="006251BB" w:rsidRPr="00DC3168">
        <w:rPr>
          <w:rFonts w:asciiTheme="majorHAnsi" w:hAnsiTheme="majorHAnsi" w:cs="Verdana"/>
          <w:sz w:val="22"/>
          <w:szCs w:val="26"/>
          <w:lang w:val="en-US"/>
        </w:rPr>
        <w:t xml:space="preserve"> pre-screening declaration</w:t>
      </w:r>
      <w:r w:rsidRPr="00DC3168">
        <w:rPr>
          <w:rFonts w:asciiTheme="majorHAnsi" w:hAnsiTheme="majorHAnsi" w:cs="Verdana"/>
          <w:sz w:val="22"/>
          <w:szCs w:val="26"/>
          <w:lang w:val="en-US"/>
        </w:rPr>
        <w:t xml:space="preserve"> form </w:t>
      </w:r>
      <w:r w:rsidR="006251BB" w:rsidRPr="00DC3168">
        <w:rPr>
          <w:rFonts w:asciiTheme="majorHAnsi" w:hAnsiTheme="majorHAnsi" w:cs="Verdana"/>
          <w:sz w:val="22"/>
          <w:szCs w:val="26"/>
          <w:lang w:val="en-US"/>
        </w:rPr>
        <w:t xml:space="preserve">is for you </w:t>
      </w:r>
      <w:r w:rsidR="002637CD" w:rsidRPr="00DC3168">
        <w:rPr>
          <w:rFonts w:asciiTheme="majorHAnsi" w:hAnsiTheme="majorHAnsi" w:cs="Verdana"/>
          <w:sz w:val="22"/>
          <w:szCs w:val="26"/>
          <w:lang w:val="en-US"/>
        </w:rPr>
        <w:t xml:space="preserve">to consider </w:t>
      </w:r>
      <w:r w:rsidR="00BA7EDB" w:rsidRPr="00DC3168">
        <w:rPr>
          <w:rFonts w:asciiTheme="majorHAnsi" w:hAnsiTheme="majorHAnsi" w:cs="Verdana"/>
          <w:sz w:val="22"/>
          <w:szCs w:val="26"/>
          <w:lang w:val="en-US"/>
        </w:rPr>
        <w:t>how</w:t>
      </w:r>
      <w:r w:rsidR="00297B76" w:rsidRPr="00DC3168">
        <w:rPr>
          <w:rFonts w:asciiTheme="majorHAnsi" w:hAnsiTheme="majorHAnsi" w:cs="Verdana"/>
          <w:sz w:val="22"/>
          <w:szCs w:val="26"/>
          <w:lang w:val="en-US"/>
        </w:rPr>
        <w:t xml:space="preserve"> your research raises</w:t>
      </w:r>
      <w:r w:rsidR="002637CD" w:rsidRPr="00DC3168">
        <w:rPr>
          <w:rFonts w:asciiTheme="majorHAnsi" w:hAnsiTheme="majorHAnsi" w:cs="Verdana"/>
          <w:sz w:val="22"/>
          <w:szCs w:val="26"/>
          <w:lang w:val="en-US"/>
        </w:rPr>
        <w:t xml:space="preserve"> ethical issues</w:t>
      </w:r>
      <w:r w:rsidR="00BA7EDB" w:rsidRPr="00DC3168">
        <w:rPr>
          <w:rFonts w:asciiTheme="majorHAnsi" w:hAnsiTheme="majorHAnsi" w:cs="Verdana"/>
          <w:sz w:val="22"/>
          <w:szCs w:val="26"/>
          <w:lang w:val="en-US"/>
        </w:rPr>
        <w:t xml:space="preserve"> and whether or not you need to apply for ethical approval</w:t>
      </w:r>
      <w:r w:rsidR="002637CD" w:rsidRPr="00DC3168">
        <w:rPr>
          <w:rFonts w:asciiTheme="majorHAnsi" w:hAnsiTheme="majorHAnsi" w:cs="Verdana"/>
          <w:sz w:val="22"/>
          <w:szCs w:val="26"/>
          <w:lang w:val="en-US"/>
        </w:rPr>
        <w:t xml:space="preserve">. </w:t>
      </w:r>
      <w:r w:rsidR="006D1B70" w:rsidRPr="00DC3168">
        <w:rPr>
          <w:rFonts w:asciiTheme="majorHAnsi" w:hAnsiTheme="majorHAnsi" w:cs="Verdana"/>
          <w:sz w:val="22"/>
          <w:szCs w:val="26"/>
          <w:lang w:val="en-US"/>
        </w:rPr>
        <w:t>As noted above, t</w:t>
      </w:r>
      <w:r w:rsidR="00297B76" w:rsidRPr="00DC3168">
        <w:rPr>
          <w:rFonts w:asciiTheme="majorHAnsi" w:hAnsiTheme="majorHAnsi"/>
          <w:sz w:val="22"/>
        </w:rPr>
        <w:t xml:space="preserve">he key principle </w:t>
      </w:r>
      <w:r w:rsidR="006D1B70" w:rsidRPr="00DC3168">
        <w:rPr>
          <w:rFonts w:asciiTheme="majorHAnsi" w:hAnsiTheme="majorHAnsi"/>
          <w:sz w:val="22"/>
        </w:rPr>
        <w:t xml:space="preserve">here </w:t>
      </w:r>
      <w:r w:rsidR="00297B76" w:rsidRPr="00DC3168">
        <w:rPr>
          <w:rFonts w:asciiTheme="majorHAnsi" w:hAnsiTheme="majorHAnsi"/>
          <w:sz w:val="22"/>
        </w:rPr>
        <w:t xml:space="preserve">is that all research using human subjects must be reviewed or identified as being exempt from review by a University Research Ethics Committee (UREC) or a designated screening panel using agreed templates at </w:t>
      </w:r>
      <w:r w:rsidR="00BA7EDB" w:rsidRPr="00DC3168">
        <w:rPr>
          <w:rFonts w:asciiTheme="majorHAnsi" w:hAnsiTheme="majorHAnsi"/>
          <w:sz w:val="22"/>
        </w:rPr>
        <w:t>School</w:t>
      </w:r>
      <w:r w:rsidR="00297B76" w:rsidRPr="00DC3168">
        <w:rPr>
          <w:rFonts w:asciiTheme="majorHAnsi" w:hAnsiTheme="majorHAnsi"/>
          <w:sz w:val="22"/>
        </w:rPr>
        <w:t xml:space="preserve"> level.</w:t>
      </w:r>
      <w:r w:rsidR="006D1B70" w:rsidRPr="00DC3168">
        <w:rPr>
          <w:rFonts w:asciiTheme="majorHAnsi" w:hAnsiTheme="majorHAnsi"/>
          <w:sz w:val="22"/>
        </w:rPr>
        <w:t xml:space="preserve"> </w:t>
      </w:r>
    </w:p>
    <w:p w:rsidR="006D1B70" w:rsidRPr="00DC3168" w:rsidRDefault="006D1B70" w:rsidP="006D1B70">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 xml:space="preserve">Training on Research Ethics is available in the School </w:t>
      </w:r>
      <w:r w:rsidR="00151830" w:rsidRPr="00DC3168">
        <w:rPr>
          <w:rFonts w:asciiTheme="majorHAnsi" w:hAnsiTheme="majorHAnsi" w:cs="Verdana"/>
          <w:sz w:val="22"/>
          <w:szCs w:val="26"/>
          <w:lang w:val="en-US"/>
        </w:rPr>
        <w:t xml:space="preserve">(via artsmethods@manchester) </w:t>
      </w:r>
      <w:r w:rsidRPr="00DC3168">
        <w:rPr>
          <w:rFonts w:asciiTheme="majorHAnsi" w:hAnsiTheme="majorHAnsi" w:cs="Verdana"/>
          <w:sz w:val="22"/>
          <w:szCs w:val="26"/>
          <w:lang w:val="en-US"/>
        </w:rPr>
        <w:t>in semester 1 of each academic year, and you are strongly advised to attend sessions relevant to your research. </w:t>
      </w:r>
      <w:r w:rsidR="00BA7EDB" w:rsidRPr="00DC3168">
        <w:rPr>
          <w:rFonts w:asciiTheme="majorHAnsi" w:hAnsiTheme="majorHAnsi" w:cs="Verdana"/>
          <w:sz w:val="22"/>
          <w:szCs w:val="26"/>
          <w:lang w:val="en-US"/>
        </w:rPr>
        <w:t>P</w:t>
      </w:r>
      <w:r w:rsidR="008A0692">
        <w:rPr>
          <w:rFonts w:asciiTheme="majorHAnsi" w:hAnsiTheme="majorHAnsi" w:cs="Verdana"/>
          <w:sz w:val="22"/>
          <w:szCs w:val="26"/>
          <w:lang w:val="en-US"/>
        </w:rPr>
        <w:t>lease</w:t>
      </w:r>
      <w:r w:rsidRPr="00DC3168">
        <w:rPr>
          <w:rFonts w:asciiTheme="majorHAnsi" w:hAnsiTheme="majorHAnsi" w:cs="Verdana"/>
          <w:sz w:val="22"/>
          <w:szCs w:val="26"/>
          <w:lang w:val="en-US"/>
        </w:rPr>
        <w:t xml:space="preserve"> consult</w:t>
      </w:r>
      <w:r w:rsidR="00151830" w:rsidRPr="00DC3168">
        <w:rPr>
          <w:rFonts w:asciiTheme="majorHAnsi" w:hAnsiTheme="majorHAnsi" w:cs="Verdana"/>
          <w:sz w:val="22"/>
          <w:szCs w:val="26"/>
          <w:lang w:val="en-US"/>
        </w:rPr>
        <w:t xml:space="preserve"> with your tutor/supervisor</w:t>
      </w:r>
      <w:r w:rsidRPr="00DC3168">
        <w:rPr>
          <w:rFonts w:asciiTheme="majorHAnsi" w:hAnsiTheme="majorHAnsi" w:cs="Verdana"/>
          <w:sz w:val="22"/>
          <w:szCs w:val="26"/>
          <w:lang w:val="en-US"/>
        </w:rPr>
        <w:t xml:space="preserve"> </w:t>
      </w:r>
      <w:r w:rsidR="00151830" w:rsidRPr="00DC3168">
        <w:rPr>
          <w:rFonts w:asciiTheme="majorHAnsi" w:hAnsiTheme="majorHAnsi" w:cs="Verdana"/>
          <w:sz w:val="22"/>
          <w:szCs w:val="26"/>
          <w:lang w:val="en-US"/>
        </w:rPr>
        <w:t>abo</w:t>
      </w:r>
      <w:r w:rsidR="00BA7EDB" w:rsidRPr="00DC3168">
        <w:rPr>
          <w:rFonts w:asciiTheme="majorHAnsi" w:hAnsiTheme="majorHAnsi" w:cs="Verdana"/>
          <w:sz w:val="22"/>
          <w:szCs w:val="26"/>
          <w:lang w:val="en-US"/>
        </w:rPr>
        <w:t xml:space="preserve">ut </w:t>
      </w:r>
      <w:r w:rsidR="00151830" w:rsidRPr="00DC3168">
        <w:rPr>
          <w:rFonts w:asciiTheme="majorHAnsi" w:hAnsiTheme="majorHAnsi" w:cs="Verdana"/>
          <w:sz w:val="22"/>
          <w:szCs w:val="26"/>
          <w:lang w:val="en-US"/>
        </w:rPr>
        <w:t>sources of information on research ethics</w:t>
      </w:r>
      <w:r w:rsidR="00A76C39" w:rsidRPr="00DC3168">
        <w:rPr>
          <w:rFonts w:asciiTheme="majorHAnsi" w:hAnsiTheme="majorHAnsi" w:cs="Verdana"/>
          <w:sz w:val="22"/>
          <w:szCs w:val="26"/>
          <w:lang w:val="en-US"/>
        </w:rPr>
        <w:t xml:space="preserve"> relevant to your discipline</w:t>
      </w:r>
      <w:r w:rsidR="00151830" w:rsidRPr="00DC3168">
        <w:rPr>
          <w:rFonts w:asciiTheme="majorHAnsi" w:hAnsiTheme="majorHAnsi" w:cs="Verdana"/>
          <w:sz w:val="22"/>
          <w:szCs w:val="26"/>
          <w:lang w:val="en-US"/>
        </w:rPr>
        <w:t xml:space="preserve">. </w:t>
      </w:r>
    </w:p>
    <w:p w:rsidR="002637CD" w:rsidRPr="00DC3168" w:rsidRDefault="002637CD" w:rsidP="006D1B70">
      <w:pPr>
        <w:widowControl w:val="0"/>
        <w:autoSpaceDE w:val="0"/>
        <w:autoSpaceDN w:val="0"/>
        <w:adjustRightInd w:val="0"/>
        <w:rPr>
          <w:rFonts w:asciiTheme="majorHAnsi" w:hAnsiTheme="majorHAnsi" w:cs="Verdana"/>
          <w:sz w:val="22"/>
          <w:szCs w:val="26"/>
          <w:lang w:val="en-US"/>
        </w:rPr>
      </w:pPr>
    </w:p>
    <w:p w:rsidR="002637CD" w:rsidRPr="00DC3168" w:rsidRDefault="002637CD" w:rsidP="002637CD">
      <w:pPr>
        <w:widowControl w:val="0"/>
        <w:autoSpaceDE w:val="0"/>
        <w:autoSpaceDN w:val="0"/>
        <w:adjustRightInd w:val="0"/>
        <w:rPr>
          <w:rFonts w:asciiTheme="majorHAnsi" w:hAnsiTheme="majorHAnsi" w:cs="Verdana"/>
          <w:b/>
          <w:bCs/>
          <w:sz w:val="22"/>
          <w:szCs w:val="26"/>
          <w:lang w:val="en-US"/>
        </w:rPr>
      </w:pPr>
      <w:r w:rsidRPr="00DC3168">
        <w:rPr>
          <w:rFonts w:asciiTheme="majorHAnsi" w:hAnsiTheme="majorHAnsi" w:cs="Verdana"/>
          <w:b/>
          <w:bCs/>
          <w:sz w:val="22"/>
          <w:szCs w:val="26"/>
          <w:lang w:val="en-US"/>
        </w:rPr>
        <w:t xml:space="preserve">2. </w:t>
      </w:r>
      <w:r w:rsidR="00034FB8" w:rsidRPr="00DC3168">
        <w:rPr>
          <w:rFonts w:asciiTheme="majorHAnsi" w:hAnsiTheme="majorHAnsi" w:cs="Verdana"/>
          <w:b/>
          <w:bCs/>
          <w:sz w:val="22"/>
          <w:szCs w:val="26"/>
          <w:lang w:val="en-US"/>
        </w:rPr>
        <w:t>S</w:t>
      </w:r>
      <w:r w:rsidR="006D1B70" w:rsidRPr="00DC3168">
        <w:rPr>
          <w:rFonts w:asciiTheme="majorHAnsi" w:hAnsiTheme="majorHAnsi" w:cs="Verdana"/>
          <w:b/>
          <w:bCs/>
          <w:sz w:val="22"/>
          <w:szCs w:val="26"/>
          <w:lang w:val="en-US"/>
        </w:rPr>
        <w:t xml:space="preserve">ALC </w:t>
      </w:r>
      <w:r w:rsidR="00034FB8" w:rsidRPr="00DC3168">
        <w:rPr>
          <w:rFonts w:asciiTheme="majorHAnsi" w:hAnsiTheme="majorHAnsi" w:cs="Verdana"/>
          <w:b/>
          <w:bCs/>
          <w:sz w:val="22"/>
          <w:szCs w:val="26"/>
          <w:lang w:val="en-US"/>
        </w:rPr>
        <w:t>Ethics Template</w:t>
      </w:r>
    </w:p>
    <w:p w:rsidR="00151830" w:rsidRPr="00DC3168" w:rsidRDefault="002637CD" w:rsidP="009533AE">
      <w:pPr>
        <w:rPr>
          <w:rFonts w:asciiTheme="majorHAnsi" w:hAnsiTheme="majorHAnsi"/>
          <w:sz w:val="22"/>
        </w:rPr>
      </w:pPr>
      <w:r w:rsidRPr="00DC3168">
        <w:rPr>
          <w:rFonts w:asciiTheme="majorHAnsi" w:hAnsiTheme="majorHAnsi" w:cs="Verdana"/>
          <w:sz w:val="22"/>
          <w:szCs w:val="26"/>
          <w:lang w:val="en-US"/>
        </w:rPr>
        <w:t>If your research</w:t>
      </w:r>
      <w:r w:rsidR="00151830" w:rsidRPr="00DC3168">
        <w:rPr>
          <w:rFonts w:asciiTheme="majorHAnsi" w:hAnsiTheme="majorHAnsi" w:cs="Verdana"/>
          <w:sz w:val="22"/>
          <w:szCs w:val="26"/>
          <w:lang w:val="en-US"/>
        </w:rPr>
        <w:t xml:space="preserve"> does involve contact with human participants, </w:t>
      </w:r>
      <w:r w:rsidR="00FD2133">
        <w:rPr>
          <w:rFonts w:asciiTheme="majorHAnsi" w:hAnsiTheme="majorHAnsi" w:cs="Verdana"/>
          <w:sz w:val="22"/>
          <w:szCs w:val="26"/>
          <w:lang w:val="en-US"/>
        </w:rPr>
        <w:t xml:space="preserve">including online or virtual contact, </w:t>
      </w:r>
      <w:r w:rsidR="00151830" w:rsidRPr="00DC3168">
        <w:rPr>
          <w:rFonts w:asciiTheme="majorHAnsi" w:hAnsiTheme="majorHAnsi" w:cs="Verdana"/>
          <w:sz w:val="22"/>
          <w:szCs w:val="26"/>
          <w:lang w:val="en-US"/>
        </w:rPr>
        <w:t>you must</w:t>
      </w:r>
      <w:r w:rsidRPr="00DC3168">
        <w:rPr>
          <w:rFonts w:asciiTheme="majorHAnsi" w:hAnsiTheme="majorHAnsi" w:cs="Verdana"/>
          <w:sz w:val="22"/>
          <w:szCs w:val="26"/>
          <w:lang w:val="en-US"/>
        </w:rPr>
        <w:t xml:space="preserve"> </w:t>
      </w:r>
      <w:r w:rsidR="00034FB8" w:rsidRPr="00DC3168">
        <w:rPr>
          <w:rFonts w:asciiTheme="majorHAnsi" w:hAnsiTheme="majorHAnsi" w:cs="Verdana"/>
          <w:sz w:val="22"/>
          <w:szCs w:val="26"/>
          <w:lang w:val="en-US"/>
        </w:rPr>
        <w:t>consider</w:t>
      </w:r>
      <w:r w:rsidR="00BA7EDB" w:rsidRPr="00DC3168">
        <w:rPr>
          <w:rFonts w:asciiTheme="majorHAnsi" w:hAnsiTheme="majorHAnsi" w:cs="Verdana"/>
          <w:sz w:val="22"/>
          <w:szCs w:val="26"/>
          <w:lang w:val="en-US"/>
        </w:rPr>
        <w:t xml:space="preserve"> whether you can apply for ethical approval via</w:t>
      </w:r>
      <w:r w:rsidR="009533AE" w:rsidRPr="00DC3168">
        <w:rPr>
          <w:rFonts w:asciiTheme="majorHAnsi" w:hAnsiTheme="majorHAnsi" w:cs="Verdana"/>
          <w:sz w:val="22"/>
          <w:szCs w:val="26"/>
          <w:lang w:val="en-US"/>
        </w:rPr>
        <w:t xml:space="preserve"> the SALC Ethics Template. </w:t>
      </w:r>
      <w:r w:rsidR="009533AE" w:rsidRPr="00DC3168">
        <w:rPr>
          <w:rFonts w:asciiTheme="majorHAnsi" w:hAnsiTheme="majorHAnsi"/>
          <w:sz w:val="22"/>
        </w:rPr>
        <w:t>The</w:t>
      </w:r>
      <w:r w:rsidR="00BA7EDB" w:rsidRPr="00DC3168">
        <w:rPr>
          <w:rFonts w:asciiTheme="majorHAnsi" w:hAnsiTheme="majorHAnsi"/>
          <w:sz w:val="22"/>
        </w:rPr>
        <w:t xml:space="preserve"> T</w:t>
      </w:r>
      <w:r w:rsidR="00034FB8" w:rsidRPr="00DC3168">
        <w:rPr>
          <w:rFonts w:asciiTheme="majorHAnsi" w:hAnsiTheme="majorHAnsi"/>
          <w:sz w:val="22"/>
        </w:rPr>
        <w:t xml:space="preserve">emplate allows the </w:t>
      </w:r>
      <w:r w:rsidR="00BA7EDB" w:rsidRPr="00DC3168">
        <w:rPr>
          <w:rFonts w:asciiTheme="majorHAnsi" w:hAnsiTheme="majorHAnsi"/>
          <w:sz w:val="22"/>
        </w:rPr>
        <w:t>SALC Research Ethics Panel</w:t>
      </w:r>
      <w:r w:rsidR="00151830" w:rsidRPr="00DC3168">
        <w:rPr>
          <w:rFonts w:asciiTheme="majorHAnsi" w:hAnsiTheme="majorHAnsi"/>
          <w:sz w:val="22"/>
        </w:rPr>
        <w:t xml:space="preserve"> t</w:t>
      </w:r>
      <w:r w:rsidR="00BA7EDB" w:rsidRPr="00DC3168">
        <w:rPr>
          <w:rFonts w:asciiTheme="majorHAnsi" w:hAnsiTheme="majorHAnsi"/>
          <w:sz w:val="22"/>
        </w:rPr>
        <w:t>o approve</w:t>
      </w:r>
      <w:r w:rsidR="008A0692">
        <w:rPr>
          <w:rFonts w:asciiTheme="majorHAnsi" w:hAnsiTheme="majorHAnsi"/>
          <w:sz w:val="22"/>
        </w:rPr>
        <w:t xml:space="preserve"> research with adults and </w:t>
      </w:r>
      <w:r w:rsidR="00BA7EDB" w:rsidRPr="00DC3168">
        <w:rPr>
          <w:rFonts w:asciiTheme="majorHAnsi" w:hAnsiTheme="majorHAnsi"/>
          <w:sz w:val="22"/>
        </w:rPr>
        <w:t xml:space="preserve">children </w:t>
      </w:r>
      <w:r w:rsidR="008A0692">
        <w:rPr>
          <w:rFonts w:asciiTheme="majorHAnsi" w:hAnsiTheme="majorHAnsi"/>
          <w:sz w:val="22"/>
        </w:rPr>
        <w:t>(</w:t>
      </w:r>
      <w:r w:rsidR="00BA7EDB" w:rsidRPr="00DC3168">
        <w:rPr>
          <w:rFonts w:asciiTheme="majorHAnsi" w:hAnsiTheme="majorHAnsi"/>
          <w:sz w:val="22"/>
        </w:rPr>
        <w:t xml:space="preserve">where that research is carried out in an accredited setting such as a cultural institution, school or youth club and </w:t>
      </w:r>
      <w:r w:rsidR="00E81C7E">
        <w:rPr>
          <w:rFonts w:asciiTheme="majorHAnsi" w:hAnsiTheme="majorHAnsi"/>
          <w:sz w:val="22"/>
        </w:rPr>
        <w:t xml:space="preserve">where the child is </w:t>
      </w:r>
      <w:r w:rsidR="00BA7EDB" w:rsidRPr="00DC3168">
        <w:rPr>
          <w:rFonts w:asciiTheme="majorHAnsi" w:hAnsiTheme="majorHAnsi"/>
          <w:sz w:val="22"/>
        </w:rPr>
        <w:t>accompanied by a carer or professional with a duty of care</w:t>
      </w:r>
      <w:r w:rsidR="008A0692">
        <w:rPr>
          <w:rFonts w:asciiTheme="majorHAnsi" w:hAnsiTheme="majorHAnsi"/>
          <w:sz w:val="22"/>
        </w:rPr>
        <w:t>)</w:t>
      </w:r>
      <w:r w:rsidR="00BA7EDB" w:rsidRPr="00DC3168">
        <w:rPr>
          <w:rFonts w:asciiTheme="majorHAnsi" w:hAnsiTheme="majorHAnsi"/>
          <w:sz w:val="22"/>
        </w:rPr>
        <w:t xml:space="preserve">. Research covered by the Template must also not </w:t>
      </w:r>
      <w:r w:rsidR="00A76C39" w:rsidRPr="00DC3168">
        <w:rPr>
          <w:rFonts w:asciiTheme="majorHAnsi" w:hAnsiTheme="majorHAnsi"/>
          <w:sz w:val="22"/>
        </w:rPr>
        <w:t>ask participants to provide personal and sensitive information likely to lead to significant levels of distress</w:t>
      </w:r>
      <w:r w:rsidR="00BA7EDB" w:rsidRPr="00DC3168">
        <w:rPr>
          <w:rFonts w:asciiTheme="majorHAnsi" w:hAnsiTheme="majorHAnsi"/>
          <w:sz w:val="22"/>
        </w:rPr>
        <w:t>, or present more than a minimal level of risk to researchers and/or research participants</w:t>
      </w:r>
      <w:r w:rsidR="00CB3C59" w:rsidRPr="00DC3168">
        <w:rPr>
          <w:rFonts w:asciiTheme="majorHAnsi" w:hAnsiTheme="majorHAnsi"/>
          <w:sz w:val="22"/>
        </w:rPr>
        <w:t>.</w:t>
      </w:r>
      <w:r w:rsidR="00151830" w:rsidRPr="00DC3168">
        <w:rPr>
          <w:rFonts w:asciiTheme="majorHAnsi" w:hAnsiTheme="majorHAnsi"/>
          <w:sz w:val="22"/>
        </w:rPr>
        <w:t xml:space="preserve"> The Template adheres to accepted principles</w:t>
      </w:r>
      <w:r w:rsidR="00CB3C59" w:rsidRPr="00DC3168">
        <w:rPr>
          <w:rFonts w:asciiTheme="majorHAnsi" w:hAnsiTheme="majorHAnsi"/>
          <w:sz w:val="22"/>
        </w:rPr>
        <w:t xml:space="preserve"> of informed consent </w:t>
      </w:r>
      <w:r w:rsidR="00151830" w:rsidRPr="00DC3168">
        <w:rPr>
          <w:rFonts w:asciiTheme="majorHAnsi" w:hAnsiTheme="majorHAnsi"/>
          <w:sz w:val="22"/>
        </w:rPr>
        <w:t xml:space="preserve">and </w:t>
      </w:r>
      <w:r w:rsidR="00CB3C59" w:rsidRPr="00DC3168">
        <w:rPr>
          <w:rFonts w:asciiTheme="majorHAnsi" w:hAnsiTheme="majorHAnsi"/>
          <w:sz w:val="22"/>
        </w:rPr>
        <w:t xml:space="preserve">University regulations on </w:t>
      </w:r>
      <w:r w:rsidR="00151830" w:rsidRPr="00DC3168">
        <w:rPr>
          <w:rFonts w:asciiTheme="majorHAnsi" w:hAnsiTheme="majorHAnsi"/>
          <w:sz w:val="22"/>
        </w:rPr>
        <w:t>data management</w:t>
      </w:r>
      <w:r w:rsidR="00CB3C59" w:rsidRPr="00DC3168">
        <w:rPr>
          <w:rFonts w:asciiTheme="majorHAnsi" w:hAnsiTheme="majorHAnsi"/>
          <w:sz w:val="22"/>
        </w:rPr>
        <w:t xml:space="preserve"> and IT security</w:t>
      </w:r>
      <w:r w:rsidR="00151830" w:rsidRPr="00DC3168">
        <w:rPr>
          <w:rFonts w:asciiTheme="majorHAnsi" w:hAnsiTheme="majorHAnsi"/>
          <w:sz w:val="22"/>
        </w:rPr>
        <w:t xml:space="preserve">. </w:t>
      </w:r>
    </w:p>
    <w:p w:rsidR="00151830" w:rsidRPr="00DC3168" w:rsidRDefault="00151830" w:rsidP="009533AE">
      <w:pPr>
        <w:rPr>
          <w:rFonts w:asciiTheme="majorHAnsi" w:hAnsiTheme="majorHAnsi"/>
          <w:sz w:val="22"/>
        </w:rPr>
      </w:pPr>
    </w:p>
    <w:p w:rsidR="00602588" w:rsidRPr="00DC3168" w:rsidRDefault="00BA7EDB" w:rsidP="009533AE">
      <w:pPr>
        <w:rPr>
          <w:rFonts w:asciiTheme="majorHAnsi" w:hAnsiTheme="majorHAnsi"/>
          <w:sz w:val="22"/>
        </w:rPr>
      </w:pPr>
      <w:r w:rsidRPr="00DC3168">
        <w:rPr>
          <w:rFonts w:asciiTheme="majorHAnsi" w:hAnsiTheme="majorHAnsi"/>
          <w:sz w:val="22"/>
        </w:rPr>
        <w:t>Please review the T</w:t>
      </w:r>
      <w:r w:rsidR="009533AE" w:rsidRPr="00DC3168">
        <w:rPr>
          <w:rFonts w:asciiTheme="majorHAnsi" w:hAnsiTheme="majorHAnsi"/>
          <w:sz w:val="22"/>
        </w:rPr>
        <w:t xml:space="preserve">emplate </w:t>
      </w:r>
      <w:r w:rsidRPr="00DC3168">
        <w:rPr>
          <w:rFonts w:asciiTheme="majorHAnsi" w:hAnsiTheme="majorHAnsi"/>
          <w:sz w:val="22"/>
        </w:rPr>
        <w:t xml:space="preserve">and </w:t>
      </w:r>
      <w:r w:rsidR="00602588" w:rsidRPr="00DC3168">
        <w:rPr>
          <w:rFonts w:asciiTheme="majorHAnsi" w:hAnsiTheme="majorHAnsi"/>
          <w:sz w:val="22"/>
        </w:rPr>
        <w:t xml:space="preserve">‘Further guidance on assessing risk’ </w:t>
      </w:r>
      <w:r w:rsidR="009533AE" w:rsidRPr="00DC3168">
        <w:rPr>
          <w:rFonts w:asciiTheme="majorHAnsi" w:hAnsiTheme="majorHAnsi"/>
          <w:sz w:val="22"/>
        </w:rPr>
        <w:t>carefully</w:t>
      </w:r>
      <w:r w:rsidR="00034FB8" w:rsidRPr="00DC3168">
        <w:rPr>
          <w:rFonts w:asciiTheme="majorHAnsi" w:hAnsiTheme="majorHAnsi"/>
          <w:sz w:val="22"/>
        </w:rPr>
        <w:t>. If your</w:t>
      </w:r>
      <w:r w:rsidRPr="00DC3168">
        <w:rPr>
          <w:rFonts w:asciiTheme="majorHAnsi" w:hAnsiTheme="majorHAnsi"/>
          <w:sz w:val="22"/>
        </w:rPr>
        <w:t xml:space="preserve"> research does comply with the T</w:t>
      </w:r>
      <w:r w:rsidR="00034FB8" w:rsidRPr="00DC3168">
        <w:rPr>
          <w:rFonts w:asciiTheme="majorHAnsi" w:hAnsiTheme="majorHAnsi"/>
          <w:sz w:val="22"/>
        </w:rPr>
        <w:t xml:space="preserve">emplate, please </w:t>
      </w:r>
      <w:r w:rsidR="009533AE" w:rsidRPr="00DC3168">
        <w:rPr>
          <w:rFonts w:asciiTheme="majorHAnsi" w:hAnsiTheme="majorHAnsi"/>
          <w:sz w:val="22"/>
        </w:rPr>
        <w:t>s</w:t>
      </w:r>
      <w:r w:rsidRPr="00DC3168">
        <w:rPr>
          <w:rFonts w:asciiTheme="majorHAnsi" w:hAnsiTheme="majorHAnsi"/>
          <w:sz w:val="22"/>
        </w:rPr>
        <w:t>end a completed version of the T</w:t>
      </w:r>
      <w:r w:rsidR="009533AE" w:rsidRPr="00DC3168">
        <w:rPr>
          <w:rFonts w:asciiTheme="majorHAnsi" w:hAnsiTheme="majorHAnsi"/>
          <w:sz w:val="22"/>
        </w:rPr>
        <w:t>emplate</w:t>
      </w:r>
      <w:r w:rsidR="00034FB8" w:rsidRPr="00DC3168">
        <w:rPr>
          <w:rFonts w:asciiTheme="majorHAnsi" w:hAnsiTheme="majorHAnsi"/>
          <w:sz w:val="22"/>
        </w:rPr>
        <w:t xml:space="preserve"> for</w:t>
      </w:r>
      <w:r w:rsidR="00151830" w:rsidRPr="00DC3168">
        <w:rPr>
          <w:rFonts w:asciiTheme="majorHAnsi" w:hAnsiTheme="majorHAnsi"/>
          <w:sz w:val="22"/>
        </w:rPr>
        <w:t xml:space="preserve">m and </w:t>
      </w:r>
      <w:r w:rsidRPr="00DC3168">
        <w:rPr>
          <w:rFonts w:asciiTheme="majorHAnsi" w:hAnsiTheme="majorHAnsi"/>
          <w:sz w:val="22"/>
        </w:rPr>
        <w:t>support</w:t>
      </w:r>
      <w:r w:rsidR="00151830" w:rsidRPr="00DC3168">
        <w:rPr>
          <w:rFonts w:asciiTheme="majorHAnsi" w:hAnsiTheme="majorHAnsi"/>
          <w:sz w:val="22"/>
        </w:rPr>
        <w:t>ing documents</w:t>
      </w:r>
      <w:r w:rsidR="00034FB8" w:rsidRPr="00DC3168">
        <w:rPr>
          <w:rFonts w:asciiTheme="majorHAnsi" w:hAnsiTheme="majorHAnsi"/>
          <w:sz w:val="22"/>
        </w:rPr>
        <w:t xml:space="preserve">, to </w:t>
      </w:r>
      <w:r w:rsidRPr="00DC3168">
        <w:rPr>
          <w:rFonts w:asciiTheme="majorHAnsi" w:hAnsiTheme="majorHAnsi"/>
          <w:sz w:val="22"/>
        </w:rPr>
        <w:t>Olivia Pennelle (olivia.pennelle@manchester.ac.uk</w:t>
      </w:r>
      <w:r w:rsidR="00151830" w:rsidRPr="00DC3168">
        <w:rPr>
          <w:rFonts w:asciiTheme="majorHAnsi" w:hAnsiTheme="majorHAnsi"/>
          <w:sz w:val="22"/>
        </w:rPr>
        <w:t>)</w:t>
      </w:r>
      <w:r w:rsidR="00034FB8" w:rsidRPr="00DC3168">
        <w:rPr>
          <w:rFonts w:asciiTheme="majorHAnsi" w:hAnsiTheme="majorHAnsi"/>
          <w:sz w:val="22"/>
        </w:rPr>
        <w:t xml:space="preserve">. </w:t>
      </w:r>
      <w:r w:rsidR="009533AE" w:rsidRPr="00DC3168">
        <w:rPr>
          <w:rFonts w:asciiTheme="majorHAnsi" w:hAnsiTheme="majorHAnsi"/>
          <w:sz w:val="22"/>
        </w:rPr>
        <w:t xml:space="preserve">The SALC Research Ethics panel will review your form </w:t>
      </w:r>
      <w:r w:rsidRPr="00DC3168">
        <w:rPr>
          <w:rFonts w:asciiTheme="majorHAnsi" w:hAnsiTheme="majorHAnsi"/>
          <w:sz w:val="22"/>
        </w:rPr>
        <w:t>at the next available committ</w:t>
      </w:r>
      <w:r w:rsidR="00A76C39" w:rsidRPr="00DC3168">
        <w:rPr>
          <w:rFonts w:asciiTheme="majorHAnsi" w:hAnsiTheme="majorHAnsi"/>
          <w:sz w:val="22"/>
        </w:rPr>
        <w:t>e</w:t>
      </w:r>
      <w:r w:rsidRPr="00DC3168">
        <w:rPr>
          <w:rFonts w:asciiTheme="majorHAnsi" w:hAnsiTheme="majorHAnsi"/>
          <w:sz w:val="22"/>
        </w:rPr>
        <w:t>e</w:t>
      </w:r>
      <w:r w:rsidR="00AD77B9" w:rsidRPr="00DC3168">
        <w:rPr>
          <w:rFonts w:asciiTheme="majorHAnsi" w:hAnsiTheme="majorHAnsi"/>
          <w:sz w:val="22"/>
        </w:rPr>
        <w:t xml:space="preserve"> and either (a) confirm approval, </w:t>
      </w:r>
      <w:r w:rsidR="00A76C39" w:rsidRPr="00DC3168">
        <w:rPr>
          <w:rFonts w:asciiTheme="majorHAnsi" w:hAnsiTheme="majorHAnsi"/>
          <w:sz w:val="22"/>
        </w:rPr>
        <w:t>(b) approve subject to minor amendments, or (c</w:t>
      </w:r>
      <w:r w:rsidR="00AD77B9" w:rsidRPr="00DC3168">
        <w:rPr>
          <w:rFonts w:asciiTheme="majorHAnsi" w:hAnsiTheme="majorHAnsi"/>
          <w:sz w:val="22"/>
        </w:rPr>
        <w:t>) a</w:t>
      </w:r>
      <w:r w:rsidR="009533AE" w:rsidRPr="00DC3168">
        <w:rPr>
          <w:rFonts w:asciiTheme="majorHAnsi" w:hAnsiTheme="majorHAnsi"/>
          <w:sz w:val="22"/>
        </w:rPr>
        <w:t>dvise that you complete a full University Research Ethics Committee (UREC) ethical approval form.</w:t>
      </w:r>
      <w:r w:rsidRPr="00DC3168">
        <w:rPr>
          <w:rFonts w:asciiTheme="majorHAnsi" w:hAnsiTheme="majorHAnsi"/>
          <w:sz w:val="22"/>
        </w:rPr>
        <w:t xml:space="preserve"> There are four committee meetings per academic year, taking place in October, January, March and June. </w:t>
      </w:r>
    </w:p>
    <w:p w:rsidR="00602588" w:rsidRPr="00DC3168" w:rsidRDefault="00602588" w:rsidP="009533AE">
      <w:pPr>
        <w:rPr>
          <w:rFonts w:asciiTheme="majorHAnsi" w:hAnsiTheme="majorHAnsi"/>
          <w:sz w:val="22"/>
        </w:rPr>
      </w:pPr>
    </w:p>
    <w:p w:rsidR="00602588" w:rsidRPr="00DC3168" w:rsidRDefault="00602588" w:rsidP="009533AE">
      <w:pPr>
        <w:rPr>
          <w:rFonts w:asciiTheme="majorHAnsi" w:hAnsiTheme="majorHAnsi"/>
          <w:sz w:val="22"/>
        </w:rPr>
      </w:pPr>
      <w:r w:rsidRPr="00DC3168">
        <w:rPr>
          <w:rFonts w:asciiTheme="majorHAnsi" w:hAnsiTheme="majorHAnsi"/>
          <w:sz w:val="22"/>
        </w:rPr>
        <w:t>The Template is in part a diagnostic tool that should help you decide on the appropriate procedure for applying for ethical approval. However, if you are in any doubt once you’ve consulted the Template, please ask a member of the SALC Research Ethics panel (by sending a query to Olivia Pennelle – olivia.pennelle@manchester.ac.uk).</w:t>
      </w:r>
    </w:p>
    <w:p w:rsidR="00602588" w:rsidRPr="00DC3168" w:rsidRDefault="00602588" w:rsidP="009533AE">
      <w:pPr>
        <w:rPr>
          <w:rFonts w:asciiTheme="majorHAnsi" w:hAnsiTheme="majorHAnsi"/>
          <w:sz w:val="22"/>
        </w:rPr>
      </w:pPr>
    </w:p>
    <w:p w:rsidR="00602588" w:rsidRPr="00DC3168" w:rsidRDefault="00602588" w:rsidP="009533AE">
      <w:pPr>
        <w:rPr>
          <w:rFonts w:asciiTheme="majorHAnsi" w:hAnsiTheme="majorHAnsi"/>
          <w:sz w:val="22"/>
        </w:rPr>
      </w:pPr>
      <w:r w:rsidRPr="00DC3168">
        <w:rPr>
          <w:rFonts w:asciiTheme="majorHAnsi" w:hAnsiTheme="majorHAnsi"/>
          <w:sz w:val="22"/>
        </w:rPr>
        <w:t>Examples of projects that can by approved at School level:</w:t>
      </w:r>
    </w:p>
    <w:p w:rsidR="008C0DAB" w:rsidRPr="00DC3168" w:rsidRDefault="008C0DAB" w:rsidP="009533AE">
      <w:pPr>
        <w:rPr>
          <w:rFonts w:asciiTheme="majorHAnsi" w:hAnsiTheme="majorHAnsi"/>
          <w:sz w:val="22"/>
          <w:highlight w:val="yellow"/>
        </w:rPr>
      </w:pPr>
    </w:p>
    <w:p w:rsidR="00A76C39" w:rsidRPr="00DC3168" w:rsidRDefault="00D80C77" w:rsidP="008048DE">
      <w:pPr>
        <w:pStyle w:val="FreeFormA"/>
        <w:spacing w:after="240"/>
        <w:ind w:left="720"/>
        <w:rPr>
          <w:rFonts w:asciiTheme="majorHAnsi" w:hAnsiTheme="majorHAnsi"/>
          <w:i/>
          <w:sz w:val="22"/>
        </w:rPr>
      </w:pPr>
      <w:r w:rsidRPr="00DC3168">
        <w:rPr>
          <w:rFonts w:asciiTheme="majorHAnsi" w:hAnsiTheme="majorHAnsi"/>
          <w:b/>
          <w:sz w:val="22"/>
        </w:rPr>
        <w:t xml:space="preserve">Variation in </w:t>
      </w:r>
      <w:r w:rsidR="00914683">
        <w:rPr>
          <w:rFonts w:asciiTheme="majorHAnsi" w:hAnsiTheme="majorHAnsi"/>
          <w:b/>
          <w:sz w:val="22"/>
        </w:rPr>
        <w:t>speech</w:t>
      </w:r>
      <w:r w:rsidRPr="00DC3168">
        <w:rPr>
          <w:rFonts w:asciiTheme="majorHAnsi" w:hAnsiTheme="majorHAnsi"/>
          <w:b/>
          <w:sz w:val="22"/>
        </w:rPr>
        <w:t xml:space="preserve"> in remote towns in the UK:</w:t>
      </w:r>
      <w:r w:rsidRPr="00DC3168">
        <w:rPr>
          <w:rFonts w:asciiTheme="majorHAnsi" w:hAnsiTheme="majorHAnsi"/>
          <w:sz w:val="22"/>
        </w:rPr>
        <w:t xml:space="preserve"> The study explores variation in </w:t>
      </w:r>
      <w:r w:rsidR="00914683">
        <w:rPr>
          <w:rFonts w:asciiTheme="majorHAnsi" w:hAnsiTheme="majorHAnsi"/>
          <w:sz w:val="22"/>
        </w:rPr>
        <w:t xml:space="preserve">speech </w:t>
      </w:r>
      <w:r w:rsidR="008048DE" w:rsidRPr="00DC3168">
        <w:rPr>
          <w:rFonts w:asciiTheme="majorHAnsi" w:hAnsiTheme="majorHAnsi"/>
          <w:sz w:val="22"/>
        </w:rPr>
        <w:t>in</w:t>
      </w:r>
      <w:r w:rsidRPr="00DC3168">
        <w:rPr>
          <w:rFonts w:asciiTheme="majorHAnsi" w:hAnsiTheme="majorHAnsi"/>
          <w:sz w:val="22"/>
        </w:rPr>
        <w:t xml:space="preserve"> a </w:t>
      </w:r>
      <w:r w:rsidR="00E81C7E">
        <w:rPr>
          <w:rFonts w:asciiTheme="majorHAnsi" w:hAnsiTheme="majorHAnsi"/>
          <w:sz w:val="22"/>
        </w:rPr>
        <w:t>town in a remote area of the UK</w:t>
      </w:r>
      <w:r w:rsidRPr="00DC3168">
        <w:rPr>
          <w:rFonts w:asciiTheme="majorHAnsi" w:hAnsiTheme="majorHAnsi"/>
          <w:sz w:val="22"/>
        </w:rPr>
        <w:t xml:space="preserve"> in order to understand how </w:t>
      </w:r>
      <w:r w:rsidR="00914683">
        <w:rPr>
          <w:rFonts w:asciiTheme="majorHAnsi" w:hAnsiTheme="majorHAnsi"/>
          <w:sz w:val="22"/>
        </w:rPr>
        <w:t>speech patterns have changed</w:t>
      </w:r>
      <w:r w:rsidRPr="00DC3168">
        <w:rPr>
          <w:rFonts w:asciiTheme="majorHAnsi" w:hAnsiTheme="majorHAnsi"/>
          <w:sz w:val="22"/>
        </w:rPr>
        <w:t xml:space="preserve"> in relation to transformations in the local community. 50 speakers representing different age </w:t>
      </w:r>
      <w:r w:rsidR="00914683">
        <w:rPr>
          <w:rFonts w:asciiTheme="majorHAnsi" w:hAnsiTheme="majorHAnsi"/>
          <w:sz w:val="22"/>
        </w:rPr>
        <w:t>and</w:t>
      </w:r>
      <w:r w:rsidRPr="00DC3168">
        <w:rPr>
          <w:rFonts w:asciiTheme="majorHAnsi" w:hAnsiTheme="majorHAnsi"/>
          <w:sz w:val="22"/>
        </w:rPr>
        <w:t xml:space="preserve"> social groups, all of</w:t>
      </w:r>
      <w:r w:rsidR="00914683">
        <w:rPr>
          <w:rFonts w:asciiTheme="majorHAnsi" w:hAnsiTheme="majorHAnsi"/>
          <w:sz w:val="22"/>
        </w:rPr>
        <w:t xml:space="preserve"> whom grew up in the area, are </w:t>
      </w:r>
      <w:r w:rsidRPr="00DC3168">
        <w:rPr>
          <w:rFonts w:asciiTheme="majorHAnsi" w:hAnsiTheme="majorHAnsi"/>
          <w:sz w:val="22"/>
        </w:rPr>
        <w:t>recruited through groups, associations a</w:t>
      </w:r>
      <w:r w:rsidR="00E81C7E">
        <w:rPr>
          <w:rFonts w:asciiTheme="majorHAnsi" w:hAnsiTheme="majorHAnsi"/>
          <w:sz w:val="22"/>
        </w:rPr>
        <w:t>nd events in community centres. E</w:t>
      </w:r>
      <w:r w:rsidRPr="00DC3168">
        <w:rPr>
          <w:rFonts w:asciiTheme="majorHAnsi" w:hAnsiTheme="majorHAnsi"/>
          <w:sz w:val="22"/>
        </w:rPr>
        <w:t>ach participates</w:t>
      </w:r>
      <w:r w:rsidR="008048DE" w:rsidRPr="00DC3168">
        <w:rPr>
          <w:rFonts w:asciiTheme="majorHAnsi" w:hAnsiTheme="majorHAnsi"/>
          <w:sz w:val="22"/>
        </w:rPr>
        <w:t xml:space="preserve"> in an hour-</w:t>
      </w:r>
      <w:r w:rsidRPr="00DC3168">
        <w:rPr>
          <w:rFonts w:asciiTheme="majorHAnsi" w:hAnsiTheme="majorHAnsi"/>
          <w:sz w:val="22"/>
        </w:rPr>
        <w:t xml:space="preserve">long </w:t>
      </w:r>
      <w:r w:rsidR="008048DE" w:rsidRPr="00DC3168">
        <w:rPr>
          <w:rFonts w:asciiTheme="majorHAnsi" w:hAnsiTheme="majorHAnsi"/>
          <w:sz w:val="22"/>
        </w:rPr>
        <w:t xml:space="preserve">recorded </w:t>
      </w:r>
      <w:r w:rsidRPr="00DC3168">
        <w:rPr>
          <w:rFonts w:asciiTheme="majorHAnsi" w:hAnsiTheme="majorHAnsi"/>
          <w:sz w:val="22"/>
        </w:rPr>
        <w:t>conversation at the centre about topics</w:t>
      </w:r>
      <w:r w:rsidR="00914683">
        <w:rPr>
          <w:rFonts w:asciiTheme="majorHAnsi" w:hAnsiTheme="majorHAnsi"/>
          <w:sz w:val="22"/>
        </w:rPr>
        <w:t xml:space="preserve"> relevant to the community - </w:t>
      </w:r>
      <w:r w:rsidRPr="00DC3168">
        <w:rPr>
          <w:rFonts w:asciiTheme="majorHAnsi" w:hAnsiTheme="majorHAnsi"/>
          <w:sz w:val="22"/>
          <w:lang w:val="en-US"/>
        </w:rPr>
        <w:t xml:space="preserve">memories of recreational activities as a child, hobbies and pastimes, </w:t>
      </w:r>
      <w:r w:rsidR="008048DE" w:rsidRPr="00DC3168">
        <w:rPr>
          <w:rFonts w:asciiTheme="majorHAnsi" w:hAnsiTheme="majorHAnsi"/>
          <w:sz w:val="22"/>
          <w:lang w:val="en-US"/>
        </w:rPr>
        <w:t xml:space="preserve">working life. Research participants are </w:t>
      </w:r>
      <w:r w:rsidRPr="00DC3168">
        <w:rPr>
          <w:rFonts w:asciiTheme="majorHAnsi" w:hAnsiTheme="majorHAnsi"/>
          <w:sz w:val="22"/>
          <w:lang w:val="en-US"/>
        </w:rPr>
        <w:t>also ask</w:t>
      </w:r>
      <w:r w:rsidR="008048DE" w:rsidRPr="00DC3168">
        <w:rPr>
          <w:rFonts w:asciiTheme="majorHAnsi" w:hAnsiTheme="majorHAnsi"/>
          <w:sz w:val="22"/>
          <w:lang w:val="en-US"/>
        </w:rPr>
        <w:t>ed to read</w:t>
      </w:r>
      <w:r w:rsidRPr="00DC3168">
        <w:rPr>
          <w:rFonts w:asciiTheme="majorHAnsi" w:hAnsiTheme="majorHAnsi"/>
          <w:sz w:val="22"/>
          <w:lang w:val="en-US"/>
        </w:rPr>
        <w:t xml:space="preserve"> list</w:t>
      </w:r>
      <w:r w:rsidR="008048DE" w:rsidRPr="00DC3168">
        <w:rPr>
          <w:rFonts w:asciiTheme="majorHAnsi" w:hAnsiTheme="majorHAnsi"/>
          <w:sz w:val="22"/>
          <w:lang w:val="en-US"/>
        </w:rPr>
        <w:t>s</w:t>
      </w:r>
      <w:r w:rsidRPr="00DC3168">
        <w:rPr>
          <w:rFonts w:asciiTheme="majorHAnsi" w:hAnsiTheme="majorHAnsi"/>
          <w:sz w:val="22"/>
          <w:lang w:val="en-US"/>
        </w:rPr>
        <w:t xml:space="preserve"> of words at the end of the interview.</w:t>
      </w:r>
      <w:r w:rsidR="008048DE" w:rsidRPr="00DC3168">
        <w:rPr>
          <w:rFonts w:asciiTheme="majorHAnsi" w:hAnsiTheme="majorHAnsi"/>
          <w:sz w:val="22"/>
          <w:lang w:val="en-US"/>
        </w:rPr>
        <w:t xml:space="preserve"> </w:t>
      </w:r>
    </w:p>
    <w:p w:rsidR="00A76C39" w:rsidRPr="00DC3168" w:rsidRDefault="008048DE" w:rsidP="008048DE">
      <w:pPr>
        <w:ind w:left="720"/>
        <w:rPr>
          <w:rFonts w:asciiTheme="majorHAnsi" w:hAnsiTheme="majorHAnsi"/>
          <w:sz w:val="22"/>
        </w:rPr>
      </w:pPr>
      <w:r w:rsidRPr="00DC3168">
        <w:rPr>
          <w:rFonts w:asciiTheme="majorHAnsi" w:hAnsiTheme="majorHAnsi"/>
          <w:b/>
          <w:sz w:val="22"/>
        </w:rPr>
        <w:t>Kinaesthetic learning in the museum:</w:t>
      </w:r>
      <w:r w:rsidRPr="00DC3168">
        <w:rPr>
          <w:rFonts w:asciiTheme="majorHAnsi" w:hAnsiTheme="majorHAnsi"/>
          <w:sz w:val="22"/>
        </w:rPr>
        <w:t xml:space="preserve"> The research explores a new approach to kinaesthetic learning teste</w:t>
      </w:r>
      <w:r w:rsidR="00914683">
        <w:rPr>
          <w:rFonts w:asciiTheme="majorHAnsi" w:hAnsiTheme="majorHAnsi"/>
          <w:sz w:val="22"/>
        </w:rPr>
        <w:t xml:space="preserve">d out in collaboration with </w:t>
      </w:r>
      <w:r w:rsidRPr="00DC3168">
        <w:rPr>
          <w:rFonts w:asciiTheme="majorHAnsi" w:hAnsiTheme="majorHAnsi"/>
          <w:sz w:val="22"/>
        </w:rPr>
        <w:t>education teams at</w:t>
      </w:r>
      <w:r w:rsidR="00E81C7E">
        <w:rPr>
          <w:rFonts w:asciiTheme="majorHAnsi" w:hAnsiTheme="majorHAnsi"/>
          <w:sz w:val="22"/>
        </w:rPr>
        <w:t xml:space="preserve"> three</w:t>
      </w:r>
      <w:r w:rsidRPr="00DC3168">
        <w:rPr>
          <w:rFonts w:asciiTheme="majorHAnsi" w:hAnsiTheme="majorHAnsi"/>
          <w:sz w:val="22"/>
        </w:rPr>
        <w:t xml:space="preserve"> museums. The researcher trains staff in the approach, and then observes 15 groups of</w:t>
      </w:r>
      <w:r w:rsidR="00A76C39" w:rsidRPr="00DC3168">
        <w:rPr>
          <w:rFonts w:asciiTheme="majorHAnsi" w:hAnsiTheme="majorHAnsi"/>
          <w:sz w:val="22"/>
        </w:rPr>
        <w:t xml:space="preserve"> parents and children</w:t>
      </w:r>
      <w:r w:rsidRPr="00DC3168">
        <w:rPr>
          <w:rFonts w:asciiTheme="majorHAnsi" w:hAnsiTheme="majorHAnsi"/>
          <w:sz w:val="22"/>
        </w:rPr>
        <w:t xml:space="preserve"> taking part in a 20-minute </w:t>
      </w:r>
      <w:r w:rsidR="00E81C7E">
        <w:rPr>
          <w:rFonts w:asciiTheme="majorHAnsi" w:hAnsiTheme="majorHAnsi"/>
          <w:sz w:val="22"/>
        </w:rPr>
        <w:t xml:space="preserve">creative </w:t>
      </w:r>
      <w:r w:rsidRPr="00DC3168">
        <w:rPr>
          <w:rFonts w:asciiTheme="majorHAnsi" w:hAnsiTheme="majorHAnsi"/>
          <w:sz w:val="22"/>
        </w:rPr>
        <w:t>object-handling session</w:t>
      </w:r>
      <w:r w:rsidR="00914683">
        <w:rPr>
          <w:rFonts w:asciiTheme="majorHAnsi" w:hAnsiTheme="majorHAnsi"/>
          <w:sz w:val="22"/>
        </w:rPr>
        <w:t xml:space="preserve"> in 3 museums. The researcher</w:t>
      </w:r>
      <w:r w:rsidRPr="00DC3168">
        <w:rPr>
          <w:rFonts w:asciiTheme="majorHAnsi" w:hAnsiTheme="majorHAnsi"/>
          <w:sz w:val="22"/>
        </w:rPr>
        <w:t xml:space="preserve"> carries o</w:t>
      </w:r>
      <w:r w:rsidR="00E81C7E">
        <w:rPr>
          <w:rFonts w:asciiTheme="majorHAnsi" w:hAnsiTheme="majorHAnsi"/>
          <w:sz w:val="22"/>
        </w:rPr>
        <w:t>ut 10</w:t>
      </w:r>
      <w:r w:rsidRPr="00DC3168">
        <w:rPr>
          <w:rFonts w:asciiTheme="majorHAnsi" w:hAnsiTheme="majorHAnsi"/>
          <w:sz w:val="22"/>
        </w:rPr>
        <w:t>-</w:t>
      </w:r>
      <w:r w:rsidR="00A76C39" w:rsidRPr="00DC3168">
        <w:rPr>
          <w:rFonts w:asciiTheme="majorHAnsi" w:hAnsiTheme="majorHAnsi"/>
          <w:sz w:val="22"/>
        </w:rPr>
        <w:t>minute interviews following the session with parents and children asking for their</w:t>
      </w:r>
      <w:r w:rsidRPr="00DC3168">
        <w:rPr>
          <w:rFonts w:asciiTheme="majorHAnsi" w:hAnsiTheme="majorHAnsi"/>
          <w:sz w:val="22"/>
        </w:rPr>
        <w:t xml:space="preserve"> reflections on the experience. Children are also asked to draw a picture that shows what they were thinking about and feeling during the session. </w:t>
      </w:r>
    </w:p>
    <w:p w:rsidR="00602588" w:rsidRPr="00DC3168" w:rsidRDefault="00602588" w:rsidP="008048DE">
      <w:pPr>
        <w:ind w:left="720"/>
        <w:rPr>
          <w:rFonts w:asciiTheme="majorHAnsi" w:hAnsiTheme="majorHAnsi"/>
          <w:sz w:val="22"/>
          <w:highlight w:val="yellow"/>
        </w:rPr>
      </w:pPr>
    </w:p>
    <w:p w:rsidR="00D80C77" w:rsidRPr="00DC3168" w:rsidRDefault="008048DE" w:rsidP="008048DE">
      <w:pPr>
        <w:pStyle w:val="NoSpacing"/>
        <w:ind w:left="720"/>
        <w:rPr>
          <w:rFonts w:asciiTheme="majorHAnsi" w:hAnsiTheme="majorHAnsi"/>
        </w:rPr>
      </w:pPr>
      <w:r w:rsidRPr="00DC3168">
        <w:rPr>
          <w:rFonts w:asciiTheme="majorHAnsi" w:hAnsiTheme="majorHAnsi" w:cs="Times New Roman"/>
          <w:b/>
          <w:szCs w:val="24"/>
        </w:rPr>
        <w:t>Women and liberation theology in India:</w:t>
      </w:r>
      <w:r w:rsidRPr="00DC3168">
        <w:rPr>
          <w:rFonts w:asciiTheme="majorHAnsi" w:hAnsiTheme="majorHAnsi" w:cs="Times New Roman"/>
          <w:szCs w:val="24"/>
        </w:rPr>
        <w:t xml:space="preserve"> </w:t>
      </w:r>
      <w:r w:rsidR="00D80C77" w:rsidRPr="00DC3168">
        <w:rPr>
          <w:rFonts w:asciiTheme="majorHAnsi" w:hAnsiTheme="majorHAnsi" w:cs="Times New Roman"/>
          <w:szCs w:val="24"/>
        </w:rPr>
        <w:t xml:space="preserve">The research </w:t>
      </w:r>
      <w:r w:rsidRPr="00DC3168">
        <w:rPr>
          <w:rFonts w:asciiTheme="majorHAnsi" w:hAnsiTheme="majorHAnsi" w:cs="Times New Roman"/>
          <w:szCs w:val="24"/>
        </w:rPr>
        <w:t xml:space="preserve">explores attitudes to women </w:t>
      </w:r>
      <w:r w:rsidR="00E81C7E">
        <w:rPr>
          <w:rFonts w:asciiTheme="majorHAnsi" w:hAnsiTheme="majorHAnsi" w:cs="Times New Roman"/>
          <w:szCs w:val="24"/>
        </w:rPr>
        <w:t>with</w:t>
      </w:r>
      <w:r w:rsidRPr="00DC3168">
        <w:rPr>
          <w:rFonts w:asciiTheme="majorHAnsi" w:hAnsiTheme="majorHAnsi" w:cs="Times New Roman"/>
          <w:szCs w:val="24"/>
        </w:rPr>
        <w:t>in liberation theology in India.</w:t>
      </w:r>
      <w:r w:rsidR="00D80C77" w:rsidRPr="00DC3168">
        <w:rPr>
          <w:rFonts w:asciiTheme="majorHAnsi" w:hAnsiTheme="majorHAnsi"/>
        </w:rPr>
        <w:t xml:space="preserve"> </w:t>
      </w:r>
      <w:r w:rsidRPr="00DC3168">
        <w:rPr>
          <w:rFonts w:asciiTheme="majorHAnsi" w:hAnsiTheme="majorHAnsi"/>
        </w:rPr>
        <w:t>20 scholars in liberation theology working at reputable religious and educational sites across India, known for their work in this area, are invited to take part in recorded interviews exploring</w:t>
      </w:r>
      <w:r w:rsidR="00D80C77" w:rsidRPr="00DC3168">
        <w:rPr>
          <w:rFonts w:asciiTheme="majorHAnsi" w:hAnsiTheme="majorHAnsi"/>
          <w:iCs/>
          <w:szCs w:val="20"/>
        </w:rPr>
        <w:t xml:space="preserve"> how contextual realities </w:t>
      </w:r>
      <w:r w:rsidRPr="00DC3168">
        <w:rPr>
          <w:rFonts w:asciiTheme="majorHAnsi" w:hAnsiTheme="majorHAnsi"/>
          <w:iCs/>
          <w:szCs w:val="20"/>
        </w:rPr>
        <w:t>like caste, class, gender, and r</w:t>
      </w:r>
      <w:r w:rsidR="00D80C77" w:rsidRPr="00DC3168">
        <w:rPr>
          <w:rFonts w:asciiTheme="majorHAnsi" w:hAnsiTheme="majorHAnsi"/>
          <w:iCs/>
          <w:szCs w:val="20"/>
        </w:rPr>
        <w:t xml:space="preserve">ights have influenced </w:t>
      </w:r>
      <w:r w:rsidRPr="00DC3168">
        <w:rPr>
          <w:rFonts w:asciiTheme="majorHAnsi" w:hAnsiTheme="majorHAnsi"/>
          <w:iCs/>
          <w:szCs w:val="20"/>
        </w:rPr>
        <w:t xml:space="preserve">attitudes to women, and </w:t>
      </w:r>
      <w:r w:rsidR="00E81C7E">
        <w:rPr>
          <w:rFonts w:asciiTheme="majorHAnsi" w:hAnsiTheme="majorHAnsi"/>
          <w:iCs/>
          <w:szCs w:val="20"/>
        </w:rPr>
        <w:t>how</w:t>
      </w:r>
      <w:r w:rsidRPr="00DC3168">
        <w:rPr>
          <w:rFonts w:asciiTheme="majorHAnsi" w:hAnsiTheme="majorHAnsi"/>
          <w:iCs/>
          <w:szCs w:val="20"/>
        </w:rPr>
        <w:t xml:space="preserve"> new </w:t>
      </w:r>
      <w:r w:rsidR="00D80C77" w:rsidRPr="00DC3168">
        <w:rPr>
          <w:rFonts w:asciiTheme="majorHAnsi" w:hAnsiTheme="majorHAnsi"/>
          <w:iCs/>
          <w:szCs w:val="20"/>
        </w:rPr>
        <w:t>theoretical in</w:t>
      </w:r>
      <w:r w:rsidR="00E81C7E">
        <w:rPr>
          <w:rFonts w:asciiTheme="majorHAnsi" w:hAnsiTheme="majorHAnsi"/>
          <w:iCs/>
          <w:szCs w:val="20"/>
        </w:rPr>
        <w:t>sights</w:t>
      </w:r>
      <w:r w:rsidRPr="00DC3168">
        <w:rPr>
          <w:rFonts w:asciiTheme="majorHAnsi" w:hAnsiTheme="majorHAnsi"/>
          <w:iCs/>
          <w:szCs w:val="20"/>
        </w:rPr>
        <w:t xml:space="preserve"> can help develop</w:t>
      </w:r>
      <w:r w:rsidR="00D80C77" w:rsidRPr="00DC3168">
        <w:rPr>
          <w:rFonts w:asciiTheme="majorHAnsi" w:hAnsiTheme="majorHAnsi"/>
          <w:iCs/>
          <w:szCs w:val="20"/>
        </w:rPr>
        <w:t xml:space="preserve"> </w:t>
      </w:r>
      <w:r w:rsidRPr="00DC3168">
        <w:rPr>
          <w:rFonts w:asciiTheme="majorHAnsi" w:hAnsiTheme="majorHAnsi"/>
          <w:iCs/>
          <w:szCs w:val="20"/>
        </w:rPr>
        <w:t xml:space="preserve">the recognition of women’s rights in India. </w:t>
      </w:r>
    </w:p>
    <w:p w:rsidR="008C0DAB" w:rsidRPr="00DC3168" w:rsidRDefault="008C0DAB" w:rsidP="009533AE">
      <w:pPr>
        <w:rPr>
          <w:rFonts w:asciiTheme="majorHAnsi" w:hAnsiTheme="majorHAnsi"/>
          <w:sz w:val="22"/>
        </w:rPr>
      </w:pPr>
    </w:p>
    <w:p w:rsidR="00AD77B9" w:rsidRPr="00DC3168" w:rsidRDefault="009533AE" w:rsidP="00034FB8">
      <w:pPr>
        <w:pStyle w:val="Default"/>
        <w:rPr>
          <w:rFonts w:asciiTheme="majorHAnsi" w:hAnsiTheme="majorHAnsi"/>
          <w:color w:val="auto"/>
          <w:sz w:val="22"/>
        </w:rPr>
      </w:pPr>
      <w:r w:rsidRPr="00DC3168">
        <w:rPr>
          <w:rFonts w:asciiTheme="majorHAnsi" w:hAnsiTheme="majorHAnsi"/>
          <w:b/>
          <w:color w:val="auto"/>
          <w:sz w:val="22"/>
        </w:rPr>
        <w:t>3. University Research Ethics Committee (UREC) approval</w:t>
      </w:r>
      <w:r w:rsidRPr="00DC3168">
        <w:rPr>
          <w:rFonts w:asciiTheme="majorHAnsi" w:hAnsiTheme="majorHAnsi"/>
          <w:color w:val="auto"/>
          <w:sz w:val="22"/>
        </w:rPr>
        <w:t xml:space="preserve"> </w:t>
      </w:r>
    </w:p>
    <w:p w:rsidR="00034FB8" w:rsidRPr="00DC3168" w:rsidRDefault="00034FB8" w:rsidP="00CB3C59">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sz w:val="22"/>
        </w:rPr>
        <w:t>If your research pr</w:t>
      </w:r>
      <w:r w:rsidR="00BA7EDB" w:rsidRPr="00DC3168">
        <w:rPr>
          <w:rFonts w:asciiTheme="majorHAnsi" w:hAnsiTheme="majorHAnsi"/>
          <w:sz w:val="22"/>
        </w:rPr>
        <w:t>oject does not comply with the T</w:t>
      </w:r>
      <w:r w:rsidRPr="00DC3168">
        <w:rPr>
          <w:rFonts w:asciiTheme="majorHAnsi" w:hAnsiTheme="majorHAnsi"/>
          <w:sz w:val="22"/>
        </w:rPr>
        <w:t>emplate, then a University of Manchester Research Ethics Committee (UREC) ethical approval form must be completed a</w:t>
      </w:r>
      <w:r w:rsidR="00B02B70" w:rsidRPr="00DC3168">
        <w:rPr>
          <w:rFonts w:asciiTheme="majorHAnsi" w:hAnsiTheme="majorHAnsi"/>
          <w:sz w:val="22"/>
        </w:rPr>
        <w:t>nd referred to UREC for review</w:t>
      </w:r>
      <w:r w:rsidR="00CB3C59" w:rsidRPr="00DC3168">
        <w:rPr>
          <w:rFonts w:asciiTheme="majorHAnsi" w:hAnsiTheme="majorHAnsi" w:cs="Verdana"/>
          <w:sz w:val="22"/>
          <w:szCs w:val="26"/>
          <w:lang w:val="en-US"/>
        </w:rPr>
        <w:t>. The SALC Research Ethics panel can offer guidance and support in preparing your application</w:t>
      </w:r>
      <w:r w:rsidR="00B02B70" w:rsidRPr="00DC3168">
        <w:rPr>
          <w:rFonts w:asciiTheme="majorHAnsi" w:hAnsiTheme="majorHAnsi" w:cs="Verdana"/>
          <w:sz w:val="22"/>
          <w:szCs w:val="26"/>
          <w:lang w:val="en-US"/>
        </w:rPr>
        <w:t xml:space="preserve"> and the</w:t>
      </w:r>
      <w:r w:rsidR="00BA7EDB" w:rsidRPr="00DC3168">
        <w:rPr>
          <w:rFonts w:asciiTheme="majorHAnsi" w:hAnsiTheme="majorHAnsi" w:cs="Verdana"/>
          <w:sz w:val="22"/>
          <w:szCs w:val="26"/>
          <w:lang w:val="en-US"/>
        </w:rPr>
        <w:t xml:space="preserve"> </w:t>
      </w:r>
      <w:r w:rsidR="00B02B70" w:rsidRPr="00DC3168">
        <w:rPr>
          <w:rFonts w:asciiTheme="majorHAnsi" w:hAnsiTheme="majorHAnsi" w:cs="Verdana"/>
          <w:sz w:val="22"/>
          <w:szCs w:val="26"/>
          <w:lang w:val="en-US"/>
        </w:rPr>
        <w:t xml:space="preserve">Director of Research must </w:t>
      </w:r>
      <w:r w:rsidR="00BA7EDB" w:rsidRPr="00DC3168">
        <w:rPr>
          <w:rFonts w:asciiTheme="majorHAnsi" w:hAnsiTheme="majorHAnsi" w:cs="Verdana"/>
          <w:sz w:val="22"/>
          <w:szCs w:val="26"/>
          <w:lang w:val="en-US"/>
        </w:rPr>
        <w:t xml:space="preserve">review and </w:t>
      </w:r>
      <w:r w:rsidR="00B02B70" w:rsidRPr="00DC3168">
        <w:rPr>
          <w:rFonts w:asciiTheme="majorHAnsi" w:hAnsiTheme="majorHAnsi" w:cs="Verdana"/>
          <w:sz w:val="22"/>
          <w:szCs w:val="26"/>
          <w:lang w:val="en-US"/>
        </w:rPr>
        <w:t>sign off the approval form prior to it being forwarded to UREC</w:t>
      </w:r>
      <w:r w:rsidR="00CB3C59" w:rsidRPr="00DC3168">
        <w:rPr>
          <w:rFonts w:asciiTheme="majorHAnsi" w:hAnsiTheme="majorHAnsi" w:cs="Verdana"/>
          <w:sz w:val="22"/>
          <w:szCs w:val="26"/>
          <w:lang w:val="en-US"/>
        </w:rPr>
        <w:t>.</w:t>
      </w:r>
      <w:r w:rsidR="00CB3C59" w:rsidRPr="00DC3168">
        <w:rPr>
          <w:rFonts w:asciiTheme="majorHAnsi" w:hAnsiTheme="majorHAnsi"/>
          <w:sz w:val="22"/>
        </w:rPr>
        <w:t xml:space="preserve"> </w:t>
      </w:r>
    </w:p>
    <w:p w:rsidR="00034FB8" w:rsidRPr="00DC3168" w:rsidRDefault="00034FB8" w:rsidP="00034FB8">
      <w:pPr>
        <w:pStyle w:val="Default"/>
        <w:rPr>
          <w:rFonts w:asciiTheme="majorHAnsi" w:hAnsiTheme="majorHAnsi"/>
          <w:color w:val="auto"/>
          <w:sz w:val="22"/>
        </w:rPr>
      </w:pPr>
    </w:p>
    <w:p w:rsidR="00AD77B9" w:rsidRPr="00DC3168" w:rsidRDefault="00034FB8" w:rsidP="00602588">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sz w:val="22"/>
        </w:rPr>
        <w:t>Please note: research that</w:t>
      </w:r>
      <w:r w:rsidRPr="00DC3168">
        <w:rPr>
          <w:rFonts w:asciiTheme="majorHAnsi" w:hAnsiTheme="majorHAnsi"/>
          <w:i/>
          <w:sz w:val="22"/>
        </w:rPr>
        <w:t xml:space="preserve"> must</w:t>
      </w:r>
      <w:r w:rsidRPr="00DC3168">
        <w:rPr>
          <w:rFonts w:asciiTheme="majorHAnsi" w:hAnsiTheme="majorHAnsi"/>
          <w:sz w:val="22"/>
        </w:rPr>
        <w:t xml:space="preserve"> be reviewed by a Univer</w:t>
      </w:r>
      <w:r w:rsidR="00AD77B9" w:rsidRPr="00DC3168">
        <w:rPr>
          <w:rFonts w:asciiTheme="majorHAnsi" w:hAnsiTheme="majorHAnsi"/>
          <w:sz w:val="22"/>
        </w:rPr>
        <w:t>sity Research Ethics Committee</w:t>
      </w:r>
      <w:r w:rsidR="00AD77B9" w:rsidRPr="00DC3168">
        <w:rPr>
          <w:rFonts w:asciiTheme="majorHAnsi" w:hAnsiTheme="majorHAnsi"/>
          <w:sz w:val="22"/>
          <w:szCs w:val="18"/>
        </w:rPr>
        <w:t xml:space="preserve"> include</w:t>
      </w:r>
      <w:r w:rsidR="00CB3C59" w:rsidRPr="00DC3168">
        <w:rPr>
          <w:rFonts w:asciiTheme="majorHAnsi" w:hAnsiTheme="majorHAnsi"/>
          <w:sz w:val="22"/>
          <w:szCs w:val="18"/>
        </w:rPr>
        <w:t>s</w:t>
      </w:r>
      <w:r w:rsidR="00B02B70" w:rsidRPr="00DC3168">
        <w:rPr>
          <w:rFonts w:asciiTheme="majorHAnsi" w:hAnsiTheme="majorHAnsi"/>
          <w:sz w:val="22"/>
          <w:szCs w:val="18"/>
        </w:rPr>
        <w:t xml:space="preserve"> research that </w:t>
      </w:r>
      <w:r w:rsidR="00602588" w:rsidRPr="00DC3168">
        <w:rPr>
          <w:rFonts w:asciiTheme="majorHAnsi" w:hAnsiTheme="majorHAnsi"/>
          <w:sz w:val="22"/>
        </w:rPr>
        <w:t>involves contact with vulnerable or dependent human participants, deals with contentious or sensitive topics and/or presents more than a minimal level of risk to researcher or research participan</w:t>
      </w:r>
      <w:r w:rsidR="00E81C7E">
        <w:rPr>
          <w:rFonts w:asciiTheme="majorHAnsi" w:hAnsiTheme="majorHAnsi"/>
          <w:sz w:val="22"/>
        </w:rPr>
        <w:t>ts. In addition, t</w:t>
      </w:r>
      <w:r w:rsidR="00D27CE5" w:rsidRPr="00DC3168">
        <w:rPr>
          <w:rFonts w:asciiTheme="majorHAnsi" w:hAnsiTheme="majorHAnsi"/>
          <w:sz w:val="22"/>
        </w:rPr>
        <w:t>his includes research that</w:t>
      </w:r>
      <w:r w:rsidR="00602588" w:rsidRPr="00DC3168">
        <w:rPr>
          <w:rFonts w:asciiTheme="majorHAnsi" w:hAnsiTheme="majorHAnsi"/>
          <w:sz w:val="22"/>
        </w:rPr>
        <w:t xml:space="preserve"> involves</w:t>
      </w:r>
      <w:r w:rsidR="00AD77B9" w:rsidRPr="00DC3168">
        <w:rPr>
          <w:rFonts w:asciiTheme="majorHAnsi" w:hAnsiTheme="majorHAnsi"/>
          <w:sz w:val="22"/>
          <w:szCs w:val="18"/>
        </w:rPr>
        <w:t xml:space="preserve">: </w:t>
      </w:r>
    </w:p>
    <w:p w:rsidR="00AD77B9" w:rsidRPr="00DC3168" w:rsidRDefault="00AD77B9" w:rsidP="00AD77B9">
      <w:pPr>
        <w:tabs>
          <w:tab w:val="left" w:pos="540"/>
          <w:tab w:val="left" w:pos="1440"/>
        </w:tabs>
        <w:rPr>
          <w:rFonts w:asciiTheme="majorHAnsi" w:hAnsiTheme="majorHAnsi" w:cs="Arial"/>
          <w:sz w:val="22"/>
        </w:rPr>
      </w:pPr>
    </w:p>
    <w:p w:rsidR="00AD77B9" w:rsidRPr="00DC3168" w:rsidRDefault="00AD77B9" w:rsidP="00AD77B9">
      <w:pPr>
        <w:pStyle w:val="TxBrp7"/>
        <w:tabs>
          <w:tab w:val="clear" w:pos="1451"/>
          <w:tab w:val="clear" w:pos="2177"/>
          <w:tab w:val="left" w:pos="360"/>
        </w:tabs>
        <w:spacing w:line="277" w:lineRule="exact"/>
        <w:ind w:left="360" w:hanging="360"/>
        <w:rPr>
          <w:rFonts w:asciiTheme="majorHAnsi" w:hAnsiTheme="majorHAnsi" w:cs="Arial"/>
          <w:iCs/>
          <w:sz w:val="22"/>
          <w:szCs w:val="22"/>
          <w:u w:val="single"/>
        </w:rPr>
      </w:pPr>
      <w:r w:rsidRPr="00DC3168">
        <w:rPr>
          <w:rFonts w:asciiTheme="majorHAnsi" w:hAnsiTheme="majorHAnsi" w:cs="Arial"/>
          <w:iCs/>
          <w:sz w:val="22"/>
          <w:szCs w:val="22"/>
        </w:rPr>
        <w:t>a)</w:t>
      </w:r>
      <w:r w:rsidRPr="00DC3168">
        <w:rPr>
          <w:rFonts w:asciiTheme="majorHAnsi" w:hAnsiTheme="majorHAnsi" w:cs="Arial"/>
          <w:iCs/>
          <w:sz w:val="22"/>
          <w:szCs w:val="22"/>
        </w:rPr>
        <w:tab/>
        <w:t>Any form of physical risk or serious inconvenience to the subject or to any third party;</w:t>
      </w:r>
    </w:p>
    <w:p w:rsidR="00AD77B9" w:rsidRPr="00DC3168" w:rsidRDefault="00AD77B9" w:rsidP="00AD77B9">
      <w:pPr>
        <w:tabs>
          <w:tab w:val="left" w:pos="360"/>
        </w:tabs>
        <w:spacing w:line="277" w:lineRule="exact"/>
        <w:ind w:left="360" w:hanging="360"/>
        <w:rPr>
          <w:rFonts w:asciiTheme="majorHAnsi" w:hAnsiTheme="majorHAnsi" w:cs="Arial"/>
          <w:iCs/>
          <w:sz w:val="22"/>
        </w:rPr>
      </w:pPr>
      <w:r w:rsidRPr="00DC3168">
        <w:rPr>
          <w:rFonts w:asciiTheme="majorHAnsi" w:hAnsiTheme="majorHAnsi" w:cs="Arial"/>
          <w:iCs/>
          <w:sz w:val="22"/>
        </w:rPr>
        <w:t>b</w:t>
      </w:r>
      <w:r w:rsidRPr="00DC3168">
        <w:rPr>
          <w:rFonts w:asciiTheme="majorHAnsi" w:hAnsiTheme="majorHAnsi" w:cs="Arial"/>
          <w:sz w:val="22"/>
        </w:rPr>
        <w:t>)</w:t>
      </w:r>
      <w:r w:rsidRPr="00DC3168">
        <w:rPr>
          <w:rFonts w:asciiTheme="majorHAnsi" w:hAnsiTheme="majorHAnsi" w:cs="Arial"/>
          <w:sz w:val="22"/>
        </w:rPr>
        <w:tab/>
      </w:r>
      <w:r w:rsidRPr="00DC3168">
        <w:rPr>
          <w:rFonts w:asciiTheme="majorHAnsi" w:hAnsiTheme="majorHAnsi" w:cs="Arial"/>
          <w:iCs/>
          <w:sz w:val="22"/>
        </w:rPr>
        <w:t>The administration of drugs or use of invasive or semi-invasive procedures;</w:t>
      </w:r>
    </w:p>
    <w:p w:rsidR="00AD77B9" w:rsidRPr="00DC3168" w:rsidRDefault="00AD77B9" w:rsidP="00AD77B9">
      <w:pPr>
        <w:pStyle w:val="TxBrp7"/>
        <w:tabs>
          <w:tab w:val="clear" w:pos="1451"/>
          <w:tab w:val="clear" w:pos="2177"/>
          <w:tab w:val="left" w:pos="360"/>
        </w:tabs>
        <w:spacing w:line="277" w:lineRule="exact"/>
        <w:ind w:left="360" w:hanging="360"/>
        <w:rPr>
          <w:rFonts w:asciiTheme="majorHAnsi" w:hAnsiTheme="majorHAnsi" w:cs="Arial"/>
          <w:iCs/>
          <w:sz w:val="22"/>
          <w:szCs w:val="22"/>
        </w:rPr>
      </w:pPr>
      <w:r w:rsidRPr="00DC3168">
        <w:rPr>
          <w:rFonts w:asciiTheme="majorHAnsi" w:hAnsiTheme="majorHAnsi" w:cs="Arial"/>
          <w:iCs/>
          <w:sz w:val="22"/>
          <w:szCs w:val="22"/>
        </w:rPr>
        <w:t>c)</w:t>
      </w:r>
      <w:r w:rsidRPr="00DC3168">
        <w:rPr>
          <w:rFonts w:asciiTheme="majorHAnsi" w:hAnsiTheme="majorHAnsi" w:cs="Arial"/>
          <w:iCs/>
          <w:sz w:val="22"/>
          <w:szCs w:val="22"/>
        </w:rPr>
        <w:tab/>
        <w:t>Any risk of psychological damage or distress to the subject (or the subject’s family);</w:t>
      </w:r>
    </w:p>
    <w:p w:rsidR="00AD77B9" w:rsidRPr="00DC3168" w:rsidRDefault="00AD77B9" w:rsidP="00AD77B9">
      <w:pPr>
        <w:pStyle w:val="TxBrp7"/>
        <w:tabs>
          <w:tab w:val="clear" w:pos="1451"/>
          <w:tab w:val="clear" w:pos="2177"/>
          <w:tab w:val="left" w:pos="360"/>
        </w:tabs>
        <w:spacing w:line="277" w:lineRule="exact"/>
        <w:ind w:left="360" w:hanging="360"/>
        <w:rPr>
          <w:rFonts w:asciiTheme="majorHAnsi" w:hAnsiTheme="majorHAnsi" w:cs="Arial"/>
          <w:sz w:val="22"/>
          <w:szCs w:val="22"/>
        </w:rPr>
      </w:pPr>
      <w:r w:rsidRPr="00DC3168">
        <w:rPr>
          <w:rFonts w:asciiTheme="majorHAnsi" w:hAnsiTheme="majorHAnsi" w:cs="Arial"/>
          <w:iCs/>
          <w:sz w:val="22"/>
          <w:szCs w:val="22"/>
        </w:rPr>
        <w:t>d)</w:t>
      </w:r>
      <w:r w:rsidRPr="00DC3168">
        <w:rPr>
          <w:rFonts w:asciiTheme="majorHAnsi" w:hAnsiTheme="majorHAnsi" w:cs="Arial"/>
          <w:iCs/>
          <w:sz w:val="22"/>
          <w:szCs w:val="22"/>
        </w:rPr>
        <w:tab/>
        <w:t>Privileged access to the subjects’ clinical records, or that may incur the risk of the disclosure of sensitive information about the subject disclosed by persons taking part in the investigation;</w:t>
      </w:r>
    </w:p>
    <w:p w:rsidR="00AD77B9" w:rsidRPr="00DC3168" w:rsidRDefault="00AD77B9" w:rsidP="00AD77B9">
      <w:pPr>
        <w:pStyle w:val="TxBrc8"/>
        <w:tabs>
          <w:tab w:val="left" w:pos="360"/>
        </w:tabs>
        <w:spacing w:line="240" w:lineRule="auto"/>
        <w:ind w:left="360" w:hanging="360"/>
        <w:jc w:val="both"/>
        <w:rPr>
          <w:rFonts w:asciiTheme="majorHAnsi" w:hAnsiTheme="majorHAnsi" w:cs="Arial"/>
          <w:iCs/>
          <w:sz w:val="22"/>
          <w:szCs w:val="22"/>
        </w:rPr>
      </w:pPr>
      <w:r w:rsidRPr="00DC3168">
        <w:rPr>
          <w:rFonts w:asciiTheme="majorHAnsi" w:hAnsiTheme="majorHAnsi" w:cs="Arial"/>
          <w:iCs/>
          <w:sz w:val="22"/>
          <w:szCs w:val="22"/>
        </w:rPr>
        <w:t>e)</w:t>
      </w:r>
      <w:r w:rsidRPr="00DC3168">
        <w:rPr>
          <w:rFonts w:asciiTheme="majorHAnsi" w:hAnsiTheme="majorHAnsi" w:cs="Arial"/>
          <w:iCs/>
          <w:sz w:val="22"/>
          <w:szCs w:val="22"/>
        </w:rPr>
        <w:tab/>
        <w:t>Participants deemed to be vulnerable or dependent or otherwise have an unequal relationship with the researcher;</w:t>
      </w:r>
    </w:p>
    <w:p w:rsidR="00AD77B9" w:rsidRPr="00DC3168" w:rsidRDefault="00AD77B9" w:rsidP="00AD77B9">
      <w:pPr>
        <w:pStyle w:val="TxBrc8"/>
        <w:tabs>
          <w:tab w:val="left" w:pos="360"/>
        </w:tabs>
        <w:spacing w:line="240" w:lineRule="auto"/>
        <w:ind w:left="360" w:hanging="360"/>
        <w:jc w:val="both"/>
        <w:rPr>
          <w:rFonts w:asciiTheme="majorHAnsi" w:hAnsiTheme="majorHAnsi" w:cs="Arial"/>
          <w:iCs/>
          <w:sz w:val="22"/>
          <w:szCs w:val="22"/>
        </w:rPr>
      </w:pPr>
      <w:r w:rsidRPr="00DC3168">
        <w:rPr>
          <w:rFonts w:asciiTheme="majorHAnsi" w:hAnsiTheme="majorHAnsi" w:cs="Arial"/>
          <w:iCs/>
          <w:sz w:val="22"/>
          <w:szCs w:val="22"/>
        </w:rPr>
        <w:t>f)</w:t>
      </w:r>
      <w:r w:rsidRPr="00DC3168">
        <w:rPr>
          <w:rFonts w:asciiTheme="majorHAnsi" w:hAnsiTheme="majorHAnsi" w:cs="Arial"/>
          <w:iCs/>
          <w:sz w:val="22"/>
          <w:szCs w:val="22"/>
        </w:rPr>
        <w:tab/>
        <w:t>The deception of research participants;</w:t>
      </w:r>
    </w:p>
    <w:p w:rsidR="00AD77B9" w:rsidRPr="00DC3168" w:rsidRDefault="00AD77B9" w:rsidP="00AD77B9">
      <w:pPr>
        <w:pStyle w:val="TxBrp7"/>
        <w:tabs>
          <w:tab w:val="clear" w:pos="1451"/>
          <w:tab w:val="clear" w:pos="2177"/>
          <w:tab w:val="left" w:pos="360"/>
        </w:tabs>
        <w:spacing w:line="277" w:lineRule="exact"/>
        <w:ind w:left="360" w:hanging="360"/>
        <w:rPr>
          <w:rFonts w:asciiTheme="majorHAnsi" w:hAnsiTheme="majorHAnsi" w:cs="Arial"/>
          <w:iCs/>
          <w:sz w:val="22"/>
        </w:rPr>
      </w:pPr>
      <w:r w:rsidRPr="00DC3168">
        <w:rPr>
          <w:rFonts w:asciiTheme="majorHAnsi" w:hAnsiTheme="majorHAnsi" w:cs="Arial"/>
          <w:iCs/>
          <w:sz w:val="22"/>
          <w:szCs w:val="22"/>
        </w:rPr>
        <w:t>g)</w:t>
      </w:r>
      <w:r w:rsidRPr="00DC3168">
        <w:rPr>
          <w:rFonts w:asciiTheme="majorHAnsi" w:hAnsiTheme="majorHAnsi" w:cs="Arial"/>
          <w:iCs/>
          <w:sz w:val="22"/>
          <w:szCs w:val="22"/>
        </w:rPr>
        <w:tab/>
        <w:t xml:space="preserve">The </w:t>
      </w:r>
      <w:r w:rsidRPr="00DC3168">
        <w:rPr>
          <w:rFonts w:asciiTheme="majorHAnsi" w:hAnsiTheme="majorHAnsi" w:cs="Arial"/>
          <w:iCs/>
          <w:sz w:val="22"/>
        </w:rPr>
        <w:t>use of tissue from living subjects</w:t>
      </w:r>
      <w:r w:rsidR="00CB3C59" w:rsidRPr="00DC3168">
        <w:rPr>
          <w:rFonts w:asciiTheme="majorHAnsi" w:hAnsiTheme="majorHAnsi" w:cs="Arial"/>
          <w:iCs/>
          <w:sz w:val="22"/>
        </w:rPr>
        <w:t xml:space="preserve"> </w:t>
      </w:r>
      <w:r w:rsidRPr="00DC3168">
        <w:rPr>
          <w:rFonts w:asciiTheme="majorHAnsi" w:hAnsiTheme="majorHAnsi" w:cs="Arial"/>
          <w:iCs/>
          <w:sz w:val="22"/>
        </w:rPr>
        <w:t>(subject to the Human Tissue Act 2004)</w:t>
      </w:r>
    </w:p>
    <w:p w:rsidR="00AD77B9" w:rsidRPr="00DC3168" w:rsidRDefault="00AD77B9" w:rsidP="00AD77B9">
      <w:pPr>
        <w:tabs>
          <w:tab w:val="left" w:pos="360"/>
          <w:tab w:val="left" w:pos="2177"/>
        </w:tabs>
        <w:spacing w:line="277" w:lineRule="exact"/>
        <w:ind w:left="360" w:hanging="360"/>
        <w:rPr>
          <w:rFonts w:asciiTheme="majorHAnsi" w:hAnsiTheme="majorHAnsi" w:cs="Arial"/>
          <w:iCs/>
          <w:sz w:val="22"/>
        </w:rPr>
      </w:pPr>
      <w:r w:rsidRPr="00DC3168">
        <w:rPr>
          <w:rFonts w:asciiTheme="majorHAnsi" w:hAnsiTheme="majorHAnsi" w:cs="Arial"/>
          <w:iCs/>
          <w:sz w:val="22"/>
        </w:rPr>
        <w:t>i)</w:t>
      </w:r>
      <w:r w:rsidRPr="00DC3168">
        <w:rPr>
          <w:rFonts w:asciiTheme="majorHAnsi" w:hAnsiTheme="majorHAnsi" w:cs="Arial"/>
          <w:iCs/>
          <w:sz w:val="22"/>
        </w:rPr>
        <w:tab/>
        <w:t>Cadavers of or tissue from the recently dead, other than bequeathed cadavers and tissue obtained in the normal course of necropsy (subject to the Human Tissue Act 2004).</w:t>
      </w:r>
    </w:p>
    <w:p w:rsidR="00AD77B9" w:rsidRPr="00DC3168" w:rsidRDefault="00AD77B9" w:rsidP="00AD77B9">
      <w:pPr>
        <w:tabs>
          <w:tab w:val="left" w:pos="360"/>
          <w:tab w:val="left" w:pos="2177"/>
        </w:tabs>
        <w:spacing w:line="277" w:lineRule="exact"/>
        <w:ind w:left="360" w:hanging="360"/>
        <w:rPr>
          <w:rFonts w:asciiTheme="majorHAnsi" w:hAnsiTheme="majorHAnsi" w:cs="Arial"/>
          <w:iCs/>
          <w:sz w:val="22"/>
        </w:rPr>
      </w:pPr>
    </w:p>
    <w:p w:rsidR="00034FB8" w:rsidRPr="00DC3168" w:rsidRDefault="00E81C7E" w:rsidP="00AD77B9">
      <w:pPr>
        <w:tabs>
          <w:tab w:val="left" w:pos="0"/>
          <w:tab w:val="left" w:pos="2177"/>
        </w:tabs>
        <w:spacing w:line="277" w:lineRule="exact"/>
        <w:rPr>
          <w:rFonts w:asciiTheme="majorHAnsi" w:hAnsiTheme="majorHAnsi" w:cs="Arial"/>
          <w:iCs/>
          <w:sz w:val="22"/>
        </w:rPr>
      </w:pPr>
      <w:r w:rsidRPr="00E81C7E">
        <w:rPr>
          <w:rFonts w:asciiTheme="majorHAnsi" w:hAnsiTheme="majorHAnsi" w:cs="Arial"/>
          <w:b/>
          <w:iCs/>
          <w:sz w:val="22"/>
        </w:rPr>
        <w:t>Please note:</w:t>
      </w:r>
      <w:r w:rsidR="00AD77B9" w:rsidRPr="00DC3168">
        <w:rPr>
          <w:rFonts w:asciiTheme="majorHAnsi" w:hAnsiTheme="majorHAnsi" w:cs="Arial"/>
          <w:iCs/>
          <w:sz w:val="22"/>
        </w:rPr>
        <w:t xml:space="preserve"> </w:t>
      </w:r>
      <w:r w:rsidR="00AD77B9" w:rsidRPr="00DC3168">
        <w:rPr>
          <w:rFonts w:asciiTheme="majorHAnsi" w:hAnsiTheme="majorHAnsi" w:cs="Verdana"/>
          <w:sz w:val="22"/>
          <w:szCs w:val="26"/>
          <w:lang w:val="en-US"/>
        </w:rPr>
        <w:t xml:space="preserve">if your project involves a likelihood of danger to you above and beyond risks normally associated with research in your discipline you may be advised to apply for approval from UREC. </w:t>
      </w:r>
    </w:p>
    <w:p w:rsidR="00034FB8" w:rsidRPr="00DC3168" w:rsidRDefault="00034FB8" w:rsidP="00034FB8">
      <w:pPr>
        <w:pStyle w:val="Default"/>
        <w:rPr>
          <w:rFonts w:asciiTheme="majorHAnsi" w:hAnsiTheme="majorHAnsi"/>
          <w:color w:val="auto"/>
          <w:sz w:val="22"/>
        </w:rPr>
      </w:pPr>
    </w:p>
    <w:p w:rsidR="00140358" w:rsidRPr="00DC3168" w:rsidRDefault="00AD77B9" w:rsidP="00D27CE5">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It is vital</w:t>
      </w:r>
      <w:r w:rsidR="00602588" w:rsidRPr="00DC3168">
        <w:rPr>
          <w:rFonts w:asciiTheme="majorHAnsi" w:hAnsiTheme="majorHAnsi" w:cs="Verdana"/>
          <w:sz w:val="22"/>
          <w:szCs w:val="26"/>
          <w:lang w:val="en-US"/>
        </w:rPr>
        <w:t xml:space="preserve">ly important </w:t>
      </w:r>
      <w:r w:rsidRPr="00DC3168">
        <w:rPr>
          <w:rFonts w:asciiTheme="majorHAnsi" w:hAnsiTheme="majorHAnsi" w:cs="Verdana"/>
          <w:sz w:val="22"/>
          <w:szCs w:val="26"/>
          <w:lang w:val="en-US"/>
        </w:rPr>
        <w:t>that both you and your supervisor have read and</w:t>
      </w:r>
      <w:r w:rsidR="00E81C7E">
        <w:rPr>
          <w:rFonts w:asciiTheme="majorHAnsi" w:hAnsiTheme="majorHAnsi" w:cs="Verdana"/>
          <w:sz w:val="22"/>
          <w:szCs w:val="26"/>
          <w:lang w:val="en-US"/>
        </w:rPr>
        <w:t xml:space="preserve"> understood </w:t>
      </w:r>
      <w:r w:rsidRPr="00DC3168">
        <w:rPr>
          <w:rFonts w:asciiTheme="majorHAnsi" w:hAnsiTheme="majorHAnsi" w:cs="Verdana"/>
          <w:sz w:val="22"/>
          <w:szCs w:val="26"/>
          <w:lang w:val="en-US"/>
        </w:rPr>
        <w:t xml:space="preserve">the general University Ethics Committee Guidelines </w:t>
      </w:r>
      <w:r w:rsidR="00602588" w:rsidRPr="00DC3168">
        <w:rPr>
          <w:rFonts w:asciiTheme="majorHAnsi" w:hAnsiTheme="majorHAnsi" w:cs="Verdana"/>
          <w:sz w:val="22"/>
          <w:szCs w:val="26"/>
          <w:lang w:val="en-US"/>
        </w:rPr>
        <w:t>when completing your UREC ethical approval form (see useful links below</w:t>
      </w:r>
      <w:r w:rsidRPr="00DC3168">
        <w:rPr>
          <w:rFonts w:asciiTheme="majorHAnsi" w:hAnsiTheme="majorHAnsi" w:cs="Verdana"/>
          <w:sz w:val="22"/>
          <w:szCs w:val="26"/>
          <w:lang w:val="en-US"/>
        </w:rPr>
        <w:t>).  </w:t>
      </w:r>
    </w:p>
    <w:p w:rsidR="00140358" w:rsidRPr="00DC3168" w:rsidRDefault="00140358" w:rsidP="00AD77B9">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Please note: UREC approval will take a minimum of six weeks during semester time.</w:t>
      </w:r>
    </w:p>
    <w:p w:rsidR="008C0DAB" w:rsidRPr="00DC3168" w:rsidRDefault="008C0DAB" w:rsidP="00AD77B9">
      <w:pPr>
        <w:widowControl w:val="0"/>
        <w:autoSpaceDE w:val="0"/>
        <w:autoSpaceDN w:val="0"/>
        <w:adjustRightInd w:val="0"/>
        <w:rPr>
          <w:rFonts w:asciiTheme="majorHAnsi" w:hAnsiTheme="majorHAnsi" w:cs="Verdana"/>
          <w:sz w:val="22"/>
          <w:szCs w:val="26"/>
          <w:lang w:val="en-US"/>
        </w:rPr>
      </w:pPr>
    </w:p>
    <w:p w:rsidR="008C0DAB" w:rsidRPr="00DC3168" w:rsidRDefault="008C0DAB" w:rsidP="008C0DAB">
      <w:pPr>
        <w:rPr>
          <w:rFonts w:asciiTheme="majorHAnsi" w:hAnsiTheme="majorHAnsi" w:cs="Arial"/>
          <w:sz w:val="22"/>
          <w:szCs w:val="22"/>
        </w:rPr>
      </w:pPr>
      <w:r w:rsidRPr="00DC3168">
        <w:rPr>
          <w:rFonts w:asciiTheme="majorHAnsi" w:hAnsiTheme="majorHAnsi" w:cs="Arial"/>
          <w:sz w:val="22"/>
          <w:szCs w:val="22"/>
        </w:rPr>
        <w:t xml:space="preserve">Examples of projects that will be referred to UREC for approval: </w:t>
      </w:r>
    </w:p>
    <w:p w:rsidR="008C0DAB" w:rsidRPr="00DC3168" w:rsidRDefault="008C0DAB" w:rsidP="00AD77B9">
      <w:pPr>
        <w:widowControl w:val="0"/>
        <w:autoSpaceDE w:val="0"/>
        <w:autoSpaceDN w:val="0"/>
        <w:adjustRightInd w:val="0"/>
        <w:rPr>
          <w:rFonts w:asciiTheme="majorHAnsi" w:hAnsiTheme="majorHAnsi" w:cs="Verdana"/>
          <w:sz w:val="22"/>
          <w:szCs w:val="26"/>
          <w:lang w:val="en-US"/>
        </w:rPr>
      </w:pPr>
    </w:p>
    <w:p w:rsidR="008C0DAB" w:rsidRPr="00DC3168" w:rsidRDefault="00D27CE5" w:rsidP="00A627A8">
      <w:pPr>
        <w:widowControl w:val="0"/>
        <w:autoSpaceDE w:val="0"/>
        <w:autoSpaceDN w:val="0"/>
        <w:adjustRightInd w:val="0"/>
        <w:ind w:left="720"/>
        <w:rPr>
          <w:rFonts w:asciiTheme="majorHAnsi" w:hAnsiTheme="majorHAnsi" w:cs="Verdana"/>
          <w:sz w:val="22"/>
          <w:szCs w:val="26"/>
          <w:lang w:val="en-US"/>
        </w:rPr>
      </w:pPr>
      <w:r w:rsidRPr="00DC3168">
        <w:rPr>
          <w:rFonts w:asciiTheme="majorHAnsi" w:hAnsiTheme="majorHAnsi" w:cs="Verdana"/>
          <w:b/>
          <w:sz w:val="22"/>
          <w:szCs w:val="26"/>
          <w:lang w:val="en-US"/>
        </w:rPr>
        <w:t>Texts of ‘refugee-ness’:</w:t>
      </w:r>
      <w:r w:rsidR="00914683">
        <w:rPr>
          <w:rFonts w:asciiTheme="majorHAnsi" w:hAnsiTheme="majorHAnsi" w:cs="Verdana"/>
          <w:sz w:val="22"/>
          <w:szCs w:val="26"/>
          <w:lang w:val="en-US"/>
        </w:rPr>
        <w:t xml:space="preserve"> the research explores</w:t>
      </w:r>
      <w:r w:rsidR="00E81C7E">
        <w:rPr>
          <w:rFonts w:asciiTheme="majorHAnsi" w:hAnsiTheme="majorHAnsi" w:cs="Verdana"/>
          <w:sz w:val="22"/>
          <w:szCs w:val="26"/>
          <w:lang w:val="en-US"/>
        </w:rPr>
        <w:t xml:space="preserve"> how contemporary understanding</w:t>
      </w:r>
      <w:r w:rsidR="00914683">
        <w:rPr>
          <w:rFonts w:asciiTheme="majorHAnsi" w:hAnsiTheme="majorHAnsi" w:cs="Verdana"/>
          <w:sz w:val="22"/>
          <w:szCs w:val="26"/>
          <w:lang w:val="en-US"/>
        </w:rPr>
        <w:t xml:space="preserve"> of</w:t>
      </w:r>
      <w:r w:rsidRPr="00DC3168">
        <w:rPr>
          <w:rFonts w:asciiTheme="majorHAnsi" w:hAnsiTheme="majorHAnsi" w:cs="Verdana"/>
          <w:sz w:val="22"/>
          <w:szCs w:val="26"/>
          <w:lang w:val="en-US"/>
        </w:rPr>
        <w:t xml:space="preserve"> </w:t>
      </w:r>
      <w:r w:rsidR="00E81C7E">
        <w:rPr>
          <w:rFonts w:asciiTheme="majorHAnsi" w:hAnsiTheme="majorHAnsi" w:cs="Verdana"/>
          <w:sz w:val="22"/>
          <w:szCs w:val="26"/>
          <w:lang w:val="en-US"/>
        </w:rPr>
        <w:t>the ‘refugee’ is</w:t>
      </w:r>
      <w:r w:rsidRPr="00DC3168">
        <w:rPr>
          <w:rFonts w:asciiTheme="majorHAnsi" w:hAnsiTheme="majorHAnsi" w:cs="Verdana"/>
          <w:sz w:val="22"/>
          <w:szCs w:val="26"/>
          <w:lang w:val="en-US"/>
        </w:rPr>
        <w:t xml:space="preserve"> produced by </w:t>
      </w:r>
      <w:r w:rsidR="00914683">
        <w:rPr>
          <w:rFonts w:asciiTheme="majorHAnsi" w:hAnsiTheme="majorHAnsi" w:cs="Verdana"/>
          <w:sz w:val="22"/>
          <w:szCs w:val="26"/>
          <w:lang w:val="en-US"/>
        </w:rPr>
        <w:t>a</w:t>
      </w:r>
      <w:r w:rsidRPr="00DC3168">
        <w:rPr>
          <w:rFonts w:asciiTheme="majorHAnsi" w:hAnsiTheme="majorHAnsi" w:cs="Verdana"/>
          <w:sz w:val="22"/>
          <w:szCs w:val="26"/>
          <w:lang w:val="en-US"/>
        </w:rPr>
        <w:t xml:space="preserve"> range of discourses that </w:t>
      </w:r>
      <w:r w:rsidR="00914683">
        <w:rPr>
          <w:rFonts w:asciiTheme="majorHAnsi" w:hAnsiTheme="majorHAnsi" w:cs="Verdana"/>
          <w:sz w:val="22"/>
          <w:szCs w:val="26"/>
          <w:lang w:val="en-US"/>
        </w:rPr>
        <w:t>circulate across discursive</w:t>
      </w:r>
      <w:r w:rsidRPr="00DC3168">
        <w:rPr>
          <w:rFonts w:asciiTheme="majorHAnsi" w:hAnsiTheme="majorHAnsi" w:cs="Verdana"/>
          <w:sz w:val="22"/>
          <w:szCs w:val="26"/>
          <w:lang w:val="en-US"/>
        </w:rPr>
        <w:t xml:space="preserve"> terrains. It compares the construction of </w:t>
      </w:r>
      <w:r w:rsidR="00CA65A9">
        <w:rPr>
          <w:rFonts w:asciiTheme="majorHAnsi" w:hAnsiTheme="majorHAnsi" w:cs="Verdana"/>
          <w:sz w:val="22"/>
          <w:szCs w:val="26"/>
          <w:lang w:val="en-US"/>
        </w:rPr>
        <w:t>the</w:t>
      </w:r>
      <w:r w:rsidRPr="00DC3168">
        <w:rPr>
          <w:rFonts w:asciiTheme="majorHAnsi" w:hAnsiTheme="majorHAnsi" w:cs="Verdana"/>
          <w:sz w:val="22"/>
          <w:szCs w:val="26"/>
          <w:lang w:val="en-US"/>
        </w:rPr>
        <w:t xml:space="preserve"> refugee </w:t>
      </w:r>
      <w:r w:rsidR="00A627A8" w:rsidRPr="00DC3168">
        <w:rPr>
          <w:rFonts w:asciiTheme="majorHAnsi" w:hAnsiTheme="majorHAnsi" w:cs="Verdana"/>
          <w:sz w:val="22"/>
          <w:szCs w:val="26"/>
          <w:lang w:val="en-US"/>
        </w:rPr>
        <w:t>in</w:t>
      </w:r>
      <w:r w:rsidRPr="00DC3168">
        <w:rPr>
          <w:rFonts w:asciiTheme="majorHAnsi" w:hAnsiTheme="majorHAnsi" w:cs="Verdana"/>
          <w:sz w:val="22"/>
          <w:szCs w:val="26"/>
          <w:lang w:val="en-US"/>
        </w:rPr>
        <w:t xml:space="preserve"> government policy and procedural discourse</w:t>
      </w:r>
      <w:r w:rsidR="00A627A8" w:rsidRPr="00DC3168">
        <w:rPr>
          <w:rFonts w:asciiTheme="majorHAnsi" w:hAnsiTheme="majorHAnsi" w:cs="Verdana"/>
          <w:sz w:val="22"/>
          <w:szCs w:val="26"/>
          <w:lang w:val="en-US"/>
        </w:rPr>
        <w:t xml:space="preserve"> (via the analysis of legislation and procedural texts produced by government agencies)</w:t>
      </w:r>
      <w:r w:rsidRPr="00DC3168">
        <w:rPr>
          <w:rFonts w:asciiTheme="majorHAnsi" w:hAnsiTheme="majorHAnsi" w:cs="Verdana"/>
          <w:sz w:val="22"/>
          <w:szCs w:val="26"/>
          <w:lang w:val="en-US"/>
        </w:rPr>
        <w:t xml:space="preserve">, fictional narratives </w:t>
      </w:r>
      <w:r w:rsidR="00A627A8" w:rsidRPr="00DC3168">
        <w:rPr>
          <w:rFonts w:asciiTheme="majorHAnsi" w:hAnsiTheme="majorHAnsi" w:cs="Verdana"/>
          <w:sz w:val="22"/>
          <w:szCs w:val="26"/>
          <w:lang w:val="en-US"/>
        </w:rPr>
        <w:t xml:space="preserve">(in literature and poetry) </w:t>
      </w:r>
      <w:r w:rsidRPr="00DC3168">
        <w:rPr>
          <w:rFonts w:asciiTheme="majorHAnsi" w:hAnsiTheme="majorHAnsi" w:cs="Verdana"/>
          <w:sz w:val="22"/>
          <w:szCs w:val="26"/>
          <w:lang w:val="en-US"/>
        </w:rPr>
        <w:t xml:space="preserve">and ‘real’ narratives gained via </w:t>
      </w:r>
      <w:r w:rsidR="008C0DAB" w:rsidRPr="00DC3168">
        <w:rPr>
          <w:rFonts w:asciiTheme="majorHAnsi" w:hAnsiTheme="majorHAnsi" w:cs="Verdana"/>
          <w:sz w:val="22"/>
          <w:szCs w:val="26"/>
          <w:lang w:val="en-US"/>
        </w:rPr>
        <w:t>interviews with asylum seekers</w:t>
      </w:r>
      <w:r w:rsidRPr="00DC3168">
        <w:rPr>
          <w:rFonts w:asciiTheme="majorHAnsi" w:hAnsiTheme="majorHAnsi" w:cs="Verdana"/>
          <w:sz w:val="22"/>
          <w:szCs w:val="26"/>
          <w:lang w:val="en-US"/>
        </w:rPr>
        <w:t xml:space="preserve"> in Manchester</w:t>
      </w:r>
      <w:r w:rsidR="008C0DAB" w:rsidRPr="00DC3168">
        <w:rPr>
          <w:rFonts w:asciiTheme="majorHAnsi" w:hAnsiTheme="majorHAnsi" w:cs="Verdana"/>
          <w:sz w:val="22"/>
          <w:szCs w:val="26"/>
          <w:lang w:val="en-US"/>
        </w:rPr>
        <w:t>.</w:t>
      </w:r>
      <w:r w:rsidR="00A627A8" w:rsidRPr="00DC3168">
        <w:rPr>
          <w:rFonts w:asciiTheme="majorHAnsi" w:hAnsiTheme="majorHAnsi" w:cs="Verdana"/>
          <w:sz w:val="22"/>
          <w:szCs w:val="26"/>
          <w:lang w:val="en-US"/>
        </w:rPr>
        <w:t xml:space="preserve"> The researcher intends to carry out </w:t>
      </w:r>
      <w:r w:rsidR="00E81C7E">
        <w:rPr>
          <w:rFonts w:asciiTheme="majorHAnsi" w:hAnsiTheme="majorHAnsi" w:cs="Verdana"/>
          <w:sz w:val="22"/>
          <w:szCs w:val="26"/>
          <w:lang w:val="en-US"/>
        </w:rPr>
        <w:t xml:space="preserve">in-depth </w:t>
      </w:r>
      <w:r w:rsidR="00A627A8" w:rsidRPr="00DC3168">
        <w:rPr>
          <w:rFonts w:asciiTheme="majorHAnsi" w:hAnsiTheme="majorHAnsi" w:cs="Verdana"/>
          <w:sz w:val="22"/>
          <w:szCs w:val="26"/>
          <w:lang w:val="en-US"/>
        </w:rPr>
        <w:t>narrative interviews with up to 10 asylum seekers currently being supported by Refugee Action as part of the research.</w:t>
      </w:r>
    </w:p>
    <w:p w:rsidR="00D27CE5" w:rsidRPr="00DC3168" w:rsidRDefault="00D27CE5" w:rsidP="00A627A8">
      <w:pPr>
        <w:widowControl w:val="0"/>
        <w:autoSpaceDE w:val="0"/>
        <w:autoSpaceDN w:val="0"/>
        <w:adjustRightInd w:val="0"/>
        <w:ind w:left="720"/>
        <w:rPr>
          <w:rFonts w:asciiTheme="majorHAnsi" w:hAnsiTheme="majorHAnsi" w:cs="Verdana"/>
          <w:sz w:val="22"/>
          <w:szCs w:val="26"/>
          <w:lang w:val="en-US"/>
        </w:rPr>
      </w:pPr>
    </w:p>
    <w:p w:rsidR="008C0DAB" w:rsidRPr="00DC3168" w:rsidRDefault="00D27CE5" w:rsidP="00A627A8">
      <w:pPr>
        <w:widowControl w:val="0"/>
        <w:autoSpaceDE w:val="0"/>
        <w:autoSpaceDN w:val="0"/>
        <w:adjustRightInd w:val="0"/>
        <w:ind w:left="720"/>
        <w:rPr>
          <w:rFonts w:asciiTheme="majorHAnsi" w:hAnsiTheme="majorHAnsi" w:cs="Verdana"/>
          <w:b/>
          <w:sz w:val="22"/>
          <w:szCs w:val="26"/>
          <w:lang w:val="en-US"/>
        </w:rPr>
      </w:pPr>
      <w:r w:rsidRPr="00DC3168">
        <w:rPr>
          <w:rFonts w:asciiTheme="majorHAnsi" w:hAnsiTheme="majorHAnsi" w:cs="Verdana"/>
          <w:b/>
          <w:sz w:val="22"/>
          <w:szCs w:val="26"/>
          <w:lang w:val="en-US"/>
        </w:rPr>
        <w:t xml:space="preserve">Performance in a place of war: youth </w:t>
      </w:r>
      <w:r w:rsidR="00A627A8" w:rsidRPr="00DC3168">
        <w:rPr>
          <w:rFonts w:asciiTheme="majorHAnsi" w:hAnsiTheme="majorHAnsi" w:cs="Verdana"/>
          <w:b/>
          <w:sz w:val="22"/>
          <w:szCs w:val="26"/>
          <w:lang w:val="en-US"/>
        </w:rPr>
        <w:t xml:space="preserve">music </w:t>
      </w:r>
      <w:r w:rsidRPr="00DC3168">
        <w:rPr>
          <w:rFonts w:asciiTheme="majorHAnsi" w:hAnsiTheme="majorHAnsi" w:cs="Verdana"/>
          <w:b/>
          <w:sz w:val="22"/>
          <w:szCs w:val="26"/>
          <w:lang w:val="en-US"/>
        </w:rPr>
        <w:t>networks in Colombia</w:t>
      </w:r>
      <w:r w:rsidR="00A627A8" w:rsidRPr="00DC3168">
        <w:rPr>
          <w:rFonts w:asciiTheme="majorHAnsi" w:hAnsiTheme="majorHAnsi" w:cs="Verdana"/>
          <w:b/>
          <w:sz w:val="22"/>
          <w:szCs w:val="26"/>
          <w:lang w:val="en-US"/>
        </w:rPr>
        <w:t xml:space="preserve">: </w:t>
      </w:r>
      <w:r w:rsidR="00A627A8" w:rsidRPr="00DC3168">
        <w:rPr>
          <w:rFonts w:asciiTheme="majorHAnsi" w:hAnsiTheme="majorHAnsi" w:cs="Verdana"/>
          <w:sz w:val="22"/>
          <w:szCs w:val="26"/>
          <w:lang w:val="en-US"/>
        </w:rPr>
        <w:t xml:space="preserve">the research explores a network of </w:t>
      </w:r>
      <w:r w:rsidR="00CA65A9">
        <w:rPr>
          <w:rFonts w:asciiTheme="majorHAnsi" w:hAnsiTheme="majorHAnsi" w:cs="Verdana"/>
          <w:sz w:val="22"/>
          <w:szCs w:val="26"/>
          <w:lang w:val="en-US"/>
        </w:rPr>
        <w:t xml:space="preserve">young </w:t>
      </w:r>
      <w:r w:rsidR="00A627A8" w:rsidRPr="00DC3168">
        <w:rPr>
          <w:rFonts w:asciiTheme="majorHAnsi" w:hAnsiTheme="majorHAnsi" w:cs="Verdana"/>
          <w:sz w:val="22"/>
          <w:szCs w:val="26"/>
          <w:lang w:val="en-US"/>
        </w:rPr>
        <w:t>musicians in conflict-ridden areas of Colombia, documenting and understanding how musicians are using independent music to confront and counter narratives of war in local communities on the outskirts of Bogota.</w:t>
      </w:r>
      <w:r w:rsidRPr="00DC3168">
        <w:rPr>
          <w:rFonts w:asciiTheme="majorHAnsi" w:hAnsiTheme="majorHAnsi" w:cs="Verdana"/>
          <w:sz w:val="22"/>
          <w:szCs w:val="26"/>
          <w:lang w:val="en-US"/>
        </w:rPr>
        <w:t xml:space="preserve"> </w:t>
      </w:r>
      <w:r w:rsidR="00A627A8" w:rsidRPr="00DC3168">
        <w:rPr>
          <w:rFonts w:asciiTheme="majorHAnsi" w:hAnsiTheme="majorHAnsi" w:cs="Verdana"/>
          <w:sz w:val="22"/>
          <w:szCs w:val="26"/>
          <w:lang w:val="en-US"/>
        </w:rPr>
        <w:t>The researcher intends to carry out an ethnographic study of the network, spending up to 6 month</w:t>
      </w:r>
      <w:r w:rsidR="00CA65A9">
        <w:rPr>
          <w:rFonts w:asciiTheme="majorHAnsi" w:hAnsiTheme="majorHAnsi" w:cs="Verdana"/>
          <w:sz w:val="22"/>
          <w:szCs w:val="26"/>
          <w:lang w:val="en-US"/>
        </w:rPr>
        <w:t>s in Bogota</w:t>
      </w:r>
      <w:r w:rsidR="00A627A8" w:rsidRPr="00DC3168">
        <w:rPr>
          <w:rFonts w:asciiTheme="majorHAnsi" w:hAnsiTheme="majorHAnsi" w:cs="Verdana"/>
          <w:sz w:val="22"/>
          <w:szCs w:val="26"/>
          <w:lang w:val="en-US"/>
        </w:rPr>
        <w:t xml:space="preserve"> engaging in interviews and observations of their practice.</w:t>
      </w:r>
      <w:r w:rsidR="00A627A8" w:rsidRPr="00DC3168">
        <w:rPr>
          <w:rFonts w:asciiTheme="majorHAnsi" w:hAnsiTheme="majorHAnsi" w:cs="Verdana"/>
          <w:b/>
          <w:sz w:val="22"/>
          <w:szCs w:val="26"/>
          <w:lang w:val="en-US"/>
        </w:rPr>
        <w:t xml:space="preserve"> </w:t>
      </w:r>
    </w:p>
    <w:p w:rsidR="008C0DAB" w:rsidRPr="00DC3168" w:rsidRDefault="008C0DAB" w:rsidP="00AD77B9">
      <w:pPr>
        <w:widowControl w:val="0"/>
        <w:autoSpaceDE w:val="0"/>
        <w:autoSpaceDN w:val="0"/>
        <w:adjustRightInd w:val="0"/>
        <w:rPr>
          <w:rFonts w:asciiTheme="majorHAnsi" w:hAnsiTheme="majorHAnsi" w:cs="Verdana"/>
          <w:sz w:val="22"/>
          <w:szCs w:val="26"/>
          <w:lang w:val="en-US"/>
        </w:rPr>
      </w:pPr>
    </w:p>
    <w:p w:rsidR="008C0DAB" w:rsidRPr="00DC3168" w:rsidRDefault="008C0DAB" w:rsidP="00AD77B9">
      <w:pPr>
        <w:widowControl w:val="0"/>
        <w:autoSpaceDE w:val="0"/>
        <w:autoSpaceDN w:val="0"/>
        <w:adjustRightInd w:val="0"/>
        <w:rPr>
          <w:rFonts w:asciiTheme="majorHAnsi" w:hAnsiTheme="majorHAnsi" w:cs="Verdana"/>
          <w:b/>
          <w:sz w:val="22"/>
          <w:szCs w:val="26"/>
          <w:lang w:val="en-US"/>
        </w:rPr>
      </w:pPr>
      <w:r w:rsidRPr="00DC3168">
        <w:rPr>
          <w:rFonts w:asciiTheme="majorHAnsi" w:hAnsiTheme="majorHAnsi" w:cs="Verdana"/>
          <w:b/>
          <w:sz w:val="22"/>
          <w:szCs w:val="26"/>
          <w:lang w:val="en-US"/>
        </w:rPr>
        <w:t>4. Supporting documents</w:t>
      </w:r>
    </w:p>
    <w:p w:rsidR="006A55EF" w:rsidRPr="00DC3168" w:rsidRDefault="006A55EF" w:rsidP="006A55EF">
      <w:pPr>
        <w:rPr>
          <w:rFonts w:asciiTheme="majorHAnsi" w:hAnsiTheme="majorHAnsi"/>
          <w:sz w:val="22"/>
          <w:szCs w:val="20"/>
        </w:rPr>
      </w:pPr>
      <w:r w:rsidRPr="00DC3168">
        <w:rPr>
          <w:rFonts w:asciiTheme="majorHAnsi" w:hAnsiTheme="majorHAnsi"/>
          <w:sz w:val="22"/>
        </w:rPr>
        <w:t>You must append a number of supporting documents to your UREC ethical approval form or SALC Ethics Template, which will be reviewed alongside information supplied on the form. Supporting documents vary from application to application, but generally include recruitment adverts/emails for research participants, draft questionnaires, draft interview topic guides, draft observation schedules, participant information sheets and consent forms, letters of supp</w:t>
      </w:r>
      <w:r w:rsidR="00EB32EA" w:rsidRPr="00DC3168">
        <w:rPr>
          <w:rFonts w:asciiTheme="majorHAnsi" w:hAnsiTheme="majorHAnsi"/>
          <w:sz w:val="22"/>
        </w:rPr>
        <w:t>ort from host organisations, risk assessment and insurance form</w:t>
      </w:r>
      <w:r w:rsidR="00A627A8" w:rsidRPr="00DC3168">
        <w:rPr>
          <w:rFonts w:asciiTheme="majorHAnsi" w:hAnsiTheme="majorHAnsi"/>
          <w:sz w:val="22"/>
        </w:rPr>
        <w:t>s</w:t>
      </w:r>
      <w:r w:rsidRPr="00DC3168">
        <w:rPr>
          <w:rFonts w:asciiTheme="majorHAnsi" w:hAnsiTheme="majorHAnsi"/>
          <w:sz w:val="22"/>
        </w:rPr>
        <w:t>.</w:t>
      </w:r>
    </w:p>
    <w:p w:rsidR="00AD77B9" w:rsidRPr="00DC3168" w:rsidRDefault="00AD77B9" w:rsidP="00AD77B9">
      <w:pPr>
        <w:widowControl w:val="0"/>
        <w:autoSpaceDE w:val="0"/>
        <w:autoSpaceDN w:val="0"/>
        <w:adjustRightInd w:val="0"/>
        <w:rPr>
          <w:rFonts w:asciiTheme="majorHAnsi" w:hAnsiTheme="majorHAnsi" w:cs="Verdana"/>
          <w:sz w:val="22"/>
          <w:szCs w:val="26"/>
          <w:lang w:val="en-US"/>
        </w:rPr>
      </w:pPr>
    </w:p>
    <w:p w:rsidR="006458DD" w:rsidRPr="00DC3168" w:rsidRDefault="008C0DAB" w:rsidP="002637CD">
      <w:pPr>
        <w:widowControl w:val="0"/>
        <w:autoSpaceDE w:val="0"/>
        <w:autoSpaceDN w:val="0"/>
        <w:adjustRightInd w:val="0"/>
        <w:rPr>
          <w:rFonts w:asciiTheme="majorHAnsi" w:hAnsiTheme="majorHAnsi" w:cs="Verdana"/>
          <w:b/>
          <w:bCs/>
          <w:sz w:val="22"/>
          <w:szCs w:val="26"/>
          <w:lang w:val="en-US"/>
        </w:rPr>
      </w:pPr>
      <w:r w:rsidRPr="00DC3168">
        <w:rPr>
          <w:rFonts w:asciiTheme="majorHAnsi" w:hAnsiTheme="majorHAnsi" w:cs="Verdana"/>
          <w:b/>
          <w:bCs/>
          <w:sz w:val="22"/>
          <w:szCs w:val="26"/>
          <w:lang w:val="en-US"/>
        </w:rPr>
        <w:t>5</w:t>
      </w:r>
      <w:r w:rsidR="006458DD" w:rsidRPr="00DC3168">
        <w:rPr>
          <w:rFonts w:asciiTheme="majorHAnsi" w:hAnsiTheme="majorHAnsi" w:cs="Verdana"/>
          <w:b/>
          <w:bCs/>
          <w:sz w:val="22"/>
          <w:szCs w:val="26"/>
          <w:lang w:val="en-US"/>
        </w:rPr>
        <w:t>. Risk assessment</w:t>
      </w:r>
    </w:p>
    <w:p w:rsidR="006A55EF" w:rsidRPr="00DC3168" w:rsidRDefault="006A55EF" w:rsidP="00A627A8">
      <w:pPr>
        <w:widowControl w:val="0"/>
        <w:autoSpaceDE w:val="0"/>
        <w:autoSpaceDN w:val="0"/>
        <w:adjustRightInd w:val="0"/>
        <w:rPr>
          <w:rFonts w:asciiTheme="majorHAnsi" w:hAnsiTheme="majorHAnsi"/>
          <w:sz w:val="22"/>
          <w:szCs w:val="20"/>
        </w:rPr>
      </w:pPr>
      <w:r w:rsidRPr="00DC3168">
        <w:rPr>
          <w:rFonts w:asciiTheme="majorHAnsi" w:hAnsiTheme="majorHAnsi"/>
          <w:sz w:val="22"/>
          <w:szCs w:val="20"/>
        </w:rPr>
        <w:t xml:space="preserve">A </w:t>
      </w:r>
      <w:r w:rsidRPr="00DC3168">
        <w:rPr>
          <w:rFonts w:asciiTheme="majorHAnsi" w:hAnsiTheme="majorHAnsi"/>
          <w:b/>
          <w:bCs/>
          <w:sz w:val="22"/>
          <w:szCs w:val="20"/>
        </w:rPr>
        <w:t>risk assessment</w:t>
      </w:r>
      <w:r w:rsidRPr="00DC3168">
        <w:rPr>
          <w:rFonts w:asciiTheme="majorHAnsi" w:hAnsiTheme="majorHAnsi"/>
          <w:sz w:val="22"/>
          <w:szCs w:val="20"/>
        </w:rPr>
        <w:t xml:space="preserve"> must be completed if your research </w:t>
      </w:r>
      <w:r w:rsidR="00A627A8" w:rsidRPr="00DC3168">
        <w:rPr>
          <w:rFonts w:asciiTheme="majorHAnsi" w:hAnsiTheme="majorHAnsi"/>
          <w:sz w:val="22"/>
          <w:szCs w:val="20"/>
        </w:rPr>
        <w:t>takes place off-site</w:t>
      </w:r>
      <w:r w:rsidR="00FD2133">
        <w:rPr>
          <w:rFonts w:asciiTheme="majorHAnsi" w:hAnsiTheme="majorHAnsi"/>
          <w:sz w:val="22"/>
          <w:szCs w:val="20"/>
        </w:rPr>
        <w:t>, even if it does not involve human participants</w:t>
      </w:r>
      <w:r w:rsidR="00A627A8" w:rsidRPr="00DC3168">
        <w:rPr>
          <w:rFonts w:asciiTheme="majorHAnsi" w:hAnsiTheme="majorHAnsi"/>
          <w:sz w:val="22"/>
          <w:szCs w:val="20"/>
        </w:rPr>
        <w:t xml:space="preserve">. The risk assessment needs to identify risks associated with activities researcher and research participants are engaging in, and </w:t>
      </w:r>
      <w:r w:rsidR="00CA65A9">
        <w:rPr>
          <w:rFonts w:asciiTheme="majorHAnsi" w:hAnsiTheme="majorHAnsi"/>
          <w:sz w:val="22"/>
          <w:szCs w:val="20"/>
        </w:rPr>
        <w:t xml:space="preserve">risks associated with </w:t>
      </w:r>
      <w:r w:rsidR="00A627A8" w:rsidRPr="00DC3168">
        <w:rPr>
          <w:rFonts w:asciiTheme="majorHAnsi" w:hAnsiTheme="majorHAnsi"/>
          <w:sz w:val="22"/>
          <w:szCs w:val="20"/>
        </w:rPr>
        <w:t>travel to areas inside and outside of the UK.</w:t>
      </w:r>
      <w:r w:rsidR="00CA65A9">
        <w:rPr>
          <w:rFonts w:asciiTheme="majorHAnsi" w:hAnsiTheme="majorHAnsi"/>
          <w:sz w:val="22"/>
          <w:szCs w:val="20"/>
        </w:rPr>
        <w:t xml:space="preserve"> It also needs to say how the researcher will manage these risks.</w:t>
      </w:r>
    </w:p>
    <w:p w:rsidR="0054698F" w:rsidRPr="00DC3168" w:rsidRDefault="0054698F" w:rsidP="006458DD">
      <w:pPr>
        <w:widowControl w:val="0"/>
        <w:autoSpaceDE w:val="0"/>
        <w:autoSpaceDN w:val="0"/>
        <w:adjustRightInd w:val="0"/>
        <w:rPr>
          <w:rFonts w:asciiTheme="majorHAnsi" w:hAnsiTheme="majorHAnsi" w:cs="Verdana"/>
          <w:sz w:val="22"/>
          <w:szCs w:val="26"/>
          <w:lang w:val="en-US"/>
        </w:rPr>
      </w:pPr>
    </w:p>
    <w:p w:rsidR="0054698F" w:rsidRPr="00DC3168" w:rsidRDefault="00A627A8" w:rsidP="006458D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The School has prepared two G</w:t>
      </w:r>
      <w:r w:rsidR="00CA65A9">
        <w:rPr>
          <w:rFonts w:asciiTheme="majorHAnsi" w:hAnsiTheme="majorHAnsi" w:cs="Verdana"/>
          <w:sz w:val="22"/>
          <w:szCs w:val="26"/>
          <w:lang w:val="en-US"/>
        </w:rPr>
        <w:t xml:space="preserve">eneric Risk Assessments that aim to </w:t>
      </w:r>
      <w:r w:rsidR="009C4A5C">
        <w:rPr>
          <w:rFonts w:asciiTheme="majorHAnsi" w:hAnsiTheme="majorHAnsi" w:cs="Verdana"/>
          <w:sz w:val="22"/>
          <w:szCs w:val="26"/>
          <w:lang w:val="en-US"/>
        </w:rPr>
        <w:t>cover</w:t>
      </w:r>
      <w:r w:rsidR="0054698F" w:rsidRPr="00DC3168">
        <w:rPr>
          <w:rFonts w:asciiTheme="majorHAnsi" w:hAnsiTheme="majorHAnsi" w:cs="Verdana"/>
          <w:sz w:val="22"/>
          <w:szCs w:val="26"/>
          <w:lang w:val="en-US"/>
        </w:rPr>
        <w:t xml:space="preserve"> most research activities undertaken by staff and postgraduate students in the School</w:t>
      </w:r>
      <w:r w:rsidRPr="00DC3168">
        <w:rPr>
          <w:rFonts w:asciiTheme="majorHAnsi" w:hAnsiTheme="majorHAnsi" w:cs="Verdana"/>
          <w:sz w:val="22"/>
          <w:szCs w:val="26"/>
          <w:lang w:val="en-US"/>
        </w:rPr>
        <w:t xml:space="preserve"> </w:t>
      </w:r>
      <w:r w:rsidR="00CA65A9">
        <w:rPr>
          <w:rFonts w:asciiTheme="majorHAnsi" w:hAnsiTheme="majorHAnsi" w:cs="Verdana"/>
          <w:sz w:val="22"/>
          <w:szCs w:val="26"/>
          <w:lang w:val="en-US"/>
        </w:rPr>
        <w:t>relevant to</w:t>
      </w:r>
      <w:r w:rsidRPr="00DC3168">
        <w:rPr>
          <w:rFonts w:asciiTheme="majorHAnsi" w:hAnsiTheme="majorHAnsi" w:cs="Verdana"/>
          <w:sz w:val="22"/>
          <w:szCs w:val="26"/>
          <w:lang w:val="en-US"/>
        </w:rPr>
        <w:t xml:space="preserve"> the Template</w:t>
      </w:r>
      <w:r w:rsidR="0054698F" w:rsidRPr="00DC3168">
        <w:rPr>
          <w:rFonts w:asciiTheme="majorHAnsi" w:hAnsiTheme="majorHAnsi" w:cs="Verdana"/>
          <w:sz w:val="22"/>
          <w:szCs w:val="26"/>
          <w:lang w:val="en-US"/>
        </w:rPr>
        <w:t>:</w:t>
      </w:r>
    </w:p>
    <w:p w:rsidR="0054698F" w:rsidRPr="00DC3168" w:rsidRDefault="0054698F" w:rsidP="00A627A8">
      <w:pPr>
        <w:pStyle w:val="ListParagraph"/>
        <w:widowControl w:val="0"/>
        <w:numPr>
          <w:ilvl w:val="0"/>
          <w:numId w:val="14"/>
        </w:numPr>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SALC Generic A: Off campus work in the United Kingdom</w:t>
      </w:r>
      <w:r w:rsidR="00A627A8" w:rsidRPr="00DC3168">
        <w:rPr>
          <w:rFonts w:asciiTheme="majorHAnsi" w:hAnsiTheme="majorHAnsi" w:cs="Verdana"/>
          <w:sz w:val="22"/>
          <w:szCs w:val="26"/>
          <w:lang w:val="en-US"/>
        </w:rPr>
        <w:t>.</w:t>
      </w:r>
    </w:p>
    <w:p w:rsidR="0054698F" w:rsidRPr="00DC3168" w:rsidRDefault="0054698F" w:rsidP="006458DD">
      <w:pPr>
        <w:pStyle w:val="ListParagraph"/>
        <w:widowControl w:val="0"/>
        <w:numPr>
          <w:ilvl w:val="0"/>
          <w:numId w:val="14"/>
        </w:numPr>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 xml:space="preserve">SALC Generic B: Off campus work </w:t>
      </w:r>
      <w:r w:rsidR="00A627A8" w:rsidRPr="00DC3168">
        <w:rPr>
          <w:rFonts w:asciiTheme="majorHAnsi" w:hAnsiTheme="majorHAnsi" w:cs="Verdana"/>
          <w:sz w:val="22"/>
          <w:szCs w:val="26"/>
          <w:lang w:val="en-US"/>
        </w:rPr>
        <w:t>in low-risk international settings.</w:t>
      </w:r>
    </w:p>
    <w:p w:rsidR="006A55EF" w:rsidRPr="00DC3168" w:rsidRDefault="006A55EF" w:rsidP="006458DD">
      <w:pPr>
        <w:widowControl w:val="0"/>
        <w:autoSpaceDE w:val="0"/>
        <w:autoSpaceDN w:val="0"/>
        <w:adjustRightInd w:val="0"/>
        <w:rPr>
          <w:rFonts w:asciiTheme="majorHAnsi" w:hAnsiTheme="majorHAnsi" w:cs="Verdana"/>
          <w:sz w:val="22"/>
          <w:szCs w:val="26"/>
          <w:lang w:val="en-US"/>
        </w:rPr>
      </w:pPr>
    </w:p>
    <w:p w:rsidR="00DC3168" w:rsidRPr="00DC3168" w:rsidRDefault="006A55EF" w:rsidP="006458D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If you are planning a fieldtrip involving local, n</w:t>
      </w:r>
      <w:r w:rsidR="00CA65A9">
        <w:rPr>
          <w:rFonts w:asciiTheme="majorHAnsi" w:hAnsiTheme="majorHAnsi" w:cs="Verdana"/>
          <w:sz w:val="22"/>
          <w:szCs w:val="26"/>
          <w:lang w:val="en-US"/>
        </w:rPr>
        <w:t>ational or international travel</w:t>
      </w:r>
      <w:r w:rsidRPr="00DC3168">
        <w:rPr>
          <w:rFonts w:asciiTheme="majorHAnsi" w:hAnsiTheme="majorHAnsi" w:cs="Verdana"/>
          <w:sz w:val="22"/>
          <w:szCs w:val="26"/>
          <w:lang w:val="en-US"/>
        </w:rPr>
        <w:t xml:space="preserve"> please consult </w:t>
      </w:r>
      <w:r w:rsidR="00CA65A9">
        <w:rPr>
          <w:rFonts w:asciiTheme="majorHAnsi" w:hAnsiTheme="majorHAnsi" w:cs="Verdana"/>
          <w:sz w:val="22"/>
          <w:szCs w:val="26"/>
          <w:lang w:val="en-US"/>
        </w:rPr>
        <w:t xml:space="preserve">the relevant risk assessment and also refer to </w:t>
      </w:r>
      <w:r w:rsidRPr="00DC3168">
        <w:rPr>
          <w:rFonts w:asciiTheme="majorHAnsi" w:hAnsiTheme="majorHAnsi" w:cs="Verdana"/>
          <w:sz w:val="22"/>
          <w:szCs w:val="26"/>
          <w:lang w:val="en-US"/>
        </w:rPr>
        <w:t>the University’s fieldwork guidance notes (available below).</w:t>
      </w:r>
      <w:r w:rsidR="00A627A8" w:rsidRPr="00DC3168">
        <w:rPr>
          <w:rFonts w:asciiTheme="majorHAnsi" w:hAnsiTheme="majorHAnsi" w:cs="Verdana"/>
          <w:sz w:val="22"/>
          <w:szCs w:val="26"/>
          <w:lang w:val="en-US"/>
        </w:rPr>
        <w:t xml:space="preserve"> </w:t>
      </w:r>
    </w:p>
    <w:p w:rsidR="00DC3168" w:rsidRPr="00DC3168" w:rsidRDefault="00DC3168" w:rsidP="006458DD">
      <w:pPr>
        <w:widowControl w:val="0"/>
        <w:autoSpaceDE w:val="0"/>
        <w:autoSpaceDN w:val="0"/>
        <w:adjustRightInd w:val="0"/>
        <w:rPr>
          <w:rFonts w:asciiTheme="majorHAnsi" w:hAnsiTheme="majorHAnsi" w:cs="Verdana"/>
          <w:sz w:val="22"/>
          <w:szCs w:val="26"/>
          <w:lang w:val="en-US"/>
        </w:rPr>
      </w:pPr>
    </w:p>
    <w:p w:rsidR="00DC3168" w:rsidRPr="00DC3168" w:rsidRDefault="00DC3168" w:rsidP="006458DD">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Verdana"/>
          <w:sz w:val="22"/>
          <w:szCs w:val="26"/>
          <w:lang w:val="en-US"/>
        </w:rPr>
        <w:t>If you are</w:t>
      </w:r>
      <w:r w:rsidR="00CA65A9">
        <w:rPr>
          <w:rFonts w:asciiTheme="majorHAnsi" w:hAnsiTheme="majorHAnsi" w:cs="Verdana"/>
          <w:sz w:val="22"/>
          <w:szCs w:val="26"/>
          <w:lang w:val="en-US"/>
        </w:rPr>
        <w:t xml:space="preserve"> planning to work alone</w:t>
      </w:r>
      <w:r w:rsidRPr="00DC3168">
        <w:rPr>
          <w:rFonts w:asciiTheme="majorHAnsi" w:hAnsiTheme="majorHAnsi" w:cs="Verdana"/>
          <w:sz w:val="22"/>
          <w:szCs w:val="26"/>
          <w:lang w:val="en-US"/>
        </w:rPr>
        <w:t xml:space="preserve">, please also consult the University’s lone working guidance </w:t>
      </w:r>
      <w:r w:rsidR="00CA65A9">
        <w:rPr>
          <w:rFonts w:asciiTheme="majorHAnsi" w:hAnsiTheme="majorHAnsi" w:cs="Verdana"/>
          <w:sz w:val="22"/>
          <w:szCs w:val="26"/>
          <w:lang w:val="en-US"/>
        </w:rPr>
        <w:t xml:space="preserve">(available below) </w:t>
      </w:r>
      <w:r w:rsidRPr="00DC3168">
        <w:rPr>
          <w:rFonts w:asciiTheme="majorHAnsi" w:hAnsiTheme="majorHAnsi" w:cs="Verdana"/>
          <w:sz w:val="22"/>
          <w:szCs w:val="26"/>
          <w:lang w:val="en-US"/>
        </w:rPr>
        <w:t>and make sure you address specific risks associated with lone working in your risk assess</w:t>
      </w:r>
      <w:r w:rsidR="00CA65A9">
        <w:rPr>
          <w:rFonts w:asciiTheme="majorHAnsi" w:hAnsiTheme="majorHAnsi" w:cs="Verdana"/>
          <w:sz w:val="22"/>
          <w:szCs w:val="26"/>
          <w:lang w:val="en-US"/>
        </w:rPr>
        <w:t>ment and</w:t>
      </w:r>
      <w:r w:rsidRPr="00DC3168">
        <w:rPr>
          <w:rFonts w:asciiTheme="majorHAnsi" w:hAnsiTheme="majorHAnsi" w:cs="Verdana"/>
          <w:sz w:val="22"/>
          <w:szCs w:val="26"/>
          <w:lang w:val="en-US"/>
        </w:rPr>
        <w:t xml:space="preserve"> Ethical approval form.</w:t>
      </w:r>
      <w:r w:rsidR="00CA65A9">
        <w:rPr>
          <w:rFonts w:asciiTheme="majorHAnsi" w:hAnsiTheme="majorHAnsi" w:cs="Verdana"/>
          <w:sz w:val="22"/>
          <w:szCs w:val="26"/>
          <w:lang w:val="en-US"/>
        </w:rPr>
        <w:t xml:space="preserve"> This is especially important if</w:t>
      </w:r>
      <w:r w:rsidRPr="00DC3168">
        <w:rPr>
          <w:rFonts w:asciiTheme="majorHAnsi" w:hAnsiTheme="majorHAnsi" w:cs="Verdana"/>
          <w:sz w:val="22"/>
          <w:szCs w:val="26"/>
          <w:lang w:val="en-US"/>
        </w:rPr>
        <w:t xml:space="preserve"> you are planning to carry out data collection in private homes. </w:t>
      </w:r>
    </w:p>
    <w:p w:rsidR="00DC3168" w:rsidRPr="00DC3168" w:rsidRDefault="00DC3168" w:rsidP="006458DD">
      <w:pPr>
        <w:widowControl w:val="0"/>
        <w:autoSpaceDE w:val="0"/>
        <w:autoSpaceDN w:val="0"/>
        <w:adjustRightInd w:val="0"/>
        <w:rPr>
          <w:rFonts w:asciiTheme="majorHAnsi" w:hAnsiTheme="majorHAnsi" w:cs="Verdana"/>
          <w:sz w:val="22"/>
          <w:szCs w:val="26"/>
          <w:lang w:val="en-US"/>
        </w:rPr>
      </w:pPr>
    </w:p>
    <w:p w:rsidR="00DC3168" w:rsidRPr="00DC3168" w:rsidRDefault="00A627A8" w:rsidP="00DC3168">
      <w:pPr>
        <w:rPr>
          <w:rFonts w:asciiTheme="majorHAnsi" w:hAnsiTheme="majorHAnsi"/>
          <w:sz w:val="22"/>
        </w:rPr>
      </w:pPr>
      <w:r w:rsidRPr="00DC3168">
        <w:rPr>
          <w:rFonts w:asciiTheme="majorHAnsi" w:hAnsiTheme="majorHAnsi"/>
          <w:sz w:val="22"/>
          <w:lang w:val="en-US"/>
        </w:rPr>
        <w:t xml:space="preserve">If you are applying for consideration via the SALC Ethics Template, you should read the appropriate </w:t>
      </w:r>
      <w:r w:rsidR="00CA65A9">
        <w:rPr>
          <w:rFonts w:asciiTheme="majorHAnsi" w:hAnsiTheme="majorHAnsi"/>
          <w:sz w:val="22"/>
          <w:lang w:val="en-US"/>
        </w:rPr>
        <w:t xml:space="preserve">generic </w:t>
      </w:r>
      <w:r w:rsidRPr="00DC3168">
        <w:rPr>
          <w:rFonts w:asciiTheme="majorHAnsi" w:hAnsiTheme="majorHAnsi"/>
          <w:sz w:val="22"/>
          <w:lang w:val="en-US"/>
        </w:rPr>
        <w:t xml:space="preserve">risk assessment carefully, and </w:t>
      </w:r>
      <w:r w:rsidR="00DC3168" w:rsidRPr="00DC3168">
        <w:rPr>
          <w:rFonts w:asciiTheme="majorHAnsi" w:hAnsiTheme="majorHAnsi"/>
          <w:sz w:val="22"/>
          <w:lang w:val="en-US"/>
        </w:rPr>
        <w:t xml:space="preserve">make an assessment as to whether all the risks associated with your </w:t>
      </w:r>
      <w:r w:rsidR="00DC3168" w:rsidRPr="00DC3168">
        <w:rPr>
          <w:rFonts w:asciiTheme="majorHAnsi" w:hAnsiTheme="majorHAnsi"/>
          <w:sz w:val="22"/>
        </w:rPr>
        <w:t xml:space="preserve">research activities are identified </w:t>
      </w:r>
      <w:r w:rsidR="00CA65A9">
        <w:rPr>
          <w:rFonts w:asciiTheme="majorHAnsi" w:hAnsiTheme="majorHAnsi"/>
          <w:sz w:val="22"/>
        </w:rPr>
        <w:t>and controlled by the risk plan</w:t>
      </w:r>
      <w:r w:rsidR="00DC3168" w:rsidRPr="00DC3168">
        <w:rPr>
          <w:rFonts w:asciiTheme="majorHAnsi" w:hAnsiTheme="majorHAnsi"/>
          <w:sz w:val="22"/>
        </w:rPr>
        <w:t xml:space="preserve"> in these documents. If not, please add to the risk assessment prior to submitting your application.</w:t>
      </w:r>
    </w:p>
    <w:p w:rsidR="00DC3168" w:rsidRPr="00DC3168" w:rsidRDefault="00DC3168" w:rsidP="00DC3168">
      <w:pPr>
        <w:rPr>
          <w:rFonts w:asciiTheme="majorHAnsi" w:hAnsiTheme="majorHAnsi"/>
          <w:sz w:val="22"/>
        </w:rPr>
      </w:pPr>
    </w:p>
    <w:p w:rsidR="006A55EF" w:rsidRPr="00DC3168" w:rsidRDefault="00DC3168" w:rsidP="00DC3168">
      <w:pPr>
        <w:rPr>
          <w:rFonts w:asciiTheme="majorHAnsi" w:hAnsiTheme="majorHAnsi"/>
          <w:sz w:val="22"/>
        </w:rPr>
      </w:pPr>
      <w:r w:rsidRPr="00DC3168">
        <w:rPr>
          <w:rFonts w:asciiTheme="majorHAnsi" w:hAnsiTheme="majorHAnsi"/>
          <w:sz w:val="22"/>
        </w:rPr>
        <w:t xml:space="preserve">If you are applying for ethical approval to UREC, you are free to use the generic risk assessments as a basis for </w:t>
      </w:r>
      <w:r w:rsidR="00CA65A9">
        <w:rPr>
          <w:rFonts w:asciiTheme="majorHAnsi" w:hAnsiTheme="majorHAnsi"/>
          <w:sz w:val="22"/>
        </w:rPr>
        <w:t xml:space="preserve">developing </w:t>
      </w:r>
      <w:r w:rsidRPr="00DC3168">
        <w:rPr>
          <w:rFonts w:asciiTheme="majorHAnsi" w:hAnsiTheme="majorHAnsi"/>
          <w:sz w:val="22"/>
        </w:rPr>
        <w:t xml:space="preserve">your own risk assessment. </w:t>
      </w:r>
    </w:p>
    <w:p w:rsidR="006A55EF" w:rsidRPr="00DC3168" w:rsidRDefault="006A55EF" w:rsidP="00DC3168">
      <w:pPr>
        <w:rPr>
          <w:rFonts w:asciiTheme="majorHAnsi" w:hAnsiTheme="majorHAnsi"/>
          <w:sz w:val="22"/>
        </w:rPr>
      </w:pPr>
    </w:p>
    <w:p w:rsidR="00DC3168" w:rsidRPr="00DC3168" w:rsidRDefault="00DC3168" w:rsidP="00DC3168">
      <w:pPr>
        <w:rPr>
          <w:rFonts w:asciiTheme="majorHAnsi" w:hAnsiTheme="majorHAnsi"/>
          <w:sz w:val="22"/>
        </w:rPr>
      </w:pPr>
      <w:r w:rsidRPr="00DC3168">
        <w:rPr>
          <w:rFonts w:asciiTheme="majorHAnsi" w:hAnsiTheme="majorHAnsi"/>
          <w:b/>
          <w:sz w:val="22"/>
        </w:rPr>
        <w:t>Please note:</w:t>
      </w:r>
      <w:r w:rsidRPr="00DC3168">
        <w:rPr>
          <w:rFonts w:asciiTheme="majorHAnsi" w:hAnsiTheme="majorHAnsi"/>
          <w:sz w:val="22"/>
        </w:rPr>
        <w:t xml:space="preserve"> the responsibility for checking and </w:t>
      </w:r>
      <w:r w:rsidR="00CA65A9">
        <w:rPr>
          <w:rFonts w:asciiTheme="majorHAnsi" w:hAnsiTheme="majorHAnsi"/>
          <w:sz w:val="22"/>
        </w:rPr>
        <w:t xml:space="preserve">approving the safety aspects of research </w:t>
      </w:r>
      <w:r w:rsidRPr="00DC3168">
        <w:rPr>
          <w:rFonts w:asciiTheme="majorHAnsi" w:hAnsiTheme="majorHAnsi"/>
          <w:sz w:val="22"/>
        </w:rPr>
        <w:t>lies with academic staff and supervisors, not the SALC Research Ethics Panel. Principal Investigators (academic staff</w:t>
      </w:r>
      <w:r w:rsidR="00E207A4">
        <w:rPr>
          <w:rFonts w:asciiTheme="majorHAnsi" w:hAnsiTheme="majorHAnsi"/>
          <w:sz w:val="22"/>
        </w:rPr>
        <w:t xml:space="preserve"> only) and research supervisors must sign the risk assessment</w:t>
      </w:r>
      <w:r w:rsidRPr="00DC3168">
        <w:rPr>
          <w:rFonts w:asciiTheme="majorHAnsi" w:hAnsiTheme="majorHAnsi"/>
          <w:sz w:val="22"/>
        </w:rPr>
        <w:t xml:space="preserve"> in their capacity as the research leader</w:t>
      </w:r>
      <w:r w:rsidR="00CA65A9">
        <w:rPr>
          <w:rFonts w:asciiTheme="majorHAnsi" w:hAnsiTheme="majorHAnsi"/>
          <w:sz w:val="22"/>
        </w:rPr>
        <w:t>s</w:t>
      </w:r>
      <w:r w:rsidRPr="00DC3168">
        <w:rPr>
          <w:rFonts w:asciiTheme="majorHAnsi" w:hAnsiTheme="majorHAnsi"/>
          <w:sz w:val="22"/>
        </w:rPr>
        <w:t xml:space="preserve">, in line with Health and Safety procedures of the School. </w:t>
      </w:r>
    </w:p>
    <w:p w:rsidR="00DC3168" w:rsidRPr="00DC3168" w:rsidRDefault="00DC3168" w:rsidP="00DC3168">
      <w:pPr>
        <w:rPr>
          <w:rFonts w:asciiTheme="majorHAnsi" w:hAnsiTheme="majorHAnsi"/>
          <w:sz w:val="22"/>
        </w:rPr>
      </w:pPr>
    </w:p>
    <w:p w:rsidR="00DC3168" w:rsidRPr="00DC3168" w:rsidRDefault="00DC3168" w:rsidP="00DC3168">
      <w:pPr>
        <w:rPr>
          <w:rFonts w:asciiTheme="majorHAnsi" w:hAnsiTheme="majorHAnsi"/>
          <w:sz w:val="22"/>
        </w:rPr>
      </w:pPr>
      <w:r w:rsidRPr="00DC3168">
        <w:rPr>
          <w:rFonts w:asciiTheme="majorHAnsi" w:hAnsiTheme="majorHAnsi"/>
          <w:sz w:val="22"/>
        </w:rPr>
        <w:t>If yo</w:t>
      </w:r>
      <w:r w:rsidR="00CA65A9">
        <w:rPr>
          <w:rFonts w:asciiTheme="majorHAnsi" w:hAnsiTheme="majorHAnsi"/>
          <w:sz w:val="22"/>
        </w:rPr>
        <w:t>u are a postgraduate researcher</w:t>
      </w:r>
      <w:r w:rsidRPr="00DC3168">
        <w:rPr>
          <w:rFonts w:asciiTheme="majorHAnsi" w:hAnsiTheme="majorHAnsi"/>
          <w:sz w:val="22"/>
        </w:rPr>
        <w:t>, it is important that you con</w:t>
      </w:r>
      <w:r w:rsidR="00CA65A9">
        <w:rPr>
          <w:rFonts w:asciiTheme="majorHAnsi" w:hAnsiTheme="majorHAnsi"/>
          <w:sz w:val="22"/>
        </w:rPr>
        <w:t>sult with your supervisor when developing your</w:t>
      </w:r>
      <w:r w:rsidRPr="00DC3168">
        <w:rPr>
          <w:rFonts w:asciiTheme="majorHAnsi" w:hAnsiTheme="majorHAnsi"/>
          <w:sz w:val="22"/>
        </w:rPr>
        <w:t xml:space="preserve"> risk assessment.</w:t>
      </w:r>
    </w:p>
    <w:p w:rsidR="006458DD" w:rsidRPr="00DC3168" w:rsidRDefault="006458DD" w:rsidP="00DC3168">
      <w:pPr>
        <w:rPr>
          <w:rFonts w:asciiTheme="majorHAnsi" w:hAnsiTheme="majorHAnsi"/>
          <w:sz w:val="22"/>
        </w:rPr>
      </w:pPr>
    </w:p>
    <w:p w:rsidR="00045204" w:rsidRPr="00DC3168" w:rsidRDefault="00534D8C" w:rsidP="00DC3168">
      <w:pPr>
        <w:rPr>
          <w:rFonts w:asciiTheme="majorHAnsi" w:hAnsiTheme="majorHAnsi"/>
          <w:b/>
          <w:sz w:val="22"/>
        </w:rPr>
      </w:pPr>
      <w:r w:rsidRPr="00DC3168">
        <w:rPr>
          <w:rFonts w:asciiTheme="majorHAnsi" w:hAnsiTheme="majorHAnsi"/>
          <w:b/>
          <w:sz w:val="22"/>
        </w:rPr>
        <w:t>6</w:t>
      </w:r>
      <w:r w:rsidR="00045204" w:rsidRPr="00DC3168">
        <w:rPr>
          <w:rFonts w:asciiTheme="majorHAnsi" w:hAnsiTheme="majorHAnsi"/>
          <w:b/>
          <w:sz w:val="22"/>
        </w:rPr>
        <w:t xml:space="preserve">. Insurance </w:t>
      </w:r>
    </w:p>
    <w:p w:rsidR="00EB32EA" w:rsidRPr="00DC3168" w:rsidRDefault="00DC3168" w:rsidP="00DC3168">
      <w:pPr>
        <w:rPr>
          <w:rFonts w:asciiTheme="majorHAnsi" w:hAnsiTheme="majorHAnsi" w:cs="Arial"/>
          <w:sz w:val="22"/>
          <w:szCs w:val="28"/>
          <w:lang w:val="en-US"/>
        </w:rPr>
      </w:pPr>
      <w:r>
        <w:rPr>
          <w:rFonts w:asciiTheme="majorHAnsi" w:hAnsiTheme="majorHAnsi"/>
          <w:sz w:val="22"/>
        </w:rPr>
        <w:t xml:space="preserve">If your research </w:t>
      </w:r>
      <w:r w:rsidR="00EB32EA" w:rsidRPr="00DC3168">
        <w:rPr>
          <w:rFonts w:asciiTheme="majorHAnsi" w:hAnsiTheme="majorHAnsi"/>
          <w:sz w:val="22"/>
        </w:rPr>
        <w:t xml:space="preserve">is ethically reviewed and approved, insurance cover is automatically arranged. </w:t>
      </w:r>
      <w:r w:rsidR="00045204" w:rsidRPr="00DC3168">
        <w:rPr>
          <w:rFonts w:asciiTheme="majorHAnsi" w:hAnsiTheme="majorHAnsi"/>
          <w:sz w:val="22"/>
        </w:rPr>
        <w:t>If your project requires</w:t>
      </w:r>
      <w:r w:rsidR="00045204" w:rsidRPr="00DC3168">
        <w:rPr>
          <w:rFonts w:asciiTheme="majorHAnsi" w:hAnsiTheme="majorHAnsi"/>
          <w:sz w:val="22"/>
          <w:lang w:val="en-US"/>
        </w:rPr>
        <w:t xml:space="preserve"> ethical approval, then this must be obtained before you commence the research, in order for your insurance cover to be effective. </w:t>
      </w:r>
    </w:p>
    <w:p w:rsidR="00AD67B0" w:rsidRPr="00DC3168" w:rsidRDefault="00AD67B0" w:rsidP="00045204">
      <w:pPr>
        <w:widowControl w:val="0"/>
        <w:autoSpaceDE w:val="0"/>
        <w:autoSpaceDN w:val="0"/>
        <w:adjustRightInd w:val="0"/>
        <w:rPr>
          <w:rFonts w:asciiTheme="majorHAnsi" w:hAnsiTheme="majorHAnsi" w:cs="Verdana"/>
          <w:sz w:val="22"/>
          <w:szCs w:val="26"/>
          <w:lang w:val="en-US"/>
        </w:rPr>
      </w:pPr>
    </w:p>
    <w:p w:rsidR="00AD67B0" w:rsidRPr="00DC3168" w:rsidRDefault="00AD67B0" w:rsidP="00AD67B0">
      <w:pPr>
        <w:widowControl w:val="0"/>
        <w:autoSpaceDE w:val="0"/>
        <w:autoSpaceDN w:val="0"/>
        <w:adjustRightInd w:val="0"/>
        <w:spacing w:after="220"/>
        <w:rPr>
          <w:rFonts w:asciiTheme="majorHAnsi" w:hAnsiTheme="majorHAnsi" w:cs="Arial"/>
          <w:sz w:val="22"/>
          <w:szCs w:val="28"/>
          <w:lang w:val="en-US"/>
        </w:rPr>
      </w:pPr>
      <w:r w:rsidRPr="00DC3168">
        <w:rPr>
          <w:rFonts w:asciiTheme="majorHAnsi" w:hAnsiTheme="majorHAnsi" w:cs="Arial"/>
          <w:sz w:val="22"/>
          <w:szCs w:val="28"/>
          <w:lang w:val="en-US"/>
        </w:rPr>
        <w:t>The University provides insurance cover in respect of research involving human subjects undertaken in the United Kingdom for:</w:t>
      </w:r>
    </w:p>
    <w:p w:rsidR="00AD67B0" w:rsidRPr="00DC3168" w:rsidRDefault="00AD67B0" w:rsidP="00AD67B0">
      <w:pPr>
        <w:widowControl w:val="0"/>
        <w:numPr>
          <w:ilvl w:val="0"/>
          <w:numId w:val="1"/>
        </w:numPr>
        <w:tabs>
          <w:tab w:val="left" w:pos="220"/>
          <w:tab w:val="left" w:pos="720"/>
        </w:tabs>
        <w:autoSpaceDE w:val="0"/>
        <w:autoSpaceDN w:val="0"/>
        <w:adjustRightInd w:val="0"/>
        <w:ind w:hanging="720"/>
        <w:rPr>
          <w:rFonts w:asciiTheme="majorHAnsi" w:hAnsiTheme="majorHAnsi" w:cs="Arial"/>
          <w:sz w:val="22"/>
          <w:szCs w:val="28"/>
          <w:lang w:val="en-US"/>
        </w:rPr>
      </w:pPr>
      <w:r w:rsidRPr="00DC3168">
        <w:rPr>
          <w:rFonts w:asciiTheme="majorHAnsi" w:hAnsiTheme="majorHAnsi" w:cs="Arial"/>
          <w:sz w:val="22"/>
          <w:szCs w:val="28"/>
          <w:lang w:val="en-US"/>
        </w:rPr>
        <w:t>harm to participants, on a “no-fault” or “non-negligent harm” basis, and</w:t>
      </w:r>
      <w:r w:rsidR="00DC3168">
        <w:rPr>
          <w:rFonts w:asciiTheme="majorHAnsi" w:hAnsiTheme="majorHAnsi" w:cs="Arial"/>
          <w:sz w:val="22"/>
          <w:szCs w:val="28"/>
          <w:lang w:val="en-US"/>
        </w:rPr>
        <w:t>;</w:t>
      </w:r>
    </w:p>
    <w:p w:rsidR="00AD67B0" w:rsidRPr="00DC3168" w:rsidRDefault="00AD67B0" w:rsidP="00AD67B0">
      <w:pPr>
        <w:widowControl w:val="0"/>
        <w:numPr>
          <w:ilvl w:val="0"/>
          <w:numId w:val="1"/>
        </w:numPr>
        <w:tabs>
          <w:tab w:val="left" w:pos="220"/>
          <w:tab w:val="left" w:pos="720"/>
        </w:tabs>
        <w:autoSpaceDE w:val="0"/>
        <w:autoSpaceDN w:val="0"/>
        <w:adjustRightInd w:val="0"/>
        <w:ind w:hanging="720"/>
        <w:rPr>
          <w:rFonts w:asciiTheme="majorHAnsi" w:hAnsiTheme="majorHAnsi" w:cs="Arial"/>
          <w:sz w:val="22"/>
          <w:szCs w:val="28"/>
          <w:lang w:val="en-US"/>
        </w:rPr>
      </w:pPr>
      <w:r w:rsidRPr="00DC3168">
        <w:rPr>
          <w:rFonts w:asciiTheme="majorHAnsi" w:hAnsiTheme="majorHAnsi" w:cs="Arial"/>
          <w:sz w:val="22"/>
          <w:szCs w:val="28"/>
          <w:lang w:val="en-US"/>
        </w:rPr>
        <w:t>financial loss by participants and participating organisations, on a legal liability basis.</w:t>
      </w:r>
    </w:p>
    <w:p w:rsidR="00AD67B0" w:rsidRPr="00DC3168" w:rsidRDefault="00AD67B0" w:rsidP="00AD67B0">
      <w:pPr>
        <w:widowControl w:val="0"/>
        <w:autoSpaceDE w:val="0"/>
        <w:autoSpaceDN w:val="0"/>
        <w:adjustRightInd w:val="0"/>
        <w:rPr>
          <w:rFonts w:asciiTheme="majorHAnsi" w:hAnsiTheme="majorHAnsi" w:cs="Arial"/>
          <w:sz w:val="22"/>
          <w:szCs w:val="28"/>
          <w:lang w:val="en-US"/>
        </w:rPr>
      </w:pPr>
    </w:p>
    <w:p w:rsidR="00AD67B0" w:rsidRPr="00DC3168" w:rsidRDefault="00AD67B0" w:rsidP="00045204">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Arial"/>
          <w:sz w:val="22"/>
          <w:szCs w:val="28"/>
          <w:lang w:val="en-US"/>
        </w:rPr>
        <w:t>The University also provides insurance cover in respect of research involving human subjects undertaken abroad that does not have a medical content, on a legal liability basis.</w:t>
      </w:r>
    </w:p>
    <w:p w:rsidR="00EB32EA" w:rsidRPr="00DC3168" w:rsidRDefault="00EB32EA" w:rsidP="00045204">
      <w:pPr>
        <w:widowControl w:val="0"/>
        <w:autoSpaceDE w:val="0"/>
        <w:autoSpaceDN w:val="0"/>
        <w:adjustRightInd w:val="0"/>
        <w:rPr>
          <w:rFonts w:asciiTheme="majorHAnsi" w:hAnsiTheme="majorHAnsi" w:cs="Verdana"/>
          <w:sz w:val="22"/>
          <w:szCs w:val="26"/>
          <w:lang w:val="en-US"/>
        </w:rPr>
      </w:pPr>
    </w:p>
    <w:p w:rsidR="00EB32EA" w:rsidRPr="00DC3168" w:rsidRDefault="00EB32EA" w:rsidP="00045204">
      <w:pPr>
        <w:widowControl w:val="0"/>
        <w:autoSpaceDE w:val="0"/>
        <w:autoSpaceDN w:val="0"/>
        <w:adjustRightInd w:val="0"/>
        <w:rPr>
          <w:rFonts w:asciiTheme="majorHAnsi" w:hAnsiTheme="majorHAnsi" w:cs="Verdana"/>
          <w:sz w:val="22"/>
          <w:szCs w:val="26"/>
          <w:lang w:val="en-US"/>
        </w:rPr>
      </w:pPr>
      <w:r w:rsidRPr="00DC3168">
        <w:rPr>
          <w:rFonts w:asciiTheme="majorHAnsi" w:hAnsiTheme="majorHAnsi" w:cs="Arial"/>
          <w:sz w:val="22"/>
          <w:szCs w:val="28"/>
          <w:lang w:val="en-US"/>
        </w:rPr>
        <w:t xml:space="preserve">To ensure that your proposed research project is covered by the University insurance, please complete the </w:t>
      </w:r>
      <w:hyperlink r:id="rId5" w:history="1">
        <w:r w:rsidRPr="00DC3168">
          <w:rPr>
            <w:rFonts w:asciiTheme="majorHAnsi" w:hAnsiTheme="majorHAnsi" w:cs="Arial"/>
            <w:sz w:val="22"/>
            <w:szCs w:val="28"/>
            <w:u w:color="00008E"/>
            <w:lang w:val="en-US"/>
          </w:rPr>
          <w:t xml:space="preserve">Insurance Assessment Form </w:t>
        </w:r>
      </w:hyperlink>
      <w:r w:rsidRPr="00DC3168">
        <w:rPr>
          <w:rFonts w:asciiTheme="majorHAnsi" w:hAnsiTheme="majorHAnsi" w:cs="Arial"/>
          <w:sz w:val="22"/>
          <w:szCs w:val="28"/>
          <w:lang w:val="en-US"/>
        </w:rPr>
        <w:t>and return with</w:t>
      </w:r>
      <w:r w:rsidR="00DC3168">
        <w:rPr>
          <w:rFonts w:asciiTheme="majorHAnsi" w:hAnsiTheme="majorHAnsi" w:cs="Verdana"/>
          <w:sz w:val="22"/>
          <w:szCs w:val="26"/>
          <w:lang w:val="en-US"/>
        </w:rPr>
        <w:t xml:space="preserve"> your SALC Ethics Template or </w:t>
      </w:r>
      <w:r w:rsidR="00045204" w:rsidRPr="00DC3168">
        <w:rPr>
          <w:rFonts w:asciiTheme="majorHAnsi" w:hAnsiTheme="majorHAnsi" w:cs="Verdana"/>
          <w:sz w:val="22"/>
          <w:szCs w:val="26"/>
          <w:lang w:val="en-US"/>
        </w:rPr>
        <w:t>application to the University Research Ethics</w:t>
      </w:r>
      <w:r w:rsidRPr="00DC3168">
        <w:rPr>
          <w:rFonts w:asciiTheme="majorHAnsi" w:hAnsiTheme="majorHAnsi" w:cs="Verdana"/>
          <w:sz w:val="22"/>
          <w:szCs w:val="26"/>
          <w:lang w:val="en-US"/>
        </w:rPr>
        <w:t xml:space="preserve"> Committee</w:t>
      </w:r>
      <w:r w:rsidR="00045204" w:rsidRPr="00DC3168">
        <w:rPr>
          <w:rFonts w:asciiTheme="majorHAnsi" w:hAnsiTheme="majorHAnsi" w:cs="Verdana"/>
          <w:sz w:val="22"/>
          <w:szCs w:val="26"/>
          <w:lang w:val="en-US"/>
        </w:rPr>
        <w:t>.</w:t>
      </w:r>
      <w:r w:rsidRPr="00DC3168">
        <w:rPr>
          <w:rFonts w:asciiTheme="majorHAnsi" w:hAnsiTheme="majorHAnsi" w:cs="Verdana"/>
          <w:sz w:val="22"/>
          <w:szCs w:val="26"/>
          <w:lang w:val="en-US"/>
        </w:rPr>
        <w:t xml:space="preserve"> More information on insurance for research activities, and the Insurance Assessment Form, can be found here - http://www.staffnet.manchester.ac.uk/services/rbess/governance/ethics/obtaining-ethics-approval/insurance/.</w:t>
      </w:r>
    </w:p>
    <w:p w:rsidR="00EB32EA" w:rsidRPr="00DC3168" w:rsidRDefault="00EB32EA" w:rsidP="00045204">
      <w:pPr>
        <w:widowControl w:val="0"/>
        <w:autoSpaceDE w:val="0"/>
        <w:autoSpaceDN w:val="0"/>
        <w:adjustRightInd w:val="0"/>
        <w:rPr>
          <w:rFonts w:asciiTheme="majorHAnsi" w:hAnsiTheme="majorHAnsi" w:cs="Verdana"/>
          <w:sz w:val="22"/>
          <w:szCs w:val="26"/>
          <w:lang w:val="en-US"/>
        </w:rPr>
      </w:pPr>
    </w:p>
    <w:p w:rsidR="00EB32EA" w:rsidRPr="00DC3168" w:rsidRDefault="00EB32EA" w:rsidP="00EB32EA">
      <w:pPr>
        <w:widowControl w:val="0"/>
        <w:autoSpaceDE w:val="0"/>
        <w:autoSpaceDN w:val="0"/>
        <w:adjustRightInd w:val="0"/>
        <w:spacing w:after="220"/>
        <w:rPr>
          <w:rFonts w:asciiTheme="majorHAnsi" w:hAnsiTheme="majorHAnsi" w:cs="Arial"/>
          <w:sz w:val="22"/>
          <w:szCs w:val="28"/>
          <w:lang w:val="en-US"/>
        </w:rPr>
      </w:pPr>
      <w:r w:rsidRPr="00DC3168">
        <w:rPr>
          <w:rFonts w:asciiTheme="majorHAnsi" w:hAnsiTheme="majorHAnsi" w:cs="Arial"/>
          <w:sz w:val="22"/>
          <w:szCs w:val="28"/>
          <w:lang w:val="en-US"/>
        </w:rPr>
        <w:t>Insurance cover must be confirmed or, if necessary, special cover arranged, through the Purchasing Office</w:t>
      </w:r>
    </w:p>
    <w:p w:rsidR="00AD67B0" w:rsidRPr="00DC3168" w:rsidRDefault="00EB32EA" w:rsidP="002637CD">
      <w:pPr>
        <w:widowControl w:val="0"/>
        <w:autoSpaceDE w:val="0"/>
        <w:autoSpaceDN w:val="0"/>
        <w:adjustRightInd w:val="0"/>
        <w:rPr>
          <w:rFonts w:asciiTheme="majorHAnsi" w:hAnsiTheme="majorHAnsi" w:cs="Arial"/>
          <w:sz w:val="22"/>
          <w:szCs w:val="28"/>
          <w:lang w:val="en-US"/>
        </w:rPr>
      </w:pPr>
      <w:r w:rsidRPr="00DC3168">
        <w:rPr>
          <w:rFonts w:asciiTheme="majorHAnsi" w:hAnsiTheme="majorHAnsi" w:cs="Arial"/>
          <w:b/>
          <w:sz w:val="22"/>
          <w:szCs w:val="28"/>
          <w:lang w:val="en-US"/>
        </w:rPr>
        <w:t>Please note:</w:t>
      </w:r>
      <w:r w:rsidRPr="00DC3168">
        <w:rPr>
          <w:rFonts w:asciiTheme="majorHAnsi" w:hAnsiTheme="majorHAnsi" w:cs="Arial"/>
          <w:sz w:val="22"/>
          <w:szCs w:val="28"/>
          <w:lang w:val="en-US"/>
        </w:rPr>
        <w:t xml:space="preserve"> this insurance covers your research activities only – it does not substitute for travel insurance. </w:t>
      </w:r>
    </w:p>
    <w:p w:rsidR="00045204" w:rsidRPr="00DC3168" w:rsidRDefault="00045204" w:rsidP="002637CD">
      <w:pPr>
        <w:widowControl w:val="0"/>
        <w:autoSpaceDE w:val="0"/>
        <w:autoSpaceDN w:val="0"/>
        <w:adjustRightInd w:val="0"/>
        <w:rPr>
          <w:rFonts w:asciiTheme="majorHAnsi" w:hAnsiTheme="majorHAnsi" w:cs="Verdana"/>
          <w:b/>
          <w:bCs/>
          <w:sz w:val="22"/>
          <w:szCs w:val="26"/>
          <w:lang w:val="en-US"/>
        </w:rPr>
      </w:pPr>
    </w:p>
    <w:p w:rsidR="002637CD" w:rsidRPr="00DC3168" w:rsidRDefault="00AD67B0" w:rsidP="002637CD">
      <w:pPr>
        <w:widowControl w:val="0"/>
        <w:autoSpaceDE w:val="0"/>
        <w:autoSpaceDN w:val="0"/>
        <w:adjustRightInd w:val="0"/>
        <w:rPr>
          <w:rFonts w:asciiTheme="majorHAnsi" w:hAnsiTheme="majorHAnsi" w:cs="Verdana"/>
          <w:b/>
          <w:bCs/>
          <w:sz w:val="22"/>
          <w:szCs w:val="26"/>
          <w:lang w:val="en-US"/>
        </w:rPr>
      </w:pPr>
      <w:r w:rsidRPr="00DC3168">
        <w:rPr>
          <w:rFonts w:asciiTheme="majorHAnsi" w:hAnsiTheme="majorHAnsi" w:cs="Verdana"/>
          <w:b/>
          <w:bCs/>
          <w:sz w:val="22"/>
          <w:szCs w:val="26"/>
          <w:lang w:val="en-US"/>
        </w:rPr>
        <w:t>PGT</w:t>
      </w:r>
      <w:r w:rsidR="002637CD" w:rsidRPr="00DC3168">
        <w:rPr>
          <w:rFonts w:asciiTheme="majorHAnsi" w:hAnsiTheme="majorHAnsi" w:cs="Verdana"/>
          <w:b/>
          <w:bCs/>
          <w:sz w:val="22"/>
          <w:szCs w:val="26"/>
          <w:lang w:val="en-US"/>
        </w:rPr>
        <w:t xml:space="preserve"> Students: Forms and Deadlines</w:t>
      </w:r>
    </w:p>
    <w:p w:rsidR="002637CD" w:rsidRPr="00DC3168" w:rsidRDefault="002637CD"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If you are on a Master</w:t>
      </w:r>
      <w:r w:rsidR="00AD67B0" w:rsidRPr="00DC3168">
        <w:rPr>
          <w:rFonts w:asciiTheme="majorHAnsi" w:hAnsiTheme="majorHAnsi" w:cs="Verdana"/>
          <w:sz w:val="22"/>
          <w:szCs w:val="26"/>
          <w:lang w:val="en-US"/>
        </w:rPr>
        <w:t>s programme please download the</w:t>
      </w:r>
      <w:r w:rsidRPr="00DC3168">
        <w:rPr>
          <w:rFonts w:asciiTheme="majorHAnsi" w:hAnsiTheme="majorHAnsi" w:cs="Verdana"/>
          <w:sz w:val="22"/>
          <w:szCs w:val="26"/>
          <w:lang w:val="en-US"/>
        </w:rPr>
        <w:t xml:space="preserve"> Declaration Form, and, if required, </w:t>
      </w:r>
      <w:r w:rsidR="00AD77B9" w:rsidRPr="00DC3168">
        <w:rPr>
          <w:rFonts w:asciiTheme="majorHAnsi" w:hAnsiTheme="majorHAnsi" w:cs="Verdana"/>
          <w:sz w:val="22"/>
          <w:szCs w:val="26"/>
          <w:lang w:val="en-US"/>
        </w:rPr>
        <w:t>the SALC Eth</w:t>
      </w:r>
      <w:r w:rsidR="00CB3C59" w:rsidRPr="00DC3168">
        <w:rPr>
          <w:rFonts w:asciiTheme="majorHAnsi" w:hAnsiTheme="majorHAnsi" w:cs="Verdana"/>
          <w:sz w:val="22"/>
          <w:szCs w:val="26"/>
          <w:lang w:val="en-US"/>
        </w:rPr>
        <w:t>ics Template or UREC forms</w:t>
      </w:r>
      <w:r w:rsidR="00AD67B0" w:rsidRPr="00DC3168">
        <w:rPr>
          <w:rFonts w:asciiTheme="majorHAnsi" w:hAnsiTheme="majorHAnsi" w:cs="Verdana"/>
          <w:sz w:val="22"/>
          <w:szCs w:val="26"/>
          <w:lang w:val="en-US"/>
        </w:rPr>
        <w:t>, from the SALC Research Ethics website</w:t>
      </w:r>
      <w:r w:rsidR="00AD77B9" w:rsidRPr="00DC3168">
        <w:rPr>
          <w:rFonts w:asciiTheme="majorHAnsi" w:hAnsiTheme="majorHAnsi" w:cs="Verdana"/>
          <w:sz w:val="22"/>
          <w:szCs w:val="26"/>
          <w:lang w:val="en-US"/>
        </w:rPr>
        <w:t>.</w:t>
      </w:r>
      <w:r w:rsidR="00DC3168">
        <w:rPr>
          <w:rFonts w:asciiTheme="majorHAnsi" w:hAnsiTheme="majorHAnsi" w:cs="Verdana"/>
          <w:sz w:val="22"/>
          <w:szCs w:val="26"/>
          <w:lang w:val="en-US"/>
        </w:rPr>
        <w:t xml:space="preserve"> </w:t>
      </w:r>
      <w:r w:rsidRPr="00DC3168">
        <w:rPr>
          <w:rFonts w:asciiTheme="majorHAnsi" w:hAnsiTheme="majorHAnsi" w:cs="Verdana"/>
          <w:sz w:val="22"/>
          <w:szCs w:val="26"/>
          <w:lang w:val="en-US"/>
        </w:rPr>
        <w:t> All MA students in the School must complete the declaration form as part of the dissertation research outline process.</w:t>
      </w:r>
      <w:r w:rsidR="00140358" w:rsidRPr="00DC3168">
        <w:rPr>
          <w:rFonts w:asciiTheme="majorHAnsi" w:hAnsiTheme="majorHAnsi" w:cs="Verdana"/>
          <w:sz w:val="22"/>
          <w:szCs w:val="26"/>
          <w:lang w:val="en-US"/>
        </w:rPr>
        <w:t xml:space="preserve"> You must submit this form to </w:t>
      </w:r>
      <w:r w:rsidR="00CB3C59" w:rsidRPr="00DC3168">
        <w:rPr>
          <w:rFonts w:asciiTheme="majorHAnsi" w:hAnsiTheme="majorHAnsi" w:cs="Verdana"/>
          <w:sz w:val="22"/>
          <w:szCs w:val="26"/>
          <w:lang w:val="en-US"/>
        </w:rPr>
        <w:t>y</w:t>
      </w:r>
      <w:r w:rsidR="00140358" w:rsidRPr="00DC3168">
        <w:rPr>
          <w:rFonts w:asciiTheme="majorHAnsi" w:hAnsiTheme="majorHAnsi" w:cs="Verdana"/>
          <w:sz w:val="22"/>
          <w:szCs w:val="26"/>
          <w:lang w:val="en-US"/>
        </w:rPr>
        <w:t>our</w:t>
      </w:r>
      <w:r w:rsidRPr="00DC3168">
        <w:rPr>
          <w:rFonts w:asciiTheme="majorHAnsi" w:hAnsiTheme="majorHAnsi" w:cs="Verdana"/>
          <w:sz w:val="22"/>
          <w:szCs w:val="26"/>
          <w:lang w:val="en-US"/>
        </w:rPr>
        <w:t xml:space="preserve"> MA </w:t>
      </w:r>
      <w:r w:rsidR="00140358" w:rsidRPr="00DC3168">
        <w:rPr>
          <w:rFonts w:asciiTheme="majorHAnsi" w:hAnsiTheme="majorHAnsi" w:cs="Verdana"/>
          <w:sz w:val="22"/>
          <w:szCs w:val="26"/>
          <w:lang w:val="en-US"/>
        </w:rPr>
        <w:t xml:space="preserve">Administrator with your Dissertation Research Outline. If you are undertaking research that is likely to need SALC or UREC approval, you </w:t>
      </w:r>
      <w:r w:rsidR="00CB3C59" w:rsidRPr="00DC3168">
        <w:rPr>
          <w:rFonts w:asciiTheme="majorHAnsi" w:hAnsiTheme="majorHAnsi" w:cs="Verdana"/>
          <w:sz w:val="22"/>
          <w:szCs w:val="26"/>
          <w:lang w:val="en-US"/>
        </w:rPr>
        <w:t>must</w:t>
      </w:r>
      <w:r w:rsidR="00140358" w:rsidRPr="00DC3168">
        <w:rPr>
          <w:rFonts w:asciiTheme="majorHAnsi" w:hAnsiTheme="majorHAnsi" w:cs="Verdana"/>
          <w:sz w:val="22"/>
          <w:szCs w:val="26"/>
          <w:lang w:val="en-US"/>
        </w:rPr>
        <w:t xml:space="preserve"> draft the relevant ethical approval form </w:t>
      </w:r>
      <w:r w:rsidR="00DC3168">
        <w:rPr>
          <w:rFonts w:asciiTheme="majorHAnsi" w:hAnsiTheme="majorHAnsi" w:cs="Verdana"/>
          <w:sz w:val="22"/>
          <w:szCs w:val="26"/>
          <w:lang w:val="en-US"/>
        </w:rPr>
        <w:t>and submit this</w:t>
      </w:r>
      <w:r w:rsidR="00CB3C59" w:rsidRPr="00DC3168">
        <w:rPr>
          <w:rFonts w:asciiTheme="majorHAnsi" w:hAnsiTheme="majorHAnsi" w:cs="Verdana"/>
          <w:sz w:val="22"/>
          <w:szCs w:val="26"/>
          <w:lang w:val="en-US"/>
        </w:rPr>
        <w:t xml:space="preserve"> with</w:t>
      </w:r>
      <w:r w:rsidR="00140358" w:rsidRPr="00DC3168">
        <w:rPr>
          <w:rFonts w:asciiTheme="majorHAnsi" w:hAnsiTheme="majorHAnsi" w:cs="Verdana"/>
          <w:sz w:val="22"/>
          <w:szCs w:val="26"/>
          <w:lang w:val="en-US"/>
        </w:rPr>
        <w:t xml:space="preserve"> the </w:t>
      </w:r>
      <w:r w:rsidR="00AD67B0" w:rsidRPr="00DC3168">
        <w:rPr>
          <w:rFonts w:asciiTheme="majorHAnsi" w:hAnsiTheme="majorHAnsi" w:cs="Verdana"/>
          <w:sz w:val="22"/>
          <w:szCs w:val="26"/>
          <w:lang w:val="en-US"/>
        </w:rPr>
        <w:t xml:space="preserve">supporting documents to Olivia Pennelle (olivia.pennelle@manchester.ac.uk) by the deadline published in the School’s MA Programmes Handbook (usually the first week of March). </w:t>
      </w:r>
      <w:r w:rsidR="00140358" w:rsidRPr="00DC3168">
        <w:rPr>
          <w:rFonts w:asciiTheme="majorHAnsi" w:hAnsiTheme="majorHAnsi" w:cs="Verdana"/>
          <w:sz w:val="22"/>
          <w:szCs w:val="26"/>
          <w:lang w:val="en-US"/>
        </w:rPr>
        <w:t xml:space="preserve">It is very important that you seek your tutor’s </w:t>
      </w:r>
      <w:r w:rsidR="00AD67B0" w:rsidRPr="00DC3168">
        <w:rPr>
          <w:rFonts w:asciiTheme="majorHAnsi" w:hAnsiTheme="majorHAnsi" w:cs="Verdana"/>
          <w:sz w:val="22"/>
          <w:szCs w:val="26"/>
          <w:lang w:val="en-US"/>
        </w:rPr>
        <w:t>advice</w:t>
      </w:r>
      <w:r w:rsidR="00232E49" w:rsidRPr="00DC3168">
        <w:rPr>
          <w:rFonts w:asciiTheme="majorHAnsi" w:hAnsiTheme="majorHAnsi" w:cs="Verdana"/>
          <w:sz w:val="22"/>
          <w:szCs w:val="26"/>
          <w:lang w:val="en-US"/>
        </w:rPr>
        <w:t xml:space="preserve"> and consult the School’s Research Ethics</w:t>
      </w:r>
      <w:r w:rsidR="00AD67B0" w:rsidRPr="00DC3168">
        <w:rPr>
          <w:rFonts w:asciiTheme="majorHAnsi" w:hAnsiTheme="majorHAnsi" w:cs="Verdana"/>
          <w:sz w:val="22"/>
          <w:szCs w:val="26"/>
          <w:lang w:val="en-US"/>
        </w:rPr>
        <w:t xml:space="preserve"> website</w:t>
      </w:r>
      <w:r w:rsidR="00232E49" w:rsidRPr="00DC3168">
        <w:rPr>
          <w:rFonts w:asciiTheme="majorHAnsi" w:hAnsiTheme="majorHAnsi" w:cs="Verdana"/>
          <w:sz w:val="22"/>
          <w:szCs w:val="26"/>
          <w:lang w:val="en-US"/>
        </w:rPr>
        <w:t>,</w:t>
      </w:r>
      <w:r w:rsidR="00140358" w:rsidRPr="00DC3168">
        <w:rPr>
          <w:rFonts w:asciiTheme="majorHAnsi" w:hAnsiTheme="majorHAnsi" w:cs="Verdana"/>
          <w:sz w:val="22"/>
          <w:szCs w:val="26"/>
          <w:lang w:val="en-US"/>
        </w:rPr>
        <w:t xml:space="preserve"> before you complete the form. The SALC Research Ethics Panel will respond to your application </w:t>
      </w:r>
      <w:r w:rsidR="00AD67B0" w:rsidRPr="00DC3168">
        <w:rPr>
          <w:rFonts w:asciiTheme="majorHAnsi" w:hAnsiTheme="majorHAnsi" w:cs="Verdana"/>
          <w:sz w:val="22"/>
          <w:szCs w:val="26"/>
          <w:lang w:val="en-US"/>
        </w:rPr>
        <w:t>by the end of March</w:t>
      </w:r>
      <w:r w:rsidR="00DC3168">
        <w:rPr>
          <w:rFonts w:asciiTheme="majorHAnsi" w:hAnsiTheme="majorHAnsi" w:cs="Verdana"/>
          <w:sz w:val="22"/>
          <w:szCs w:val="26"/>
          <w:lang w:val="en-US"/>
        </w:rPr>
        <w:t xml:space="preserve">. It will take a minimum of three </w:t>
      </w:r>
      <w:r w:rsidR="00140358" w:rsidRPr="00DC3168">
        <w:rPr>
          <w:rFonts w:asciiTheme="majorHAnsi" w:hAnsiTheme="majorHAnsi" w:cs="Verdana"/>
          <w:sz w:val="22"/>
          <w:szCs w:val="26"/>
          <w:lang w:val="en-US"/>
        </w:rPr>
        <w:t>weeks to process a UREC ethical approval application form</w:t>
      </w:r>
      <w:r w:rsidRPr="00DC3168">
        <w:rPr>
          <w:rFonts w:asciiTheme="majorHAnsi" w:hAnsiTheme="majorHAnsi" w:cs="Verdana"/>
          <w:sz w:val="22"/>
          <w:szCs w:val="26"/>
          <w:lang w:val="en-US"/>
        </w:rPr>
        <w:t>.</w:t>
      </w:r>
      <w:r w:rsidR="009C4A5C">
        <w:rPr>
          <w:rFonts w:asciiTheme="majorHAnsi" w:hAnsiTheme="majorHAnsi" w:cs="Verdana"/>
          <w:sz w:val="22"/>
          <w:szCs w:val="26"/>
          <w:lang w:val="en-US"/>
        </w:rPr>
        <w:t xml:space="preserve"> </w:t>
      </w:r>
      <w:r w:rsidR="009C4A5C" w:rsidRPr="009C4A5C">
        <w:rPr>
          <w:rFonts w:asciiTheme="majorHAnsi" w:hAnsiTheme="majorHAnsi" w:cs="Verdana"/>
          <w:b/>
          <w:sz w:val="22"/>
          <w:szCs w:val="26"/>
          <w:lang w:val="en-US"/>
        </w:rPr>
        <w:t>Please note:</w:t>
      </w:r>
      <w:r w:rsidR="00E207A4">
        <w:rPr>
          <w:rFonts w:asciiTheme="majorHAnsi" w:hAnsiTheme="majorHAnsi" w:cs="Verdana"/>
          <w:sz w:val="22"/>
          <w:szCs w:val="26"/>
          <w:lang w:val="en-US"/>
        </w:rPr>
        <w:t xml:space="preserve"> if you </w:t>
      </w:r>
      <w:r w:rsidR="009C4A5C">
        <w:rPr>
          <w:rFonts w:asciiTheme="majorHAnsi" w:hAnsiTheme="majorHAnsi" w:cs="Verdana"/>
          <w:sz w:val="22"/>
          <w:szCs w:val="26"/>
          <w:lang w:val="en-US"/>
        </w:rPr>
        <w:t xml:space="preserve">need to apply to UREC for approval, you are </w:t>
      </w:r>
      <w:r w:rsidR="009C4A5C" w:rsidRPr="008B7A85">
        <w:rPr>
          <w:rFonts w:asciiTheme="majorHAnsi" w:hAnsiTheme="majorHAnsi" w:cs="Verdana"/>
          <w:b/>
          <w:sz w:val="22"/>
          <w:szCs w:val="26"/>
          <w:lang w:val="en-US"/>
        </w:rPr>
        <w:t>strongly advised</w:t>
      </w:r>
      <w:r w:rsidR="009C4A5C">
        <w:rPr>
          <w:rFonts w:asciiTheme="majorHAnsi" w:hAnsiTheme="majorHAnsi" w:cs="Verdana"/>
          <w:sz w:val="22"/>
          <w:szCs w:val="26"/>
          <w:lang w:val="en-US"/>
        </w:rPr>
        <w:t xml:space="preserve"> to begin working on your research ethics application early </w:t>
      </w:r>
      <w:r w:rsidR="008B7A85">
        <w:rPr>
          <w:rFonts w:asciiTheme="majorHAnsi" w:hAnsiTheme="majorHAnsi" w:cs="Verdana"/>
          <w:sz w:val="22"/>
          <w:szCs w:val="26"/>
          <w:lang w:val="en-US"/>
        </w:rPr>
        <w:t>in semester 2 –</w:t>
      </w:r>
      <w:r w:rsidR="009C4A5C">
        <w:rPr>
          <w:rFonts w:asciiTheme="majorHAnsi" w:hAnsiTheme="majorHAnsi" w:cs="Verdana"/>
          <w:sz w:val="22"/>
          <w:szCs w:val="26"/>
          <w:lang w:val="en-US"/>
        </w:rPr>
        <w:t xml:space="preserve"> </w:t>
      </w:r>
      <w:r w:rsidR="008B7A85">
        <w:rPr>
          <w:rFonts w:asciiTheme="majorHAnsi" w:hAnsiTheme="majorHAnsi" w:cs="Verdana"/>
          <w:sz w:val="22"/>
          <w:szCs w:val="26"/>
          <w:lang w:val="en-US"/>
        </w:rPr>
        <w:t xml:space="preserve">if you are applying to UREC, </w:t>
      </w:r>
      <w:r w:rsidR="009C4A5C">
        <w:rPr>
          <w:rFonts w:asciiTheme="majorHAnsi" w:hAnsiTheme="majorHAnsi" w:cs="Verdana"/>
          <w:sz w:val="22"/>
          <w:szCs w:val="26"/>
          <w:lang w:val="en-US"/>
        </w:rPr>
        <w:t xml:space="preserve">the SALC Research Ethics Panel is happy to review your application </w:t>
      </w:r>
      <w:r w:rsidR="008B7A85">
        <w:rPr>
          <w:rFonts w:asciiTheme="majorHAnsi" w:hAnsiTheme="majorHAnsi" w:cs="Verdana"/>
          <w:sz w:val="22"/>
          <w:szCs w:val="26"/>
          <w:lang w:val="en-US"/>
        </w:rPr>
        <w:t>as soon as it is ready</w:t>
      </w:r>
      <w:r w:rsidR="009C4A5C">
        <w:rPr>
          <w:rFonts w:asciiTheme="majorHAnsi" w:hAnsiTheme="majorHAnsi" w:cs="Verdana"/>
          <w:sz w:val="22"/>
          <w:szCs w:val="26"/>
          <w:lang w:val="en-US"/>
        </w:rPr>
        <w:t xml:space="preserve">. </w:t>
      </w:r>
    </w:p>
    <w:p w:rsidR="002637CD" w:rsidRPr="00DC3168" w:rsidRDefault="00CB3C59"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You must receive et</w:t>
      </w:r>
      <w:r w:rsidR="002637CD" w:rsidRPr="00DC3168">
        <w:rPr>
          <w:rFonts w:asciiTheme="majorHAnsi" w:hAnsiTheme="majorHAnsi" w:cs="Verdana"/>
          <w:sz w:val="22"/>
          <w:szCs w:val="26"/>
          <w:lang w:val="en-US"/>
        </w:rPr>
        <w:t xml:space="preserve">hical </w:t>
      </w:r>
      <w:r w:rsidRPr="00DC3168">
        <w:rPr>
          <w:rFonts w:asciiTheme="majorHAnsi" w:hAnsiTheme="majorHAnsi" w:cs="Verdana"/>
          <w:sz w:val="22"/>
          <w:szCs w:val="26"/>
          <w:lang w:val="en-US"/>
        </w:rPr>
        <w:t>a</w:t>
      </w:r>
      <w:r w:rsidR="00232E49" w:rsidRPr="00DC3168">
        <w:rPr>
          <w:rFonts w:asciiTheme="majorHAnsi" w:hAnsiTheme="majorHAnsi" w:cs="Verdana"/>
          <w:sz w:val="22"/>
          <w:szCs w:val="26"/>
          <w:lang w:val="en-US"/>
        </w:rPr>
        <w:t>pproval before you begin the</w:t>
      </w:r>
      <w:r w:rsidR="002637CD" w:rsidRPr="00DC3168">
        <w:rPr>
          <w:rFonts w:asciiTheme="majorHAnsi" w:hAnsiTheme="majorHAnsi" w:cs="Verdana"/>
          <w:sz w:val="22"/>
          <w:szCs w:val="26"/>
          <w:lang w:val="en-US"/>
        </w:rPr>
        <w:t xml:space="preserve"> part of your dissertation resea</w:t>
      </w:r>
      <w:r w:rsidR="00140358" w:rsidRPr="00DC3168">
        <w:rPr>
          <w:rFonts w:asciiTheme="majorHAnsi" w:hAnsiTheme="majorHAnsi" w:cs="Verdana"/>
          <w:sz w:val="22"/>
          <w:szCs w:val="26"/>
          <w:lang w:val="en-US"/>
        </w:rPr>
        <w:t>r</w:t>
      </w:r>
      <w:r w:rsidR="002637CD" w:rsidRPr="00DC3168">
        <w:rPr>
          <w:rFonts w:asciiTheme="majorHAnsi" w:hAnsiTheme="majorHAnsi" w:cs="Verdana"/>
          <w:sz w:val="22"/>
          <w:szCs w:val="26"/>
          <w:lang w:val="en-US"/>
        </w:rPr>
        <w:t>ch</w:t>
      </w:r>
      <w:r w:rsidR="00232E49" w:rsidRPr="00DC3168">
        <w:rPr>
          <w:rFonts w:asciiTheme="majorHAnsi" w:hAnsiTheme="majorHAnsi" w:cs="Verdana"/>
          <w:sz w:val="22"/>
          <w:szCs w:val="26"/>
          <w:lang w:val="en-US"/>
        </w:rPr>
        <w:t xml:space="preserve"> that involves contact with human beings</w:t>
      </w:r>
      <w:r w:rsidR="002637CD" w:rsidRPr="00DC3168">
        <w:rPr>
          <w:rFonts w:asciiTheme="majorHAnsi" w:hAnsiTheme="majorHAnsi" w:cs="Verdana"/>
          <w:sz w:val="22"/>
          <w:szCs w:val="26"/>
          <w:lang w:val="en-US"/>
        </w:rPr>
        <w:t xml:space="preserve">. </w:t>
      </w:r>
    </w:p>
    <w:p w:rsidR="002637CD" w:rsidRPr="00DC3168" w:rsidRDefault="002637CD" w:rsidP="002637CD">
      <w:pPr>
        <w:widowControl w:val="0"/>
        <w:autoSpaceDE w:val="0"/>
        <w:autoSpaceDN w:val="0"/>
        <w:adjustRightInd w:val="0"/>
        <w:rPr>
          <w:rFonts w:asciiTheme="majorHAnsi" w:hAnsiTheme="majorHAnsi" w:cs="Verdana"/>
          <w:b/>
          <w:bCs/>
          <w:sz w:val="22"/>
          <w:szCs w:val="26"/>
          <w:lang w:val="en-US"/>
        </w:rPr>
      </w:pPr>
      <w:r w:rsidRPr="00DC3168">
        <w:rPr>
          <w:rFonts w:asciiTheme="majorHAnsi" w:hAnsiTheme="majorHAnsi" w:cs="Verdana"/>
          <w:b/>
          <w:bCs/>
          <w:sz w:val="22"/>
          <w:szCs w:val="26"/>
          <w:lang w:val="en-US"/>
        </w:rPr>
        <w:t>PhD Students: Forms and Deadlines</w:t>
      </w:r>
    </w:p>
    <w:p w:rsidR="00AD67B0" w:rsidRPr="00DC3168" w:rsidRDefault="002637CD"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 xml:space="preserve">If you are on a PhD or MPhil programme please download your Declaration Form, and, if required, </w:t>
      </w:r>
      <w:r w:rsidR="00140358" w:rsidRPr="00DC3168">
        <w:rPr>
          <w:rFonts w:asciiTheme="majorHAnsi" w:hAnsiTheme="majorHAnsi" w:cs="Verdana"/>
          <w:sz w:val="22"/>
          <w:szCs w:val="26"/>
          <w:lang w:val="en-US"/>
        </w:rPr>
        <w:t>the SALC Eth</w:t>
      </w:r>
      <w:r w:rsidR="00232E49" w:rsidRPr="00DC3168">
        <w:rPr>
          <w:rFonts w:asciiTheme="majorHAnsi" w:hAnsiTheme="majorHAnsi" w:cs="Verdana"/>
          <w:sz w:val="22"/>
          <w:szCs w:val="26"/>
          <w:lang w:val="en-US"/>
        </w:rPr>
        <w:t xml:space="preserve">ics Template or UREC forms from </w:t>
      </w:r>
      <w:r w:rsidR="00AD67B0" w:rsidRPr="00DC3168">
        <w:rPr>
          <w:rFonts w:asciiTheme="majorHAnsi" w:hAnsiTheme="majorHAnsi" w:cs="Verdana"/>
          <w:sz w:val="22"/>
          <w:szCs w:val="26"/>
          <w:lang w:val="en-US"/>
        </w:rPr>
        <w:t>the School’s Research Ethics website</w:t>
      </w:r>
      <w:r w:rsidR="00140358" w:rsidRPr="00DC3168">
        <w:rPr>
          <w:rFonts w:asciiTheme="majorHAnsi" w:hAnsiTheme="majorHAnsi" w:cs="Verdana"/>
          <w:sz w:val="22"/>
          <w:szCs w:val="26"/>
          <w:lang w:val="en-US"/>
        </w:rPr>
        <w:t>. </w:t>
      </w:r>
      <w:r w:rsidR="00AD67B0" w:rsidRPr="00DC3168">
        <w:rPr>
          <w:rFonts w:asciiTheme="majorHAnsi" w:hAnsiTheme="majorHAnsi" w:cs="Verdana"/>
          <w:sz w:val="22"/>
          <w:szCs w:val="26"/>
          <w:lang w:val="en-US"/>
        </w:rPr>
        <w:t>All postgraduate researcher</w:t>
      </w:r>
      <w:r w:rsidRPr="00DC3168">
        <w:rPr>
          <w:rFonts w:asciiTheme="majorHAnsi" w:hAnsiTheme="majorHAnsi" w:cs="Verdana"/>
          <w:sz w:val="22"/>
          <w:szCs w:val="26"/>
          <w:lang w:val="en-US"/>
        </w:rPr>
        <w:t>s in the School must complete the Declaration Form wi</w:t>
      </w:r>
      <w:r w:rsidR="00140358" w:rsidRPr="00DC3168">
        <w:rPr>
          <w:rFonts w:asciiTheme="majorHAnsi" w:hAnsiTheme="majorHAnsi" w:cs="Verdana"/>
          <w:sz w:val="22"/>
          <w:szCs w:val="26"/>
          <w:lang w:val="en-US"/>
        </w:rPr>
        <w:t xml:space="preserve">thin six months of </w:t>
      </w:r>
      <w:r w:rsidR="00AD67B0" w:rsidRPr="00DC3168">
        <w:rPr>
          <w:rFonts w:asciiTheme="majorHAnsi" w:hAnsiTheme="majorHAnsi" w:cs="Verdana"/>
          <w:sz w:val="22"/>
          <w:szCs w:val="26"/>
          <w:lang w:val="en-US"/>
        </w:rPr>
        <w:t>starting</w:t>
      </w:r>
      <w:r w:rsidR="00140358" w:rsidRPr="00DC3168">
        <w:rPr>
          <w:rFonts w:asciiTheme="majorHAnsi" w:hAnsiTheme="majorHAnsi" w:cs="Verdana"/>
          <w:sz w:val="22"/>
          <w:szCs w:val="26"/>
          <w:lang w:val="en-US"/>
        </w:rPr>
        <w:t xml:space="preserve"> thei</w:t>
      </w:r>
      <w:r w:rsidRPr="00DC3168">
        <w:rPr>
          <w:rFonts w:asciiTheme="majorHAnsi" w:hAnsiTheme="majorHAnsi" w:cs="Verdana"/>
          <w:sz w:val="22"/>
          <w:szCs w:val="26"/>
          <w:lang w:val="en-US"/>
        </w:rPr>
        <w:t xml:space="preserve">r programme. Before completing the form, please consult your supervisor. If your research </w:t>
      </w:r>
      <w:r w:rsidR="00AD67B0" w:rsidRPr="00DC3168">
        <w:rPr>
          <w:rFonts w:asciiTheme="majorHAnsi" w:hAnsiTheme="majorHAnsi" w:cs="Verdana"/>
          <w:sz w:val="22"/>
          <w:szCs w:val="26"/>
          <w:lang w:val="en-US"/>
        </w:rPr>
        <w:t>requires</w:t>
      </w:r>
      <w:r w:rsidRPr="00DC3168">
        <w:rPr>
          <w:rFonts w:asciiTheme="majorHAnsi" w:hAnsiTheme="majorHAnsi" w:cs="Verdana"/>
          <w:sz w:val="22"/>
          <w:szCs w:val="26"/>
          <w:lang w:val="en-US"/>
        </w:rPr>
        <w:t xml:space="preserve"> ethical approval, you must</w:t>
      </w:r>
      <w:r w:rsidR="00232E49" w:rsidRPr="00DC3168">
        <w:rPr>
          <w:rFonts w:asciiTheme="majorHAnsi" w:hAnsiTheme="majorHAnsi" w:cs="Verdana"/>
          <w:sz w:val="22"/>
          <w:szCs w:val="26"/>
          <w:lang w:val="en-US"/>
        </w:rPr>
        <w:t xml:space="preserve"> </w:t>
      </w:r>
      <w:r w:rsidR="00914683">
        <w:rPr>
          <w:rFonts w:asciiTheme="majorHAnsi" w:hAnsiTheme="majorHAnsi" w:cs="Verdana"/>
          <w:sz w:val="22"/>
          <w:szCs w:val="26"/>
          <w:lang w:val="en-US"/>
        </w:rPr>
        <w:t>gain this before you begin that</w:t>
      </w:r>
      <w:r w:rsidRPr="00DC3168">
        <w:rPr>
          <w:rFonts w:asciiTheme="majorHAnsi" w:hAnsiTheme="majorHAnsi" w:cs="Verdana"/>
          <w:sz w:val="22"/>
          <w:szCs w:val="26"/>
          <w:lang w:val="en-US"/>
        </w:rPr>
        <w:t xml:space="preserve"> part of your resea</w:t>
      </w:r>
      <w:r w:rsidR="00140358" w:rsidRPr="00DC3168">
        <w:rPr>
          <w:rFonts w:asciiTheme="majorHAnsi" w:hAnsiTheme="majorHAnsi" w:cs="Verdana"/>
          <w:sz w:val="22"/>
          <w:szCs w:val="26"/>
          <w:lang w:val="en-US"/>
        </w:rPr>
        <w:t>r</w:t>
      </w:r>
      <w:r w:rsidRPr="00DC3168">
        <w:rPr>
          <w:rFonts w:asciiTheme="majorHAnsi" w:hAnsiTheme="majorHAnsi" w:cs="Verdana"/>
          <w:sz w:val="22"/>
          <w:szCs w:val="26"/>
          <w:lang w:val="en-US"/>
        </w:rPr>
        <w:t>ch.</w:t>
      </w:r>
      <w:r w:rsidR="00AD67B0" w:rsidRPr="00DC3168">
        <w:rPr>
          <w:rFonts w:asciiTheme="majorHAnsi" w:hAnsiTheme="majorHAnsi" w:cs="Verdana"/>
          <w:sz w:val="22"/>
          <w:szCs w:val="26"/>
          <w:lang w:val="en-US"/>
        </w:rPr>
        <w:t xml:space="preserve"> If you are using the SALC Ethics Template,</w:t>
      </w:r>
      <w:r w:rsidR="00140358" w:rsidRPr="00DC3168">
        <w:rPr>
          <w:rFonts w:asciiTheme="majorHAnsi" w:hAnsiTheme="majorHAnsi" w:cs="Verdana"/>
          <w:sz w:val="22"/>
          <w:szCs w:val="26"/>
          <w:lang w:val="en-US"/>
        </w:rPr>
        <w:t xml:space="preserve"> </w:t>
      </w:r>
      <w:r w:rsidR="00422A42" w:rsidRPr="00DC3168">
        <w:rPr>
          <w:rFonts w:asciiTheme="majorHAnsi" w:hAnsiTheme="majorHAnsi" w:cs="Verdana"/>
          <w:sz w:val="22"/>
          <w:szCs w:val="26"/>
          <w:lang w:val="en-US"/>
        </w:rPr>
        <w:t xml:space="preserve">the School’s </w:t>
      </w:r>
      <w:r w:rsidR="00140358" w:rsidRPr="00DC3168">
        <w:rPr>
          <w:rFonts w:asciiTheme="majorHAnsi" w:hAnsiTheme="majorHAnsi" w:cs="Verdana"/>
          <w:sz w:val="22"/>
          <w:szCs w:val="26"/>
          <w:lang w:val="en-US"/>
        </w:rPr>
        <w:t>Research Ethics Panel will</w:t>
      </w:r>
      <w:r w:rsidR="00AD67B0" w:rsidRPr="00DC3168">
        <w:rPr>
          <w:rFonts w:asciiTheme="majorHAnsi" w:hAnsiTheme="majorHAnsi" w:cs="Verdana"/>
          <w:sz w:val="22"/>
          <w:szCs w:val="26"/>
          <w:lang w:val="en-US"/>
        </w:rPr>
        <w:t xml:space="preserve"> review your application at the next committee meeting (committee meetings take place in October, January, March and June each academic year). </w:t>
      </w:r>
    </w:p>
    <w:p w:rsidR="00034FB8" w:rsidRPr="00DC3168" w:rsidRDefault="00AD67B0"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UREC forms can be reviewed all year round, prior to being forwarded to UREC for approval</w:t>
      </w:r>
      <w:r w:rsidR="00422A42" w:rsidRPr="00DC3168">
        <w:rPr>
          <w:rFonts w:asciiTheme="majorHAnsi" w:hAnsiTheme="majorHAnsi" w:cs="Verdana"/>
          <w:sz w:val="22"/>
          <w:szCs w:val="26"/>
          <w:lang w:val="en-US"/>
        </w:rPr>
        <w:t>. T</w:t>
      </w:r>
      <w:r w:rsidRPr="00DC3168">
        <w:rPr>
          <w:rFonts w:asciiTheme="majorHAnsi" w:hAnsiTheme="majorHAnsi" w:cs="Verdana"/>
          <w:sz w:val="22"/>
          <w:szCs w:val="26"/>
          <w:lang w:val="en-US"/>
        </w:rPr>
        <w:t>hese are reviewed by the Chair of the Panel and Sch</w:t>
      </w:r>
      <w:r w:rsidR="002A31DA" w:rsidRPr="00DC3168">
        <w:rPr>
          <w:rFonts w:asciiTheme="majorHAnsi" w:hAnsiTheme="majorHAnsi" w:cs="Verdana"/>
          <w:sz w:val="22"/>
          <w:szCs w:val="26"/>
          <w:lang w:val="en-US"/>
        </w:rPr>
        <w:t>ool’s Director of Research and</w:t>
      </w:r>
      <w:r w:rsidRPr="00DC3168">
        <w:rPr>
          <w:rFonts w:asciiTheme="majorHAnsi" w:hAnsiTheme="majorHAnsi" w:cs="Verdana"/>
          <w:sz w:val="22"/>
          <w:szCs w:val="26"/>
          <w:lang w:val="en-US"/>
        </w:rPr>
        <w:t xml:space="preserve"> signed </w:t>
      </w:r>
      <w:r w:rsidR="002A31DA" w:rsidRPr="00DC3168">
        <w:rPr>
          <w:rFonts w:asciiTheme="majorHAnsi" w:hAnsiTheme="majorHAnsi" w:cs="Verdana"/>
          <w:sz w:val="22"/>
          <w:szCs w:val="26"/>
          <w:lang w:val="en-US"/>
        </w:rPr>
        <w:t xml:space="preserve">by the School’s Director </w:t>
      </w:r>
      <w:r w:rsidR="00914683">
        <w:rPr>
          <w:rFonts w:asciiTheme="majorHAnsi" w:hAnsiTheme="majorHAnsi" w:cs="Verdana"/>
          <w:sz w:val="22"/>
          <w:szCs w:val="26"/>
          <w:lang w:val="en-US"/>
        </w:rPr>
        <w:t xml:space="preserve">of Research </w:t>
      </w:r>
      <w:r w:rsidR="002A31DA" w:rsidRPr="00DC3168">
        <w:rPr>
          <w:rFonts w:asciiTheme="majorHAnsi" w:hAnsiTheme="majorHAnsi" w:cs="Verdana"/>
          <w:sz w:val="22"/>
          <w:szCs w:val="26"/>
          <w:lang w:val="en-US"/>
        </w:rPr>
        <w:t>on behalf of the</w:t>
      </w:r>
      <w:r w:rsidR="00422A42" w:rsidRPr="00DC3168">
        <w:rPr>
          <w:rFonts w:asciiTheme="majorHAnsi" w:hAnsiTheme="majorHAnsi" w:cs="Verdana"/>
          <w:sz w:val="22"/>
          <w:szCs w:val="26"/>
          <w:lang w:val="en-US"/>
        </w:rPr>
        <w:t xml:space="preserve"> Head of</w:t>
      </w:r>
      <w:r w:rsidR="002A31DA" w:rsidRPr="00DC3168">
        <w:rPr>
          <w:rFonts w:asciiTheme="majorHAnsi" w:hAnsiTheme="majorHAnsi" w:cs="Verdana"/>
          <w:sz w:val="22"/>
          <w:szCs w:val="26"/>
          <w:lang w:val="en-US"/>
        </w:rPr>
        <w:t xml:space="preserve"> School prior to being</w:t>
      </w:r>
      <w:r w:rsidRPr="00DC3168">
        <w:rPr>
          <w:rFonts w:asciiTheme="majorHAnsi" w:hAnsiTheme="majorHAnsi" w:cs="Verdana"/>
          <w:sz w:val="22"/>
          <w:szCs w:val="26"/>
          <w:lang w:val="en-US"/>
        </w:rPr>
        <w:t xml:space="preserve"> forwarded </w:t>
      </w:r>
      <w:r w:rsidR="002A31DA" w:rsidRPr="00DC3168">
        <w:rPr>
          <w:rFonts w:asciiTheme="majorHAnsi" w:hAnsiTheme="majorHAnsi" w:cs="Verdana"/>
          <w:sz w:val="22"/>
          <w:szCs w:val="26"/>
          <w:lang w:val="en-US"/>
        </w:rPr>
        <w:t>to UREC. Once a full, signed</w:t>
      </w:r>
      <w:r w:rsidRPr="00DC3168">
        <w:rPr>
          <w:rFonts w:asciiTheme="majorHAnsi" w:hAnsiTheme="majorHAnsi" w:cs="Verdana"/>
          <w:sz w:val="22"/>
          <w:szCs w:val="26"/>
          <w:lang w:val="en-US"/>
        </w:rPr>
        <w:t xml:space="preserve"> copy of your UREC application is received by </w:t>
      </w:r>
      <w:r w:rsidR="00F01FB7" w:rsidRPr="00DC3168">
        <w:rPr>
          <w:rFonts w:asciiTheme="majorHAnsi" w:hAnsiTheme="majorHAnsi" w:cs="Verdana"/>
          <w:sz w:val="22"/>
          <w:szCs w:val="26"/>
          <w:lang w:val="en-US"/>
        </w:rPr>
        <w:t>UREC, i</w:t>
      </w:r>
      <w:r w:rsidR="00140358" w:rsidRPr="00DC3168">
        <w:rPr>
          <w:rFonts w:asciiTheme="majorHAnsi" w:hAnsiTheme="majorHAnsi" w:cs="Verdana"/>
          <w:sz w:val="22"/>
          <w:szCs w:val="26"/>
          <w:lang w:val="en-US"/>
        </w:rPr>
        <w:t xml:space="preserve">t will take a minimum of </w:t>
      </w:r>
      <w:r w:rsidRPr="00DC3168">
        <w:rPr>
          <w:rFonts w:asciiTheme="majorHAnsi" w:hAnsiTheme="majorHAnsi" w:cs="Verdana"/>
          <w:sz w:val="22"/>
          <w:szCs w:val="26"/>
          <w:lang w:val="en-US"/>
        </w:rPr>
        <w:t xml:space="preserve">three </w:t>
      </w:r>
      <w:r w:rsidR="00140358" w:rsidRPr="00DC3168">
        <w:rPr>
          <w:rFonts w:asciiTheme="majorHAnsi" w:hAnsiTheme="majorHAnsi" w:cs="Verdana"/>
          <w:sz w:val="22"/>
          <w:szCs w:val="26"/>
          <w:lang w:val="en-US"/>
        </w:rPr>
        <w:t>weeks to process.</w:t>
      </w:r>
    </w:p>
    <w:p w:rsidR="00140358" w:rsidRPr="00DC3168" w:rsidRDefault="00140358" w:rsidP="00140358">
      <w:pPr>
        <w:widowControl w:val="0"/>
        <w:autoSpaceDE w:val="0"/>
        <w:autoSpaceDN w:val="0"/>
        <w:adjustRightInd w:val="0"/>
        <w:spacing w:before="100" w:beforeAutospacing="1"/>
        <w:contextualSpacing/>
        <w:rPr>
          <w:rFonts w:asciiTheme="majorHAnsi" w:hAnsiTheme="majorHAnsi" w:cs="Verdana"/>
          <w:b/>
          <w:sz w:val="22"/>
          <w:szCs w:val="26"/>
          <w:lang w:val="en-US"/>
        </w:rPr>
      </w:pPr>
      <w:r w:rsidRPr="00DC3168">
        <w:rPr>
          <w:rFonts w:asciiTheme="majorHAnsi" w:hAnsiTheme="majorHAnsi" w:cs="Verdana"/>
          <w:b/>
          <w:sz w:val="22"/>
          <w:szCs w:val="26"/>
          <w:lang w:val="en-US"/>
        </w:rPr>
        <w:t>Academic staff: Forms and Deadlines</w:t>
      </w:r>
    </w:p>
    <w:p w:rsidR="00E62A0E" w:rsidRPr="00DC3168" w:rsidRDefault="00140358"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Please consider the ethical issues arising from your research at the start of each new research cycle</w:t>
      </w:r>
      <w:r w:rsidR="00422A42" w:rsidRPr="00DC3168">
        <w:rPr>
          <w:rFonts w:asciiTheme="majorHAnsi" w:hAnsiTheme="majorHAnsi" w:cs="Verdana"/>
          <w:sz w:val="22"/>
          <w:szCs w:val="26"/>
          <w:lang w:val="en-US"/>
        </w:rPr>
        <w:t xml:space="preserve"> </w:t>
      </w:r>
      <w:r w:rsidR="00FD2133">
        <w:rPr>
          <w:rFonts w:asciiTheme="majorHAnsi" w:hAnsiTheme="majorHAnsi" w:cs="Verdana"/>
          <w:sz w:val="22"/>
          <w:szCs w:val="26"/>
          <w:lang w:val="en-US"/>
        </w:rPr>
        <w:t xml:space="preserve">(that is, when you are engaging with a new group of participants, or </w:t>
      </w:r>
      <w:r w:rsidR="00E207A4">
        <w:rPr>
          <w:rFonts w:asciiTheme="majorHAnsi" w:hAnsiTheme="majorHAnsi" w:cs="Verdana"/>
          <w:sz w:val="22"/>
          <w:szCs w:val="26"/>
          <w:lang w:val="en-US"/>
        </w:rPr>
        <w:t>drawing on a new or</w:t>
      </w:r>
      <w:r w:rsidR="00FD2133">
        <w:rPr>
          <w:rFonts w:asciiTheme="majorHAnsi" w:hAnsiTheme="majorHAnsi" w:cs="Verdana"/>
          <w:sz w:val="22"/>
          <w:szCs w:val="26"/>
          <w:lang w:val="en-US"/>
        </w:rPr>
        <w:t xml:space="preserve"> substantially revised methodology) </w:t>
      </w:r>
      <w:r w:rsidR="002A31DA" w:rsidRPr="00DC3168">
        <w:rPr>
          <w:rFonts w:asciiTheme="majorHAnsi" w:hAnsiTheme="majorHAnsi" w:cs="Verdana"/>
          <w:sz w:val="22"/>
          <w:szCs w:val="26"/>
          <w:lang w:val="en-US"/>
        </w:rPr>
        <w:t>or funded research project</w:t>
      </w:r>
      <w:r w:rsidRPr="00DC3168">
        <w:rPr>
          <w:rFonts w:asciiTheme="majorHAnsi" w:hAnsiTheme="majorHAnsi" w:cs="Verdana"/>
          <w:sz w:val="22"/>
          <w:szCs w:val="26"/>
          <w:lang w:val="en-US"/>
        </w:rPr>
        <w:t xml:space="preserve">. Much of SALC research does not involve direct contact with human beings, but even here, </w:t>
      </w:r>
      <w:r w:rsidR="00232E49" w:rsidRPr="00DC3168">
        <w:rPr>
          <w:rFonts w:asciiTheme="majorHAnsi" w:hAnsiTheme="majorHAnsi" w:cs="Verdana"/>
          <w:sz w:val="22"/>
          <w:szCs w:val="26"/>
          <w:lang w:val="en-US"/>
        </w:rPr>
        <w:t xml:space="preserve">your </w:t>
      </w:r>
      <w:r w:rsidRPr="00DC3168">
        <w:rPr>
          <w:rFonts w:asciiTheme="majorHAnsi" w:hAnsiTheme="majorHAnsi" w:cs="Verdana"/>
          <w:sz w:val="22"/>
          <w:szCs w:val="26"/>
          <w:lang w:val="en-US"/>
        </w:rPr>
        <w:t>research might raise ethical issues (</w:t>
      </w:r>
      <w:r w:rsidR="002A31DA" w:rsidRPr="00DC3168">
        <w:rPr>
          <w:rFonts w:asciiTheme="majorHAnsi" w:hAnsiTheme="majorHAnsi" w:cs="Verdana"/>
          <w:sz w:val="22"/>
          <w:szCs w:val="26"/>
          <w:lang w:val="en-US"/>
        </w:rPr>
        <w:t xml:space="preserve">for example, connected to the </w:t>
      </w:r>
      <w:r w:rsidRPr="00DC3168">
        <w:rPr>
          <w:rFonts w:asciiTheme="majorHAnsi" w:hAnsiTheme="majorHAnsi" w:cs="Verdana"/>
          <w:sz w:val="22"/>
          <w:szCs w:val="26"/>
          <w:lang w:val="en-US"/>
        </w:rPr>
        <w:t>preservation of</w:t>
      </w:r>
      <w:r w:rsidR="002A31DA" w:rsidRPr="00DC3168">
        <w:rPr>
          <w:rFonts w:asciiTheme="majorHAnsi" w:hAnsiTheme="majorHAnsi" w:cs="Verdana"/>
          <w:sz w:val="22"/>
          <w:szCs w:val="26"/>
          <w:lang w:val="en-US"/>
        </w:rPr>
        <w:t xml:space="preserve"> material or</w:t>
      </w:r>
      <w:r w:rsidRPr="00DC3168">
        <w:rPr>
          <w:rFonts w:asciiTheme="majorHAnsi" w:hAnsiTheme="majorHAnsi" w:cs="Verdana"/>
          <w:sz w:val="22"/>
          <w:szCs w:val="26"/>
          <w:lang w:val="en-US"/>
        </w:rPr>
        <w:t xml:space="preserve"> cultural remains). </w:t>
      </w:r>
      <w:r w:rsidR="00232E49" w:rsidRPr="00DC3168">
        <w:rPr>
          <w:rFonts w:asciiTheme="majorHAnsi" w:hAnsiTheme="majorHAnsi" w:cs="Verdana"/>
          <w:sz w:val="22"/>
          <w:szCs w:val="26"/>
          <w:lang w:val="en-US"/>
        </w:rPr>
        <w:t>Some</w:t>
      </w:r>
      <w:r w:rsidR="00E62A0E" w:rsidRPr="00DC3168">
        <w:rPr>
          <w:rFonts w:asciiTheme="majorHAnsi" w:hAnsiTheme="majorHAnsi" w:cs="Verdana"/>
          <w:sz w:val="22"/>
          <w:szCs w:val="26"/>
          <w:lang w:val="en-US"/>
        </w:rPr>
        <w:t xml:space="preserve"> ethical issues can be </w:t>
      </w:r>
      <w:r w:rsidR="00422A42" w:rsidRPr="00DC3168">
        <w:rPr>
          <w:rFonts w:asciiTheme="majorHAnsi" w:hAnsiTheme="majorHAnsi" w:cs="Verdana"/>
          <w:sz w:val="22"/>
          <w:szCs w:val="26"/>
          <w:lang w:val="en-US"/>
        </w:rPr>
        <w:t>navigated</w:t>
      </w:r>
      <w:r w:rsidR="00E62A0E" w:rsidRPr="00DC3168">
        <w:rPr>
          <w:rFonts w:asciiTheme="majorHAnsi" w:hAnsiTheme="majorHAnsi" w:cs="Verdana"/>
          <w:sz w:val="22"/>
          <w:szCs w:val="26"/>
          <w:lang w:val="en-US"/>
        </w:rPr>
        <w:t xml:space="preserve"> by</w:t>
      </w:r>
      <w:r w:rsidR="00422A42" w:rsidRPr="00DC3168">
        <w:rPr>
          <w:rFonts w:asciiTheme="majorHAnsi" w:hAnsiTheme="majorHAnsi" w:cs="Verdana"/>
          <w:sz w:val="22"/>
          <w:szCs w:val="26"/>
          <w:lang w:val="en-US"/>
        </w:rPr>
        <w:t xml:space="preserve"> following</w:t>
      </w:r>
      <w:r w:rsidR="00E62A0E" w:rsidRPr="00DC3168">
        <w:rPr>
          <w:rFonts w:asciiTheme="majorHAnsi" w:hAnsiTheme="majorHAnsi" w:cs="Verdana"/>
          <w:sz w:val="22"/>
          <w:szCs w:val="26"/>
          <w:lang w:val="en-US"/>
        </w:rPr>
        <w:t xml:space="preserve"> </w:t>
      </w:r>
      <w:r w:rsidR="00232E49" w:rsidRPr="00DC3168">
        <w:rPr>
          <w:rFonts w:asciiTheme="majorHAnsi" w:hAnsiTheme="majorHAnsi" w:cs="Verdana"/>
          <w:sz w:val="22"/>
          <w:szCs w:val="26"/>
          <w:lang w:val="en-US"/>
        </w:rPr>
        <w:t xml:space="preserve">disciplinary </w:t>
      </w:r>
      <w:r w:rsidR="00F01FB7" w:rsidRPr="00DC3168">
        <w:rPr>
          <w:rFonts w:asciiTheme="majorHAnsi" w:hAnsiTheme="majorHAnsi" w:cs="Verdana"/>
          <w:sz w:val="22"/>
          <w:szCs w:val="26"/>
          <w:lang w:val="en-US"/>
        </w:rPr>
        <w:t>norms</w:t>
      </w:r>
      <w:r w:rsidR="00E62A0E" w:rsidRPr="00DC3168">
        <w:rPr>
          <w:rFonts w:asciiTheme="majorHAnsi" w:hAnsiTheme="majorHAnsi" w:cs="Verdana"/>
          <w:sz w:val="22"/>
          <w:szCs w:val="26"/>
          <w:lang w:val="en-US"/>
        </w:rPr>
        <w:t xml:space="preserve">, and it is therefore important that you keep yourself abreast of </w:t>
      </w:r>
      <w:r w:rsidR="00422A42" w:rsidRPr="00DC3168">
        <w:rPr>
          <w:rFonts w:asciiTheme="majorHAnsi" w:hAnsiTheme="majorHAnsi" w:cs="Verdana"/>
          <w:sz w:val="22"/>
          <w:szCs w:val="26"/>
          <w:lang w:val="en-US"/>
        </w:rPr>
        <w:t>debates about</w:t>
      </w:r>
      <w:r w:rsidR="00E62A0E" w:rsidRPr="00DC3168">
        <w:rPr>
          <w:rFonts w:asciiTheme="majorHAnsi" w:hAnsiTheme="majorHAnsi" w:cs="Verdana"/>
          <w:sz w:val="22"/>
          <w:szCs w:val="26"/>
          <w:lang w:val="en-US"/>
        </w:rPr>
        <w:t xml:space="preserve"> research eth</w:t>
      </w:r>
      <w:r w:rsidR="00232E49" w:rsidRPr="00DC3168">
        <w:rPr>
          <w:rFonts w:asciiTheme="majorHAnsi" w:hAnsiTheme="majorHAnsi" w:cs="Verdana"/>
          <w:sz w:val="22"/>
          <w:szCs w:val="26"/>
          <w:lang w:val="en-US"/>
        </w:rPr>
        <w:t xml:space="preserve">ics </w:t>
      </w:r>
      <w:r w:rsidR="00422A42" w:rsidRPr="00DC3168">
        <w:rPr>
          <w:rFonts w:asciiTheme="majorHAnsi" w:hAnsiTheme="majorHAnsi" w:cs="Verdana"/>
          <w:sz w:val="22"/>
          <w:szCs w:val="26"/>
          <w:lang w:val="en-US"/>
        </w:rPr>
        <w:t>in</w:t>
      </w:r>
      <w:r w:rsidR="00232E49" w:rsidRPr="00DC3168">
        <w:rPr>
          <w:rFonts w:asciiTheme="majorHAnsi" w:hAnsiTheme="majorHAnsi" w:cs="Verdana"/>
          <w:sz w:val="22"/>
          <w:szCs w:val="26"/>
          <w:lang w:val="en-US"/>
        </w:rPr>
        <w:t xml:space="preserve"> your</w:t>
      </w:r>
      <w:r w:rsidR="00E62A0E" w:rsidRPr="00DC3168">
        <w:rPr>
          <w:rFonts w:asciiTheme="majorHAnsi" w:hAnsiTheme="majorHAnsi" w:cs="Verdana"/>
          <w:sz w:val="22"/>
          <w:szCs w:val="26"/>
          <w:lang w:val="en-US"/>
        </w:rPr>
        <w:t xml:space="preserve"> </w:t>
      </w:r>
      <w:r w:rsidR="00232E49" w:rsidRPr="00DC3168">
        <w:rPr>
          <w:rFonts w:asciiTheme="majorHAnsi" w:hAnsiTheme="majorHAnsi" w:cs="Verdana"/>
          <w:sz w:val="22"/>
          <w:szCs w:val="26"/>
          <w:lang w:val="en-US"/>
        </w:rPr>
        <w:t>disciplinary area and/or methodological approach</w:t>
      </w:r>
      <w:r w:rsidR="00E62A0E" w:rsidRPr="00DC3168">
        <w:rPr>
          <w:rFonts w:asciiTheme="majorHAnsi" w:hAnsiTheme="majorHAnsi" w:cs="Verdana"/>
          <w:sz w:val="22"/>
          <w:szCs w:val="26"/>
          <w:lang w:val="en-US"/>
        </w:rPr>
        <w:t xml:space="preserve">, as well as </w:t>
      </w:r>
      <w:r w:rsidR="00914683">
        <w:rPr>
          <w:rFonts w:asciiTheme="majorHAnsi" w:hAnsiTheme="majorHAnsi" w:cs="Verdana"/>
          <w:sz w:val="22"/>
          <w:szCs w:val="26"/>
          <w:lang w:val="en-US"/>
        </w:rPr>
        <w:t>the</w:t>
      </w:r>
      <w:r w:rsidR="00232E49" w:rsidRPr="00DC3168">
        <w:rPr>
          <w:rFonts w:asciiTheme="majorHAnsi" w:hAnsiTheme="majorHAnsi" w:cs="Verdana"/>
          <w:sz w:val="22"/>
          <w:szCs w:val="26"/>
          <w:lang w:val="en-US"/>
        </w:rPr>
        <w:t xml:space="preserve"> University</w:t>
      </w:r>
      <w:r w:rsidR="00914683">
        <w:rPr>
          <w:rFonts w:asciiTheme="majorHAnsi" w:hAnsiTheme="majorHAnsi" w:cs="Verdana"/>
          <w:sz w:val="22"/>
          <w:szCs w:val="26"/>
          <w:lang w:val="en-US"/>
        </w:rPr>
        <w:t>’s</w:t>
      </w:r>
      <w:r w:rsidR="00232E49" w:rsidRPr="00DC3168">
        <w:rPr>
          <w:rFonts w:asciiTheme="majorHAnsi" w:hAnsiTheme="majorHAnsi" w:cs="Verdana"/>
          <w:sz w:val="22"/>
          <w:szCs w:val="26"/>
          <w:lang w:val="en-US"/>
        </w:rPr>
        <w:t xml:space="preserve"> </w:t>
      </w:r>
      <w:r w:rsidR="00E62A0E" w:rsidRPr="00DC3168">
        <w:rPr>
          <w:rFonts w:asciiTheme="majorHAnsi" w:hAnsiTheme="majorHAnsi" w:cs="Verdana"/>
          <w:sz w:val="22"/>
          <w:szCs w:val="26"/>
          <w:lang w:val="en-US"/>
        </w:rPr>
        <w:t>research governance</w:t>
      </w:r>
      <w:r w:rsidR="00422A42" w:rsidRPr="00DC3168">
        <w:rPr>
          <w:rFonts w:asciiTheme="majorHAnsi" w:hAnsiTheme="majorHAnsi" w:cs="Verdana"/>
          <w:sz w:val="22"/>
          <w:szCs w:val="26"/>
          <w:lang w:val="en-US"/>
        </w:rPr>
        <w:t xml:space="preserve"> principles</w:t>
      </w:r>
      <w:r w:rsidR="00E62A0E" w:rsidRPr="00DC3168">
        <w:rPr>
          <w:rFonts w:asciiTheme="majorHAnsi" w:hAnsiTheme="majorHAnsi" w:cs="Verdana"/>
          <w:sz w:val="22"/>
          <w:szCs w:val="26"/>
          <w:lang w:val="en-US"/>
        </w:rPr>
        <w:t>.</w:t>
      </w:r>
      <w:r w:rsidR="00232E49" w:rsidRPr="00DC3168">
        <w:rPr>
          <w:rFonts w:asciiTheme="majorHAnsi" w:hAnsiTheme="majorHAnsi" w:cs="Verdana"/>
          <w:sz w:val="22"/>
          <w:szCs w:val="26"/>
          <w:lang w:val="en-US"/>
        </w:rPr>
        <w:t xml:space="preserve"> Obviously, it is important to do this in order to safeguard </w:t>
      </w:r>
      <w:r w:rsidR="00914683">
        <w:rPr>
          <w:rFonts w:asciiTheme="majorHAnsi" w:hAnsiTheme="majorHAnsi" w:cs="Verdana"/>
          <w:sz w:val="22"/>
          <w:szCs w:val="26"/>
          <w:lang w:val="en-US"/>
        </w:rPr>
        <w:t>y</w:t>
      </w:r>
      <w:r w:rsidR="00232E49" w:rsidRPr="00DC3168">
        <w:rPr>
          <w:rFonts w:asciiTheme="majorHAnsi" w:hAnsiTheme="majorHAnsi" w:cs="Verdana"/>
          <w:sz w:val="22"/>
          <w:szCs w:val="26"/>
          <w:lang w:val="en-US"/>
        </w:rPr>
        <w:t xml:space="preserve">our own research as well as support postgraduate </w:t>
      </w:r>
      <w:r w:rsidR="00F01FB7" w:rsidRPr="00DC3168">
        <w:rPr>
          <w:rFonts w:asciiTheme="majorHAnsi" w:hAnsiTheme="majorHAnsi" w:cs="Verdana"/>
          <w:sz w:val="22"/>
          <w:szCs w:val="26"/>
          <w:lang w:val="en-US"/>
        </w:rPr>
        <w:t>researcher</w:t>
      </w:r>
      <w:r w:rsidR="00232E49" w:rsidRPr="00DC3168">
        <w:rPr>
          <w:rFonts w:asciiTheme="majorHAnsi" w:hAnsiTheme="majorHAnsi" w:cs="Verdana"/>
          <w:sz w:val="22"/>
          <w:szCs w:val="26"/>
          <w:lang w:val="en-US"/>
        </w:rPr>
        <w:t>s.</w:t>
      </w:r>
    </w:p>
    <w:p w:rsidR="00E62A0E" w:rsidRPr="00DC3168" w:rsidRDefault="00232E49" w:rsidP="002637CD">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Where your research</w:t>
      </w:r>
      <w:r w:rsidR="00140358" w:rsidRPr="00DC3168">
        <w:rPr>
          <w:rFonts w:asciiTheme="majorHAnsi" w:hAnsiTheme="majorHAnsi" w:cs="Verdana"/>
          <w:sz w:val="22"/>
          <w:szCs w:val="26"/>
          <w:lang w:val="en-US"/>
        </w:rPr>
        <w:t xml:space="preserve"> involve</w:t>
      </w:r>
      <w:r w:rsidRPr="00DC3168">
        <w:rPr>
          <w:rFonts w:asciiTheme="majorHAnsi" w:hAnsiTheme="majorHAnsi" w:cs="Verdana"/>
          <w:sz w:val="22"/>
          <w:szCs w:val="26"/>
          <w:lang w:val="en-US"/>
        </w:rPr>
        <w:t>s contact</w:t>
      </w:r>
      <w:r w:rsidR="00140358" w:rsidRPr="00DC3168">
        <w:rPr>
          <w:rFonts w:asciiTheme="majorHAnsi" w:hAnsiTheme="majorHAnsi" w:cs="Verdana"/>
          <w:sz w:val="22"/>
          <w:szCs w:val="26"/>
          <w:lang w:val="en-US"/>
        </w:rPr>
        <w:t xml:space="preserve"> </w:t>
      </w:r>
      <w:r w:rsidR="00422A42" w:rsidRPr="00DC3168">
        <w:rPr>
          <w:rFonts w:asciiTheme="majorHAnsi" w:hAnsiTheme="majorHAnsi" w:cs="Verdana"/>
          <w:sz w:val="22"/>
          <w:szCs w:val="26"/>
          <w:lang w:val="en-US"/>
        </w:rPr>
        <w:t xml:space="preserve">with </w:t>
      </w:r>
      <w:r w:rsidR="00140358" w:rsidRPr="00DC3168">
        <w:rPr>
          <w:rFonts w:asciiTheme="majorHAnsi" w:hAnsiTheme="majorHAnsi" w:cs="Verdana"/>
          <w:sz w:val="22"/>
          <w:szCs w:val="26"/>
          <w:lang w:val="en-US"/>
        </w:rPr>
        <w:t xml:space="preserve">human beings, you will need to </w:t>
      </w:r>
      <w:r w:rsidR="00F01FB7" w:rsidRPr="00DC3168">
        <w:rPr>
          <w:rFonts w:asciiTheme="majorHAnsi" w:hAnsiTheme="majorHAnsi" w:cs="Verdana"/>
          <w:sz w:val="22"/>
          <w:szCs w:val="26"/>
          <w:lang w:val="en-US"/>
        </w:rPr>
        <w:t>apply for ethical approval via</w:t>
      </w:r>
      <w:r w:rsidR="00E62A0E" w:rsidRPr="00DC3168">
        <w:rPr>
          <w:rFonts w:asciiTheme="majorHAnsi" w:hAnsiTheme="majorHAnsi" w:cs="Verdana"/>
          <w:sz w:val="22"/>
          <w:szCs w:val="26"/>
          <w:lang w:val="en-US"/>
        </w:rPr>
        <w:t xml:space="preserve"> the SALC Ethics Template </w:t>
      </w:r>
      <w:r w:rsidR="00140358" w:rsidRPr="00DC3168">
        <w:rPr>
          <w:rFonts w:asciiTheme="majorHAnsi" w:hAnsiTheme="majorHAnsi" w:cs="Verdana"/>
          <w:sz w:val="22"/>
          <w:szCs w:val="26"/>
          <w:lang w:val="en-US"/>
        </w:rPr>
        <w:t>or apply</w:t>
      </w:r>
      <w:r w:rsidR="00E62A0E" w:rsidRPr="00DC3168">
        <w:rPr>
          <w:rFonts w:asciiTheme="majorHAnsi" w:hAnsiTheme="majorHAnsi" w:cs="Verdana"/>
          <w:sz w:val="22"/>
          <w:szCs w:val="26"/>
          <w:lang w:val="en-US"/>
        </w:rPr>
        <w:t xml:space="preserve"> to UREC</w:t>
      </w:r>
      <w:r w:rsidRPr="00DC3168">
        <w:rPr>
          <w:rFonts w:asciiTheme="majorHAnsi" w:hAnsiTheme="majorHAnsi" w:cs="Verdana"/>
          <w:sz w:val="22"/>
          <w:szCs w:val="26"/>
          <w:lang w:val="en-US"/>
        </w:rPr>
        <w:t xml:space="preserve"> for ethical approval</w:t>
      </w:r>
      <w:r w:rsidR="00F01FB7" w:rsidRPr="00DC3168">
        <w:rPr>
          <w:rFonts w:asciiTheme="majorHAnsi" w:hAnsiTheme="majorHAnsi" w:cs="Verdana"/>
          <w:sz w:val="22"/>
          <w:szCs w:val="26"/>
          <w:lang w:val="en-US"/>
        </w:rPr>
        <w:t xml:space="preserve"> at the start of each new phase of research</w:t>
      </w:r>
      <w:r w:rsidRPr="00DC3168">
        <w:rPr>
          <w:rFonts w:asciiTheme="majorHAnsi" w:hAnsiTheme="majorHAnsi" w:cs="Verdana"/>
          <w:sz w:val="22"/>
          <w:szCs w:val="26"/>
          <w:lang w:val="en-US"/>
        </w:rPr>
        <w:t>.</w:t>
      </w:r>
      <w:r w:rsidR="00E62A0E" w:rsidRPr="00DC3168">
        <w:rPr>
          <w:rFonts w:asciiTheme="majorHAnsi" w:hAnsiTheme="majorHAnsi" w:cs="Verdana"/>
          <w:sz w:val="22"/>
          <w:szCs w:val="26"/>
          <w:lang w:val="en-US"/>
        </w:rPr>
        <w:t xml:space="preserve"> </w:t>
      </w:r>
    </w:p>
    <w:p w:rsidR="00422A42" w:rsidRPr="00DC3168" w:rsidRDefault="00422A42" w:rsidP="00422A42">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 xml:space="preserve">If you are using the SALC Ethics Template, the School’s Research Ethics Panel will review your application at the next committee meeting (committee meetings take place in October, January, March and June each academic year). </w:t>
      </w:r>
    </w:p>
    <w:p w:rsidR="007833D0" w:rsidRPr="00DC3168" w:rsidRDefault="00422A42" w:rsidP="00534D8C">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UREC forms can be reviewed by the Panel all year round, prior to being forwarded to UREC for approval. These are reviewed by the Chair of the Panel and School’s Director of Research and signed by the School’s Director</w:t>
      </w:r>
      <w:r w:rsidR="00914683">
        <w:rPr>
          <w:rFonts w:asciiTheme="majorHAnsi" w:hAnsiTheme="majorHAnsi" w:cs="Verdana"/>
          <w:sz w:val="22"/>
          <w:szCs w:val="26"/>
          <w:lang w:val="en-US"/>
        </w:rPr>
        <w:t xml:space="preserve"> of Research</w:t>
      </w:r>
      <w:r w:rsidRPr="00DC3168">
        <w:rPr>
          <w:rFonts w:asciiTheme="majorHAnsi" w:hAnsiTheme="majorHAnsi" w:cs="Verdana"/>
          <w:sz w:val="22"/>
          <w:szCs w:val="26"/>
          <w:lang w:val="en-US"/>
        </w:rPr>
        <w:t xml:space="preserve"> on behalf of the Head of School prior to being forwarded to UREC. Once a full, signed copy of your UREC application is received by UREC, it will take a minimum of three weeks to process</w:t>
      </w:r>
      <w:r w:rsidR="00534D8C" w:rsidRPr="00DC3168">
        <w:rPr>
          <w:rFonts w:asciiTheme="majorHAnsi" w:hAnsiTheme="majorHAnsi" w:cs="Verdana"/>
          <w:sz w:val="22"/>
          <w:szCs w:val="26"/>
          <w:lang w:val="en-US"/>
        </w:rPr>
        <w:t>.</w:t>
      </w:r>
    </w:p>
    <w:p w:rsidR="009A4712" w:rsidRPr="00DC3168" w:rsidRDefault="009A4712" w:rsidP="009A4712">
      <w:pPr>
        <w:rPr>
          <w:rFonts w:asciiTheme="majorHAnsi" w:hAnsiTheme="majorHAnsi"/>
          <w:b/>
          <w:sz w:val="22"/>
        </w:rPr>
      </w:pPr>
      <w:r w:rsidRPr="00DC3168">
        <w:rPr>
          <w:rFonts w:asciiTheme="majorHAnsi" w:hAnsiTheme="majorHAnsi"/>
          <w:b/>
          <w:sz w:val="22"/>
        </w:rPr>
        <w:t>Research involving the NHS – further information</w:t>
      </w:r>
    </w:p>
    <w:p w:rsidR="009A4712" w:rsidRPr="00DC3168" w:rsidRDefault="009A4712" w:rsidP="009A4712">
      <w:pPr>
        <w:rPr>
          <w:rFonts w:asciiTheme="majorHAnsi" w:hAnsiTheme="majorHAnsi"/>
          <w:sz w:val="22"/>
        </w:rPr>
      </w:pPr>
      <w:r w:rsidRPr="00DC3168">
        <w:rPr>
          <w:rFonts w:asciiTheme="majorHAnsi" w:hAnsiTheme="majorHAnsi"/>
          <w:sz w:val="22"/>
        </w:rPr>
        <w:t>You will need to obtain R&amp;D approval for your research from the NHS Trusts involved and should contact the relevant R&amp;D offices before you start your ethics application. They will be able to give you advice about the approvals that you will require.  You will be required to have a research governance sponsor for your research. This will be the University.  Details about the University’s process for sponsorship review are also contained on the above website.</w:t>
      </w:r>
    </w:p>
    <w:p w:rsidR="009A4712" w:rsidRPr="00DC3168" w:rsidRDefault="009A4712" w:rsidP="009A4712">
      <w:pPr>
        <w:rPr>
          <w:rFonts w:asciiTheme="majorHAnsi" w:hAnsiTheme="majorHAnsi"/>
          <w:sz w:val="22"/>
        </w:rPr>
      </w:pPr>
    </w:p>
    <w:p w:rsidR="00534D8C" w:rsidRPr="00DC3168" w:rsidRDefault="009A4712" w:rsidP="00534D8C">
      <w:pPr>
        <w:rPr>
          <w:rFonts w:asciiTheme="majorHAnsi" w:hAnsiTheme="majorHAnsi"/>
          <w:sz w:val="22"/>
        </w:rPr>
      </w:pPr>
      <w:r w:rsidRPr="00DC3168">
        <w:rPr>
          <w:rFonts w:asciiTheme="majorHAnsi" w:hAnsiTheme="majorHAnsi"/>
          <w:sz w:val="22"/>
        </w:rPr>
        <w:t xml:space="preserve">Once ethical approval has been obtained, the full application and approval letter must be registered with the ethics office for insurance purposes via the following email address: </w:t>
      </w:r>
      <w:hyperlink r:id="rId6" w:history="1">
        <w:r w:rsidRPr="00DC3168">
          <w:rPr>
            <w:rStyle w:val="Hyperlink"/>
            <w:rFonts w:asciiTheme="majorHAnsi" w:hAnsiTheme="majorHAnsi"/>
            <w:color w:val="auto"/>
            <w:sz w:val="22"/>
          </w:rPr>
          <w:t>research.ethics@manchester.ac.uk</w:t>
        </w:r>
      </w:hyperlink>
    </w:p>
    <w:p w:rsidR="00AD77B9" w:rsidRPr="00DC3168" w:rsidRDefault="00AD77B9" w:rsidP="00534D8C">
      <w:pPr>
        <w:rPr>
          <w:rFonts w:asciiTheme="majorHAnsi" w:hAnsiTheme="majorHAnsi"/>
          <w:sz w:val="22"/>
        </w:rPr>
      </w:pPr>
    </w:p>
    <w:p w:rsidR="00A53E9D" w:rsidRPr="00DC3168" w:rsidRDefault="00A53E9D" w:rsidP="00A53E9D">
      <w:pPr>
        <w:rPr>
          <w:rFonts w:asciiTheme="majorHAnsi" w:hAnsiTheme="majorHAnsi"/>
          <w:sz w:val="22"/>
        </w:rPr>
      </w:pPr>
      <w:r w:rsidRPr="00DC3168">
        <w:rPr>
          <w:rFonts w:asciiTheme="majorHAnsi" w:hAnsiTheme="majorHAnsi"/>
          <w:b/>
          <w:bCs/>
          <w:sz w:val="22"/>
        </w:rPr>
        <w:t xml:space="preserve">Research involving </w:t>
      </w:r>
      <w:r w:rsidRPr="00DC3168">
        <w:rPr>
          <w:rFonts w:asciiTheme="majorHAnsi" w:hAnsiTheme="majorHAnsi"/>
          <w:b/>
          <w:sz w:val="22"/>
        </w:rPr>
        <w:t>prisoners or prison staff – further information</w:t>
      </w:r>
    </w:p>
    <w:p w:rsidR="00A53E9D" w:rsidRPr="00DC3168" w:rsidRDefault="00A53E9D" w:rsidP="00A53E9D">
      <w:pPr>
        <w:rPr>
          <w:rFonts w:asciiTheme="majorHAnsi" w:hAnsiTheme="majorHAnsi"/>
          <w:b/>
          <w:bCs/>
          <w:sz w:val="22"/>
        </w:rPr>
      </w:pPr>
      <w:r w:rsidRPr="00DC3168">
        <w:rPr>
          <w:rFonts w:asciiTheme="majorHAnsi" w:hAnsiTheme="majorHAnsi"/>
          <w:bCs/>
          <w:sz w:val="22"/>
        </w:rPr>
        <w:t xml:space="preserve">Research involving </w:t>
      </w:r>
      <w:r w:rsidRPr="00DC3168">
        <w:rPr>
          <w:rFonts w:asciiTheme="majorHAnsi" w:hAnsiTheme="majorHAnsi"/>
          <w:sz w:val="22"/>
        </w:rPr>
        <w:t>prisoners or prison staff will need ethical approval from the Ministry of Justice. If you are researching in prisons, your application should be made using the IRAS system:</w:t>
      </w:r>
      <w:r w:rsidRPr="00DC3168">
        <w:rPr>
          <w:rFonts w:asciiTheme="majorHAnsi" w:hAnsiTheme="majorHAnsi"/>
          <w:b/>
          <w:bCs/>
          <w:sz w:val="22"/>
        </w:rPr>
        <w:t xml:space="preserve"> </w:t>
      </w:r>
      <w:hyperlink r:id="rId7" w:history="1">
        <w:r w:rsidRPr="00DC3168">
          <w:rPr>
            <w:rStyle w:val="Hyperlink"/>
            <w:rFonts w:asciiTheme="majorHAnsi" w:hAnsiTheme="majorHAnsi"/>
            <w:color w:val="auto"/>
            <w:sz w:val="22"/>
          </w:rPr>
          <w:t>https://www.myresearchproject.org.uk/</w:t>
        </w:r>
      </w:hyperlink>
    </w:p>
    <w:p w:rsidR="00A53E9D" w:rsidRPr="00DC3168" w:rsidRDefault="00A53E9D" w:rsidP="00A53E9D">
      <w:pPr>
        <w:rPr>
          <w:rFonts w:asciiTheme="majorHAnsi" w:hAnsiTheme="majorHAnsi"/>
          <w:sz w:val="22"/>
        </w:rPr>
      </w:pPr>
    </w:p>
    <w:p w:rsidR="00A53E9D" w:rsidRPr="00DC3168" w:rsidRDefault="00A53E9D" w:rsidP="00A53E9D">
      <w:pPr>
        <w:rPr>
          <w:rFonts w:asciiTheme="majorHAnsi" w:hAnsiTheme="majorHAnsi"/>
          <w:sz w:val="22"/>
        </w:rPr>
      </w:pPr>
      <w:r w:rsidRPr="00DC3168">
        <w:rPr>
          <w:rFonts w:asciiTheme="majorHAnsi" w:hAnsiTheme="majorHAnsi"/>
          <w:sz w:val="22"/>
        </w:rPr>
        <w:t xml:space="preserve">Once ethical approval has been obtained, the full application and approval letter must be registered with the ethics office for insurance purposes via the following email address: </w:t>
      </w:r>
      <w:hyperlink r:id="rId8" w:history="1">
        <w:r w:rsidRPr="00DC3168">
          <w:rPr>
            <w:rStyle w:val="Hyperlink"/>
            <w:rFonts w:asciiTheme="majorHAnsi" w:hAnsiTheme="majorHAnsi"/>
            <w:color w:val="auto"/>
            <w:sz w:val="22"/>
          </w:rPr>
          <w:t>research.ethics@manchester.ac.uk</w:t>
        </w:r>
      </w:hyperlink>
    </w:p>
    <w:p w:rsidR="00045204" w:rsidRPr="00DC3168" w:rsidRDefault="00045204" w:rsidP="002637CD">
      <w:pPr>
        <w:rPr>
          <w:rFonts w:asciiTheme="majorHAnsi" w:hAnsiTheme="majorHAnsi" w:cs="Times"/>
          <w:sz w:val="22"/>
          <w:szCs w:val="30"/>
          <w:lang w:val="en-US"/>
        </w:rPr>
      </w:pPr>
    </w:p>
    <w:p w:rsidR="00A53E9D" w:rsidRPr="00DC3168" w:rsidRDefault="00A53E9D" w:rsidP="00A53E9D">
      <w:pPr>
        <w:rPr>
          <w:rFonts w:asciiTheme="majorHAnsi" w:hAnsiTheme="majorHAnsi"/>
          <w:sz w:val="22"/>
        </w:rPr>
      </w:pPr>
      <w:r w:rsidRPr="00DC3168">
        <w:rPr>
          <w:rFonts w:asciiTheme="majorHAnsi" w:hAnsiTheme="majorHAnsi"/>
          <w:b/>
          <w:bCs/>
          <w:sz w:val="22"/>
        </w:rPr>
        <w:t>Research involving the adult social care sector – further information</w:t>
      </w:r>
    </w:p>
    <w:p w:rsidR="00A53E9D" w:rsidRPr="00DC3168" w:rsidRDefault="00A53E9D" w:rsidP="00A53E9D">
      <w:pPr>
        <w:rPr>
          <w:rFonts w:asciiTheme="majorHAnsi" w:hAnsiTheme="majorHAnsi"/>
          <w:b/>
          <w:bCs/>
          <w:sz w:val="22"/>
        </w:rPr>
      </w:pPr>
      <w:r w:rsidRPr="00DC3168">
        <w:rPr>
          <w:rFonts w:asciiTheme="majorHAnsi" w:hAnsiTheme="majorHAnsi"/>
          <w:bCs/>
          <w:sz w:val="22"/>
        </w:rPr>
        <w:t>Research involving the adult social care sector</w:t>
      </w:r>
      <w:r w:rsidRPr="00DC3168">
        <w:rPr>
          <w:rFonts w:asciiTheme="majorHAnsi" w:hAnsiTheme="majorHAnsi"/>
          <w:b/>
          <w:bCs/>
          <w:sz w:val="22"/>
        </w:rPr>
        <w:t xml:space="preserve"> </w:t>
      </w:r>
      <w:r w:rsidRPr="00DC3168">
        <w:rPr>
          <w:rFonts w:asciiTheme="majorHAnsi" w:hAnsiTheme="majorHAnsi"/>
          <w:bCs/>
          <w:sz w:val="22"/>
        </w:rPr>
        <w:t>is reviewed by</w:t>
      </w:r>
      <w:r w:rsidRPr="00DC3168">
        <w:rPr>
          <w:rFonts w:asciiTheme="majorHAnsi" w:hAnsiTheme="majorHAnsi"/>
          <w:b/>
          <w:bCs/>
          <w:sz w:val="22"/>
        </w:rPr>
        <w:t xml:space="preserve"> </w:t>
      </w:r>
      <w:r w:rsidRPr="00DC3168">
        <w:rPr>
          <w:rFonts w:asciiTheme="majorHAnsi" w:hAnsiTheme="majorHAnsi"/>
          <w:sz w:val="22"/>
        </w:rPr>
        <w:t>the Social Care Research Ethics Committee (e.g. in local authority, private and voluntary care settings), as well as studies which cross sector boundaries.  Applications for this REC are through the IRAS system:</w:t>
      </w:r>
      <w:r w:rsidRPr="00DC3168">
        <w:rPr>
          <w:rFonts w:asciiTheme="majorHAnsi" w:hAnsiTheme="majorHAnsi"/>
          <w:b/>
          <w:bCs/>
          <w:sz w:val="22"/>
        </w:rPr>
        <w:t xml:space="preserve"> </w:t>
      </w:r>
      <w:hyperlink r:id="rId9" w:history="1">
        <w:r w:rsidRPr="00DC3168">
          <w:rPr>
            <w:rStyle w:val="Hyperlink"/>
            <w:rFonts w:asciiTheme="majorHAnsi" w:hAnsiTheme="majorHAnsi"/>
            <w:color w:val="auto"/>
            <w:sz w:val="22"/>
          </w:rPr>
          <w:t>https://www.myresearchproject.org.uk/</w:t>
        </w:r>
      </w:hyperlink>
    </w:p>
    <w:p w:rsidR="00A53E9D" w:rsidRPr="00DC3168" w:rsidRDefault="00A53E9D" w:rsidP="00A53E9D">
      <w:pPr>
        <w:rPr>
          <w:rFonts w:asciiTheme="majorHAnsi" w:hAnsiTheme="majorHAnsi"/>
          <w:sz w:val="22"/>
        </w:rPr>
      </w:pPr>
    </w:p>
    <w:p w:rsidR="00A53E9D" w:rsidRPr="00DC3168" w:rsidRDefault="00A53E9D" w:rsidP="00A53E9D">
      <w:pPr>
        <w:rPr>
          <w:rFonts w:asciiTheme="majorHAnsi" w:hAnsiTheme="majorHAnsi"/>
          <w:sz w:val="22"/>
        </w:rPr>
      </w:pPr>
      <w:r w:rsidRPr="00DC3168">
        <w:rPr>
          <w:rFonts w:asciiTheme="majorHAnsi" w:hAnsiTheme="majorHAnsi"/>
          <w:sz w:val="22"/>
        </w:rPr>
        <w:t xml:space="preserve">Once ethical approval has been obtained, the full application and approval letter must be registered with the ethics office for insurance purposes via the following email address: </w:t>
      </w:r>
      <w:hyperlink r:id="rId10" w:history="1">
        <w:r w:rsidRPr="00DC3168">
          <w:rPr>
            <w:rStyle w:val="Hyperlink"/>
            <w:rFonts w:asciiTheme="majorHAnsi" w:hAnsiTheme="majorHAnsi"/>
            <w:color w:val="auto"/>
            <w:sz w:val="22"/>
          </w:rPr>
          <w:t>research.ethics@manchester.ac.uk</w:t>
        </w:r>
      </w:hyperlink>
    </w:p>
    <w:p w:rsidR="005C6286" w:rsidRPr="00DC3168" w:rsidRDefault="005C6286" w:rsidP="002637CD">
      <w:pPr>
        <w:rPr>
          <w:rFonts w:asciiTheme="majorHAnsi" w:hAnsiTheme="majorHAnsi" w:cs="Times"/>
          <w:sz w:val="22"/>
          <w:szCs w:val="30"/>
          <w:lang w:val="en-US"/>
        </w:rPr>
      </w:pPr>
    </w:p>
    <w:p w:rsidR="00045204" w:rsidRPr="00DC3168" w:rsidRDefault="005C6286" w:rsidP="002637CD">
      <w:pPr>
        <w:rPr>
          <w:rFonts w:asciiTheme="majorHAnsi" w:hAnsiTheme="majorHAnsi" w:cs="Times"/>
          <w:b/>
          <w:sz w:val="22"/>
          <w:szCs w:val="30"/>
          <w:lang w:val="en-US"/>
        </w:rPr>
      </w:pPr>
      <w:r w:rsidRPr="00DC3168">
        <w:rPr>
          <w:rFonts w:asciiTheme="majorHAnsi" w:hAnsiTheme="majorHAnsi" w:cs="Times"/>
          <w:b/>
          <w:sz w:val="22"/>
          <w:szCs w:val="30"/>
          <w:lang w:val="en-US"/>
        </w:rPr>
        <w:t>Research involving children and young people - further information</w:t>
      </w:r>
    </w:p>
    <w:p w:rsidR="00045204" w:rsidRPr="00DC3168" w:rsidRDefault="005C6286" w:rsidP="002637CD">
      <w:pPr>
        <w:rPr>
          <w:rFonts w:asciiTheme="majorHAnsi" w:hAnsiTheme="majorHAnsi" w:cs="Times"/>
          <w:sz w:val="22"/>
          <w:szCs w:val="30"/>
          <w:lang w:val="en-US"/>
        </w:rPr>
      </w:pPr>
      <w:r w:rsidRPr="00DC3168">
        <w:rPr>
          <w:rFonts w:asciiTheme="majorHAnsi" w:hAnsiTheme="majorHAnsi"/>
          <w:sz w:val="22"/>
        </w:rPr>
        <w:t>Detailed information about research involving children and young people requiring CAFCASS approval can be found on the following web site:</w:t>
      </w:r>
      <w:r w:rsidRPr="00DC3168">
        <w:rPr>
          <w:rFonts w:asciiTheme="majorHAnsi" w:hAnsiTheme="majorHAnsi"/>
          <w:sz w:val="22"/>
          <w:szCs w:val="20"/>
        </w:rPr>
        <w:t xml:space="preserve"> </w:t>
      </w:r>
      <w:hyperlink r:id="rId11" w:history="1">
        <w:r w:rsidRPr="00DC3168">
          <w:rPr>
            <w:rStyle w:val="Hyperlink"/>
            <w:rFonts w:asciiTheme="majorHAnsi" w:hAnsiTheme="majorHAnsi"/>
            <w:color w:val="auto"/>
            <w:sz w:val="22"/>
          </w:rPr>
          <w:t>http://www.ethicsguidebook.ac.uk/Does-your-research-involve-children-or-Children-s-Services-126</w:t>
        </w:r>
      </w:hyperlink>
    </w:p>
    <w:p w:rsidR="005C6286" w:rsidRPr="00DC3168" w:rsidRDefault="005C6286" w:rsidP="002637CD">
      <w:pPr>
        <w:rPr>
          <w:rFonts w:asciiTheme="majorHAnsi" w:hAnsiTheme="majorHAnsi" w:cs="Verdana"/>
          <w:sz w:val="22"/>
          <w:szCs w:val="26"/>
          <w:lang w:val="en-US"/>
        </w:rPr>
      </w:pPr>
    </w:p>
    <w:p w:rsidR="005C6286" w:rsidRPr="00DC3168" w:rsidRDefault="005C6286" w:rsidP="005C6286">
      <w:pPr>
        <w:rPr>
          <w:rFonts w:asciiTheme="majorHAnsi" w:hAnsiTheme="majorHAnsi"/>
          <w:sz w:val="22"/>
        </w:rPr>
      </w:pPr>
      <w:r w:rsidRPr="00DC3168">
        <w:rPr>
          <w:rFonts w:asciiTheme="majorHAnsi" w:hAnsiTheme="majorHAnsi"/>
          <w:b/>
          <w:bCs/>
          <w:sz w:val="22"/>
        </w:rPr>
        <w:t>Access to the courts or to court records</w:t>
      </w:r>
    </w:p>
    <w:p w:rsidR="005C6286" w:rsidRPr="00DC3168" w:rsidRDefault="005C6286" w:rsidP="005C6286">
      <w:pPr>
        <w:rPr>
          <w:rFonts w:asciiTheme="majorHAnsi" w:hAnsiTheme="majorHAnsi"/>
          <w:sz w:val="22"/>
          <w:szCs w:val="20"/>
        </w:rPr>
      </w:pPr>
      <w:r w:rsidRPr="00DC3168">
        <w:rPr>
          <w:rFonts w:asciiTheme="majorHAnsi" w:hAnsiTheme="majorHAnsi"/>
          <w:sz w:val="22"/>
          <w:szCs w:val="20"/>
        </w:rPr>
        <w:t>The approval you need depends on the courts (or court records) that you hope to access in your research.  Detailed information can be found on the following web site:</w:t>
      </w:r>
    </w:p>
    <w:p w:rsidR="005C6286" w:rsidRPr="00DC3168" w:rsidRDefault="005C6286" w:rsidP="005C6286">
      <w:pPr>
        <w:rPr>
          <w:rFonts w:asciiTheme="majorHAnsi" w:hAnsiTheme="majorHAnsi"/>
          <w:sz w:val="22"/>
          <w:szCs w:val="20"/>
        </w:rPr>
      </w:pPr>
    </w:p>
    <w:p w:rsidR="005C6286" w:rsidRPr="00DC3168" w:rsidRDefault="00C374A2" w:rsidP="005C6286">
      <w:pPr>
        <w:rPr>
          <w:rFonts w:asciiTheme="majorHAnsi" w:hAnsiTheme="majorHAnsi"/>
          <w:sz w:val="22"/>
        </w:rPr>
      </w:pPr>
      <w:hyperlink r:id="rId12" w:history="1">
        <w:r w:rsidR="005C6286" w:rsidRPr="00DC3168">
          <w:rPr>
            <w:rStyle w:val="Hyperlink"/>
            <w:rFonts w:asciiTheme="majorHAnsi" w:hAnsiTheme="majorHAnsi"/>
            <w:color w:val="auto"/>
            <w:sz w:val="22"/>
          </w:rPr>
          <w:t>http://www.ethicsguidebook.ac.uk/Access-to-the-courts-or-to-court-records-195</w:t>
        </w:r>
      </w:hyperlink>
    </w:p>
    <w:p w:rsidR="005C6286" w:rsidRPr="00DC3168" w:rsidRDefault="005C6286" w:rsidP="002637CD">
      <w:pPr>
        <w:rPr>
          <w:rFonts w:asciiTheme="majorHAnsi" w:hAnsiTheme="majorHAnsi" w:cs="Verdana"/>
          <w:sz w:val="22"/>
          <w:szCs w:val="26"/>
          <w:lang w:val="en-US"/>
        </w:rPr>
      </w:pPr>
    </w:p>
    <w:p w:rsidR="006279B0" w:rsidRPr="00DC3168" w:rsidRDefault="006279B0" w:rsidP="006279B0">
      <w:pPr>
        <w:widowControl w:val="0"/>
        <w:autoSpaceDE w:val="0"/>
        <w:autoSpaceDN w:val="0"/>
        <w:adjustRightInd w:val="0"/>
        <w:spacing w:after="200"/>
        <w:rPr>
          <w:rFonts w:asciiTheme="majorHAnsi" w:hAnsiTheme="majorHAnsi" w:cs="Verdana"/>
          <w:b/>
          <w:sz w:val="22"/>
          <w:szCs w:val="26"/>
          <w:lang w:val="en-US"/>
        </w:rPr>
      </w:pPr>
      <w:r w:rsidRPr="00DC3168">
        <w:rPr>
          <w:rFonts w:asciiTheme="majorHAnsi" w:hAnsiTheme="majorHAnsi" w:cs="Verdana"/>
          <w:b/>
          <w:sz w:val="22"/>
          <w:szCs w:val="26"/>
          <w:lang w:val="en-US"/>
        </w:rPr>
        <w:t>Document links:</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 xml:space="preserve">Ethical approval declaration form </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SALC Ethics Template</w:t>
      </w:r>
    </w:p>
    <w:p w:rsidR="006279B0" w:rsidRPr="00DC3168" w:rsidRDefault="00F17A5E"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Participant i</w:t>
      </w:r>
      <w:r w:rsidR="006279B0" w:rsidRPr="00DC3168">
        <w:rPr>
          <w:rFonts w:asciiTheme="majorHAnsi" w:hAnsiTheme="majorHAnsi" w:cs="Verdana"/>
          <w:sz w:val="22"/>
          <w:szCs w:val="26"/>
          <w:lang w:val="en-US"/>
        </w:rPr>
        <w:t>nformation sheet proforma</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Consent form proforma</w:t>
      </w:r>
    </w:p>
    <w:p w:rsidR="00914683" w:rsidRDefault="00914683" w:rsidP="006279B0">
      <w:pPr>
        <w:widowControl w:val="0"/>
        <w:autoSpaceDE w:val="0"/>
        <w:autoSpaceDN w:val="0"/>
        <w:adjustRightInd w:val="0"/>
        <w:spacing w:after="200"/>
        <w:rPr>
          <w:rFonts w:asciiTheme="majorHAnsi" w:hAnsiTheme="majorHAnsi" w:cs="Verdana"/>
          <w:sz w:val="22"/>
          <w:szCs w:val="26"/>
          <w:lang w:val="en-US"/>
        </w:rPr>
      </w:pPr>
      <w:r>
        <w:rPr>
          <w:rFonts w:asciiTheme="majorHAnsi" w:hAnsiTheme="majorHAnsi" w:cs="Verdana"/>
          <w:sz w:val="22"/>
          <w:szCs w:val="26"/>
          <w:lang w:val="en-US"/>
        </w:rPr>
        <w:t>Generic r</w:t>
      </w:r>
      <w:r w:rsidR="006279B0" w:rsidRPr="00DC3168">
        <w:rPr>
          <w:rFonts w:asciiTheme="majorHAnsi" w:hAnsiTheme="majorHAnsi" w:cs="Verdana"/>
          <w:sz w:val="22"/>
          <w:szCs w:val="26"/>
          <w:lang w:val="en-US"/>
        </w:rPr>
        <w:t>isk assessment form</w:t>
      </w:r>
      <w:r>
        <w:rPr>
          <w:rFonts w:asciiTheme="majorHAnsi" w:hAnsiTheme="majorHAnsi" w:cs="Verdana"/>
          <w:sz w:val="22"/>
          <w:szCs w:val="26"/>
          <w:lang w:val="en-US"/>
        </w:rPr>
        <w:t>s</w:t>
      </w:r>
      <w:r w:rsidR="006279B0" w:rsidRPr="00DC3168">
        <w:rPr>
          <w:rFonts w:asciiTheme="majorHAnsi" w:hAnsiTheme="majorHAnsi" w:cs="Verdana"/>
          <w:sz w:val="22"/>
          <w:szCs w:val="26"/>
          <w:lang w:val="en-US"/>
        </w:rPr>
        <w:t xml:space="preserve"> </w:t>
      </w:r>
    </w:p>
    <w:p w:rsidR="006279B0" w:rsidRPr="00DC3168" w:rsidRDefault="00914683" w:rsidP="006279B0">
      <w:pPr>
        <w:widowControl w:val="0"/>
        <w:autoSpaceDE w:val="0"/>
        <w:autoSpaceDN w:val="0"/>
        <w:adjustRightInd w:val="0"/>
        <w:spacing w:after="200"/>
        <w:rPr>
          <w:rFonts w:asciiTheme="majorHAnsi" w:hAnsiTheme="majorHAnsi" w:cs="Verdana"/>
          <w:sz w:val="22"/>
          <w:szCs w:val="26"/>
          <w:lang w:val="en-US"/>
        </w:rPr>
      </w:pPr>
      <w:r>
        <w:rPr>
          <w:rFonts w:asciiTheme="majorHAnsi" w:hAnsiTheme="majorHAnsi" w:cs="Verdana"/>
          <w:sz w:val="22"/>
          <w:szCs w:val="26"/>
          <w:lang w:val="en-US"/>
        </w:rPr>
        <w:t>G</w:t>
      </w:r>
      <w:r w:rsidR="006279B0" w:rsidRPr="00DC3168">
        <w:rPr>
          <w:rFonts w:asciiTheme="majorHAnsi" w:hAnsiTheme="majorHAnsi" w:cs="Verdana"/>
          <w:sz w:val="22"/>
          <w:szCs w:val="26"/>
          <w:lang w:val="en-US"/>
        </w:rPr>
        <w:t>uidance notes</w:t>
      </w:r>
      <w:r>
        <w:rPr>
          <w:rFonts w:asciiTheme="majorHAnsi" w:hAnsiTheme="majorHAnsi" w:cs="Verdana"/>
          <w:sz w:val="22"/>
          <w:szCs w:val="26"/>
          <w:lang w:val="en-US"/>
        </w:rPr>
        <w:t xml:space="preserve"> on assessing risk in relation to research ethics </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University of Manchester Lone worker guidance – http://documents.manchester.ac.uk/DocuInfo.aspx?DocID=13644</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 xml:space="preserve">University insurance form </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Sample UREC forms (where we have permission from applicants and UREC)</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Sample Template forms (to be added incrementally and with permission from applicants)</w:t>
      </w:r>
    </w:p>
    <w:p w:rsidR="006279B0" w:rsidRPr="00DC3168" w:rsidRDefault="006279B0" w:rsidP="006279B0">
      <w:pPr>
        <w:widowControl w:val="0"/>
        <w:autoSpaceDE w:val="0"/>
        <w:autoSpaceDN w:val="0"/>
        <w:adjustRightInd w:val="0"/>
        <w:spacing w:after="200"/>
        <w:rPr>
          <w:rFonts w:asciiTheme="majorHAnsi" w:hAnsiTheme="majorHAnsi" w:cs="Verdana"/>
          <w:b/>
          <w:sz w:val="22"/>
          <w:szCs w:val="26"/>
          <w:lang w:val="en-US"/>
        </w:rPr>
      </w:pPr>
      <w:r w:rsidRPr="00DC3168">
        <w:rPr>
          <w:rFonts w:asciiTheme="majorHAnsi" w:hAnsiTheme="majorHAnsi" w:cs="Verdana"/>
          <w:b/>
          <w:sz w:val="22"/>
          <w:szCs w:val="26"/>
          <w:lang w:val="en-US"/>
        </w:rPr>
        <w:t>Useful sites (internal):</w:t>
      </w:r>
    </w:p>
    <w:p w:rsidR="006279B0" w:rsidRPr="00DC3168" w:rsidRDefault="006279B0" w:rsidP="006279B0">
      <w:pPr>
        <w:widowControl w:val="0"/>
        <w:autoSpaceDE w:val="0"/>
        <w:autoSpaceDN w:val="0"/>
        <w:adjustRightInd w:val="0"/>
        <w:spacing w:after="200"/>
        <w:rPr>
          <w:rFonts w:asciiTheme="majorHAnsi" w:hAnsiTheme="majorHAnsi"/>
          <w:sz w:val="22"/>
        </w:rPr>
      </w:pPr>
      <w:r w:rsidRPr="00DC3168">
        <w:rPr>
          <w:rFonts w:asciiTheme="majorHAnsi" w:hAnsiTheme="majorHAnsi" w:cs="Verdana"/>
          <w:sz w:val="22"/>
          <w:szCs w:val="26"/>
          <w:lang w:val="en-US"/>
        </w:rPr>
        <w:t>University of Manchester research governance and integrity:</w:t>
      </w:r>
      <w:r w:rsidRPr="00DC3168">
        <w:rPr>
          <w:rFonts w:asciiTheme="majorHAnsi" w:hAnsiTheme="majorHAnsi"/>
          <w:sz w:val="22"/>
        </w:rPr>
        <w:t xml:space="preserve"> </w:t>
      </w:r>
      <w:r w:rsidRPr="00DC3168">
        <w:rPr>
          <w:rFonts w:asciiTheme="majorHAnsi" w:hAnsiTheme="majorHAnsi" w:cs="Verdana"/>
          <w:sz w:val="22"/>
          <w:szCs w:val="26"/>
          <w:lang w:val="en-US"/>
        </w:rPr>
        <w:t>http://www.staffnet.manchester.ac.uk/services/rbess/governance/</w:t>
      </w: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University of Manchester research ethics: http://www.staffnet.manchester.ac.uk/services/rbess/governance/ethics/</w:t>
      </w:r>
    </w:p>
    <w:p w:rsidR="006279B0" w:rsidRPr="00DC3168" w:rsidRDefault="006279B0" w:rsidP="006279B0">
      <w:pPr>
        <w:widowControl w:val="0"/>
        <w:autoSpaceDE w:val="0"/>
        <w:autoSpaceDN w:val="0"/>
        <w:adjustRightInd w:val="0"/>
        <w:spacing w:after="200"/>
        <w:rPr>
          <w:rFonts w:asciiTheme="majorHAnsi" w:hAnsiTheme="majorHAnsi"/>
          <w:sz w:val="22"/>
        </w:rPr>
      </w:pPr>
      <w:r w:rsidRPr="00DC3168">
        <w:rPr>
          <w:rFonts w:asciiTheme="majorHAnsi" w:hAnsiTheme="majorHAnsi" w:cs="Verdana"/>
          <w:sz w:val="22"/>
          <w:szCs w:val="26"/>
          <w:lang w:val="en-US"/>
        </w:rPr>
        <w:t>University of Manchester data protection:</w:t>
      </w:r>
      <w:r w:rsidRPr="00DC3168">
        <w:rPr>
          <w:rFonts w:asciiTheme="majorHAnsi" w:hAnsiTheme="majorHAnsi"/>
          <w:sz w:val="22"/>
        </w:rPr>
        <w:t xml:space="preserve"> http://www.staffnet.manchester.ac.uk/services/records-management/data-protection/</w:t>
      </w:r>
    </w:p>
    <w:p w:rsidR="006279B0" w:rsidRPr="00DC3168" w:rsidRDefault="006279B0" w:rsidP="006279B0">
      <w:pPr>
        <w:rPr>
          <w:rFonts w:asciiTheme="majorHAnsi" w:hAnsiTheme="majorHAnsi"/>
          <w:sz w:val="22"/>
        </w:rPr>
      </w:pPr>
      <w:r w:rsidRPr="00DC3168">
        <w:rPr>
          <w:rFonts w:asciiTheme="majorHAnsi" w:hAnsiTheme="majorHAnsi"/>
          <w:sz w:val="22"/>
        </w:rPr>
        <w:t>University of Manchester IT security: http://www.its.manchester.ac.uk/secure-it/policies/</w:t>
      </w:r>
    </w:p>
    <w:p w:rsidR="006279B0" w:rsidRPr="00DC3168" w:rsidRDefault="006279B0" w:rsidP="006279B0">
      <w:pPr>
        <w:rPr>
          <w:rFonts w:asciiTheme="majorHAnsi" w:hAnsiTheme="majorHAnsi"/>
          <w:sz w:val="22"/>
        </w:rPr>
      </w:pPr>
    </w:p>
    <w:p w:rsidR="006279B0" w:rsidRPr="00DC3168" w:rsidRDefault="006279B0" w:rsidP="006279B0">
      <w:pPr>
        <w:rPr>
          <w:rFonts w:asciiTheme="majorHAnsi" w:hAnsiTheme="majorHAnsi"/>
          <w:sz w:val="22"/>
        </w:rPr>
      </w:pPr>
      <w:r w:rsidRPr="00DC3168">
        <w:rPr>
          <w:rFonts w:asciiTheme="majorHAnsi" w:hAnsiTheme="majorHAnsi"/>
          <w:sz w:val="22"/>
        </w:rPr>
        <w:t xml:space="preserve">University of Manchester IT security and encryption: </w:t>
      </w:r>
      <w:hyperlink r:id="rId13" w:history="1">
        <w:r w:rsidRPr="00DC3168">
          <w:rPr>
            <w:rFonts w:asciiTheme="majorHAnsi" w:hAnsiTheme="majorHAnsi"/>
            <w:sz w:val="22"/>
          </w:rPr>
          <w:t>http://www.itservices.manchester.ac.uk/secure-it/encryptionsw/</w:t>
        </w:r>
      </w:hyperlink>
    </w:p>
    <w:p w:rsidR="006279B0" w:rsidRPr="00DC3168" w:rsidRDefault="006279B0" w:rsidP="006279B0">
      <w:pPr>
        <w:tabs>
          <w:tab w:val="left" w:pos="0"/>
          <w:tab w:val="left" w:pos="540"/>
        </w:tabs>
        <w:rPr>
          <w:rFonts w:asciiTheme="majorHAnsi" w:hAnsiTheme="majorHAnsi" w:cs="Verdana"/>
          <w:sz w:val="22"/>
          <w:szCs w:val="26"/>
          <w:lang w:val="en-US"/>
        </w:rPr>
      </w:pPr>
    </w:p>
    <w:p w:rsidR="006279B0" w:rsidRPr="00DC3168" w:rsidRDefault="006279B0" w:rsidP="006279B0">
      <w:pPr>
        <w:tabs>
          <w:tab w:val="left" w:pos="0"/>
          <w:tab w:val="left" w:pos="540"/>
        </w:tabs>
        <w:rPr>
          <w:rFonts w:asciiTheme="majorHAnsi" w:hAnsiTheme="majorHAnsi" w:cs="Verdana"/>
          <w:sz w:val="22"/>
          <w:szCs w:val="26"/>
          <w:lang w:val="en-US"/>
        </w:rPr>
      </w:pPr>
      <w:r w:rsidRPr="00DC3168">
        <w:rPr>
          <w:rFonts w:asciiTheme="majorHAnsi" w:hAnsiTheme="majorHAnsi" w:cs="Verdana"/>
          <w:sz w:val="22"/>
          <w:szCs w:val="26"/>
          <w:lang w:val="en-US"/>
        </w:rPr>
        <w:t>Guidance on health and safety and risk assessments: http://www.campus.manchester.ac.uk/healthandsafety/index.htm</w:t>
      </w:r>
    </w:p>
    <w:p w:rsidR="006279B0" w:rsidRPr="00DC3168" w:rsidRDefault="006279B0" w:rsidP="006279B0">
      <w:pPr>
        <w:tabs>
          <w:tab w:val="left" w:pos="0"/>
          <w:tab w:val="left" w:pos="540"/>
        </w:tabs>
        <w:rPr>
          <w:rFonts w:asciiTheme="majorHAnsi" w:hAnsiTheme="majorHAnsi" w:cs="Verdana"/>
          <w:sz w:val="22"/>
          <w:szCs w:val="26"/>
          <w:lang w:val="en-US"/>
        </w:rPr>
      </w:pP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cs="Verdana"/>
          <w:sz w:val="22"/>
          <w:szCs w:val="26"/>
          <w:lang w:val="en-US"/>
        </w:rPr>
        <w:t>Guidance on Fieldwork (look under ‘F’ on the A-Z list of guidance notes here) - http://www.campus.manchester.ac.uk/healthandsafety/CoPs&amp;Guidance.htm</w:t>
      </w:r>
    </w:p>
    <w:p w:rsidR="006279B0" w:rsidRPr="00DC3168" w:rsidRDefault="006279B0" w:rsidP="006279B0">
      <w:pPr>
        <w:tabs>
          <w:tab w:val="left" w:pos="0"/>
          <w:tab w:val="left" w:pos="540"/>
        </w:tabs>
        <w:rPr>
          <w:rFonts w:asciiTheme="majorHAnsi" w:hAnsiTheme="majorHAnsi" w:cs="Verdana"/>
          <w:sz w:val="22"/>
          <w:szCs w:val="26"/>
          <w:lang w:val="en-US"/>
        </w:rPr>
      </w:pPr>
      <w:r w:rsidRPr="00DC3168">
        <w:rPr>
          <w:rFonts w:asciiTheme="majorHAnsi" w:hAnsiTheme="majorHAnsi" w:cs="Verdana"/>
          <w:sz w:val="22"/>
          <w:szCs w:val="26"/>
          <w:lang w:val="en-US"/>
        </w:rPr>
        <w:t>Guidance on insurance for research activities:</w:t>
      </w:r>
    </w:p>
    <w:p w:rsidR="006279B0" w:rsidRPr="00DC3168" w:rsidRDefault="006279B0" w:rsidP="006279B0">
      <w:pPr>
        <w:tabs>
          <w:tab w:val="left" w:pos="0"/>
          <w:tab w:val="left" w:pos="540"/>
        </w:tabs>
        <w:rPr>
          <w:rFonts w:asciiTheme="majorHAnsi" w:hAnsiTheme="majorHAnsi" w:cs="Verdana"/>
          <w:sz w:val="22"/>
          <w:szCs w:val="26"/>
          <w:lang w:val="en-US"/>
        </w:rPr>
      </w:pPr>
      <w:r w:rsidRPr="00DC3168">
        <w:rPr>
          <w:rFonts w:asciiTheme="majorHAnsi" w:hAnsiTheme="majorHAnsi" w:cs="Verdana"/>
          <w:sz w:val="22"/>
          <w:szCs w:val="26"/>
          <w:lang w:val="en-US"/>
        </w:rPr>
        <w:t>http://www.staffnet.manchester.ac.uk/services/rbess/governance/ethics/obtaining-ethics-approval/insurance/</w:t>
      </w:r>
    </w:p>
    <w:p w:rsidR="00323D47" w:rsidRPr="00DC3168" w:rsidRDefault="00323D47" w:rsidP="006279B0">
      <w:pPr>
        <w:tabs>
          <w:tab w:val="left" w:pos="0"/>
          <w:tab w:val="left" w:pos="540"/>
        </w:tabs>
        <w:rPr>
          <w:rFonts w:asciiTheme="majorHAnsi" w:hAnsiTheme="majorHAnsi" w:cs="Verdana"/>
          <w:sz w:val="22"/>
          <w:szCs w:val="26"/>
          <w:lang w:val="en-US"/>
        </w:rPr>
      </w:pPr>
    </w:p>
    <w:p w:rsidR="00323D47" w:rsidRPr="00DC3168" w:rsidRDefault="00323D47" w:rsidP="006279B0">
      <w:pPr>
        <w:tabs>
          <w:tab w:val="left" w:pos="0"/>
          <w:tab w:val="left" w:pos="540"/>
        </w:tabs>
        <w:rPr>
          <w:rFonts w:asciiTheme="majorHAnsi" w:hAnsiTheme="majorHAnsi" w:cs="Verdana"/>
          <w:sz w:val="22"/>
          <w:szCs w:val="26"/>
          <w:lang w:val="en-US"/>
        </w:rPr>
      </w:pPr>
      <w:r w:rsidRPr="00914683">
        <w:rPr>
          <w:rFonts w:asciiTheme="majorHAnsi" w:hAnsiTheme="majorHAnsi" w:cs="Verdana"/>
          <w:sz w:val="22"/>
          <w:szCs w:val="26"/>
          <w:lang w:val="en-US"/>
        </w:rPr>
        <w:t>Lone working guidance:</w:t>
      </w:r>
      <w:r w:rsidR="00914683" w:rsidRPr="00914683">
        <w:t xml:space="preserve"> </w:t>
      </w:r>
      <w:r w:rsidR="00914683" w:rsidRPr="00914683">
        <w:rPr>
          <w:rFonts w:asciiTheme="majorHAnsi" w:hAnsiTheme="majorHAnsi" w:cs="Verdana"/>
          <w:sz w:val="22"/>
          <w:szCs w:val="26"/>
          <w:lang w:val="en-US"/>
        </w:rPr>
        <w:t>http://documents.manchester.ac.uk/DocuInfo.aspx?DocID=13644</w:t>
      </w:r>
    </w:p>
    <w:p w:rsidR="006279B0" w:rsidRPr="00DC3168" w:rsidRDefault="006279B0" w:rsidP="006279B0">
      <w:pPr>
        <w:tabs>
          <w:tab w:val="left" w:pos="0"/>
          <w:tab w:val="left" w:pos="540"/>
        </w:tabs>
        <w:rPr>
          <w:rFonts w:asciiTheme="majorHAnsi" w:hAnsiTheme="majorHAnsi" w:cs="Verdana"/>
          <w:sz w:val="22"/>
          <w:szCs w:val="26"/>
          <w:lang w:val="en-US"/>
        </w:rPr>
      </w:pPr>
    </w:p>
    <w:p w:rsidR="006279B0" w:rsidRPr="00DC3168" w:rsidRDefault="00E207A4" w:rsidP="006279B0">
      <w:pPr>
        <w:tabs>
          <w:tab w:val="left" w:pos="0"/>
          <w:tab w:val="left" w:pos="540"/>
        </w:tabs>
        <w:rPr>
          <w:rFonts w:asciiTheme="majorHAnsi" w:hAnsiTheme="majorHAnsi" w:cs="Arial"/>
          <w:b/>
          <w:bCs/>
          <w:sz w:val="22"/>
        </w:rPr>
      </w:pPr>
      <w:r>
        <w:rPr>
          <w:rFonts w:asciiTheme="majorHAnsi" w:hAnsiTheme="majorHAnsi" w:cs="Arial"/>
          <w:b/>
          <w:bCs/>
          <w:sz w:val="22"/>
        </w:rPr>
        <w:t>Useful sites</w:t>
      </w:r>
      <w:r w:rsidR="006279B0" w:rsidRPr="00DC3168">
        <w:rPr>
          <w:rFonts w:asciiTheme="majorHAnsi" w:hAnsiTheme="majorHAnsi" w:cs="Arial"/>
          <w:b/>
          <w:bCs/>
          <w:sz w:val="22"/>
        </w:rPr>
        <w:t xml:space="preserve"> (external):</w:t>
      </w:r>
    </w:p>
    <w:p w:rsidR="006279B0" w:rsidRPr="00DC3168" w:rsidRDefault="006279B0" w:rsidP="006279B0">
      <w:pPr>
        <w:tabs>
          <w:tab w:val="left" w:pos="0"/>
          <w:tab w:val="left" w:pos="540"/>
        </w:tabs>
        <w:rPr>
          <w:rFonts w:asciiTheme="majorHAnsi" w:hAnsiTheme="majorHAnsi" w:cs="Arial"/>
          <w:b/>
          <w:bCs/>
          <w:sz w:val="22"/>
        </w:rPr>
      </w:pPr>
    </w:p>
    <w:p w:rsidR="006279B0" w:rsidRPr="00DC3168" w:rsidRDefault="006279B0" w:rsidP="006279B0">
      <w:pPr>
        <w:widowControl w:val="0"/>
        <w:autoSpaceDE w:val="0"/>
        <w:autoSpaceDN w:val="0"/>
        <w:adjustRightInd w:val="0"/>
        <w:spacing w:after="200"/>
        <w:rPr>
          <w:rFonts w:asciiTheme="majorHAnsi" w:hAnsiTheme="majorHAnsi" w:cs="Verdana"/>
          <w:sz w:val="22"/>
          <w:szCs w:val="26"/>
          <w:lang w:val="en-US"/>
        </w:rPr>
      </w:pPr>
      <w:r w:rsidRPr="00DC3168">
        <w:rPr>
          <w:rFonts w:asciiTheme="majorHAnsi" w:hAnsiTheme="majorHAnsi"/>
          <w:sz w:val="22"/>
          <w:lang w:val="en-US"/>
        </w:rPr>
        <w:t xml:space="preserve">Universities and Colleges Employers Association (UCEA) guidance on H&amp;S in Fieldwork </w:t>
      </w:r>
      <w:r w:rsidRPr="00DC3168">
        <w:rPr>
          <w:rFonts w:asciiTheme="majorHAnsi" w:hAnsiTheme="majorHAnsi"/>
          <w:sz w:val="22"/>
        </w:rPr>
        <w:t>including offsite visits and travel in the UK and overseas</w:t>
      </w:r>
      <w:r w:rsidRPr="00DC3168">
        <w:rPr>
          <w:rFonts w:asciiTheme="majorHAnsi" w:hAnsiTheme="majorHAnsi"/>
          <w:sz w:val="22"/>
          <w:lang w:val="en-US"/>
        </w:rPr>
        <w:t xml:space="preserve"> (the University adopts this guidance) </w:t>
      </w:r>
      <w:hyperlink r:id="rId14" w:history="1">
        <w:r w:rsidRPr="00DC3168">
          <w:rPr>
            <w:rStyle w:val="Hyperlink"/>
            <w:rFonts w:asciiTheme="majorHAnsi" w:hAnsiTheme="majorHAnsi"/>
            <w:color w:val="auto"/>
            <w:sz w:val="22"/>
            <w:lang w:val="en-US"/>
          </w:rPr>
          <w:t>http://www.ucea.ac.uk/en/publications/index.cfm/guidance-on-health-and-safety-in-fieldwork</w:t>
        </w:r>
      </w:hyperlink>
      <w:r w:rsidRPr="00DC3168">
        <w:rPr>
          <w:rFonts w:asciiTheme="majorHAnsi" w:hAnsiTheme="majorHAnsi"/>
          <w:sz w:val="22"/>
          <w:lang w:val="en-US"/>
        </w:rPr>
        <w:t xml:space="preserve"> )</w:t>
      </w:r>
    </w:p>
    <w:p w:rsidR="006279B0" w:rsidRPr="00DC3168" w:rsidRDefault="006279B0" w:rsidP="006279B0">
      <w:pPr>
        <w:pStyle w:val="TxBrc8"/>
        <w:tabs>
          <w:tab w:val="decimal" w:pos="1150"/>
          <w:tab w:val="left" w:pos="6695"/>
        </w:tabs>
        <w:spacing w:line="240" w:lineRule="auto"/>
        <w:jc w:val="left"/>
        <w:rPr>
          <w:rFonts w:asciiTheme="majorHAnsi" w:hAnsiTheme="majorHAnsi" w:cs="Arial"/>
          <w:sz w:val="22"/>
          <w:szCs w:val="22"/>
        </w:rPr>
      </w:pPr>
      <w:r w:rsidRPr="00DC3168">
        <w:rPr>
          <w:rFonts w:asciiTheme="majorHAnsi" w:hAnsiTheme="majorHAnsi" w:cs="Arial"/>
          <w:sz w:val="22"/>
          <w:szCs w:val="22"/>
        </w:rPr>
        <w:t xml:space="preserve">World Medical Association, </w:t>
      </w:r>
      <w:r w:rsidRPr="00DC3168">
        <w:rPr>
          <w:rFonts w:asciiTheme="majorHAnsi" w:hAnsiTheme="majorHAnsi" w:cs="Arial"/>
          <w:i/>
          <w:iCs/>
          <w:sz w:val="22"/>
          <w:szCs w:val="22"/>
        </w:rPr>
        <w:t>Declaration of Helsinki</w:t>
      </w:r>
      <w:r w:rsidRPr="00DC3168">
        <w:rPr>
          <w:rFonts w:asciiTheme="majorHAnsi" w:hAnsiTheme="majorHAnsi" w:cs="Arial"/>
          <w:sz w:val="22"/>
          <w:szCs w:val="22"/>
        </w:rPr>
        <w:t xml:space="preserve"> (revised Seoul 2008) </w:t>
      </w:r>
      <w:hyperlink r:id="rId15" w:history="1">
        <w:r w:rsidRPr="00DC3168">
          <w:rPr>
            <w:rStyle w:val="Hyperlink"/>
            <w:rFonts w:asciiTheme="majorHAnsi" w:hAnsiTheme="majorHAnsi" w:cs="Arial"/>
            <w:color w:val="auto"/>
            <w:sz w:val="22"/>
            <w:szCs w:val="22"/>
          </w:rPr>
          <w:t>http://www.wma.net/en/30publications/10policies/b3/index.html</w:t>
        </w:r>
      </w:hyperlink>
    </w:p>
    <w:p w:rsidR="006279B0" w:rsidRPr="00DC3168" w:rsidRDefault="006279B0" w:rsidP="006279B0">
      <w:pPr>
        <w:tabs>
          <w:tab w:val="left" w:pos="0"/>
          <w:tab w:val="left" w:pos="540"/>
        </w:tabs>
        <w:rPr>
          <w:rFonts w:asciiTheme="majorHAnsi" w:hAnsiTheme="majorHAnsi" w:cs="Arial"/>
          <w:b/>
          <w:bCs/>
          <w:sz w:val="22"/>
        </w:rPr>
      </w:pPr>
    </w:p>
    <w:p w:rsidR="006279B0" w:rsidRPr="00DC3168" w:rsidRDefault="006279B0" w:rsidP="006279B0">
      <w:pPr>
        <w:tabs>
          <w:tab w:val="left" w:pos="0"/>
          <w:tab w:val="left" w:pos="540"/>
        </w:tabs>
        <w:rPr>
          <w:rFonts w:asciiTheme="majorHAnsi" w:hAnsiTheme="majorHAnsi" w:cs="Arial"/>
          <w:sz w:val="22"/>
        </w:rPr>
      </w:pPr>
      <w:r w:rsidRPr="00DC3168">
        <w:rPr>
          <w:rFonts w:asciiTheme="majorHAnsi" w:hAnsiTheme="majorHAnsi" w:cs="Arial"/>
          <w:sz w:val="22"/>
        </w:rPr>
        <w:t>Research policy and compliance at Harvard University:</w:t>
      </w:r>
    </w:p>
    <w:p w:rsidR="006279B0" w:rsidRPr="00DC3168" w:rsidRDefault="00C374A2" w:rsidP="006279B0">
      <w:pPr>
        <w:tabs>
          <w:tab w:val="left" w:pos="0"/>
          <w:tab w:val="left" w:pos="540"/>
        </w:tabs>
        <w:rPr>
          <w:rFonts w:asciiTheme="majorHAnsi" w:hAnsiTheme="majorHAnsi" w:cs="Arial"/>
          <w:sz w:val="22"/>
        </w:rPr>
      </w:pPr>
      <w:hyperlink r:id="rId16" w:history="1">
        <w:r w:rsidR="006279B0" w:rsidRPr="00DC3168">
          <w:rPr>
            <w:rStyle w:val="Hyperlink"/>
            <w:rFonts w:asciiTheme="majorHAnsi" w:hAnsiTheme="majorHAnsi" w:cs="Arial"/>
            <w:color w:val="auto"/>
            <w:sz w:val="22"/>
          </w:rPr>
          <w:t>http://vpr.harvard.edu/content/policy-compliance</w:t>
        </w:r>
      </w:hyperlink>
    </w:p>
    <w:p w:rsidR="006279B0" w:rsidRPr="00DC3168" w:rsidRDefault="006279B0" w:rsidP="006279B0">
      <w:pPr>
        <w:tabs>
          <w:tab w:val="left" w:pos="0"/>
          <w:tab w:val="left" w:pos="540"/>
        </w:tabs>
        <w:rPr>
          <w:rFonts w:asciiTheme="majorHAnsi" w:hAnsiTheme="majorHAnsi" w:cs="Arial"/>
          <w:sz w:val="22"/>
        </w:rPr>
      </w:pPr>
    </w:p>
    <w:p w:rsidR="006279B0" w:rsidRPr="00DC3168" w:rsidRDefault="006279B0" w:rsidP="006279B0">
      <w:pPr>
        <w:tabs>
          <w:tab w:val="left" w:pos="0"/>
          <w:tab w:val="left" w:pos="540"/>
        </w:tabs>
        <w:rPr>
          <w:rFonts w:asciiTheme="majorHAnsi" w:hAnsiTheme="majorHAnsi" w:cs="Arial"/>
          <w:sz w:val="22"/>
        </w:rPr>
      </w:pPr>
      <w:r w:rsidRPr="00DC3168">
        <w:rPr>
          <w:rFonts w:asciiTheme="majorHAnsi" w:hAnsiTheme="majorHAnsi" w:cs="Arial"/>
          <w:sz w:val="22"/>
        </w:rPr>
        <w:t>Human subjects and research integrity at Harvard:</w:t>
      </w:r>
    </w:p>
    <w:p w:rsidR="006279B0" w:rsidRPr="00DC3168" w:rsidRDefault="00C374A2" w:rsidP="006279B0">
      <w:pPr>
        <w:tabs>
          <w:tab w:val="left" w:pos="0"/>
          <w:tab w:val="left" w:pos="540"/>
        </w:tabs>
        <w:rPr>
          <w:rFonts w:asciiTheme="majorHAnsi" w:hAnsiTheme="majorHAnsi" w:cs="Arial"/>
          <w:sz w:val="22"/>
        </w:rPr>
      </w:pPr>
      <w:hyperlink r:id="rId17" w:history="1">
        <w:r w:rsidR="006279B0" w:rsidRPr="00DC3168">
          <w:rPr>
            <w:rStyle w:val="Hyperlink"/>
            <w:rFonts w:asciiTheme="majorHAnsi" w:hAnsiTheme="majorHAnsi" w:cs="Arial"/>
            <w:color w:val="auto"/>
            <w:sz w:val="22"/>
          </w:rPr>
          <w:t>http://vpr.harvard.edu/content/human-subjects-irbs</w:t>
        </w:r>
      </w:hyperlink>
    </w:p>
    <w:p w:rsidR="006279B0" w:rsidRPr="00DC3168" w:rsidRDefault="006279B0" w:rsidP="006279B0">
      <w:pPr>
        <w:tabs>
          <w:tab w:val="left" w:pos="0"/>
          <w:tab w:val="left" w:pos="540"/>
        </w:tabs>
        <w:rPr>
          <w:rFonts w:asciiTheme="majorHAnsi" w:hAnsiTheme="majorHAnsi" w:cs="Arial"/>
          <w:sz w:val="22"/>
        </w:rPr>
      </w:pPr>
    </w:p>
    <w:p w:rsidR="006279B0" w:rsidRPr="00DC3168" w:rsidRDefault="006279B0" w:rsidP="006279B0">
      <w:pPr>
        <w:tabs>
          <w:tab w:val="left" w:pos="0"/>
          <w:tab w:val="left" w:pos="540"/>
        </w:tabs>
        <w:rPr>
          <w:rFonts w:asciiTheme="majorHAnsi" w:hAnsiTheme="majorHAnsi" w:cs="Arial"/>
          <w:sz w:val="22"/>
        </w:rPr>
      </w:pPr>
      <w:r w:rsidRPr="00DC3168">
        <w:rPr>
          <w:rFonts w:asciiTheme="majorHAnsi" w:hAnsiTheme="majorHAnsi" w:cs="Arial"/>
          <w:sz w:val="22"/>
        </w:rPr>
        <w:t>ESRC Framework for Research Ethics:</w:t>
      </w:r>
    </w:p>
    <w:p w:rsidR="006279B0" w:rsidRPr="00DC3168" w:rsidRDefault="00C374A2" w:rsidP="006279B0">
      <w:pPr>
        <w:tabs>
          <w:tab w:val="left" w:pos="0"/>
          <w:tab w:val="left" w:pos="540"/>
        </w:tabs>
        <w:rPr>
          <w:rFonts w:asciiTheme="majorHAnsi" w:hAnsiTheme="majorHAnsi" w:cs="Arial"/>
          <w:sz w:val="22"/>
        </w:rPr>
      </w:pPr>
      <w:hyperlink r:id="rId18" w:history="1">
        <w:r w:rsidR="006279B0" w:rsidRPr="00DC3168">
          <w:rPr>
            <w:rStyle w:val="Hyperlink"/>
            <w:rFonts w:asciiTheme="majorHAnsi" w:hAnsiTheme="majorHAnsi" w:cs="Arial"/>
            <w:color w:val="auto"/>
            <w:sz w:val="22"/>
          </w:rPr>
          <w:t>http://www.esrc.ac.uk/about-esrc/information/research-ethics.aspx</w:t>
        </w:r>
      </w:hyperlink>
    </w:p>
    <w:p w:rsidR="006279B0" w:rsidRPr="00DC3168" w:rsidRDefault="006279B0" w:rsidP="006279B0">
      <w:pPr>
        <w:tabs>
          <w:tab w:val="left" w:pos="0"/>
          <w:tab w:val="left" w:pos="540"/>
        </w:tabs>
        <w:rPr>
          <w:rFonts w:asciiTheme="majorHAnsi" w:hAnsiTheme="majorHAnsi" w:cs="Arial"/>
          <w:sz w:val="22"/>
        </w:rPr>
      </w:pPr>
    </w:p>
    <w:p w:rsidR="006279B0" w:rsidRPr="00DC3168" w:rsidRDefault="006279B0" w:rsidP="006279B0">
      <w:pPr>
        <w:tabs>
          <w:tab w:val="left" w:pos="0"/>
          <w:tab w:val="left" w:pos="540"/>
        </w:tabs>
        <w:rPr>
          <w:rFonts w:asciiTheme="majorHAnsi" w:hAnsiTheme="majorHAnsi" w:cs="Arial"/>
          <w:sz w:val="22"/>
        </w:rPr>
      </w:pPr>
      <w:r w:rsidRPr="00DC3168">
        <w:rPr>
          <w:rFonts w:asciiTheme="majorHAnsi" w:hAnsiTheme="majorHAnsi" w:cs="Arial"/>
          <w:sz w:val="22"/>
        </w:rPr>
        <w:t>The Association for Social Anthropologists Ethical Guidelines for Good Practice Research:</w:t>
      </w:r>
    </w:p>
    <w:p w:rsidR="006279B0" w:rsidRPr="00DC3168" w:rsidRDefault="00C374A2" w:rsidP="006279B0">
      <w:pPr>
        <w:tabs>
          <w:tab w:val="left" w:pos="0"/>
          <w:tab w:val="left" w:pos="540"/>
        </w:tabs>
        <w:rPr>
          <w:rFonts w:asciiTheme="majorHAnsi" w:hAnsiTheme="majorHAnsi"/>
          <w:sz w:val="22"/>
        </w:rPr>
      </w:pPr>
      <w:hyperlink r:id="rId19" w:history="1">
        <w:r w:rsidR="006279B0" w:rsidRPr="00DC3168">
          <w:rPr>
            <w:rStyle w:val="Hyperlink"/>
            <w:rFonts w:asciiTheme="majorHAnsi" w:hAnsiTheme="majorHAnsi" w:cs="Arial"/>
            <w:color w:val="auto"/>
            <w:sz w:val="22"/>
          </w:rPr>
          <w:t>http://www.theasa.org/ethics/Ethical_guidelines.pdf</w:t>
        </w:r>
      </w:hyperlink>
    </w:p>
    <w:p w:rsidR="006279B0" w:rsidRPr="00DC3168" w:rsidRDefault="006279B0" w:rsidP="006279B0">
      <w:pPr>
        <w:tabs>
          <w:tab w:val="left" w:pos="0"/>
          <w:tab w:val="left" w:pos="540"/>
        </w:tabs>
        <w:rPr>
          <w:rFonts w:asciiTheme="majorHAnsi" w:hAnsiTheme="majorHAnsi"/>
          <w:sz w:val="22"/>
        </w:rPr>
      </w:pPr>
    </w:p>
    <w:p w:rsidR="006279B0" w:rsidRPr="00DC3168" w:rsidRDefault="006279B0" w:rsidP="006279B0">
      <w:pPr>
        <w:tabs>
          <w:tab w:val="left" w:pos="0"/>
          <w:tab w:val="left" w:pos="540"/>
        </w:tabs>
        <w:rPr>
          <w:rFonts w:asciiTheme="majorHAnsi" w:hAnsiTheme="majorHAnsi"/>
          <w:sz w:val="22"/>
        </w:rPr>
      </w:pPr>
      <w:r w:rsidRPr="00DC3168">
        <w:rPr>
          <w:rFonts w:asciiTheme="majorHAnsi" w:hAnsiTheme="majorHAnsi"/>
          <w:sz w:val="22"/>
        </w:rPr>
        <w:t>Oral History Society:</w:t>
      </w:r>
    </w:p>
    <w:p w:rsidR="006279B0" w:rsidRPr="00DC3168" w:rsidRDefault="006279B0" w:rsidP="006279B0">
      <w:pPr>
        <w:tabs>
          <w:tab w:val="left" w:pos="0"/>
          <w:tab w:val="left" w:pos="540"/>
        </w:tabs>
        <w:rPr>
          <w:rFonts w:asciiTheme="majorHAnsi" w:hAnsiTheme="majorHAnsi"/>
          <w:sz w:val="22"/>
        </w:rPr>
      </w:pPr>
      <w:r w:rsidRPr="00DC3168">
        <w:rPr>
          <w:rFonts w:asciiTheme="majorHAnsi" w:hAnsiTheme="majorHAnsi"/>
          <w:sz w:val="22"/>
        </w:rPr>
        <w:t>http://www.ohs.org.uk/ethics/</w:t>
      </w:r>
    </w:p>
    <w:p w:rsidR="006279B0" w:rsidRPr="00DC3168" w:rsidRDefault="006279B0" w:rsidP="006279B0">
      <w:pPr>
        <w:tabs>
          <w:tab w:val="left" w:pos="0"/>
          <w:tab w:val="left" w:pos="540"/>
        </w:tabs>
        <w:rPr>
          <w:rFonts w:asciiTheme="majorHAnsi" w:hAnsiTheme="majorHAnsi"/>
          <w:sz w:val="22"/>
        </w:rPr>
      </w:pPr>
    </w:p>
    <w:p w:rsidR="006279B0" w:rsidRPr="00DC3168" w:rsidRDefault="006279B0" w:rsidP="006279B0">
      <w:pPr>
        <w:tabs>
          <w:tab w:val="left" w:pos="0"/>
          <w:tab w:val="left" w:pos="540"/>
        </w:tabs>
        <w:rPr>
          <w:rFonts w:asciiTheme="majorHAnsi" w:hAnsiTheme="majorHAnsi"/>
          <w:sz w:val="22"/>
        </w:rPr>
      </w:pPr>
      <w:r w:rsidRPr="00DC3168">
        <w:rPr>
          <w:rFonts w:asciiTheme="majorHAnsi" w:hAnsiTheme="majorHAnsi"/>
          <w:sz w:val="22"/>
        </w:rPr>
        <w:t>Association of Internet researchers:</w:t>
      </w:r>
    </w:p>
    <w:p w:rsidR="006279B0" w:rsidRPr="00DC3168" w:rsidRDefault="006279B0" w:rsidP="006279B0">
      <w:pPr>
        <w:tabs>
          <w:tab w:val="left" w:pos="0"/>
          <w:tab w:val="left" w:pos="540"/>
        </w:tabs>
        <w:rPr>
          <w:rFonts w:asciiTheme="majorHAnsi" w:hAnsiTheme="majorHAnsi"/>
          <w:sz w:val="22"/>
        </w:rPr>
      </w:pPr>
      <w:r w:rsidRPr="00DC3168">
        <w:rPr>
          <w:rFonts w:asciiTheme="majorHAnsi" w:hAnsiTheme="majorHAnsi"/>
          <w:sz w:val="22"/>
        </w:rPr>
        <w:t>http://aoir.org/</w:t>
      </w:r>
    </w:p>
    <w:p w:rsidR="006279B0" w:rsidRPr="00DC3168" w:rsidRDefault="006279B0" w:rsidP="006279B0">
      <w:pPr>
        <w:tabs>
          <w:tab w:val="left" w:pos="0"/>
          <w:tab w:val="left" w:pos="540"/>
        </w:tabs>
        <w:rPr>
          <w:rFonts w:asciiTheme="majorHAnsi" w:hAnsiTheme="majorHAnsi"/>
          <w:sz w:val="22"/>
        </w:rPr>
      </w:pPr>
    </w:p>
    <w:p w:rsidR="006279B0" w:rsidRPr="00DC3168" w:rsidRDefault="006279B0" w:rsidP="006279B0">
      <w:pPr>
        <w:tabs>
          <w:tab w:val="left" w:pos="0"/>
          <w:tab w:val="left" w:pos="540"/>
        </w:tabs>
        <w:rPr>
          <w:rFonts w:asciiTheme="majorHAnsi" w:hAnsiTheme="majorHAnsi"/>
          <w:sz w:val="22"/>
        </w:rPr>
      </w:pPr>
      <w:r w:rsidRPr="00DC3168">
        <w:rPr>
          <w:rFonts w:asciiTheme="majorHAnsi" w:hAnsiTheme="majorHAnsi"/>
          <w:sz w:val="22"/>
        </w:rPr>
        <w:t>Association of Internet researchers ethics guide:</w:t>
      </w:r>
    </w:p>
    <w:p w:rsidR="00323D47" w:rsidRPr="00DC3168" w:rsidRDefault="006279B0" w:rsidP="006279B0">
      <w:pPr>
        <w:tabs>
          <w:tab w:val="left" w:pos="0"/>
          <w:tab w:val="left" w:pos="540"/>
        </w:tabs>
        <w:rPr>
          <w:rFonts w:asciiTheme="majorHAnsi" w:hAnsiTheme="majorHAnsi" w:cs="Arial"/>
          <w:sz w:val="22"/>
        </w:rPr>
      </w:pPr>
      <w:r w:rsidRPr="00DC3168">
        <w:rPr>
          <w:rFonts w:asciiTheme="majorHAnsi" w:hAnsiTheme="majorHAnsi" w:cs="Arial"/>
          <w:sz w:val="22"/>
        </w:rPr>
        <w:t>http://aoir.org/reports/ethics2.pdf</w:t>
      </w:r>
    </w:p>
    <w:p w:rsidR="00323D47" w:rsidRPr="00DC3168" w:rsidRDefault="00323D47" w:rsidP="006279B0">
      <w:pPr>
        <w:tabs>
          <w:tab w:val="left" w:pos="0"/>
          <w:tab w:val="left" w:pos="540"/>
        </w:tabs>
        <w:rPr>
          <w:rFonts w:asciiTheme="majorHAnsi" w:hAnsiTheme="majorHAnsi" w:cs="Arial"/>
          <w:sz w:val="22"/>
        </w:rPr>
      </w:pPr>
    </w:p>
    <w:p w:rsidR="00323D47" w:rsidRPr="00DC3168" w:rsidRDefault="00323D47" w:rsidP="006279B0">
      <w:pPr>
        <w:tabs>
          <w:tab w:val="left" w:pos="0"/>
          <w:tab w:val="left" w:pos="540"/>
        </w:tabs>
        <w:rPr>
          <w:rFonts w:asciiTheme="majorHAnsi" w:hAnsiTheme="majorHAnsi" w:cs="Arial"/>
          <w:sz w:val="22"/>
        </w:rPr>
      </w:pPr>
      <w:r w:rsidRPr="00DC3168">
        <w:rPr>
          <w:rFonts w:asciiTheme="majorHAnsi" w:hAnsiTheme="majorHAnsi" w:cs="Arial"/>
          <w:sz w:val="22"/>
        </w:rPr>
        <w:t>Social Research Association Code of Practice for the Safety of Social Researchers:</w:t>
      </w:r>
    </w:p>
    <w:p w:rsidR="006279B0" w:rsidRPr="00DC3168" w:rsidRDefault="00323D47" w:rsidP="006279B0">
      <w:pPr>
        <w:tabs>
          <w:tab w:val="left" w:pos="0"/>
          <w:tab w:val="left" w:pos="540"/>
        </w:tabs>
        <w:rPr>
          <w:rFonts w:asciiTheme="majorHAnsi" w:hAnsiTheme="majorHAnsi" w:cs="Arial"/>
          <w:sz w:val="22"/>
        </w:rPr>
      </w:pPr>
      <w:r w:rsidRPr="00DC3168">
        <w:rPr>
          <w:rFonts w:asciiTheme="majorHAnsi" w:hAnsiTheme="majorHAnsi" w:cs="Arial"/>
          <w:sz w:val="22"/>
        </w:rPr>
        <w:t>http://the-sra.org.uk/sra_resources/safety-code/</w:t>
      </w:r>
    </w:p>
    <w:p w:rsidR="00323D47" w:rsidRPr="00DC3168" w:rsidRDefault="00323D47" w:rsidP="002637CD">
      <w:pPr>
        <w:rPr>
          <w:rFonts w:asciiTheme="majorHAnsi" w:hAnsiTheme="majorHAnsi" w:cs="Verdana"/>
          <w:sz w:val="22"/>
          <w:szCs w:val="26"/>
          <w:lang w:val="en-US"/>
        </w:rPr>
      </w:pPr>
    </w:p>
    <w:p w:rsidR="00034FB8" w:rsidRPr="00DC3168" w:rsidRDefault="00034FB8" w:rsidP="00323D47">
      <w:pPr>
        <w:rPr>
          <w:rFonts w:asciiTheme="majorHAnsi" w:hAnsiTheme="majorHAnsi" w:cs="Verdana"/>
          <w:sz w:val="22"/>
          <w:szCs w:val="26"/>
          <w:lang w:val="en-US"/>
        </w:rPr>
      </w:pPr>
    </w:p>
    <w:sectPr w:rsidR="00034FB8" w:rsidRPr="00DC3168" w:rsidSect="00034FB8">
      <w:footerReference w:type="even" r:id="rId20"/>
      <w:footerReference w:type="default" r:id="rId2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imSun">
    <w:altName w:val="宋体"/>
    <w:charset w:val="86"/>
    <w:family w:val="auto"/>
    <w:pitch w:val="variable"/>
    <w:sig w:usb0="00000003" w:usb1="080E0000" w:usb2="00000010"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14683" w:rsidRDefault="00C374A2" w:rsidP="009A4712">
    <w:pPr>
      <w:pStyle w:val="Footer"/>
      <w:framePr w:wrap="around" w:vAnchor="text" w:hAnchor="margin" w:xAlign="right" w:y="1"/>
      <w:rPr>
        <w:rStyle w:val="PageNumber"/>
      </w:rPr>
    </w:pPr>
    <w:r>
      <w:rPr>
        <w:rStyle w:val="PageNumber"/>
      </w:rPr>
      <w:fldChar w:fldCharType="begin"/>
    </w:r>
    <w:r w:rsidR="00914683">
      <w:rPr>
        <w:rStyle w:val="PageNumber"/>
      </w:rPr>
      <w:instrText xml:space="preserve">PAGE  </w:instrText>
    </w:r>
    <w:r>
      <w:rPr>
        <w:rStyle w:val="PageNumber"/>
      </w:rPr>
      <w:fldChar w:fldCharType="end"/>
    </w:r>
  </w:p>
  <w:p w:rsidR="00914683" w:rsidRDefault="00914683" w:rsidP="0050256D">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14683" w:rsidRDefault="00C374A2" w:rsidP="009A4712">
    <w:pPr>
      <w:pStyle w:val="Footer"/>
      <w:framePr w:wrap="around" w:vAnchor="text" w:hAnchor="margin" w:xAlign="right" w:y="1"/>
      <w:rPr>
        <w:rStyle w:val="PageNumber"/>
      </w:rPr>
    </w:pPr>
    <w:r>
      <w:rPr>
        <w:rStyle w:val="PageNumber"/>
      </w:rPr>
      <w:fldChar w:fldCharType="begin"/>
    </w:r>
    <w:r w:rsidR="00914683">
      <w:rPr>
        <w:rStyle w:val="PageNumber"/>
      </w:rPr>
      <w:instrText xml:space="preserve">PAGE  </w:instrText>
    </w:r>
    <w:r>
      <w:rPr>
        <w:rStyle w:val="PageNumber"/>
      </w:rPr>
      <w:fldChar w:fldCharType="separate"/>
    </w:r>
    <w:r w:rsidR="00E207A4">
      <w:rPr>
        <w:rStyle w:val="PageNumber"/>
        <w:noProof/>
      </w:rPr>
      <w:t>8</w:t>
    </w:r>
    <w:r>
      <w:rPr>
        <w:rStyle w:val="PageNumber"/>
      </w:rPr>
      <w:fldChar w:fldCharType="end"/>
    </w:r>
  </w:p>
  <w:p w:rsidR="00914683" w:rsidRDefault="00914683" w:rsidP="0050256D">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C10349"/>
    <w:multiLevelType w:val="hybridMultilevel"/>
    <w:tmpl w:val="64E87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344B14"/>
    <w:multiLevelType w:val="hybridMultilevel"/>
    <w:tmpl w:val="EE02676C"/>
    <w:lvl w:ilvl="0" w:tplc="46A82E2E">
      <w:start w:val="1"/>
      <w:numFmt w:val="bullet"/>
      <w:lvlText w:val=""/>
      <w:lvlJc w:val="left"/>
      <w:pPr>
        <w:ind w:left="720" w:hanging="360"/>
      </w:pPr>
      <w:rPr>
        <w:rFonts w:ascii="Wingdings" w:eastAsia="SimSun" w:hAnsi="Wingdings"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735922"/>
    <w:multiLevelType w:val="hybridMultilevel"/>
    <w:tmpl w:val="5398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C1499F"/>
    <w:multiLevelType w:val="hybridMultilevel"/>
    <w:tmpl w:val="579C784C"/>
    <w:lvl w:ilvl="0" w:tplc="3A38E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47841"/>
    <w:multiLevelType w:val="hybridMultilevel"/>
    <w:tmpl w:val="40B4A6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C21FBE"/>
    <w:multiLevelType w:val="hybridMultilevel"/>
    <w:tmpl w:val="03589FF0"/>
    <w:lvl w:ilvl="0" w:tplc="46A82E2E">
      <w:start w:val="1"/>
      <w:numFmt w:val="bullet"/>
      <w:lvlText w:val=""/>
      <w:lvlJc w:val="left"/>
      <w:pPr>
        <w:ind w:left="720" w:hanging="360"/>
      </w:pPr>
      <w:rPr>
        <w:rFonts w:ascii="Wingdings" w:eastAsia="SimSun" w:hAnsi="Wingdings"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4"/>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637CD"/>
    <w:rsid w:val="00034FB8"/>
    <w:rsid w:val="00045204"/>
    <w:rsid w:val="00140358"/>
    <w:rsid w:val="00145060"/>
    <w:rsid w:val="00151830"/>
    <w:rsid w:val="001B4459"/>
    <w:rsid w:val="001D117B"/>
    <w:rsid w:val="002208DF"/>
    <w:rsid w:val="00232E49"/>
    <w:rsid w:val="00247F97"/>
    <w:rsid w:val="002637CD"/>
    <w:rsid w:val="00274EF6"/>
    <w:rsid w:val="00295909"/>
    <w:rsid w:val="00297B76"/>
    <w:rsid w:val="002A31DA"/>
    <w:rsid w:val="00320BE6"/>
    <w:rsid w:val="00323D47"/>
    <w:rsid w:val="00422A42"/>
    <w:rsid w:val="00455354"/>
    <w:rsid w:val="00485807"/>
    <w:rsid w:val="0050256D"/>
    <w:rsid w:val="0051635C"/>
    <w:rsid w:val="00534D8C"/>
    <w:rsid w:val="00540C37"/>
    <w:rsid w:val="0054698F"/>
    <w:rsid w:val="00593DF1"/>
    <w:rsid w:val="005C3F89"/>
    <w:rsid w:val="005C6286"/>
    <w:rsid w:val="00602588"/>
    <w:rsid w:val="006251BB"/>
    <w:rsid w:val="006279B0"/>
    <w:rsid w:val="006458DD"/>
    <w:rsid w:val="006A55EF"/>
    <w:rsid w:val="006B2D82"/>
    <w:rsid w:val="006D1B70"/>
    <w:rsid w:val="006D2532"/>
    <w:rsid w:val="006D792A"/>
    <w:rsid w:val="00755809"/>
    <w:rsid w:val="007833D0"/>
    <w:rsid w:val="007B26BF"/>
    <w:rsid w:val="00803C36"/>
    <w:rsid w:val="008048DE"/>
    <w:rsid w:val="008678D6"/>
    <w:rsid w:val="008A0692"/>
    <w:rsid w:val="008A1B13"/>
    <w:rsid w:val="008B7A85"/>
    <w:rsid w:val="008C0DAB"/>
    <w:rsid w:val="00914683"/>
    <w:rsid w:val="00936937"/>
    <w:rsid w:val="009533AE"/>
    <w:rsid w:val="0095503E"/>
    <w:rsid w:val="009A4712"/>
    <w:rsid w:val="009B03D6"/>
    <w:rsid w:val="009C4A5C"/>
    <w:rsid w:val="009D079C"/>
    <w:rsid w:val="009E339C"/>
    <w:rsid w:val="009E4B8D"/>
    <w:rsid w:val="00A16FA6"/>
    <w:rsid w:val="00A53E9D"/>
    <w:rsid w:val="00A627A8"/>
    <w:rsid w:val="00A7261A"/>
    <w:rsid w:val="00A76C39"/>
    <w:rsid w:val="00AD67B0"/>
    <w:rsid w:val="00AD77B9"/>
    <w:rsid w:val="00AF1D63"/>
    <w:rsid w:val="00AF4CF9"/>
    <w:rsid w:val="00B02B70"/>
    <w:rsid w:val="00B23EDF"/>
    <w:rsid w:val="00BA7EDB"/>
    <w:rsid w:val="00BC0E06"/>
    <w:rsid w:val="00C374A2"/>
    <w:rsid w:val="00C64B0D"/>
    <w:rsid w:val="00CA65A9"/>
    <w:rsid w:val="00CB3C59"/>
    <w:rsid w:val="00D07E37"/>
    <w:rsid w:val="00D27086"/>
    <w:rsid w:val="00D27CE5"/>
    <w:rsid w:val="00D80C77"/>
    <w:rsid w:val="00DC3168"/>
    <w:rsid w:val="00DC4E55"/>
    <w:rsid w:val="00DC5223"/>
    <w:rsid w:val="00DD0AC0"/>
    <w:rsid w:val="00DD7E82"/>
    <w:rsid w:val="00DE02CE"/>
    <w:rsid w:val="00E207A4"/>
    <w:rsid w:val="00E62A0E"/>
    <w:rsid w:val="00E81C7E"/>
    <w:rsid w:val="00EA0466"/>
    <w:rsid w:val="00EB28ED"/>
    <w:rsid w:val="00EB32EA"/>
    <w:rsid w:val="00ED15D1"/>
    <w:rsid w:val="00ED6AB7"/>
    <w:rsid w:val="00F01FB7"/>
    <w:rsid w:val="00F17A5E"/>
    <w:rsid w:val="00F677B8"/>
    <w:rsid w:val="00FD0FAE"/>
    <w:rsid w:val="00FD2133"/>
    <w:rsid w:val="00FF5D17"/>
  </w:rsids>
  <m:mathPr>
    <m:mathFont m:val="Helvetica Neu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B0"/>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725B9"/>
    <w:rPr>
      <w:rFonts w:ascii="Lucida Grande" w:hAnsi="Lucida Grande"/>
      <w:sz w:val="18"/>
      <w:szCs w:val="18"/>
    </w:rPr>
  </w:style>
  <w:style w:type="character" w:customStyle="1" w:styleId="BalloonTextChar">
    <w:name w:val="Balloon Text Char"/>
    <w:basedOn w:val="DefaultParagraphFont"/>
    <w:link w:val="BalloonText"/>
    <w:uiPriority w:val="99"/>
    <w:semiHidden/>
    <w:rsid w:val="000725B9"/>
    <w:rPr>
      <w:rFonts w:ascii="Lucida Grande" w:hAnsi="Lucida Grande"/>
      <w:sz w:val="18"/>
      <w:szCs w:val="18"/>
    </w:rPr>
  </w:style>
  <w:style w:type="paragraph" w:customStyle="1" w:styleId="Default">
    <w:name w:val="Default"/>
    <w:rsid w:val="00034FB8"/>
    <w:pPr>
      <w:autoSpaceDE w:val="0"/>
      <w:autoSpaceDN w:val="0"/>
      <w:adjustRightInd w:val="0"/>
    </w:pPr>
    <w:rPr>
      <w:rFonts w:ascii="Helvetica" w:eastAsia="Times New Roman" w:hAnsi="Helvetica" w:cs="Helvetica"/>
      <w:color w:val="000000"/>
      <w:lang w:val="en-GB" w:eastAsia="en-GB"/>
    </w:rPr>
  </w:style>
  <w:style w:type="paragraph" w:customStyle="1" w:styleId="TxBrp7">
    <w:name w:val="TxBr_p7"/>
    <w:basedOn w:val="Normal"/>
    <w:rsid w:val="00AD77B9"/>
    <w:pPr>
      <w:widowControl w:val="0"/>
      <w:tabs>
        <w:tab w:val="left" w:pos="1451"/>
        <w:tab w:val="left" w:pos="2177"/>
      </w:tabs>
      <w:autoSpaceDE w:val="0"/>
      <w:autoSpaceDN w:val="0"/>
      <w:spacing w:line="277" w:lineRule="atLeast"/>
      <w:ind w:left="2177" w:hanging="726"/>
      <w:jc w:val="both"/>
    </w:pPr>
    <w:rPr>
      <w:rFonts w:ascii="Times New Roman" w:eastAsia="Times New Roman" w:hAnsi="Times New Roman" w:cs="Times New Roman"/>
    </w:rPr>
  </w:style>
  <w:style w:type="paragraph" w:customStyle="1" w:styleId="TxBrc8">
    <w:name w:val="TxBr_c8"/>
    <w:basedOn w:val="Normal"/>
    <w:rsid w:val="00AD77B9"/>
    <w:pPr>
      <w:widowControl w:val="0"/>
      <w:autoSpaceDE w:val="0"/>
      <w:autoSpaceDN w:val="0"/>
      <w:spacing w:line="240" w:lineRule="atLeast"/>
      <w:jc w:val="center"/>
    </w:pPr>
    <w:rPr>
      <w:rFonts w:ascii="Times New Roman" w:eastAsia="Times New Roman" w:hAnsi="Times New Roman" w:cs="Times New Roman"/>
    </w:rPr>
  </w:style>
  <w:style w:type="character" w:styleId="Hyperlink">
    <w:name w:val="Hyperlink"/>
    <w:basedOn w:val="DefaultParagraphFont"/>
    <w:rsid w:val="007833D0"/>
    <w:rPr>
      <w:color w:val="0000FF"/>
      <w:u w:val="single"/>
    </w:rPr>
  </w:style>
  <w:style w:type="character" w:styleId="FollowedHyperlink">
    <w:name w:val="FollowedHyperlink"/>
    <w:basedOn w:val="DefaultParagraphFont"/>
    <w:uiPriority w:val="99"/>
    <w:semiHidden/>
    <w:unhideWhenUsed/>
    <w:rsid w:val="00045204"/>
    <w:rPr>
      <w:color w:val="800080" w:themeColor="followedHyperlink"/>
      <w:u w:val="single"/>
    </w:rPr>
  </w:style>
  <w:style w:type="paragraph" w:styleId="Footer">
    <w:name w:val="footer"/>
    <w:basedOn w:val="Normal"/>
    <w:link w:val="FooterChar"/>
    <w:uiPriority w:val="99"/>
    <w:semiHidden/>
    <w:unhideWhenUsed/>
    <w:rsid w:val="0050256D"/>
    <w:pPr>
      <w:tabs>
        <w:tab w:val="center" w:pos="4320"/>
        <w:tab w:val="right" w:pos="8640"/>
      </w:tabs>
    </w:pPr>
  </w:style>
  <w:style w:type="character" w:customStyle="1" w:styleId="FooterChar">
    <w:name w:val="Footer Char"/>
    <w:basedOn w:val="DefaultParagraphFont"/>
    <w:link w:val="Footer"/>
    <w:uiPriority w:val="99"/>
    <w:semiHidden/>
    <w:rsid w:val="0050256D"/>
    <w:rPr>
      <w:lang w:val="en-GB"/>
    </w:rPr>
  </w:style>
  <w:style w:type="character" w:styleId="PageNumber">
    <w:name w:val="page number"/>
    <w:basedOn w:val="DefaultParagraphFont"/>
    <w:uiPriority w:val="99"/>
    <w:semiHidden/>
    <w:unhideWhenUsed/>
    <w:rsid w:val="0050256D"/>
  </w:style>
  <w:style w:type="paragraph" w:styleId="ListParagraph">
    <w:name w:val="List Paragraph"/>
    <w:basedOn w:val="Normal"/>
    <w:uiPriority w:val="34"/>
    <w:qFormat/>
    <w:rsid w:val="006A55EF"/>
    <w:pPr>
      <w:ind w:left="720"/>
      <w:contextualSpacing/>
    </w:pPr>
  </w:style>
  <w:style w:type="paragraph" w:customStyle="1" w:styleId="FreeFormA">
    <w:name w:val="Free Form A"/>
    <w:rsid w:val="00D80C77"/>
    <w:rPr>
      <w:rFonts w:ascii="Helvetica" w:eastAsia="ヒラギノ角ゴ Pro W3" w:hAnsi="Helvetica" w:cs="Times New Roman"/>
      <w:color w:val="000000"/>
      <w:szCs w:val="20"/>
      <w:lang w:val="en-GB"/>
    </w:rPr>
  </w:style>
  <w:style w:type="paragraph" w:styleId="NormalWeb">
    <w:name w:val="Normal (Web)"/>
    <w:basedOn w:val="Normal"/>
    <w:rsid w:val="00D80C77"/>
    <w:pPr>
      <w:spacing w:before="100" w:beforeAutospacing="1" w:after="100" w:afterAutospacing="1"/>
    </w:pPr>
    <w:rPr>
      <w:rFonts w:ascii="Times New Roman" w:eastAsia="Times New Roman" w:hAnsi="Times New Roman" w:cs="Times New Roman"/>
      <w:color w:val="000000"/>
    </w:rPr>
  </w:style>
  <w:style w:type="paragraph" w:styleId="NoSpacing">
    <w:name w:val="No Spacing"/>
    <w:uiPriority w:val="1"/>
    <w:qFormat/>
    <w:rsid w:val="00D80C77"/>
    <w:rPr>
      <w:rFonts w:ascii="Calibri" w:eastAsia="SimSun" w:hAnsi="Calibri" w:cs="Arial"/>
      <w:sz w:val="22"/>
      <w:szCs w:val="22"/>
      <w:lang w:val="en-GB" w:eastAsia="zh-C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myresearchproject.org.uk/"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research.ethics@manchester.ac.uk" TargetMode="External"/><Relationship Id="rId11" Type="http://schemas.openxmlformats.org/officeDocument/2006/relationships/hyperlink" Target="http://www.ethicsguidebook.ac.uk/Does-your-research-involve-children-or-Children-s-Services-126" TargetMode="External"/><Relationship Id="rId12" Type="http://schemas.openxmlformats.org/officeDocument/2006/relationships/hyperlink" Target="http://www.ethicsguidebook.ac.uk/Access-to-the-courts-or-to-court-records-195" TargetMode="External"/><Relationship Id="rId13" Type="http://schemas.openxmlformats.org/officeDocument/2006/relationships/hyperlink" Target="https://outlook.manchester.ac.uk/owa/redir.aspx?C=64d55dca14c7443a87f0e8858d5a2846&amp;URL=http%3a%2f%2fwww.itservices.manchester.ac.uk%2fsecure-it%2fencryptionsw%2f" TargetMode="External"/><Relationship Id="rId14" Type="http://schemas.openxmlformats.org/officeDocument/2006/relationships/hyperlink" Target="http://www.ucea.ac.uk/en/publications/index.cfm/guidance-on-health-and-safety-in-fieldwork" TargetMode="External"/><Relationship Id="rId15" Type="http://schemas.openxmlformats.org/officeDocument/2006/relationships/hyperlink" Target="http://www.wma.net/en/30publications/10policies/b3/index.html" TargetMode="External"/><Relationship Id="rId16" Type="http://schemas.openxmlformats.org/officeDocument/2006/relationships/hyperlink" Target="http://vpr.harvard.edu/content/policy-compliance" TargetMode="External"/><Relationship Id="rId17" Type="http://schemas.openxmlformats.org/officeDocument/2006/relationships/hyperlink" Target="http://vpr.harvard.edu/content/human-subjects-irbs" TargetMode="External"/><Relationship Id="rId18" Type="http://schemas.openxmlformats.org/officeDocument/2006/relationships/hyperlink" Target="http://www.esrc.ac.uk/about-esrc/information/research-ethics.aspx" TargetMode="External"/><Relationship Id="rId19" Type="http://schemas.openxmlformats.org/officeDocument/2006/relationships/hyperlink" Target="http://www.theasa.org/ethics/Ethical_guidelines.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ocuments.manchester.ac.uk/display.aspx?DocID=11970" TargetMode="External"/><Relationship Id="rId6" Type="http://schemas.openxmlformats.org/officeDocument/2006/relationships/hyperlink" Target="mailto:research.ethics@manchester.ac.uk" TargetMode="External"/><Relationship Id="rId7" Type="http://schemas.openxmlformats.org/officeDocument/2006/relationships/hyperlink" Target="https://www.myresearchproject.org.uk/" TargetMode="External"/><Relationship Id="rId8" Type="http://schemas.openxmlformats.org/officeDocument/2006/relationships/hyperlink" Target="mailto:research.ethic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9</Pages>
  <Words>3892</Words>
  <Characters>22189</Characters>
  <Application>Microsoft Word 12.1.0</Application>
  <DocSecurity>0</DocSecurity>
  <Lines>184</Lines>
  <Paragraphs>44</Paragraphs>
  <ScaleCrop>false</ScaleCrop>
  <Company>University of Manchester</Company>
  <LinksUpToDate>false</LinksUpToDate>
  <CharactersWithSpaces>27249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cp:lastModifiedBy>Jenny  Hughes</cp:lastModifiedBy>
  <cp:revision>19</cp:revision>
  <cp:lastPrinted>2013-01-23T21:48:00Z</cp:lastPrinted>
  <dcterms:created xsi:type="dcterms:W3CDTF">2013-04-04T12:02:00Z</dcterms:created>
  <dcterms:modified xsi:type="dcterms:W3CDTF">2013-04-15T14:54:00Z</dcterms:modified>
</cp:coreProperties>
</file>