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AF2A6" w14:textId="17637D79" w:rsidR="00842585" w:rsidRDefault="003E0F83" w:rsidP="003E0F83">
      <w:pPr>
        <w:rPr>
          <w:rFonts w:ascii="Arial" w:hAnsi="Arial" w:cs="Arial"/>
          <w:b/>
          <w:sz w:val="32"/>
          <w:szCs w:val="32"/>
        </w:rPr>
      </w:pPr>
      <w:r>
        <w:rPr>
          <w:noProof/>
        </w:rPr>
        <w:drawing>
          <wp:inline distT="0" distB="0" distL="0" distR="0" wp14:anchorId="5ED14C38" wp14:editId="45E17806">
            <wp:extent cx="1056902" cy="447675"/>
            <wp:effectExtent l="0" t="0" r="0" b="0"/>
            <wp:docPr id="2" name="Picture 2" descr="https://assets.manchester.ac.uk/logos/hi-res/TAB_UNI_MAIN_logo/Coloured_backgrounds/TAB_col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manchester.ac.uk/logos/hi-res/TAB_UNI_MAIN_logo/Coloured_backgrounds/TAB_col_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5054" cy="451128"/>
                    </a:xfrm>
                    <a:prstGeom prst="rect">
                      <a:avLst/>
                    </a:prstGeom>
                    <a:noFill/>
                    <a:ln>
                      <a:noFill/>
                    </a:ln>
                  </pic:spPr>
                </pic:pic>
              </a:graphicData>
            </a:graphic>
          </wp:inline>
        </w:drawing>
      </w:r>
    </w:p>
    <w:p w14:paraId="29BB8D24" w14:textId="77777777" w:rsidR="00842585" w:rsidRDefault="00842585" w:rsidP="00842585">
      <w:pPr>
        <w:jc w:val="center"/>
        <w:rPr>
          <w:rFonts w:ascii="Arial" w:hAnsi="Arial" w:cs="Arial"/>
          <w:b/>
          <w:sz w:val="32"/>
          <w:szCs w:val="32"/>
        </w:rPr>
      </w:pPr>
    </w:p>
    <w:p w14:paraId="1B2278D2" w14:textId="3C2D6564" w:rsidR="00842585" w:rsidRDefault="00B244E4" w:rsidP="00842585">
      <w:pPr>
        <w:jc w:val="center"/>
        <w:rPr>
          <w:rFonts w:ascii="Arial" w:hAnsi="Arial" w:cs="Arial"/>
          <w:b/>
          <w:bCs/>
          <w:sz w:val="32"/>
          <w:szCs w:val="32"/>
        </w:rPr>
      </w:pPr>
      <w:r>
        <w:rPr>
          <w:rFonts w:ascii="Arial" w:hAnsi="Arial" w:cs="Arial"/>
          <w:b/>
          <w:bCs/>
          <w:sz w:val="32"/>
          <w:szCs w:val="32"/>
        </w:rPr>
        <w:t xml:space="preserve">Registering a Human Tissue study with the UoM </w:t>
      </w:r>
    </w:p>
    <w:p w14:paraId="0DDE76F6" w14:textId="444EBFE2" w:rsidR="00B244E4" w:rsidRPr="0032413C" w:rsidRDefault="00B244E4" w:rsidP="00842585">
      <w:pPr>
        <w:jc w:val="center"/>
        <w:rPr>
          <w:rFonts w:ascii="Arial" w:hAnsi="Arial" w:cs="Arial"/>
        </w:rPr>
      </w:pPr>
      <w:r>
        <w:rPr>
          <w:rFonts w:ascii="Arial" w:hAnsi="Arial" w:cs="Arial"/>
          <w:b/>
          <w:bCs/>
          <w:sz w:val="32"/>
          <w:szCs w:val="32"/>
        </w:rPr>
        <w:t>Research Governance, Ethics and Integrity team</w:t>
      </w:r>
    </w:p>
    <w:p w14:paraId="1481C27E" w14:textId="77777777" w:rsidR="00842585" w:rsidRDefault="00842585" w:rsidP="00842585">
      <w:pPr>
        <w:jc w:val="both"/>
        <w:rPr>
          <w:rFonts w:ascii="Arial" w:hAnsi="Arial" w:cs="Arial"/>
          <w:b/>
          <w:sz w:val="22"/>
          <w:szCs w:val="22"/>
        </w:rPr>
      </w:pPr>
    </w:p>
    <w:p w14:paraId="023CED5D" w14:textId="43DE75F5" w:rsidR="00A50547" w:rsidRPr="003316DE" w:rsidRDefault="00842585" w:rsidP="00B244E4">
      <w:pPr>
        <w:shd w:val="clear" w:color="auto" w:fill="FFFFFF" w:themeFill="background1"/>
        <w:jc w:val="both"/>
      </w:pPr>
      <w:r>
        <w:rPr>
          <w:rFonts w:ascii="Arial" w:hAnsi="Arial" w:cs="Arial"/>
          <w:color w:val="000000"/>
          <w:sz w:val="22"/>
          <w:szCs w:val="22"/>
        </w:rPr>
        <w:t>T</w:t>
      </w:r>
      <w:r w:rsidRPr="00423205">
        <w:rPr>
          <w:rFonts w:ascii="Arial" w:hAnsi="Arial" w:cs="Arial"/>
          <w:color w:val="000000"/>
          <w:sz w:val="22"/>
          <w:szCs w:val="22"/>
        </w:rPr>
        <w:t>he Human Tissue Act (HT Act) 2004</w:t>
      </w:r>
      <w:r>
        <w:rPr>
          <w:rFonts w:ascii="Arial" w:hAnsi="Arial" w:cs="Arial"/>
          <w:color w:val="000000"/>
          <w:sz w:val="22"/>
          <w:szCs w:val="22"/>
        </w:rPr>
        <w:t xml:space="preserve"> requires that </w:t>
      </w:r>
      <w:r w:rsidR="00390A1B">
        <w:rPr>
          <w:rFonts w:ascii="Arial" w:hAnsi="Arial" w:cs="Arial"/>
          <w:color w:val="000000"/>
          <w:sz w:val="22"/>
          <w:szCs w:val="22"/>
        </w:rPr>
        <w:t>HTA relevant</w:t>
      </w:r>
      <w:r w:rsidRPr="00423205">
        <w:rPr>
          <w:rFonts w:ascii="Arial" w:hAnsi="Arial" w:cs="Arial"/>
          <w:color w:val="000000"/>
          <w:sz w:val="22"/>
          <w:szCs w:val="22"/>
        </w:rPr>
        <w:t xml:space="preserve"> human tissue</w:t>
      </w:r>
      <w:r>
        <w:rPr>
          <w:rFonts w:ascii="Arial" w:hAnsi="Arial" w:cs="Arial"/>
          <w:color w:val="000000"/>
          <w:sz w:val="22"/>
          <w:szCs w:val="22"/>
        </w:rPr>
        <w:t xml:space="preserve"> sa</w:t>
      </w:r>
      <w:r w:rsidR="00F82BE8">
        <w:rPr>
          <w:rFonts w:ascii="Arial" w:hAnsi="Arial" w:cs="Arial"/>
          <w:color w:val="000000"/>
          <w:sz w:val="22"/>
          <w:szCs w:val="22"/>
        </w:rPr>
        <w:t>m</w:t>
      </w:r>
      <w:r>
        <w:rPr>
          <w:rFonts w:ascii="Arial" w:hAnsi="Arial" w:cs="Arial"/>
          <w:color w:val="000000"/>
          <w:sz w:val="22"/>
          <w:szCs w:val="22"/>
        </w:rPr>
        <w:t>ples</w:t>
      </w:r>
      <w:r w:rsidRPr="00423205">
        <w:rPr>
          <w:rFonts w:ascii="Arial" w:hAnsi="Arial" w:cs="Arial"/>
          <w:color w:val="000000"/>
          <w:sz w:val="22"/>
          <w:szCs w:val="22"/>
        </w:rPr>
        <w:t xml:space="preserve"> for research </w:t>
      </w:r>
      <w:r>
        <w:rPr>
          <w:rFonts w:ascii="Arial" w:hAnsi="Arial" w:cs="Arial"/>
          <w:color w:val="000000"/>
          <w:sz w:val="22"/>
          <w:szCs w:val="22"/>
        </w:rPr>
        <w:t xml:space="preserve">must be stored either under the authorisation of an active project with ethical approval from an NHS Research Ethics Committee (which includes Tissue Banks) or under the University </w:t>
      </w:r>
      <w:r w:rsidR="00352EFA">
        <w:rPr>
          <w:rFonts w:ascii="Arial" w:hAnsi="Arial" w:cs="Arial"/>
          <w:color w:val="000000"/>
          <w:sz w:val="22"/>
          <w:szCs w:val="22"/>
        </w:rPr>
        <w:t>r</w:t>
      </w:r>
      <w:r>
        <w:rPr>
          <w:rFonts w:ascii="Arial" w:hAnsi="Arial" w:cs="Arial"/>
          <w:color w:val="000000"/>
          <w:sz w:val="22"/>
          <w:szCs w:val="22"/>
        </w:rPr>
        <w:t xml:space="preserve">esearch </w:t>
      </w:r>
      <w:r w:rsidRPr="00423205">
        <w:rPr>
          <w:rFonts w:ascii="Arial" w:hAnsi="Arial" w:cs="Arial"/>
          <w:color w:val="000000"/>
          <w:sz w:val="22"/>
          <w:szCs w:val="22"/>
        </w:rPr>
        <w:t>licence</w:t>
      </w:r>
      <w:r w:rsidR="00A50547">
        <w:rPr>
          <w:rFonts w:ascii="Arial" w:hAnsi="Arial" w:cs="Arial"/>
          <w:color w:val="000000"/>
          <w:sz w:val="22"/>
          <w:szCs w:val="22"/>
        </w:rPr>
        <w:t xml:space="preserve"> (12172)</w:t>
      </w:r>
      <w:r w:rsidRPr="00423205">
        <w:rPr>
          <w:rFonts w:ascii="Arial" w:hAnsi="Arial" w:cs="Arial"/>
          <w:color w:val="000000"/>
          <w:sz w:val="22"/>
          <w:szCs w:val="22"/>
        </w:rPr>
        <w:t xml:space="preserve"> from the Human Tissue Authority (HTA). </w:t>
      </w:r>
      <w:r w:rsidRPr="00173529">
        <w:rPr>
          <w:rFonts w:ascii="Arial" w:hAnsi="Arial" w:cs="Arial"/>
          <w:b/>
          <w:color w:val="000000"/>
          <w:sz w:val="22"/>
          <w:szCs w:val="22"/>
        </w:rPr>
        <w:t>This is a statutory requirement</w:t>
      </w:r>
      <w:r>
        <w:rPr>
          <w:rFonts w:ascii="Arial" w:hAnsi="Arial" w:cs="Arial"/>
          <w:b/>
          <w:color w:val="000000"/>
          <w:sz w:val="22"/>
          <w:szCs w:val="22"/>
        </w:rPr>
        <w:t>;</w:t>
      </w:r>
      <w:r w:rsidRPr="00173529">
        <w:rPr>
          <w:rFonts w:ascii="Arial" w:hAnsi="Arial" w:cs="Arial"/>
          <w:b/>
          <w:color w:val="000000"/>
          <w:sz w:val="22"/>
          <w:szCs w:val="22"/>
        </w:rPr>
        <w:t xml:space="preserve"> </w:t>
      </w:r>
      <w:r>
        <w:rPr>
          <w:rFonts w:ascii="Arial" w:hAnsi="Arial" w:cs="Arial"/>
          <w:b/>
          <w:color w:val="000000"/>
          <w:sz w:val="22"/>
          <w:szCs w:val="22"/>
        </w:rPr>
        <w:t>non-compliance</w:t>
      </w:r>
      <w:r w:rsidRPr="00173529">
        <w:rPr>
          <w:rFonts w:ascii="Arial" w:hAnsi="Arial" w:cs="Arial"/>
          <w:b/>
          <w:color w:val="000000"/>
          <w:sz w:val="22"/>
          <w:szCs w:val="22"/>
        </w:rPr>
        <w:t xml:space="preserve"> </w:t>
      </w:r>
      <w:r>
        <w:rPr>
          <w:rFonts w:ascii="Arial" w:hAnsi="Arial" w:cs="Arial"/>
          <w:b/>
          <w:color w:val="000000"/>
          <w:sz w:val="22"/>
          <w:szCs w:val="22"/>
        </w:rPr>
        <w:t xml:space="preserve">is </w:t>
      </w:r>
      <w:r w:rsidRPr="00173529">
        <w:rPr>
          <w:rFonts w:ascii="Arial" w:hAnsi="Arial" w:cs="Arial"/>
          <w:b/>
          <w:color w:val="000000"/>
          <w:sz w:val="22"/>
          <w:szCs w:val="22"/>
        </w:rPr>
        <w:t>a criminal offence.</w:t>
      </w:r>
      <w:r w:rsidR="00222A28">
        <w:rPr>
          <w:rFonts w:ascii="Arial" w:hAnsi="Arial" w:cs="Arial"/>
          <w:b/>
          <w:color w:val="000000"/>
          <w:sz w:val="22"/>
          <w:szCs w:val="22"/>
        </w:rPr>
        <w:t xml:space="preserve"> </w:t>
      </w:r>
      <w:hyperlink r:id="rId12">
        <w:r w:rsidR="00A50547" w:rsidRPr="7C6EBC59">
          <w:rPr>
            <w:rStyle w:val="Hyperlink"/>
            <w:rFonts w:ascii="Tahoma" w:eastAsia="Tahoma" w:hAnsi="Tahoma" w:cs="Tahoma"/>
            <w:color w:val="808080" w:themeColor="background1" w:themeShade="80"/>
            <w:sz w:val="20"/>
            <w:szCs w:val="20"/>
          </w:rPr>
          <w:t>Relevant material under the Human Tissue Act 2004 | Human Tissue Authority (hta.gov.uk)</w:t>
        </w:r>
      </w:hyperlink>
    </w:p>
    <w:p w14:paraId="7021DAFB" w14:textId="29736ECA" w:rsidR="00842585" w:rsidRPr="00594D5C" w:rsidRDefault="00842585" w:rsidP="00842585">
      <w:pPr>
        <w:jc w:val="both"/>
        <w:rPr>
          <w:rFonts w:ascii="Arial" w:hAnsi="Arial" w:cs="Arial"/>
          <w:b/>
          <w:sz w:val="22"/>
          <w:szCs w:val="22"/>
        </w:rPr>
      </w:pPr>
    </w:p>
    <w:p w14:paraId="5DDAB070" w14:textId="1FBE5D7A" w:rsidR="00842585" w:rsidRDefault="00B244E4" w:rsidP="00B244E4">
      <w:pPr>
        <w:jc w:val="both"/>
        <w:rPr>
          <w:rFonts w:ascii="Arial" w:hAnsi="Arial" w:cs="Arial"/>
          <w:b/>
          <w:sz w:val="22"/>
          <w:szCs w:val="22"/>
        </w:rPr>
      </w:pPr>
      <w:r>
        <w:rPr>
          <w:rFonts w:ascii="Arial" w:hAnsi="Arial" w:cs="Arial"/>
          <w:b/>
          <w:sz w:val="22"/>
          <w:szCs w:val="22"/>
        </w:rPr>
        <w:t>Why do I need to register my human tissue study</w:t>
      </w:r>
      <w:r w:rsidR="00842585">
        <w:rPr>
          <w:rFonts w:ascii="Arial" w:hAnsi="Arial" w:cs="Arial"/>
          <w:b/>
          <w:sz w:val="22"/>
          <w:szCs w:val="22"/>
        </w:rPr>
        <w:t>?</w:t>
      </w:r>
    </w:p>
    <w:p w14:paraId="29AFB033" w14:textId="511818A9" w:rsidR="00842585" w:rsidRPr="00B87C74" w:rsidRDefault="00842585" w:rsidP="00B244E4">
      <w:pPr>
        <w:autoSpaceDE w:val="0"/>
        <w:autoSpaceDN w:val="0"/>
        <w:adjustRightInd w:val="0"/>
        <w:jc w:val="both"/>
        <w:rPr>
          <w:rFonts w:ascii="Arial" w:hAnsi="Arial" w:cs="Arial"/>
          <w:sz w:val="22"/>
          <w:szCs w:val="22"/>
        </w:rPr>
      </w:pPr>
      <w:r w:rsidRPr="00B87C74">
        <w:rPr>
          <w:rFonts w:ascii="Arial" w:hAnsi="Arial" w:cs="Arial"/>
          <w:sz w:val="22"/>
          <w:szCs w:val="22"/>
        </w:rPr>
        <w:t>The University</w:t>
      </w:r>
      <w:r w:rsidR="00631121">
        <w:rPr>
          <w:rFonts w:ascii="Arial" w:hAnsi="Arial" w:cs="Arial"/>
          <w:sz w:val="22"/>
          <w:szCs w:val="22"/>
        </w:rPr>
        <w:t xml:space="preserve"> of Manchester</w:t>
      </w:r>
      <w:r w:rsidRPr="00B87C74">
        <w:rPr>
          <w:rFonts w:ascii="Arial" w:hAnsi="Arial" w:cs="Arial"/>
          <w:sz w:val="22"/>
          <w:szCs w:val="22"/>
        </w:rPr>
        <w:t xml:space="preserve"> is legally required to keep a comprehensive database of human tissue holdings</w:t>
      </w:r>
      <w:r w:rsidR="00A50547">
        <w:rPr>
          <w:rFonts w:ascii="Arial" w:hAnsi="Arial" w:cs="Arial"/>
          <w:sz w:val="22"/>
          <w:szCs w:val="22"/>
        </w:rPr>
        <w:t xml:space="preserve"> that are considered </w:t>
      </w:r>
      <w:r w:rsidR="00A50547" w:rsidRPr="00B244E4">
        <w:rPr>
          <w:rFonts w:ascii="Arial" w:hAnsi="Arial" w:cs="Arial"/>
          <w:b/>
          <w:sz w:val="22"/>
          <w:szCs w:val="22"/>
        </w:rPr>
        <w:t>HTA relevant material</w:t>
      </w:r>
      <w:r w:rsidR="00A50547">
        <w:rPr>
          <w:rFonts w:ascii="Arial" w:hAnsi="Arial" w:cs="Arial"/>
          <w:sz w:val="22"/>
          <w:szCs w:val="22"/>
        </w:rPr>
        <w:t>,</w:t>
      </w:r>
      <w:r w:rsidR="00352EFA">
        <w:rPr>
          <w:rFonts w:ascii="Arial" w:hAnsi="Arial" w:cs="Arial"/>
          <w:sz w:val="22"/>
          <w:szCs w:val="22"/>
        </w:rPr>
        <w:t xml:space="preserve"> for research purposes,</w:t>
      </w:r>
      <w:r w:rsidRPr="00B87C74">
        <w:rPr>
          <w:rFonts w:ascii="Arial" w:hAnsi="Arial" w:cs="Arial"/>
          <w:sz w:val="22"/>
          <w:szCs w:val="22"/>
        </w:rPr>
        <w:t xml:space="preserve"> on its</w:t>
      </w:r>
      <w:r w:rsidR="00A50547">
        <w:rPr>
          <w:rFonts w:ascii="Arial" w:hAnsi="Arial" w:cs="Arial"/>
          <w:sz w:val="22"/>
          <w:szCs w:val="22"/>
        </w:rPr>
        <w:t xml:space="preserve"> licensed</w:t>
      </w:r>
      <w:r w:rsidRPr="00B87C74">
        <w:rPr>
          <w:rFonts w:ascii="Arial" w:hAnsi="Arial" w:cs="Arial"/>
          <w:sz w:val="22"/>
          <w:szCs w:val="22"/>
        </w:rPr>
        <w:t xml:space="preserve"> premises</w:t>
      </w:r>
      <w:r w:rsidR="00352EFA">
        <w:rPr>
          <w:rFonts w:ascii="Arial" w:hAnsi="Arial" w:cs="Arial"/>
          <w:sz w:val="22"/>
          <w:szCs w:val="22"/>
        </w:rPr>
        <w:t>. This</w:t>
      </w:r>
      <w:r w:rsidRPr="00B87C74">
        <w:rPr>
          <w:rFonts w:ascii="Arial" w:hAnsi="Arial" w:cs="Arial"/>
          <w:sz w:val="22"/>
          <w:szCs w:val="22"/>
        </w:rPr>
        <w:t xml:space="preserve"> includ</w:t>
      </w:r>
      <w:r w:rsidR="00352EFA">
        <w:rPr>
          <w:rFonts w:ascii="Arial" w:hAnsi="Arial" w:cs="Arial"/>
          <w:sz w:val="22"/>
          <w:szCs w:val="22"/>
        </w:rPr>
        <w:t>es</w:t>
      </w:r>
      <w:r w:rsidRPr="00B87C74">
        <w:rPr>
          <w:rFonts w:ascii="Arial" w:hAnsi="Arial" w:cs="Arial"/>
          <w:sz w:val="22"/>
          <w:szCs w:val="22"/>
        </w:rPr>
        <w:t xml:space="preserve"> </w:t>
      </w:r>
      <w:r w:rsidR="00A50547">
        <w:rPr>
          <w:rFonts w:ascii="Arial" w:hAnsi="Arial" w:cs="Arial"/>
          <w:sz w:val="22"/>
          <w:szCs w:val="22"/>
        </w:rPr>
        <w:t>human tissue</w:t>
      </w:r>
      <w:r w:rsidRPr="00B87C74">
        <w:rPr>
          <w:rFonts w:ascii="Arial" w:hAnsi="Arial" w:cs="Arial"/>
          <w:sz w:val="22"/>
          <w:szCs w:val="22"/>
        </w:rPr>
        <w:t xml:space="preserve"> stored under the HTA licence and </w:t>
      </w:r>
      <w:r w:rsidR="00A50547">
        <w:rPr>
          <w:rFonts w:ascii="Arial" w:hAnsi="Arial" w:cs="Arial"/>
          <w:sz w:val="22"/>
          <w:szCs w:val="22"/>
        </w:rPr>
        <w:t>human tissue</w:t>
      </w:r>
      <w:r w:rsidRPr="00B87C74">
        <w:rPr>
          <w:rFonts w:ascii="Arial" w:hAnsi="Arial" w:cs="Arial"/>
          <w:sz w:val="22"/>
          <w:szCs w:val="22"/>
        </w:rPr>
        <w:t xml:space="preserve"> stored under NHS Research Ethics Committee approval.</w:t>
      </w:r>
    </w:p>
    <w:p w14:paraId="54076380" w14:textId="77777777" w:rsidR="00842585" w:rsidRDefault="00842585" w:rsidP="00842585">
      <w:pPr>
        <w:jc w:val="both"/>
        <w:rPr>
          <w:rFonts w:ascii="Arial" w:hAnsi="Arial" w:cs="Arial"/>
          <w:b/>
          <w:sz w:val="22"/>
          <w:szCs w:val="22"/>
        </w:rPr>
      </w:pPr>
    </w:p>
    <w:p w14:paraId="3A811093" w14:textId="77777777" w:rsidR="00842585" w:rsidRPr="00FD712A" w:rsidRDefault="00842585" w:rsidP="00B244E4">
      <w:pPr>
        <w:jc w:val="both"/>
        <w:rPr>
          <w:rFonts w:ascii="Arial" w:hAnsi="Arial" w:cs="Arial"/>
          <w:b/>
          <w:sz w:val="22"/>
          <w:szCs w:val="22"/>
        </w:rPr>
      </w:pPr>
      <w:r w:rsidRPr="00FD712A">
        <w:rPr>
          <w:rFonts w:ascii="Arial" w:hAnsi="Arial" w:cs="Arial"/>
          <w:b/>
          <w:sz w:val="22"/>
          <w:szCs w:val="22"/>
        </w:rPr>
        <w:t>Who does this apply to?</w:t>
      </w:r>
    </w:p>
    <w:p w14:paraId="6D4E8891" w14:textId="01384615" w:rsidR="00334EE5" w:rsidRDefault="00631121" w:rsidP="00B244E4">
      <w:pPr>
        <w:jc w:val="both"/>
        <w:rPr>
          <w:rFonts w:ascii="Arial" w:hAnsi="Arial" w:cs="Arial"/>
          <w:color w:val="343536"/>
          <w:sz w:val="25"/>
          <w:szCs w:val="25"/>
        </w:rPr>
      </w:pPr>
      <w:r>
        <w:rPr>
          <w:rFonts w:ascii="Arial" w:hAnsi="Arial" w:cs="Arial"/>
          <w:sz w:val="22"/>
          <w:szCs w:val="22"/>
        </w:rPr>
        <w:t>Individuals</w:t>
      </w:r>
      <w:r w:rsidR="00B244E4">
        <w:rPr>
          <w:rFonts w:ascii="Arial" w:hAnsi="Arial" w:cs="Arial"/>
          <w:sz w:val="22"/>
          <w:szCs w:val="22"/>
        </w:rPr>
        <w:t xml:space="preserve"> </w:t>
      </w:r>
      <w:r w:rsidRPr="623FE195">
        <w:rPr>
          <w:rFonts w:ascii="Arial" w:hAnsi="Arial" w:cs="Arial"/>
          <w:sz w:val="22"/>
          <w:szCs w:val="22"/>
        </w:rPr>
        <w:t>(irrespective of whether they are University Staff)</w:t>
      </w:r>
      <w:r>
        <w:rPr>
          <w:rFonts w:ascii="Arial" w:hAnsi="Arial" w:cs="Arial"/>
          <w:sz w:val="22"/>
          <w:szCs w:val="22"/>
        </w:rPr>
        <w:t xml:space="preserve"> </w:t>
      </w:r>
      <w:r w:rsidR="00B244E4">
        <w:rPr>
          <w:rFonts w:ascii="Arial" w:hAnsi="Arial" w:cs="Arial"/>
          <w:sz w:val="22"/>
          <w:szCs w:val="22"/>
        </w:rPr>
        <w:t>using</w:t>
      </w:r>
      <w:r w:rsidR="00A50547">
        <w:rPr>
          <w:rFonts w:ascii="Arial" w:hAnsi="Arial" w:cs="Arial"/>
          <w:sz w:val="22"/>
          <w:szCs w:val="22"/>
        </w:rPr>
        <w:t xml:space="preserve"> and </w:t>
      </w:r>
      <w:r w:rsidR="00B244E4">
        <w:rPr>
          <w:rFonts w:ascii="Arial" w:hAnsi="Arial" w:cs="Arial"/>
          <w:sz w:val="22"/>
          <w:szCs w:val="22"/>
        </w:rPr>
        <w:t>storing</w:t>
      </w:r>
      <w:r w:rsidR="00842585" w:rsidRPr="623FE195">
        <w:rPr>
          <w:rFonts w:ascii="Arial" w:hAnsi="Arial" w:cs="Arial"/>
          <w:sz w:val="22"/>
          <w:szCs w:val="22"/>
        </w:rPr>
        <w:t xml:space="preserve"> human biological samples (samples which consist of or include hum</w:t>
      </w:r>
      <w:r>
        <w:rPr>
          <w:rFonts w:ascii="Arial" w:hAnsi="Arial" w:cs="Arial"/>
          <w:sz w:val="22"/>
          <w:szCs w:val="22"/>
        </w:rPr>
        <w:t xml:space="preserve">an cells) </w:t>
      </w:r>
      <w:r w:rsidR="00842585" w:rsidRPr="623FE195">
        <w:rPr>
          <w:rFonts w:ascii="Arial" w:hAnsi="Arial" w:cs="Arial"/>
          <w:sz w:val="22"/>
          <w:szCs w:val="22"/>
        </w:rPr>
        <w:t xml:space="preserve">on </w:t>
      </w:r>
      <w:r w:rsidR="00842585" w:rsidRPr="623FE195">
        <w:rPr>
          <w:rFonts w:ascii="Arial" w:hAnsi="Arial" w:cs="Arial"/>
          <w:b/>
          <w:bCs/>
          <w:sz w:val="22"/>
          <w:szCs w:val="22"/>
          <w:u w:val="single"/>
        </w:rPr>
        <w:t>University of Manchester premises</w:t>
      </w:r>
      <w:r w:rsidR="00BC33EB" w:rsidRPr="623FE195">
        <w:rPr>
          <w:rFonts w:ascii="Arial" w:hAnsi="Arial" w:cs="Arial"/>
          <w:b/>
          <w:bCs/>
          <w:sz w:val="22"/>
          <w:szCs w:val="22"/>
          <w:u w:val="single"/>
        </w:rPr>
        <w:t>, including</w:t>
      </w:r>
      <w:r w:rsidR="00A50547">
        <w:rPr>
          <w:rFonts w:ascii="Arial" w:hAnsi="Arial" w:cs="Arial"/>
          <w:b/>
          <w:bCs/>
          <w:sz w:val="22"/>
          <w:szCs w:val="22"/>
          <w:u w:val="single"/>
        </w:rPr>
        <w:t xml:space="preserve"> MIB and </w:t>
      </w:r>
      <w:r w:rsidR="00BC33EB" w:rsidRPr="623FE195">
        <w:rPr>
          <w:rFonts w:ascii="Arial" w:hAnsi="Arial" w:cs="Arial"/>
          <w:b/>
          <w:bCs/>
          <w:sz w:val="22"/>
          <w:szCs w:val="22"/>
          <w:u w:val="single"/>
        </w:rPr>
        <w:t xml:space="preserve"> WMIC</w:t>
      </w:r>
      <w:r w:rsidR="00842585" w:rsidRPr="623FE195">
        <w:rPr>
          <w:rFonts w:ascii="Arial" w:hAnsi="Arial" w:cs="Arial"/>
          <w:sz w:val="22"/>
          <w:szCs w:val="22"/>
        </w:rPr>
        <w:t xml:space="preserve">.  </w:t>
      </w:r>
    </w:p>
    <w:p w14:paraId="11915379" w14:textId="5235F671" w:rsidR="00334EE5" w:rsidRDefault="00334EE5" w:rsidP="623FE195">
      <w:pPr>
        <w:rPr>
          <w:rFonts w:ascii="Arial" w:hAnsi="Arial" w:cs="Arial"/>
          <w:sz w:val="22"/>
          <w:szCs w:val="22"/>
        </w:rPr>
      </w:pPr>
    </w:p>
    <w:p w14:paraId="52A8CB16" w14:textId="6CBB460F" w:rsidR="00A50547" w:rsidRDefault="00F82BE8" w:rsidP="00631121">
      <w:pPr>
        <w:jc w:val="both"/>
        <w:rPr>
          <w:rFonts w:ascii="Arial" w:hAnsi="Arial" w:cs="Arial"/>
          <w:sz w:val="22"/>
          <w:szCs w:val="22"/>
        </w:rPr>
      </w:pPr>
      <w:r w:rsidRPr="7C6EBC59">
        <w:rPr>
          <w:rFonts w:ascii="Arial" w:hAnsi="Arial" w:cs="Arial"/>
          <w:sz w:val="22"/>
          <w:szCs w:val="22"/>
        </w:rPr>
        <w:t>For non-Universi</w:t>
      </w:r>
      <w:r w:rsidR="00334EE5" w:rsidRPr="7C6EBC59">
        <w:rPr>
          <w:rFonts w:ascii="Arial" w:hAnsi="Arial" w:cs="Arial"/>
          <w:sz w:val="22"/>
          <w:szCs w:val="22"/>
        </w:rPr>
        <w:t xml:space="preserve">ty sites, please ensure that you inform the Designated Individual at that site of your use/storage of human tissue samples for research purposes. </w:t>
      </w:r>
    </w:p>
    <w:p w14:paraId="677B8E2E" w14:textId="77777777" w:rsidR="0074788A" w:rsidRDefault="0074788A" w:rsidP="00E21AEA">
      <w:pPr>
        <w:rPr>
          <w:rFonts w:ascii="Arial" w:hAnsi="Arial" w:cs="Arial"/>
          <w:sz w:val="22"/>
          <w:szCs w:val="22"/>
        </w:rPr>
      </w:pPr>
    </w:p>
    <w:p w14:paraId="5B5F4B8D" w14:textId="77777777" w:rsidR="0074788A" w:rsidRDefault="00334EE5" w:rsidP="00E21AEA">
      <w:pPr>
        <w:rPr>
          <w:rFonts w:ascii="Arial" w:hAnsi="Arial" w:cs="Arial"/>
          <w:sz w:val="22"/>
          <w:szCs w:val="22"/>
        </w:rPr>
      </w:pPr>
      <w:r w:rsidRPr="7C6EBC59">
        <w:rPr>
          <w:rFonts w:ascii="Arial" w:hAnsi="Arial" w:cs="Arial"/>
          <w:sz w:val="22"/>
          <w:szCs w:val="22"/>
        </w:rPr>
        <w:t xml:space="preserve">For samples stored on Manchester Foundation Trust premises please contact </w:t>
      </w:r>
    </w:p>
    <w:p w14:paraId="09DDCBE3" w14:textId="4D56FA32" w:rsidR="00A50547" w:rsidRDefault="0074788A" w:rsidP="00E21AEA">
      <w:pPr>
        <w:rPr>
          <w:rFonts w:ascii="Arial" w:hAnsi="Arial" w:cs="Arial"/>
          <w:sz w:val="22"/>
          <w:szCs w:val="22"/>
        </w:rPr>
      </w:pPr>
      <w:r>
        <w:rPr>
          <w:rFonts w:ascii="Arial" w:hAnsi="Arial" w:cs="Arial"/>
          <w:sz w:val="22"/>
          <w:szCs w:val="22"/>
        </w:rPr>
        <w:t xml:space="preserve">   </w:t>
      </w:r>
      <w:r w:rsidR="00334EE5" w:rsidRPr="7C6EBC59">
        <w:rPr>
          <w:rFonts w:ascii="Arial" w:hAnsi="Arial" w:cs="Arial"/>
          <w:sz w:val="22"/>
          <w:szCs w:val="22"/>
        </w:rPr>
        <w:t>Dr Jay Brown (</w:t>
      </w:r>
      <w:hyperlink r:id="rId13">
        <w:r w:rsidR="00334EE5" w:rsidRPr="7C6EBC59">
          <w:rPr>
            <w:rStyle w:val="Hyperlink"/>
            <w:rFonts w:ascii="Arial" w:hAnsi="Arial" w:cs="Arial"/>
            <w:sz w:val="22"/>
            <w:szCs w:val="22"/>
          </w:rPr>
          <w:t>Jay.Brown@mft.nhs.uk</w:t>
        </w:r>
      </w:hyperlink>
      <w:r w:rsidR="00334EE5" w:rsidRPr="7C6EBC59">
        <w:rPr>
          <w:rFonts w:ascii="Arial" w:hAnsi="Arial" w:cs="Arial"/>
          <w:sz w:val="22"/>
          <w:szCs w:val="22"/>
        </w:rPr>
        <w:t xml:space="preserve">). </w:t>
      </w:r>
    </w:p>
    <w:p w14:paraId="589C605D" w14:textId="77777777" w:rsidR="0074788A" w:rsidRDefault="0074788A" w:rsidP="00E21AEA">
      <w:pPr>
        <w:rPr>
          <w:rFonts w:ascii="Arial" w:hAnsi="Arial" w:cs="Arial"/>
          <w:sz w:val="22"/>
          <w:szCs w:val="22"/>
        </w:rPr>
      </w:pPr>
    </w:p>
    <w:p w14:paraId="13C86DCA" w14:textId="5D2E69C4" w:rsidR="0074788A" w:rsidRDefault="00334EE5" w:rsidP="00E21AEA">
      <w:pPr>
        <w:rPr>
          <w:rFonts w:ascii="Arial" w:hAnsi="Arial" w:cs="Arial"/>
          <w:sz w:val="22"/>
          <w:szCs w:val="22"/>
        </w:rPr>
      </w:pPr>
      <w:r w:rsidRPr="7C6EBC59">
        <w:rPr>
          <w:rFonts w:ascii="Arial" w:hAnsi="Arial" w:cs="Arial"/>
          <w:sz w:val="22"/>
          <w:szCs w:val="22"/>
        </w:rPr>
        <w:t xml:space="preserve">For samples stored on Christie Hospital premises, </w:t>
      </w:r>
      <w:r w:rsidR="00A50547">
        <w:rPr>
          <w:rFonts w:ascii="Arial" w:hAnsi="Arial" w:cs="Arial"/>
          <w:sz w:val="22"/>
          <w:szCs w:val="22"/>
        </w:rPr>
        <w:t xml:space="preserve">Paterson Building, </w:t>
      </w:r>
      <w:r w:rsidRPr="7C6EBC59">
        <w:rPr>
          <w:rFonts w:ascii="Arial" w:hAnsi="Arial" w:cs="Arial"/>
          <w:sz w:val="22"/>
          <w:szCs w:val="22"/>
        </w:rPr>
        <w:t>Alderley Park and</w:t>
      </w:r>
      <w:r w:rsidR="006726E3" w:rsidRPr="7C6EBC59">
        <w:rPr>
          <w:rFonts w:ascii="Arial" w:hAnsi="Arial" w:cs="Arial"/>
          <w:sz w:val="22"/>
          <w:szCs w:val="22"/>
        </w:rPr>
        <w:t xml:space="preserve"> the</w:t>
      </w:r>
      <w:r w:rsidRPr="7C6EBC59">
        <w:rPr>
          <w:rFonts w:ascii="Arial" w:hAnsi="Arial" w:cs="Arial"/>
          <w:sz w:val="22"/>
          <w:szCs w:val="22"/>
        </w:rPr>
        <w:t xml:space="preserve"> Oglesby Cancer</w:t>
      </w:r>
      <w:r w:rsidR="006726E3" w:rsidRPr="7C6EBC59">
        <w:rPr>
          <w:rFonts w:ascii="Arial" w:hAnsi="Arial" w:cs="Arial"/>
          <w:sz w:val="22"/>
          <w:szCs w:val="22"/>
        </w:rPr>
        <w:t xml:space="preserve"> Research</w:t>
      </w:r>
      <w:r w:rsidRPr="7C6EBC59">
        <w:rPr>
          <w:rFonts w:ascii="Arial" w:hAnsi="Arial" w:cs="Arial"/>
          <w:sz w:val="22"/>
          <w:szCs w:val="22"/>
        </w:rPr>
        <w:t xml:space="preserve"> Centre, please contact </w:t>
      </w:r>
    </w:p>
    <w:p w14:paraId="17B22DB3" w14:textId="6CE6CCDF" w:rsidR="00A50547" w:rsidRDefault="0074788A" w:rsidP="00E21AEA">
      <w:pPr>
        <w:rPr>
          <w:rFonts w:ascii="Arial" w:hAnsi="Arial" w:cs="Arial"/>
          <w:sz w:val="22"/>
          <w:szCs w:val="22"/>
        </w:rPr>
      </w:pPr>
      <w:r>
        <w:rPr>
          <w:rFonts w:ascii="Arial" w:hAnsi="Arial" w:cs="Arial"/>
          <w:sz w:val="22"/>
          <w:szCs w:val="22"/>
        </w:rPr>
        <w:t xml:space="preserve">   </w:t>
      </w:r>
      <w:r w:rsidR="00334EE5" w:rsidRPr="7C6EBC59">
        <w:rPr>
          <w:rFonts w:ascii="Arial" w:hAnsi="Arial" w:cs="Arial"/>
          <w:sz w:val="22"/>
          <w:szCs w:val="22"/>
        </w:rPr>
        <w:t>Ms Basia Hunt (</w:t>
      </w:r>
      <w:hyperlink r:id="rId14">
        <w:r w:rsidR="00352EFA" w:rsidRPr="7C6EBC59">
          <w:rPr>
            <w:rStyle w:val="Hyperlink"/>
            <w:rFonts w:ascii="Arial" w:hAnsi="Arial" w:cs="Arial"/>
            <w:sz w:val="22"/>
            <w:szCs w:val="22"/>
            <w:lang w:eastAsia="en-US"/>
          </w:rPr>
          <w:t>the-christie.HumanTissueResearch@nhs.net</w:t>
        </w:r>
      </w:hyperlink>
      <w:r w:rsidR="00334EE5" w:rsidRPr="7C6EBC59">
        <w:rPr>
          <w:rFonts w:ascii="Arial" w:hAnsi="Arial" w:cs="Arial"/>
          <w:sz w:val="22"/>
          <w:szCs w:val="22"/>
        </w:rPr>
        <w:t xml:space="preserve">). </w:t>
      </w:r>
    </w:p>
    <w:p w14:paraId="7685891B" w14:textId="77777777" w:rsidR="0074788A" w:rsidRDefault="0074788A" w:rsidP="00E21AEA">
      <w:pPr>
        <w:rPr>
          <w:rFonts w:ascii="Arial" w:hAnsi="Arial" w:cs="Arial"/>
          <w:sz w:val="22"/>
          <w:szCs w:val="22"/>
        </w:rPr>
      </w:pPr>
    </w:p>
    <w:p w14:paraId="5CE109CB" w14:textId="1BC52E14" w:rsidR="0074788A" w:rsidRDefault="00334EE5" w:rsidP="00E21AEA">
      <w:pPr>
        <w:rPr>
          <w:rFonts w:ascii="Arial" w:hAnsi="Arial" w:cs="Arial"/>
          <w:sz w:val="22"/>
          <w:szCs w:val="22"/>
        </w:rPr>
      </w:pPr>
      <w:r w:rsidRPr="7C6EBC59">
        <w:rPr>
          <w:rFonts w:ascii="Arial" w:hAnsi="Arial" w:cs="Arial"/>
          <w:sz w:val="22"/>
          <w:szCs w:val="22"/>
        </w:rPr>
        <w:t xml:space="preserve">For samples stored at Salford Royal Hospital please contact </w:t>
      </w:r>
    </w:p>
    <w:p w14:paraId="0465A089" w14:textId="4AF9CE96" w:rsidR="00334EE5" w:rsidRDefault="0074788A" w:rsidP="00E21AEA">
      <w:pPr>
        <w:rPr>
          <w:rFonts w:ascii="Arial" w:hAnsi="Arial" w:cs="Arial"/>
          <w:color w:val="343536"/>
          <w:sz w:val="25"/>
          <w:szCs w:val="25"/>
        </w:rPr>
      </w:pPr>
      <w:r>
        <w:rPr>
          <w:rFonts w:ascii="Arial" w:hAnsi="Arial" w:cs="Arial"/>
          <w:sz w:val="22"/>
          <w:szCs w:val="22"/>
        </w:rPr>
        <w:t xml:space="preserve">   </w:t>
      </w:r>
      <w:r w:rsidR="00334EE5" w:rsidRPr="7C6EBC59">
        <w:rPr>
          <w:rFonts w:ascii="Arial" w:hAnsi="Arial" w:cs="Arial"/>
          <w:sz w:val="22"/>
          <w:szCs w:val="22"/>
        </w:rPr>
        <w:t>Dr Rob Oliver</w:t>
      </w:r>
      <w:r w:rsidR="006726E3" w:rsidRPr="7C6EBC59">
        <w:rPr>
          <w:rFonts w:ascii="Arial" w:hAnsi="Arial" w:cs="Arial"/>
          <w:sz w:val="22"/>
          <w:szCs w:val="22"/>
        </w:rPr>
        <w:t xml:space="preserve"> (</w:t>
      </w:r>
      <w:hyperlink r:id="rId15">
        <w:r w:rsidR="006726E3" w:rsidRPr="7C6EBC59">
          <w:rPr>
            <w:rStyle w:val="Hyperlink"/>
            <w:rFonts w:ascii="Arial" w:hAnsi="Arial" w:cs="Arial"/>
            <w:sz w:val="22"/>
            <w:szCs w:val="22"/>
          </w:rPr>
          <w:t>Rob.Oliver@manchester.ac.uk</w:t>
        </w:r>
      </w:hyperlink>
      <w:r w:rsidR="006726E3" w:rsidRPr="7C6EBC59">
        <w:rPr>
          <w:rFonts w:ascii="Arial" w:hAnsi="Arial" w:cs="Arial"/>
          <w:sz w:val="22"/>
          <w:szCs w:val="22"/>
        </w:rPr>
        <w:t>).</w:t>
      </w:r>
    </w:p>
    <w:p w14:paraId="49CC6609" w14:textId="77777777" w:rsidR="00842585" w:rsidRPr="00FD712A" w:rsidRDefault="00334EE5" w:rsidP="00842585">
      <w:pPr>
        <w:autoSpaceDE w:val="0"/>
        <w:autoSpaceDN w:val="0"/>
        <w:adjustRightInd w:val="0"/>
        <w:jc w:val="both"/>
        <w:rPr>
          <w:rFonts w:ascii="Arial" w:hAnsi="Arial" w:cs="Arial"/>
          <w:sz w:val="22"/>
          <w:szCs w:val="22"/>
        </w:rPr>
      </w:pPr>
      <w:r>
        <w:rPr>
          <w:rFonts w:ascii="Arial" w:hAnsi="Arial" w:cs="Arial"/>
          <w:sz w:val="22"/>
          <w:szCs w:val="22"/>
        </w:rPr>
        <w:t xml:space="preserve"> </w:t>
      </w:r>
      <w:r w:rsidR="00842585">
        <w:rPr>
          <w:rFonts w:ascii="Arial" w:hAnsi="Arial" w:cs="Arial"/>
          <w:sz w:val="22"/>
          <w:szCs w:val="22"/>
        </w:rPr>
        <w:t xml:space="preserve"> </w:t>
      </w:r>
    </w:p>
    <w:p w14:paraId="41733EF0" w14:textId="3818E536" w:rsidR="00842585" w:rsidRPr="005F093F" w:rsidRDefault="00842585" w:rsidP="00631121">
      <w:pPr>
        <w:jc w:val="both"/>
        <w:rPr>
          <w:rFonts w:ascii="Arial" w:hAnsi="Arial" w:cs="Arial"/>
          <w:b/>
          <w:sz w:val="22"/>
          <w:szCs w:val="22"/>
        </w:rPr>
      </w:pPr>
      <w:r w:rsidRPr="00FD712A">
        <w:rPr>
          <w:rFonts w:ascii="Arial" w:hAnsi="Arial" w:cs="Arial"/>
          <w:b/>
          <w:sz w:val="22"/>
          <w:szCs w:val="22"/>
        </w:rPr>
        <w:t xml:space="preserve">Who should complete this </w:t>
      </w:r>
      <w:r w:rsidR="00631121">
        <w:rPr>
          <w:rFonts w:ascii="Arial" w:hAnsi="Arial" w:cs="Arial"/>
          <w:b/>
          <w:sz w:val="22"/>
          <w:szCs w:val="22"/>
        </w:rPr>
        <w:t>form</w:t>
      </w:r>
      <w:r w:rsidRPr="00FD712A">
        <w:rPr>
          <w:rFonts w:ascii="Arial" w:hAnsi="Arial" w:cs="Arial"/>
          <w:b/>
          <w:sz w:val="22"/>
          <w:szCs w:val="22"/>
        </w:rPr>
        <w:t>?</w:t>
      </w:r>
    </w:p>
    <w:p w14:paraId="7D424497" w14:textId="21E1C87C" w:rsidR="00842585" w:rsidRPr="00FD712A" w:rsidRDefault="00842585" w:rsidP="00631121">
      <w:pPr>
        <w:jc w:val="both"/>
        <w:rPr>
          <w:rFonts w:ascii="Arial" w:hAnsi="Arial" w:cs="Arial"/>
          <w:sz w:val="22"/>
          <w:szCs w:val="22"/>
        </w:rPr>
      </w:pPr>
      <w:r w:rsidRPr="00FD712A">
        <w:rPr>
          <w:rFonts w:ascii="Arial" w:hAnsi="Arial" w:cs="Arial"/>
          <w:sz w:val="22"/>
          <w:szCs w:val="22"/>
        </w:rPr>
        <w:t xml:space="preserve">The </w:t>
      </w:r>
      <w:r w:rsidR="00631121">
        <w:rPr>
          <w:rFonts w:ascii="Arial" w:hAnsi="Arial" w:cs="Arial"/>
          <w:sz w:val="22"/>
          <w:szCs w:val="22"/>
        </w:rPr>
        <w:t>form</w:t>
      </w:r>
      <w:r w:rsidRPr="00FD712A">
        <w:rPr>
          <w:rFonts w:ascii="Arial" w:hAnsi="Arial" w:cs="Arial"/>
          <w:sz w:val="22"/>
          <w:szCs w:val="22"/>
        </w:rPr>
        <w:t xml:space="preserve"> should be completed by individuals who have the </w:t>
      </w:r>
      <w:r w:rsidRPr="00FD712A">
        <w:rPr>
          <w:rFonts w:ascii="Arial" w:hAnsi="Arial" w:cs="Arial"/>
          <w:sz w:val="22"/>
          <w:szCs w:val="22"/>
          <w:u w:val="single"/>
        </w:rPr>
        <w:t>primary responsibility</w:t>
      </w:r>
      <w:r w:rsidRPr="00FD712A">
        <w:rPr>
          <w:rFonts w:ascii="Arial" w:hAnsi="Arial" w:cs="Arial"/>
          <w:sz w:val="22"/>
          <w:szCs w:val="22"/>
        </w:rPr>
        <w:t xml:space="preserve"> for the use and storage of biological samples. This will </w:t>
      </w:r>
      <w:r>
        <w:rPr>
          <w:rFonts w:ascii="Arial" w:hAnsi="Arial" w:cs="Arial"/>
          <w:sz w:val="22"/>
          <w:szCs w:val="22"/>
        </w:rPr>
        <w:t xml:space="preserve">typically be the </w:t>
      </w:r>
      <w:r w:rsidRPr="00263420">
        <w:rPr>
          <w:rFonts w:ascii="Arial" w:hAnsi="Arial" w:cs="Arial"/>
          <w:b/>
          <w:sz w:val="22"/>
          <w:szCs w:val="22"/>
        </w:rPr>
        <w:t>Principal Investigator</w:t>
      </w:r>
      <w:r>
        <w:rPr>
          <w:rFonts w:ascii="Arial" w:hAnsi="Arial" w:cs="Arial"/>
          <w:sz w:val="22"/>
          <w:szCs w:val="22"/>
        </w:rPr>
        <w:t xml:space="preserve">, but may </w:t>
      </w:r>
      <w:r w:rsidRPr="00FD712A">
        <w:rPr>
          <w:rFonts w:ascii="Arial" w:hAnsi="Arial" w:cs="Arial"/>
          <w:sz w:val="22"/>
          <w:szCs w:val="22"/>
        </w:rPr>
        <w:t>include:</w:t>
      </w:r>
    </w:p>
    <w:p w14:paraId="724E5907" w14:textId="77777777" w:rsidR="00842585" w:rsidRPr="00FD712A" w:rsidRDefault="00842585" w:rsidP="00631121">
      <w:pPr>
        <w:numPr>
          <w:ilvl w:val="0"/>
          <w:numId w:val="1"/>
        </w:numPr>
        <w:jc w:val="both"/>
        <w:rPr>
          <w:rFonts w:ascii="Arial" w:hAnsi="Arial" w:cs="Arial"/>
          <w:sz w:val="22"/>
          <w:szCs w:val="22"/>
        </w:rPr>
      </w:pPr>
      <w:r w:rsidRPr="00FD712A">
        <w:rPr>
          <w:rFonts w:ascii="Arial" w:hAnsi="Arial" w:cs="Arial"/>
          <w:sz w:val="22"/>
          <w:szCs w:val="22"/>
        </w:rPr>
        <w:t>Custodians of tissue banks/holdings</w:t>
      </w:r>
    </w:p>
    <w:p w14:paraId="42BA4B44" w14:textId="77777777" w:rsidR="00842585" w:rsidRPr="00FD712A" w:rsidRDefault="00842585" w:rsidP="00631121">
      <w:pPr>
        <w:numPr>
          <w:ilvl w:val="0"/>
          <w:numId w:val="1"/>
        </w:numPr>
        <w:jc w:val="both"/>
        <w:rPr>
          <w:rFonts w:ascii="Arial" w:hAnsi="Arial" w:cs="Arial"/>
          <w:sz w:val="22"/>
          <w:szCs w:val="22"/>
        </w:rPr>
      </w:pPr>
      <w:r w:rsidRPr="00FD712A">
        <w:rPr>
          <w:rFonts w:ascii="Arial" w:hAnsi="Arial" w:cs="Arial"/>
          <w:sz w:val="22"/>
          <w:szCs w:val="22"/>
        </w:rPr>
        <w:t>Other staff (e.g. clinicians) storing tissues for research purposes</w:t>
      </w:r>
    </w:p>
    <w:p w14:paraId="7FE654ED" w14:textId="77777777" w:rsidR="00842585" w:rsidRDefault="00842585" w:rsidP="00631121">
      <w:pPr>
        <w:jc w:val="both"/>
        <w:rPr>
          <w:rFonts w:ascii="Arial" w:hAnsi="Arial" w:cs="Arial"/>
          <w:sz w:val="22"/>
          <w:szCs w:val="22"/>
        </w:rPr>
      </w:pPr>
    </w:p>
    <w:p w14:paraId="42551783" w14:textId="0CEB8365" w:rsidR="00842585" w:rsidRPr="00D47DBB" w:rsidRDefault="00842585" w:rsidP="00842585">
      <w:pPr>
        <w:jc w:val="both"/>
        <w:rPr>
          <w:rFonts w:ascii="Arial" w:hAnsi="Arial" w:cs="Arial"/>
          <w:b/>
          <w:sz w:val="22"/>
          <w:szCs w:val="22"/>
        </w:rPr>
      </w:pPr>
      <w:r>
        <w:rPr>
          <w:rFonts w:ascii="Arial" w:hAnsi="Arial" w:cs="Arial"/>
          <w:b/>
          <w:sz w:val="22"/>
          <w:szCs w:val="22"/>
        </w:rPr>
        <w:t>What info</w:t>
      </w:r>
      <w:r w:rsidR="00631121">
        <w:rPr>
          <w:rFonts w:ascii="Arial" w:hAnsi="Arial" w:cs="Arial"/>
          <w:b/>
          <w:sz w:val="22"/>
          <w:szCs w:val="22"/>
        </w:rPr>
        <w:t>rmation should I include</w:t>
      </w:r>
      <w:r>
        <w:rPr>
          <w:rFonts w:ascii="Arial" w:hAnsi="Arial" w:cs="Arial"/>
          <w:b/>
          <w:sz w:val="22"/>
          <w:szCs w:val="22"/>
        </w:rPr>
        <w:t>?</w:t>
      </w:r>
    </w:p>
    <w:p w14:paraId="5573C98A" w14:textId="7D32A424" w:rsidR="00842585" w:rsidRDefault="00842585" w:rsidP="00842585">
      <w:pPr>
        <w:jc w:val="both"/>
        <w:rPr>
          <w:rFonts w:ascii="Arial" w:hAnsi="Arial" w:cs="Arial"/>
          <w:sz w:val="22"/>
          <w:szCs w:val="22"/>
        </w:rPr>
      </w:pPr>
      <w:r w:rsidRPr="7C6EBC59">
        <w:rPr>
          <w:rFonts w:ascii="Arial" w:hAnsi="Arial" w:cs="Arial"/>
          <w:sz w:val="22"/>
          <w:szCs w:val="22"/>
        </w:rPr>
        <w:t xml:space="preserve">You should provide information about all human biological samples (human tissue and cell samples, other than gametes, cell lines and embryos) that you use or store for research purposes.  </w:t>
      </w:r>
    </w:p>
    <w:p w14:paraId="5607A1E0" w14:textId="77777777" w:rsidR="00842585" w:rsidRDefault="00842585" w:rsidP="00842585">
      <w:pPr>
        <w:jc w:val="both"/>
        <w:rPr>
          <w:rFonts w:ascii="Arial" w:hAnsi="Arial" w:cs="Arial"/>
          <w:sz w:val="22"/>
          <w:szCs w:val="22"/>
        </w:rPr>
      </w:pPr>
    </w:p>
    <w:p w14:paraId="7DD9FA0B" w14:textId="77777777" w:rsidR="00842585" w:rsidRPr="00CB5016" w:rsidRDefault="00842585" w:rsidP="00842585">
      <w:pPr>
        <w:jc w:val="both"/>
        <w:rPr>
          <w:rFonts w:ascii="Arial" w:hAnsi="Arial" w:cs="Arial"/>
          <w:b/>
          <w:sz w:val="22"/>
          <w:szCs w:val="22"/>
        </w:rPr>
      </w:pPr>
      <w:r>
        <w:rPr>
          <w:rFonts w:ascii="Arial" w:hAnsi="Arial" w:cs="Arial"/>
          <w:b/>
          <w:sz w:val="22"/>
          <w:szCs w:val="22"/>
        </w:rPr>
        <w:t>What if I have several research projects that involve human biological samples?</w:t>
      </w:r>
    </w:p>
    <w:p w14:paraId="2E5A78E0" w14:textId="3941B945" w:rsidR="00842585" w:rsidRPr="00FD712A" w:rsidRDefault="00842585" w:rsidP="00842585">
      <w:pPr>
        <w:jc w:val="both"/>
        <w:rPr>
          <w:rFonts w:ascii="Arial" w:hAnsi="Arial" w:cs="Arial"/>
          <w:sz w:val="22"/>
          <w:szCs w:val="22"/>
        </w:rPr>
      </w:pPr>
      <w:r>
        <w:rPr>
          <w:rFonts w:ascii="Arial" w:hAnsi="Arial" w:cs="Arial"/>
          <w:sz w:val="22"/>
          <w:szCs w:val="22"/>
        </w:rPr>
        <w:t xml:space="preserve">It may not be straightforward for you to complete a single </w:t>
      </w:r>
      <w:r w:rsidR="00631121">
        <w:rPr>
          <w:rFonts w:ascii="Arial" w:hAnsi="Arial" w:cs="Arial"/>
          <w:sz w:val="22"/>
          <w:szCs w:val="22"/>
        </w:rPr>
        <w:t>form</w:t>
      </w:r>
      <w:r w:rsidR="00F71845">
        <w:rPr>
          <w:rFonts w:ascii="Arial" w:hAnsi="Arial" w:cs="Arial"/>
          <w:sz w:val="22"/>
          <w:szCs w:val="22"/>
        </w:rPr>
        <w:t xml:space="preserve"> that covers all the studies and samples</w:t>
      </w:r>
      <w:r>
        <w:rPr>
          <w:rFonts w:ascii="Arial" w:hAnsi="Arial" w:cs="Arial"/>
          <w:sz w:val="22"/>
          <w:szCs w:val="22"/>
        </w:rPr>
        <w:t xml:space="preserve"> that you utilise. In this case you may complete a separate </w:t>
      </w:r>
      <w:r w:rsidR="00631121">
        <w:rPr>
          <w:rFonts w:ascii="Arial" w:hAnsi="Arial" w:cs="Arial"/>
          <w:sz w:val="22"/>
          <w:szCs w:val="22"/>
        </w:rPr>
        <w:t>form</w:t>
      </w:r>
      <w:r>
        <w:rPr>
          <w:rFonts w:ascii="Arial" w:hAnsi="Arial" w:cs="Arial"/>
          <w:sz w:val="22"/>
          <w:szCs w:val="22"/>
        </w:rPr>
        <w:t xml:space="preserve"> for each study.</w:t>
      </w:r>
    </w:p>
    <w:p w14:paraId="3EB02226" w14:textId="77777777" w:rsidR="00B244E4" w:rsidRDefault="00B244E4" w:rsidP="00842585">
      <w:pPr>
        <w:jc w:val="both"/>
        <w:rPr>
          <w:rFonts w:ascii="Arial" w:hAnsi="Arial" w:cs="Arial"/>
          <w:b/>
          <w:sz w:val="22"/>
          <w:szCs w:val="22"/>
        </w:rPr>
      </w:pPr>
    </w:p>
    <w:p w14:paraId="13214CF0" w14:textId="622CDAA6" w:rsidR="00842585" w:rsidRPr="005F093F" w:rsidRDefault="00842585" w:rsidP="00842585">
      <w:pPr>
        <w:jc w:val="both"/>
        <w:rPr>
          <w:rFonts w:ascii="Arial" w:hAnsi="Arial" w:cs="Arial"/>
          <w:b/>
          <w:sz w:val="22"/>
          <w:szCs w:val="22"/>
        </w:rPr>
      </w:pPr>
      <w:r w:rsidRPr="00FD712A">
        <w:rPr>
          <w:rFonts w:ascii="Arial" w:hAnsi="Arial" w:cs="Arial"/>
          <w:b/>
          <w:sz w:val="22"/>
          <w:szCs w:val="22"/>
        </w:rPr>
        <w:t>What are the consequen</w:t>
      </w:r>
      <w:r w:rsidR="00631121">
        <w:rPr>
          <w:rFonts w:ascii="Arial" w:hAnsi="Arial" w:cs="Arial"/>
          <w:b/>
          <w:sz w:val="22"/>
          <w:szCs w:val="22"/>
        </w:rPr>
        <w:t>ces of failure to register my human tissue study</w:t>
      </w:r>
      <w:r w:rsidRPr="00FD712A">
        <w:rPr>
          <w:rFonts w:ascii="Arial" w:hAnsi="Arial" w:cs="Arial"/>
          <w:b/>
          <w:sz w:val="22"/>
          <w:szCs w:val="22"/>
        </w:rPr>
        <w:t>?</w:t>
      </w:r>
    </w:p>
    <w:p w14:paraId="7F913E6B" w14:textId="31010382" w:rsidR="00842585" w:rsidRDefault="00842585" w:rsidP="00842585">
      <w:pPr>
        <w:jc w:val="both"/>
        <w:rPr>
          <w:rFonts w:ascii="Arial" w:hAnsi="Arial" w:cs="Arial"/>
          <w:color w:val="000000"/>
          <w:sz w:val="22"/>
          <w:szCs w:val="22"/>
        </w:rPr>
      </w:pPr>
      <w:r>
        <w:rPr>
          <w:rFonts w:ascii="Arial" w:hAnsi="Arial" w:cs="Arial"/>
          <w:sz w:val="22"/>
          <w:szCs w:val="22"/>
        </w:rPr>
        <w:t>If you are in possession of human tissues that constitute relevant materials under the HT Act and which are stored as part of</w:t>
      </w:r>
      <w:r>
        <w:rPr>
          <w:rFonts w:ascii="Arial" w:hAnsi="Arial" w:cs="Arial"/>
          <w:color w:val="000000"/>
          <w:sz w:val="22"/>
          <w:szCs w:val="22"/>
        </w:rPr>
        <w:t xml:space="preserve"> an active project with ethical approval from an NHS Research Ethics Committee, but fail to inform us of these tissues, it will not be possible to</w:t>
      </w:r>
      <w:r w:rsidR="00625D25">
        <w:rPr>
          <w:rFonts w:ascii="Arial" w:hAnsi="Arial" w:cs="Arial"/>
          <w:color w:val="000000"/>
          <w:sz w:val="22"/>
          <w:szCs w:val="22"/>
        </w:rPr>
        <w:t xml:space="preserve"> retain those samples on UoM premises after ethical approval expires.</w:t>
      </w:r>
    </w:p>
    <w:p w14:paraId="021487A9" w14:textId="192AADA2" w:rsidR="00842585" w:rsidRDefault="00842585" w:rsidP="00842585">
      <w:pPr>
        <w:spacing w:before="120"/>
        <w:jc w:val="both"/>
        <w:rPr>
          <w:rFonts w:ascii="Arial" w:hAnsi="Arial" w:cs="Arial"/>
          <w:sz w:val="22"/>
          <w:szCs w:val="22"/>
        </w:rPr>
      </w:pPr>
      <w:r>
        <w:rPr>
          <w:rFonts w:ascii="Arial" w:hAnsi="Arial" w:cs="Arial"/>
          <w:sz w:val="22"/>
          <w:szCs w:val="22"/>
        </w:rPr>
        <w:t xml:space="preserve">If you are in possession of human tissues that constitute relevant materials under the HT Act and which are not stored as part of </w:t>
      </w:r>
      <w:r>
        <w:rPr>
          <w:rFonts w:ascii="Arial" w:hAnsi="Arial" w:cs="Arial"/>
          <w:color w:val="000000"/>
          <w:sz w:val="22"/>
          <w:szCs w:val="22"/>
        </w:rPr>
        <w:t>an active project with ethical approval from an NHS Research Ethics Committee</w:t>
      </w:r>
      <w:r w:rsidR="00F71845">
        <w:rPr>
          <w:rFonts w:ascii="Arial" w:hAnsi="Arial" w:cs="Arial"/>
          <w:color w:val="000000"/>
          <w:sz w:val="22"/>
          <w:szCs w:val="22"/>
        </w:rPr>
        <w:t>,</w:t>
      </w:r>
      <w:r>
        <w:rPr>
          <w:rFonts w:ascii="Arial" w:hAnsi="Arial" w:cs="Arial"/>
          <w:sz w:val="22"/>
          <w:szCs w:val="22"/>
        </w:rPr>
        <w:t xml:space="preserve"> or as part of a collection under the University</w:t>
      </w:r>
      <w:r w:rsidR="00F82BE8">
        <w:rPr>
          <w:rFonts w:ascii="Arial" w:hAnsi="Arial" w:cs="Arial"/>
          <w:sz w:val="22"/>
          <w:szCs w:val="22"/>
        </w:rPr>
        <w:t>’s</w:t>
      </w:r>
      <w:r w:rsidR="00E15082">
        <w:rPr>
          <w:rFonts w:ascii="Arial" w:hAnsi="Arial" w:cs="Arial"/>
          <w:sz w:val="22"/>
          <w:szCs w:val="22"/>
        </w:rPr>
        <w:t xml:space="preserve"> Human T</w:t>
      </w:r>
      <w:r w:rsidR="00F82BE8">
        <w:rPr>
          <w:rFonts w:ascii="Arial" w:hAnsi="Arial" w:cs="Arial"/>
          <w:sz w:val="22"/>
          <w:szCs w:val="22"/>
        </w:rPr>
        <w:t>issue Authority r</w:t>
      </w:r>
      <w:r>
        <w:rPr>
          <w:rFonts w:ascii="Arial" w:hAnsi="Arial" w:cs="Arial"/>
          <w:sz w:val="22"/>
          <w:szCs w:val="22"/>
        </w:rPr>
        <w:t xml:space="preserve">esearch licence, failure to inform the University of these tissues by completing this </w:t>
      </w:r>
      <w:r w:rsidR="00631121">
        <w:rPr>
          <w:rFonts w:ascii="Arial" w:hAnsi="Arial" w:cs="Arial"/>
          <w:sz w:val="22"/>
          <w:szCs w:val="22"/>
        </w:rPr>
        <w:t>form</w:t>
      </w:r>
      <w:r>
        <w:rPr>
          <w:rFonts w:ascii="Arial" w:hAnsi="Arial" w:cs="Arial"/>
          <w:sz w:val="22"/>
          <w:szCs w:val="22"/>
        </w:rPr>
        <w:t xml:space="preserve"> and initiating the process of storage unde</w:t>
      </w:r>
      <w:r w:rsidR="00F82BE8">
        <w:rPr>
          <w:rFonts w:ascii="Arial" w:hAnsi="Arial" w:cs="Arial"/>
          <w:sz w:val="22"/>
          <w:szCs w:val="22"/>
        </w:rPr>
        <w:t>r the University human tissue r</w:t>
      </w:r>
      <w:r>
        <w:rPr>
          <w:rFonts w:ascii="Arial" w:hAnsi="Arial" w:cs="Arial"/>
          <w:sz w:val="22"/>
          <w:szCs w:val="22"/>
        </w:rPr>
        <w:t>esearch licence, is a criminal offence and will leave you liable to prosecution in the event that your possession of such materials becomes known to the University.</w:t>
      </w:r>
    </w:p>
    <w:p w14:paraId="68A50A60" w14:textId="77777777" w:rsidR="00842585" w:rsidRDefault="00842585" w:rsidP="00842585">
      <w:pPr>
        <w:jc w:val="both"/>
        <w:rPr>
          <w:rFonts w:ascii="Arial" w:hAnsi="Arial" w:cs="Arial"/>
          <w:sz w:val="22"/>
          <w:szCs w:val="22"/>
        </w:rPr>
      </w:pPr>
    </w:p>
    <w:p w14:paraId="1E8BF69F" w14:textId="77777777" w:rsidR="00842585" w:rsidRPr="005F093F" w:rsidRDefault="00842585" w:rsidP="00842585">
      <w:pPr>
        <w:jc w:val="both"/>
        <w:rPr>
          <w:rFonts w:ascii="Arial" w:hAnsi="Arial" w:cs="Arial"/>
          <w:b/>
          <w:sz w:val="22"/>
          <w:szCs w:val="22"/>
        </w:rPr>
      </w:pPr>
      <w:r w:rsidRPr="005F093F">
        <w:rPr>
          <w:rFonts w:ascii="Arial" w:hAnsi="Arial" w:cs="Arial"/>
          <w:b/>
          <w:sz w:val="22"/>
          <w:szCs w:val="22"/>
        </w:rPr>
        <w:t>What happens next?</w:t>
      </w:r>
    </w:p>
    <w:p w14:paraId="7A80F1E6" w14:textId="77777777" w:rsidR="00842585" w:rsidRDefault="00842585" w:rsidP="00842585">
      <w:pPr>
        <w:jc w:val="both"/>
        <w:rPr>
          <w:rFonts w:ascii="Arial" w:hAnsi="Arial" w:cs="Arial"/>
          <w:sz w:val="22"/>
          <w:szCs w:val="22"/>
        </w:rPr>
      </w:pPr>
      <w:r>
        <w:rPr>
          <w:rFonts w:ascii="Arial" w:hAnsi="Arial" w:cs="Arial"/>
          <w:sz w:val="22"/>
          <w:szCs w:val="22"/>
        </w:rPr>
        <w:t>If you are in possession of human tissues that should be stored under</w:t>
      </w:r>
      <w:r w:rsidR="00F82BE8">
        <w:rPr>
          <w:rFonts w:ascii="Arial" w:hAnsi="Arial" w:cs="Arial"/>
          <w:sz w:val="22"/>
          <w:szCs w:val="22"/>
        </w:rPr>
        <w:t xml:space="preserve"> the University’s human tissue r</w:t>
      </w:r>
      <w:r>
        <w:rPr>
          <w:rFonts w:ascii="Arial" w:hAnsi="Arial" w:cs="Arial"/>
          <w:sz w:val="22"/>
          <w:szCs w:val="22"/>
        </w:rPr>
        <w:t>esearch licence, the HTA Designated Individual will contact you. Your laboratory will be assessed to determine whether it complies with the standards required and assistance given to reach compliance where appropriate.</w:t>
      </w:r>
    </w:p>
    <w:p w14:paraId="3FCCF0FA" w14:textId="77777777" w:rsidR="00842585" w:rsidRDefault="00842585" w:rsidP="00842585">
      <w:pPr>
        <w:jc w:val="both"/>
        <w:rPr>
          <w:rFonts w:ascii="Arial" w:hAnsi="Arial" w:cs="Arial"/>
          <w:sz w:val="22"/>
          <w:szCs w:val="22"/>
        </w:rPr>
      </w:pPr>
    </w:p>
    <w:p w14:paraId="34457A5E" w14:textId="77777777" w:rsidR="00842585" w:rsidRDefault="00842585" w:rsidP="00842585">
      <w:pPr>
        <w:jc w:val="both"/>
        <w:rPr>
          <w:rFonts w:ascii="Arial" w:hAnsi="Arial" w:cs="Arial"/>
          <w:sz w:val="22"/>
          <w:szCs w:val="22"/>
        </w:rPr>
      </w:pPr>
      <w:r>
        <w:rPr>
          <w:rFonts w:ascii="Arial" w:hAnsi="Arial" w:cs="Arial"/>
          <w:b/>
          <w:sz w:val="22"/>
          <w:szCs w:val="22"/>
        </w:rPr>
        <w:t>What should I do if I have any questions?</w:t>
      </w:r>
    </w:p>
    <w:p w14:paraId="30D6B821" w14:textId="6F454E94" w:rsidR="00842585" w:rsidRPr="00B244E4" w:rsidRDefault="00842585" w:rsidP="00B244E4">
      <w:pPr>
        <w:jc w:val="both"/>
        <w:rPr>
          <w:rFonts w:ascii="Arial" w:hAnsi="Arial" w:cs="Arial"/>
          <w:color w:val="000000"/>
          <w:sz w:val="22"/>
          <w:szCs w:val="22"/>
        </w:rPr>
      </w:pPr>
      <w:r>
        <w:rPr>
          <w:rFonts w:ascii="Arial" w:hAnsi="Arial" w:cs="Arial"/>
          <w:sz w:val="22"/>
          <w:szCs w:val="22"/>
        </w:rPr>
        <w:t xml:space="preserve">Contact </w:t>
      </w:r>
      <w:r w:rsidR="007C2232">
        <w:rPr>
          <w:rFonts w:ascii="Arial" w:hAnsi="Arial" w:cs="Arial"/>
          <w:color w:val="000000"/>
          <w:sz w:val="22"/>
          <w:szCs w:val="22"/>
        </w:rPr>
        <w:t>Diane Escott</w:t>
      </w:r>
      <w:r w:rsidR="00F82BE8">
        <w:rPr>
          <w:rFonts w:ascii="Arial" w:hAnsi="Arial" w:cs="Arial"/>
          <w:color w:val="000000"/>
          <w:sz w:val="22"/>
          <w:szCs w:val="22"/>
        </w:rPr>
        <w:t>,</w:t>
      </w:r>
      <w:r>
        <w:rPr>
          <w:rFonts w:ascii="Arial" w:hAnsi="Arial" w:cs="Arial"/>
          <w:color w:val="000000"/>
          <w:sz w:val="22"/>
          <w:szCs w:val="22"/>
        </w:rPr>
        <w:t xml:space="preserve"> email </w:t>
      </w:r>
      <w:hyperlink r:id="rId16" w:history="1">
        <w:r w:rsidR="007C2232" w:rsidRPr="007C2232">
          <w:rPr>
            <w:rStyle w:val="Hyperlink"/>
            <w:rFonts w:ascii="Arial" w:hAnsi="Arial" w:cs="Arial"/>
            <w:sz w:val="22"/>
            <w:szCs w:val="22"/>
          </w:rPr>
          <w:t>diane.escott@manchester.ac.uk</w:t>
        </w:r>
      </w:hyperlink>
    </w:p>
    <w:p w14:paraId="36CD0062" w14:textId="77777777" w:rsidR="00842585" w:rsidRDefault="00842585" w:rsidP="00842585">
      <w:pPr>
        <w:autoSpaceDE w:val="0"/>
        <w:autoSpaceDN w:val="0"/>
        <w:adjustRightInd w:val="0"/>
        <w:spacing w:before="240"/>
        <w:jc w:val="both"/>
        <w:rPr>
          <w:rFonts w:ascii="Arial" w:hAnsi="Arial" w:cs="Arial"/>
          <w:color w:val="000000"/>
          <w:sz w:val="22"/>
          <w:szCs w:val="22"/>
        </w:rPr>
      </w:pPr>
      <w:r w:rsidRPr="00423205">
        <w:rPr>
          <w:rFonts w:ascii="Arial" w:hAnsi="Arial" w:cs="Arial"/>
          <w:color w:val="000000"/>
          <w:sz w:val="22"/>
          <w:szCs w:val="22"/>
        </w:rPr>
        <w:t xml:space="preserve">Thanking you in advance for your </w:t>
      </w:r>
      <w:r>
        <w:rPr>
          <w:rFonts w:ascii="Arial" w:hAnsi="Arial" w:cs="Arial"/>
          <w:color w:val="000000"/>
          <w:sz w:val="22"/>
          <w:szCs w:val="22"/>
        </w:rPr>
        <w:t>prompt attention to</w:t>
      </w:r>
      <w:r w:rsidRPr="00423205">
        <w:rPr>
          <w:rFonts w:ascii="Arial" w:hAnsi="Arial" w:cs="Arial"/>
          <w:color w:val="000000"/>
          <w:sz w:val="22"/>
          <w:szCs w:val="22"/>
        </w:rPr>
        <w:t xml:space="preserve"> this matter.</w:t>
      </w:r>
    </w:p>
    <w:p w14:paraId="76FC9220" w14:textId="21C93915" w:rsidR="00842585" w:rsidRDefault="00842585" w:rsidP="00B244E4">
      <w:pPr>
        <w:autoSpaceDE w:val="0"/>
        <w:autoSpaceDN w:val="0"/>
        <w:adjustRightInd w:val="0"/>
        <w:spacing w:before="240"/>
        <w:rPr>
          <w:rFonts w:ascii="Arial" w:hAnsi="Arial" w:cs="Arial"/>
          <w:color w:val="000000"/>
          <w:sz w:val="22"/>
          <w:szCs w:val="22"/>
        </w:rPr>
      </w:pPr>
      <w:r w:rsidRPr="00423205">
        <w:rPr>
          <w:rFonts w:ascii="Arial" w:hAnsi="Arial" w:cs="Arial"/>
          <w:color w:val="000000"/>
          <w:sz w:val="22"/>
          <w:szCs w:val="22"/>
        </w:rPr>
        <w:t>Yours sincerely</w:t>
      </w:r>
    </w:p>
    <w:p w14:paraId="527EDD05" w14:textId="77777777" w:rsidR="00842585" w:rsidRPr="00423205" w:rsidRDefault="00842585" w:rsidP="00842585">
      <w:pPr>
        <w:autoSpaceDE w:val="0"/>
        <w:autoSpaceDN w:val="0"/>
        <w:adjustRightInd w:val="0"/>
        <w:rPr>
          <w:rFonts w:ascii="Arial" w:hAnsi="Arial" w:cs="Arial"/>
          <w:color w:val="000000"/>
          <w:sz w:val="22"/>
          <w:szCs w:val="22"/>
        </w:rPr>
      </w:pPr>
    </w:p>
    <w:p w14:paraId="67F1EB58" w14:textId="77777777" w:rsidR="00842585" w:rsidRPr="00292D19" w:rsidRDefault="00842585" w:rsidP="00842585">
      <w:pPr>
        <w:autoSpaceDE w:val="0"/>
        <w:autoSpaceDN w:val="0"/>
        <w:adjustRightInd w:val="0"/>
        <w:rPr>
          <w:rFonts w:ascii="Arial" w:hAnsi="Arial" w:cs="Arial"/>
          <w:b/>
          <w:color w:val="000000"/>
          <w:sz w:val="22"/>
          <w:szCs w:val="22"/>
        </w:rPr>
      </w:pPr>
      <w:r>
        <w:rPr>
          <w:rFonts w:ascii="Arial" w:hAnsi="Arial" w:cs="Arial"/>
          <w:b/>
          <w:color w:val="000000"/>
          <w:sz w:val="22"/>
          <w:szCs w:val="22"/>
        </w:rPr>
        <w:t>Dr</w:t>
      </w:r>
      <w:r w:rsidRPr="00464C3B">
        <w:rPr>
          <w:rFonts w:ascii="Arial" w:hAnsi="Arial" w:cs="Arial"/>
          <w:b/>
          <w:color w:val="000000"/>
          <w:sz w:val="22"/>
          <w:szCs w:val="22"/>
        </w:rPr>
        <w:t xml:space="preserve"> </w:t>
      </w:r>
      <w:r w:rsidR="002F56F4">
        <w:rPr>
          <w:rFonts w:ascii="Arial" w:hAnsi="Arial" w:cs="Arial"/>
          <w:b/>
          <w:color w:val="000000"/>
          <w:sz w:val="22"/>
          <w:szCs w:val="22"/>
        </w:rPr>
        <w:t>Andrew Povey</w:t>
      </w:r>
      <w:r>
        <w:rPr>
          <w:rFonts w:ascii="Arial" w:hAnsi="Arial" w:cs="Arial"/>
          <w:b/>
          <w:color w:val="000000"/>
          <w:sz w:val="22"/>
          <w:szCs w:val="22"/>
        </w:rPr>
        <w:tab/>
      </w:r>
      <w:r>
        <w:rPr>
          <w:rFonts w:ascii="Arial" w:hAnsi="Arial" w:cs="Arial"/>
          <w:b/>
          <w:color w:val="000000"/>
          <w:sz w:val="22"/>
          <w:szCs w:val="22"/>
        </w:rPr>
        <w:tab/>
      </w:r>
      <w:r w:rsidRPr="00292D19">
        <w:rPr>
          <w:rFonts w:ascii="Arial" w:hAnsi="Arial" w:cs="Arial"/>
          <w:b/>
          <w:color w:val="000000"/>
          <w:sz w:val="22"/>
          <w:szCs w:val="22"/>
        </w:rPr>
        <w:tab/>
      </w:r>
      <w:r w:rsidRPr="00292D19">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292D19">
        <w:rPr>
          <w:rFonts w:ascii="Arial" w:hAnsi="Arial" w:cs="Arial"/>
          <w:b/>
          <w:color w:val="000000"/>
          <w:sz w:val="22"/>
          <w:szCs w:val="22"/>
        </w:rPr>
        <w:t>Professor Nalin Thakker</w:t>
      </w:r>
    </w:p>
    <w:p w14:paraId="46DE89B4" w14:textId="77777777" w:rsidR="00842585" w:rsidRPr="00292D19" w:rsidRDefault="00842585" w:rsidP="00842585">
      <w:pPr>
        <w:autoSpaceDE w:val="0"/>
        <w:autoSpaceDN w:val="0"/>
        <w:adjustRightInd w:val="0"/>
        <w:rPr>
          <w:rFonts w:ascii="Arial" w:hAnsi="Arial" w:cs="Arial"/>
          <w:color w:val="000000"/>
          <w:sz w:val="22"/>
          <w:szCs w:val="22"/>
        </w:rPr>
      </w:pPr>
      <w:r>
        <w:rPr>
          <w:rFonts w:ascii="Arial" w:hAnsi="Arial" w:cs="Arial"/>
          <w:color w:val="000000"/>
          <w:sz w:val="22"/>
          <w:szCs w:val="22"/>
        </w:rPr>
        <w:t>Designated Individual for HTA Research L</w:t>
      </w:r>
      <w:r w:rsidR="002F56F4">
        <w:rPr>
          <w:rFonts w:ascii="Arial" w:hAnsi="Arial" w:cs="Arial"/>
          <w:color w:val="000000"/>
          <w:sz w:val="22"/>
          <w:szCs w:val="22"/>
        </w:rPr>
        <w:t>icence</w:t>
      </w:r>
      <w:r w:rsidR="002F56F4">
        <w:rPr>
          <w:rFonts w:ascii="Arial" w:hAnsi="Arial" w:cs="Arial"/>
          <w:color w:val="000000"/>
          <w:sz w:val="22"/>
          <w:szCs w:val="22"/>
        </w:rPr>
        <w:tab/>
      </w:r>
      <w:r w:rsidR="002F56F4">
        <w:rPr>
          <w:rFonts w:ascii="Arial" w:hAnsi="Arial" w:cs="Arial"/>
          <w:color w:val="000000"/>
          <w:sz w:val="22"/>
          <w:szCs w:val="22"/>
        </w:rPr>
        <w:tab/>
        <w:t>VP for Social Responsibility</w:t>
      </w:r>
    </w:p>
    <w:p w14:paraId="30DC554F" w14:textId="53B3D2A3" w:rsidR="00165329" w:rsidRPr="00631121" w:rsidRDefault="00842585" w:rsidP="00631121">
      <w:pPr>
        <w:rPr>
          <w:rFonts w:asciiTheme="minorHAnsi" w:hAnsiTheme="minorHAnsi"/>
          <w:b/>
          <w:bCs/>
          <w:sz w:val="36"/>
          <w:szCs w:val="36"/>
        </w:rPr>
      </w:pPr>
      <w:r w:rsidRPr="00FD712A">
        <w:rPr>
          <w:rFonts w:ascii="Arial" w:hAnsi="Arial" w:cs="Arial"/>
          <w:b/>
          <w:sz w:val="22"/>
          <w:szCs w:val="22"/>
        </w:rPr>
        <w:br w:type="page"/>
      </w:r>
    </w:p>
    <w:p w14:paraId="191D4F21" w14:textId="5641FE69" w:rsidR="00165329" w:rsidRDefault="00165329" w:rsidP="00165329">
      <w:pPr>
        <w:jc w:val="center"/>
        <w:rPr>
          <w:rFonts w:ascii="Arial" w:hAnsi="Arial" w:cs="Arial"/>
          <w:b/>
          <w:bCs/>
          <w:sz w:val="36"/>
          <w:szCs w:val="36"/>
        </w:rPr>
      </w:pPr>
    </w:p>
    <w:p w14:paraId="3CC9E93F" w14:textId="6A5DE73C" w:rsidR="00165329" w:rsidRPr="00165329" w:rsidRDefault="00165329" w:rsidP="00165329">
      <w:pPr>
        <w:shd w:val="clear" w:color="auto" w:fill="8DB3E2" w:themeFill="text2" w:themeFillTint="66"/>
        <w:jc w:val="center"/>
        <w:rPr>
          <w:rFonts w:ascii="Arial" w:hAnsi="Arial" w:cs="Arial"/>
          <w:b/>
          <w:bCs/>
          <w:color w:val="FFFFFF" w:themeColor="background1"/>
          <w:sz w:val="36"/>
          <w:szCs w:val="36"/>
        </w:rPr>
      </w:pPr>
      <w:r w:rsidRPr="00165329">
        <w:rPr>
          <w:rFonts w:ascii="Arial" w:hAnsi="Arial" w:cs="Arial"/>
          <w:b/>
          <w:bCs/>
          <w:color w:val="FFFFFF" w:themeColor="background1"/>
          <w:sz w:val="36"/>
          <w:szCs w:val="36"/>
        </w:rPr>
        <w:t>Please open in the Desktop App and then click View / Edit to use the checkboxes</w:t>
      </w:r>
    </w:p>
    <w:p w14:paraId="7FD5AF64" w14:textId="77777777" w:rsidR="00165329" w:rsidRPr="00165329" w:rsidRDefault="00165329" w:rsidP="00165329">
      <w:pPr>
        <w:shd w:val="clear" w:color="auto" w:fill="8DB3E2" w:themeFill="text2" w:themeFillTint="66"/>
        <w:jc w:val="center"/>
        <w:rPr>
          <w:rFonts w:ascii="Arial" w:hAnsi="Arial" w:cs="Arial"/>
          <w:b/>
          <w:bCs/>
          <w:color w:val="FFFFFF" w:themeColor="background1"/>
          <w:sz w:val="36"/>
          <w:szCs w:val="36"/>
        </w:rPr>
      </w:pPr>
    </w:p>
    <w:p w14:paraId="2F7CE46E" w14:textId="5B45C799" w:rsidR="00165329" w:rsidRPr="00165329" w:rsidRDefault="00165329" w:rsidP="00165329">
      <w:pPr>
        <w:shd w:val="clear" w:color="auto" w:fill="8DB3E2" w:themeFill="text2" w:themeFillTint="66"/>
        <w:jc w:val="center"/>
        <w:rPr>
          <w:rFonts w:ascii="Arial" w:hAnsi="Arial" w:cs="Arial"/>
          <w:b/>
          <w:bCs/>
          <w:color w:val="FFFFFF" w:themeColor="background1"/>
          <w:sz w:val="36"/>
          <w:szCs w:val="36"/>
        </w:rPr>
      </w:pPr>
      <w:r w:rsidRPr="00165329">
        <w:rPr>
          <w:rFonts w:ascii="Arial" w:hAnsi="Arial" w:cs="Arial"/>
          <w:b/>
          <w:bCs/>
          <w:color w:val="FFFFFF" w:themeColor="background1"/>
          <w:sz w:val="36"/>
          <w:szCs w:val="36"/>
        </w:rPr>
        <w:t>You will need to File/Save</w:t>
      </w:r>
      <w:r>
        <w:rPr>
          <w:rFonts w:ascii="Arial" w:hAnsi="Arial" w:cs="Arial"/>
          <w:b/>
          <w:bCs/>
          <w:color w:val="FFFFFF" w:themeColor="background1"/>
          <w:sz w:val="36"/>
          <w:szCs w:val="36"/>
        </w:rPr>
        <w:t xml:space="preserve"> your changes,</w:t>
      </w:r>
      <w:r w:rsidRPr="00165329">
        <w:rPr>
          <w:rFonts w:ascii="Arial" w:hAnsi="Arial" w:cs="Arial"/>
          <w:b/>
          <w:bCs/>
          <w:color w:val="FFFFFF" w:themeColor="background1"/>
          <w:sz w:val="36"/>
          <w:szCs w:val="36"/>
        </w:rPr>
        <w:t xml:space="preserve"> as the docum</w:t>
      </w:r>
      <w:r>
        <w:rPr>
          <w:rFonts w:ascii="Arial" w:hAnsi="Arial" w:cs="Arial"/>
          <w:b/>
          <w:bCs/>
          <w:color w:val="FFFFFF" w:themeColor="background1"/>
          <w:sz w:val="36"/>
          <w:szCs w:val="36"/>
        </w:rPr>
        <w:t>ent will not automatically save</w:t>
      </w:r>
    </w:p>
    <w:p w14:paraId="3F447BAF" w14:textId="77777777" w:rsidR="00E32224" w:rsidRPr="00594D5C" w:rsidRDefault="00E32224" w:rsidP="00E32224">
      <w:pPr>
        <w:jc w:val="center"/>
        <w:rPr>
          <w:rFonts w:ascii="Arial" w:hAnsi="Arial" w:cs="Arial"/>
          <w:b/>
          <w:sz w:val="32"/>
          <w:szCs w:val="32"/>
        </w:rPr>
      </w:pPr>
    </w:p>
    <w:p w14:paraId="4149BC92" w14:textId="79B562BA" w:rsidR="00E32224" w:rsidRPr="00E21AEA" w:rsidRDefault="00E32224" w:rsidP="00E32224">
      <w:pPr>
        <w:jc w:val="center"/>
        <w:rPr>
          <w:rStyle w:val="Hyperlink"/>
          <w:rFonts w:ascii="Arial" w:hAnsi="Arial" w:cs="Arial"/>
          <w:sz w:val="28"/>
          <w:szCs w:val="28"/>
        </w:rPr>
      </w:pPr>
      <w:r w:rsidRPr="7C6EBC59">
        <w:rPr>
          <w:rFonts w:ascii="Arial" w:hAnsi="Arial" w:cs="Arial"/>
          <w:sz w:val="28"/>
          <w:szCs w:val="28"/>
        </w:rPr>
        <w:t xml:space="preserve">On completion, please return this </w:t>
      </w:r>
      <w:r w:rsidR="00631121">
        <w:rPr>
          <w:rFonts w:ascii="Arial" w:hAnsi="Arial" w:cs="Arial"/>
          <w:sz w:val="28"/>
          <w:szCs w:val="28"/>
        </w:rPr>
        <w:t>form</w:t>
      </w:r>
      <w:r w:rsidRPr="7C6EBC59">
        <w:rPr>
          <w:rFonts w:ascii="Arial" w:hAnsi="Arial" w:cs="Arial"/>
          <w:sz w:val="28"/>
          <w:szCs w:val="28"/>
        </w:rPr>
        <w:t xml:space="preserve"> to: </w:t>
      </w:r>
      <w:hyperlink r:id="rId17">
        <w:r w:rsidRPr="7C6EBC59">
          <w:rPr>
            <w:rStyle w:val="Hyperlink"/>
            <w:rFonts w:ascii="Arial" w:hAnsi="Arial" w:cs="Arial"/>
            <w:sz w:val="28"/>
            <w:szCs w:val="28"/>
          </w:rPr>
          <w:t>diane.escott@manchester.ac.uk</w:t>
        </w:r>
      </w:hyperlink>
    </w:p>
    <w:p w14:paraId="44D3F844" w14:textId="77777777" w:rsidR="00E32224" w:rsidRPr="00BF5B4F" w:rsidRDefault="00E32224" w:rsidP="00E32224">
      <w:pPr>
        <w:jc w:val="center"/>
        <w:rPr>
          <w:rFonts w:ascii="Arial" w:hAnsi="Arial" w:cs="Arial"/>
          <w:b/>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547"/>
        <w:gridCol w:w="2098"/>
        <w:gridCol w:w="126"/>
        <w:gridCol w:w="1425"/>
        <w:gridCol w:w="1769"/>
        <w:gridCol w:w="352"/>
        <w:gridCol w:w="162"/>
        <w:gridCol w:w="1723"/>
      </w:tblGrid>
      <w:tr w:rsidR="00E32224" w:rsidRPr="000519C2" w14:paraId="08030E75" w14:textId="77777777" w:rsidTr="00E309F6">
        <w:trPr>
          <w:trHeight w:val="300"/>
        </w:trPr>
        <w:tc>
          <w:tcPr>
            <w:tcW w:w="2581" w:type="dxa"/>
            <w:gridSpan w:val="2"/>
          </w:tcPr>
          <w:p w14:paraId="12E830A2" w14:textId="72F2CFE5" w:rsidR="00E32224" w:rsidRPr="000519C2" w:rsidRDefault="00E32224" w:rsidP="7C6EBC59">
            <w:pPr>
              <w:rPr>
                <w:rFonts w:ascii="Arial" w:hAnsi="Arial" w:cs="Arial"/>
                <w:b/>
                <w:bCs/>
                <w:sz w:val="22"/>
                <w:szCs w:val="22"/>
              </w:rPr>
            </w:pPr>
            <w:r w:rsidRPr="7C6EBC59">
              <w:rPr>
                <w:rFonts w:ascii="Arial" w:hAnsi="Arial" w:cs="Arial"/>
                <w:b/>
                <w:bCs/>
                <w:sz w:val="22"/>
                <w:szCs w:val="22"/>
              </w:rPr>
              <w:t>Name</w:t>
            </w:r>
            <w:r w:rsidR="5154451A" w:rsidRPr="7C6EBC59">
              <w:rPr>
                <w:rFonts w:ascii="Arial" w:hAnsi="Arial" w:cs="Arial"/>
                <w:b/>
                <w:bCs/>
                <w:sz w:val="22"/>
                <w:szCs w:val="22"/>
              </w:rPr>
              <w:t xml:space="preserve"> of person completing </w:t>
            </w:r>
            <w:r w:rsidR="00A50547">
              <w:rPr>
                <w:rFonts w:ascii="Arial" w:hAnsi="Arial" w:cs="Arial"/>
                <w:b/>
                <w:bCs/>
                <w:sz w:val="22"/>
                <w:szCs w:val="22"/>
              </w:rPr>
              <w:t xml:space="preserve">the </w:t>
            </w:r>
            <w:r w:rsidR="00F71845">
              <w:rPr>
                <w:rFonts w:ascii="Arial" w:hAnsi="Arial" w:cs="Arial"/>
                <w:b/>
                <w:bCs/>
                <w:sz w:val="22"/>
                <w:szCs w:val="22"/>
              </w:rPr>
              <w:t>form</w:t>
            </w:r>
          </w:p>
        </w:tc>
        <w:tc>
          <w:tcPr>
            <w:tcW w:w="7655" w:type="dxa"/>
            <w:gridSpan w:val="7"/>
          </w:tcPr>
          <w:p w14:paraId="709E67DA" w14:textId="77777777" w:rsidR="00E32224" w:rsidRPr="000519C2" w:rsidRDefault="00E32224" w:rsidP="00446D1C">
            <w:pPr>
              <w:rPr>
                <w:rFonts w:ascii="Arial" w:hAnsi="Arial" w:cs="Arial"/>
                <w:sz w:val="22"/>
                <w:szCs w:val="22"/>
              </w:rPr>
            </w:pPr>
            <w:r w:rsidRPr="000519C2">
              <w:rPr>
                <w:rFonts w:ascii="Arial" w:hAnsi="Arial" w:cs="Arial"/>
                <w:sz w:val="22"/>
                <w:szCs w:val="22"/>
              </w:rPr>
              <w:fldChar w:fldCharType="begin">
                <w:ffData>
                  <w:name w:val="Text1"/>
                  <w:enabled/>
                  <w:calcOnExit w:val="0"/>
                  <w:textInput/>
                </w:ffData>
              </w:fldChar>
            </w:r>
            <w:bookmarkStart w:id="0" w:name="Text1"/>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bookmarkEnd w:id="0"/>
          </w:p>
        </w:tc>
      </w:tr>
      <w:tr w:rsidR="00E32224" w:rsidRPr="000519C2" w14:paraId="367B8FFE" w14:textId="77777777" w:rsidTr="00E309F6">
        <w:trPr>
          <w:trHeight w:val="300"/>
        </w:trPr>
        <w:tc>
          <w:tcPr>
            <w:tcW w:w="2581" w:type="dxa"/>
            <w:gridSpan w:val="2"/>
          </w:tcPr>
          <w:p w14:paraId="784E6682" w14:textId="77777777" w:rsidR="00E32224" w:rsidRPr="000519C2" w:rsidRDefault="00E32224" w:rsidP="00446D1C">
            <w:pPr>
              <w:rPr>
                <w:rFonts w:ascii="Arial" w:hAnsi="Arial" w:cs="Arial"/>
                <w:b/>
                <w:sz w:val="22"/>
                <w:szCs w:val="22"/>
              </w:rPr>
            </w:pPr>
            <w:r>
              <w:rPr>
                <w:rFonts w:ascii="Arial" w:hAnsi="Arial" w:cs="Arial"/>
                <w:b/>
                <w:sz w:val="22"/>
                <w:szCs w:val="22"/>
              </w:rPr>
              <w:t>Faculty and School</w:t>
            </w:r>
          </w:p>
        </w:tc>
        <w:tc>
          <w:tcPr>
            <w:tcW w:w="7655" w:type="dxa"/>
            <w:gridSpan w:val="7"/>
          </w:tcPr>
          <w:p w14:paraId="72BF786B" w14:textId="77777777" w:rsidR="00E32224" w:rsidRPr="000519C2" w:rsidRDefault="00E32224" w:rsidP="00446D1C">
            <w:pPr>
              <w:rPr>
                <w:rFonts w:ascii="Arial" w:hAnsi="Arial" w:cs="Arial"/>
                <w:sz w:val="22"/>
                <w:szCs w:val="22"/>
              </w:rPr>
            </w:pPr>
            <w:r w:rsidRPr="000519C2">
              <w:rPr>
                <w:rFonts w:ascii="Arial" w:hAnsi="Arial" w:cs="Arial"/>
                <w:sz w:val="22"/>
                <w:szCs w:val="22"/>
              </w:rPr>
              <w:fldChar w:fldCharType="begin">
                <w:ffData>
                  <w:name w:val="Text2"/>
                  <w:enabled/>
                  <w:calcOnExit w:val="0"/>
                  <w:textInput/>
                </w:ffData>
              </w:fldChar>
            </w:r>
            <w:bookmarkStart w:id="1" w:name="Text2"/>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1"/>
          </w:p>
        </w:tc>
      </w:tr>
      <w:tr w:rsidR="00FE09FD" w14:paraId="6ABF794F" w14:textId="77777777" w:rsidTr="00E309F6">
        <w:trPr>
          <w:trHeight w:val="300"/>
        </w:trPr>
        <w:tc>
          <w:tcPr>
            <w:tcW w:w="2581" w:type="dxa"/>
            <w:gridSpan w:val="2"/>
          </w:tcPr>
          <w:p w14:paraId="7EA0670C" w14:textId="77777777" w:rsidR="00FE09FD" w:rsidRDefault="00FE09FD" w:rsidP="7C6EBC59">
            <w:pPr>
              <w:rPr>
                <w:rFonts w:ascii="Arial" w:hAnsi="Arial" w:cs="Arial"/>
                <w:b/>
                <w:bCs/>
                <w:sz w:val="22"/>
                <w:szCs w:val="22"/>
              </w:rPr>
            </w:pPr>
            <w:r w:rsidRPr="7C6EBC59">
              <w:rPr>
                <w:rFonts w:ascii="Arial" w:hAnsi="Arial" w:cs="Arial"/>
                <w:b/>
                <w:bCs/>
                <w:sz w:val="22"/>
                <w:szCs w:val="22"/>
              </w:rPr>
              <w:t>Email</w:t>
            </w:r>
          </w:p>
        </w:tc>
        <w:tc>
          <w:tcPr>
            <w:tcW w:w="7655" w:type="dxa"/>
            <w:gridSpan w:val="7"/>
          </w:tcPr>
          <w:p w14:paraId="36E9E705" w14:textId="57CE3CB2" w:rsidR="00FE09FD" w:rsidRDefault="00FE09FD" w:rsidP="7C6EBC59">
            <w:pPr>
              <w:rPr>
                <w:rFonts w:ascii="Arial" w:hAnsi="Arial" w:cs="Arial"/>
                <w:sz w:val="22"/>
                <w:szCs w:val="22"/>
              </w:rPr>
            </w:pPr>
            <w:r w:rsidRPr="7C6EBC59">
              <w:rPr>
                <w:rFonts w:ascii="Arial" w:hAnsi="Arial" w:cs="Arial"/>
                <w:sz w:val="22"/>
                <w:szCs w:val="22"/>
              </w:rPr>
              <w:fldChar w:fldCharType="begin"/>
            </w:r>
            <w:r w:rsidRPr="7C6EBC59">
              <w:rPr>
                <w:rFonts w:ascii="Arial" w:hAnsi="Arial" w:cs="Arial"/>
                <w:sz w:val="22"/>
                <w:szCs w:val="22"/>
              </w:rPr>
              <w:instrText xml:space="preserve"> FORMTEXT </w:instrText>
            </w:r>
            <w:r w:rsidRPr="7C6EBC59">
              <w:rPr>
                <w:rFonts w:ascii="Arial" w:hAnsi="Arial" w:cs="Arial"/>
                <w:sz w:val="22"/>
                <w:szCs w:val="22"/>
              </w:rPr>
              <w:fldChar w:fldCharType="separate"/>
            </w:r>
            <w:r w:rsidRPr="7C6EBC59">
              <w:rPr>
                <w:rFonts w:ascii="Arial" w:hAnsi="Arial" w:cs="Arial"/>
                <w:noProof/>
                <w:sz w:val="22"/>
                <w:szCs w:val="22"/>
              </w:rPr>
              <w:t>     </w:t>
            </w:r>
            <w:r w:rsidRPr="7C6EBC59">
              <w:rPr>
                <w:rFonts w:ascii="Arial" w:hAnsi="Arial" w:cs="Arial"/>
                <w:sz w:val="22"/>
                <w:szCs w:val="22"/>
              </w:rPr>
              <w:fldChar w:fldCharType="end"/>
            </w:r>
          </w:p>
        </w:tc>
      </w:tr>
      <w:tr w:rsidR="00E32224" w:rsidRPr="000519C2" w14:paraId="798FBC0B" w14:textId="77777777" w:rsidTr="00E309F6">
        <w:tblPrEx>
          <w:tblBorders>
            <w:top w:val="single" w:sz="12" w:space="0" w:color="auto"/>
            <w:bottom w:val="single" w:sz="12" w:space="0" w:color="auto"/>
            <w:insideH w:val="single" w:sz="12" w:space="0" w:color="auto"/>
          </w:tblBorders>
        </w:tblPrEx>
        <w:trPr>
          <w:trHeight w:val="1701"/>
        </w:trPr>
        <w:tc>
          <w:tcPr>
            <w:tcW w:w="1034" w:type="dxa"/>
            <w:tcBorders>
              <w:top w:val="single" w:sz="12" w:space="0" w:color="auto"/>
              <w:bottom w:val="single" w:sz="12" w:space="0" w:color="auto"/>
            </w:tcBorders>
          </w:tcPr>
          <w:p w14:paraId="6D8F52CA" w14:textId="097C9EF5" w:rsidR="00E32224" w:rsidRPr="00BF668D" w:rsidRDefault="00E32224" w:rsidP="00446D1C">
            <w:pPr>
              <w:rPr>
                <w:rFonts w:ascii="Arial" w:hAnsi="Arial" w:cs="Arial"/>
                <w:sz w:val="22"/>
                <w:szCs w:val="22"/>
              </w:rPr>
            </w:pPr>
            <w:bookmarkStart w:id="2" w:name="Q1"/>
            <w:r w:rsidRPr="00BF668D">
              <w:rPr>
                <w:rFonts w:ascii="Arial" w:hAnsi="Arial" w:cs="Arial"/>
                <w:sz w:val="22"/>
                <w:szCs w:val="22"/>
              </w:rPr>
              <w:t>Q1</w:t>
            </w:r>
            <w:bookmarkEnd w:id="2"/>
          </w:p>
        </w:tc>
        <w:tc>
          <w:tcPr>
            <w:tcW w:w="9202" w:type="dxa"/>
            <w:gridSpan w:val="8"/>
            <w:tcBorders>
              <w:top w:val="single" w:sz="12" w:space="0" w:color="auto"/>
              <w:bottom w:val="single" w:sz="12" w:space="0" w:color="auto"/>
            </w:tcBorders>
          </w:tcPr>
          <w:p w14:paraId="2E67FECD" w14:textId="1ED084E8" w:rsidR="00E32224" w:rsidRPr="00594D5C" w:rsidRDefault="00E32224" w:rsidP="00446D1C">
            <w:pPr>
              <w:rPr>
                <w:rFonts w:ascii="Arial" w:hAnsi="Arial" w:cs="Arial"/>
                <w:sz w:val="22"/>
                <w:szCs w:val="22"/>
              </w:rPr>
            </w:pPr>
            <w:r w:rsidRPr="7C6EBC59">
              <w:rPr>
                <w:rFonts w:ascii="Arial" w:hAnsi="Arial" w:cs="Arial"/>
                <w:sz w:val="22"/>
                <w:szCs w:val="22"/>
              </w:rPr>
              <w:t>Are your</w:t>
            </w:r>
            <w:r w:rsidR="0795C46D" w:rsidRPr="7C6EBC59">
              <w:rPr>
                <w:rFonts w:ascii="Arial" w:hAnsi="Arial" w:cs="Arial"/>
                <w:sz w:val="22"/>
                <w:szCs w:val="22"/>
              </w:rPr>
              <w:t xml:space="preserve"> human</w:t>
            </w:r>
            <w:r w:rsidRPr="7C6EBC59">
              <w:rPr>
                <w:rFonts w:ascii="Arial" w:hAnsi="Arial" w:cs="Arial"/>
                <w:sz w:val="22"/>
                <w:szCs w:val="22"/>
              </w:rPr>
              <w:t xml:space="preserve"> tissue samples:</w:t>
            </w:r>
          </w:p>
          <w:p w14:paraId="66A6DC35" w14:textId="0D547B82" w:rsidR="00E32224" w:rsidRPr="00594D5C" w:rsidRDefault="00E32224" w:rsidP="00446D1C">
            <w:pPr>
              <w:numPr>
                <w:ilvl w:val="0"/>
                <w:numId w:val="3"/>
              </w:numPr>
              <w:rPr>
                <w:rFonts w:ascii="Arial" w:hAnsi="Arial" w:cs="Arial"/>
                <w:sz w:val="22"/>
                <w:szCs w:val="22"/>
              </w:rPr>
            </w:pPr>
            <w:r w:rsidRPr="00594D5C">
              <w:rPr>
                <w:rFonts w:ascii="Arial" w:hAnsi="Arial" w:cs="Arial"/>
                <w:sz w:val="22"/>
                <w:szCs w:val="22"/>
              </w:rPr>
              <w:t>Relevant material as defined by the HTA?*</w:t>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sz w:val="22"/>
                <w:szCs w:val="22"/>
              </w:rPr>
              <w:fldChar w:fldCharType="begin">
                <w:ffData>
                  <w:name w:val="Check18"/>
                  <w:enabled/>
                  <w:calcOnExit w:val="0"/>
                  <w:checkBox>
                    <w:sizeAuto/>
                    <w:default w:val="0"/>
                    <w:checked w:val="0"/>
                  </w:checkBox>
                </w:ffData>
              </w:fldChar>
            </w:r>
            <w:r w:rsidRPr="00594D5C">
              <w:rPr>
                <w:rFonts w:ascii="Arial" w:hAnsi="Arial" w:cs="Arial"/>
                <w:sz w:val="22"/>
                <w:szCs w:val="22"/>
              </w:rPr>
              <w:instrText xml:space="preserve"> FORMCHECKBOX </w:instrText>
            </w:r>
            <w:r w:rsidR="00850600" w:rsidRPr="00594D5C">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2A5AC003" w14:textId="7EB49DB8" w:rsidR="00E32224" w:rsidRPr="00594D5C" w:rsidRDefault="00E32224" w:rsidP="00446D1C">
            <w:pPr>
              <w:numPr>
                <w:ilvl w:val="0"/>
                <w:numId w:val="3"/>
              </w:numPr>
              <w:rPr>
                <w:rFonts w:ascii="Arial" w:hAnsi="Arial" w:cs="Arial"/>
                <w:sz w:val="22"/>
                <w:szCs w:val="22"/>
              </w:rPr>
            </w:pPr>
            <w:r w:rsidRPr="00594D5C">
              <w:rPr>
                <w:rFonts w:ascii="Arial" w:hAnsi="Arial" w:cs="Arial"/>
                <w:sz w:val="22"/>
                <w:szCs w:val="22"/>
              </w:rPr>
              <w:t>Non-relevant material</w:t>
            </w:r>
            <w:r w:rsidRPr="00594D5C">
              <w:rPr>
                <w:rFonts w:ascii="Arial" w:hAnsi="Arial" w:cs="Arial"/>
                <w:color w:val="000000"/>
                <w:sz w:val="22"/>
                <w:szCs w:val="22"/>
              </w:rPr>
              <w:t>?</w:t>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sz w:val="22"/>
                <w:szCs w:val="22"/>
              </w:rPr>
              <w:fldChar w:fldCharType="begin">
                <w:ffData>
                  <w:name w:val="Check19"/>
                  <w:enabled/>
                  <w:calcOnExit w:val="0"/>
                  <w:checkBox>
                    <w:sizeAuto/>
                    <w:default w:val="0"/>
                    <w:checked w:val="0"/>
                  </w:checkBox>
                </w:ffData>
              </w:fldChar>
            </w:r>
            <w:r w:rsidRPr="00594D5C">
              <w:rPr>
                <w:rFonts w:ascii="Arial" w:hAnsi="Arial" w:cs="Arial"/>
                <w:sz w:val="22"/>
                <w:szCs w:val="22"/>
              </w:rPr>
              <w:instrText xml:space="preserve"> FORMCHECKBOX </w:instrText>
            </w:r>
            <w:r w:rsidR="00850600" w:rsidRPr="00594D5C">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7684F5FF" w14:textId="0C2C592D" w:rsidR="00E32224" w:rsidRPr="00594D5C" w:rsidRDefault="00E32224" w:rsidP="00446D1C">
            <w:pPr>
              <w:numPr>
                <w:ilvl w:val="0"/>
                <w:numId w:val="3"/>
              </w:numPr>
              <w:rPr>
                <w:rFonts w:ascii="Arial" w:hAnsi="Arial" w:cs="Arial"/>
                <w:sz w:val="22"/>
                <w:szCs w:val="22"/>
              </w:rPr>
            </w:pPr>
            <w:r w:rsidRPr="00594D5C">
              <w:rPr>
                <w:rFonts w:ascii="Arial" w:hAnsi="Arial" w:cs="Arial"/>
                <w:sz w:val="22"/>
                <w:szCs w:val="22"/>
              </w:rPr>
              <w:t xml:space="preserve">Both? </w:t>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color w:val="000000"/>
                <w:sz w:val="22"/>
                <w:szCs w:val="22"/>
              </w:rPr>
              <w:tab/>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65DE3FB4" w14:textId="77777777" w:rsidR="00E32224" w:rsidRPr="00594D5C" w:rsidRDefault="00E32224" w:rsidP="00446D1C">
            <w:pPr>
              <w:rPr>
                <w:rFonts w:ascii="Arial" w:hAnsi="Arial" w:cs="Arial"/>
                <w:sz w:val="22"/>
                <w:szCs w:val="22"/>
              </w:rPr>
            </w:pPr>
          </w:p>
          <w:p w14:paraId="3EE6EF39" w14:textId="7C807277" w:rsidR="00594D5C" w:rsidRPr="00A50547" w:rsidRDefault="3A8D6DEB" w:rsidP="7C6EBC59">
            <w:pPr>
              <w:shd w:val="clear" w:color="auto" w:fill="FFFFFF" w:themeFill="background1"/>
              <w:rPr>
                <w:sz w:val="18"/>
                <w:szCs w:val="18"/>
              </w:rPr>
            </w:pPr>
            <w:r w:rsidRPr="00A50547">
              <w:rPr>
                <w:rFonts w:ascii="Tahoma" w:eastAsia="Tahoma" w:hAnsi="Tahoma" w:cs="Tahoma"/>
                <w:b/>
                <w:bCs/>
                <w:color w:val="808080" w:themeColor="background1" w:themeShade="80"/>
                <w:sz w:val="18"/>
                <w:szCs w:val="18"/>
              </w:rPr>
              <w:t>*List of materials considered to be ‘relevant material’ under the Human Tissue Act 2004</w:t>
            </w:r>
          </w:p>
          <w:p w14:paraId="1FCFED0B" w14:textId="3BF60D45" w:rsidR="00594D5C" w:rsidRPr="003316DE" w:rsidRDefault="00B244E4" w:rsidP="7C6EBC59">
            <w:pPr>
              <w:shd w:val="clear" w:color="auto" w:fill="FFFFFF" w:themeFill="background1"/>
            </w:pPr>
            <w:hyperlink r:id="rId18">
              <w:r w:rsidR="3A8D6DEB" w:rsidRPr="7C6EBC59">
                <w:rPr>
                  <w:rStyle w:val="Hyperlink"/>
                  <w:rFonts w:ascii="Tahoma" w:eastAsia="Tahoma" w:hAnsi="Tahoma" w:cs="Tahoma"/>
                  <w:color w:val="808080" w:themeColor="background1" w:themeShade="80"/>
                  <w:sz w:val="20"/>
                  <w:szCs w:val="20"/>
                </w:rPr>
                <w:t>Relevant material under the Human Tissue Act 2004 | Human Tissue Authority (hta.gov.uk)</w:t>
              </w:r>
            </w:hyperlink>
          </w:p>
          <w:p w14:paraId="63A63017" w14:textId="368E3D00" w:rsidR="00E32224" w:rsidRPr="00E21AEA" w:rsidRDefault="00E32224" w:rsidP="00F479C5">
            <w:pPr>
              <w:rPr>
                <w:rFonts w:ascii="Arial" w:hAnsi="Arial" w:cs="Arial"/>
                <w:sz w:val="22"/>
                <w:szCs w:val="22"/>
              </w:rPr>
            </w:pPr>
          </w:p>
        </w:tc>
      </w:tr>
      <w:tr w:rsidR="00E32224" w:rsidRPr="000519C2" w14:paraId="58253C8C" w14:textId="77777777" w:rsidTr="00E309F6">
        <w:tblPrEx>
          <w:tblBorders>
            <w:top w:val="single" w:sz="12" w:space="0" w:color="auto"/>
            <w:bottom w:val="single" w:sz="12" w:space="0" w:color="auto"/>
            <w:insideH w:val="single" w:sz="12" w:space="0" w:color="auto"/>
          </w:tblBorders>
        </w:tblPrEx>
        <w:trPr>
          <w:trHeight w:val="1026"/>
        </w:trPr>
        <w:tc>
          <w:tcPr>
            <w:tcW w:w="1034" w:type="dxa"/>
            <w:tcBorders>
              <w:top w:val="single" w:sz="12" w:space="0" w:color="auto"/>
              <w:bottom w:val="single" w:sz="12" w:space="0" w:color="auto"/>
            </w:tcBorders>
          </w:tcPr>
          <w:p w14:paraId="1A2DDC19" w14:textId="77777777" w:rsidR="00E32224" w:rsidRPr="00BF668D" w:rsidRDefault="00E32224" w:rsidP="00446D1C">
            <w:pPr>
              <w:rPr>
                <w:rFonts w:ascii="Arial" w:hAnsi="Arial" w:cs="Arial"/>
                <w:sz w:val="22"/>
                <w:szCs w:val="22"/>
              </w:rPr>
            </w:pPr>
            <w:r>
              <w:rPr>
                <w:rFonts w:ascii="Arial" w:hAnsi="Arial" w:cs="Arial"/>
                <w:sz w:val="22"/>
                <w:szCs w:val="22"/>
              </w:rPr>
              <w:t>Q2</w:t>
            </w:r>
          </w:p>
        </w:tc>
        <w:tc>
          <w:tcPr>
            <w:tcW w:w="7479" w:type="dxa"/>
            <w:gridSpan w:val="7"/>
            <w:tcBorders>
              <w:top w:val="single" w:sz="12" w:space="0" w:color="auto"/>
              <w:bottom w:val="single" w:sz="12" w:space="0" w:color="auto"/>
            </w:tcBorders>
          </w:tcPr>
          <w:p w14:paraId="6C616659" w14:textId="7E219071" w:rsidR="00E32224" w:rsidRPr="00BF5B4F" w:rsidRDefault="00E32224" w:rsidP="00446D1C">
            <w:pPr>
              <w:jc w:val="both"/>
              <w:rPr>
                <w:rFonts w:ascii="Arial" w:hAnsi="Arial" w:cs="Arial"/>
                <w:sz w:val="22"/>
                <w:szCs w:val="22"/>
              </w:rPr>
            </w:pPr>
            <w:r w:rsidRPr="7C6EBC59">
              <w:rPr>
                <w:rFonts w:ascii="Arial" w:hAnsi="Arial" w:cs="Arial"/>
                <w:sz w:val="22"/>
                <w:szCs w:val="22"/>
              </w:rPr>
              <w:t>Will you be carrying out DNA (RNA) analysis on any of the</w:t>
            </w:r>
            <w:r w:rsidR="13C2B436" w:rsidRPr="7C6EBC59">
              <w:rPr>
                <w:rFonts w:ascii="Arial" w:hAnsi="Arial" w:cs="Arial"/>
                <w:sz w:val="22"/>
                <w:szCs w:val="22"/>
              </w:rPr>
              <w:t xml:space="preserve"> human tissue</w:t>
            </w:r>
            <w:r w:rsidRPr="7C6EBC59">
              <w:rPr>
                <w:rFonts w:ascii="Arial" w:hAnsi="Arial" w:cs="Arial"/>
                <w:sz w:val="22"/>
                <w:szCs w:val="22"/>
              </w:rPr>
              <w:t xml:space="preserve"> samples, either</w:t>
            </w:r>
            <w:r w:rsidR="00A50547">
              <w:rPr>
                <w:rFonts w:ascii="Arial" w:hAnsi="Arial" w:cs="Arial"/>
                <w:sz w:val="22"/>
                <w:szCs w:val="22"/>
              </w:rPr>
              <w:t xml:space="preserve"> from HTA</w:t>
            </w:r>
            <w:r w:rsidRPr="7C6EBC59">
              <w:rPr>
                <w:rFonts w:ascii="Arial" w:hAnsi="Arial" w:cs="Arial"/>
                <w:sz w:val="22"/>
                <w:szCs w:val="22"/>
              </w:rPr>
              <w:t xml:space="preserve"> relevant material, bodily material or acellular material</w:t>
            </w:r>
            <w:r w:rsidR="1F57397C" w:rsidRPr="7C6EBC59">
              <w:rPr>
                <w:rFonts w:ascii="Arial" w:hAnsi="Arial" w:cs="Arial"/>
                <w:sz w:val="22"/>
                <w:szCs w:val="22"/>
              </w:rPr>
              <w:t xml:space="preserve"> </w:t>
            </w:r>
            <w:r w:rsidR="00A50547">
              <w:rPr>
                <w:rFonts w:ascii="Arial" w:hAnsi="Arial" w:cs="Arial"/>
                <w:sz w:val="22"/>
                <w:szCs w:val="22"/>
              </w:rPr>
              <w:t>(</w:t>
            </w:r>
            <w:r w:rsidRPr="7C6EBC59">
              <w:rPr>
                <w:rFonts w:ascii="Arial" w:hAnsi="Arial" w:cs="Arial"/>
                <w:sz w:val="22"/>
                <w:szCs w:val="22"/>
              </w:rPr>
              <w:t>either extracted or to be extracted</w:t>
            </w:r>
            <w:r w:rsidR="00A50547">
              <w:rPr>
                <w:rFonts w:ascii="Arial" w:hAnsi="Arial" w:cs="Arial"/>
                <w:sz w:val="22"/>
                <w:szCs w:val="22"/>
              </w:rPr>
              <w:t>)</w:t>
            </w:r>
            <w:r w:rsidRPr="7C6EBC59">
              <w:rPr>
                <w:rFonts w:ascii="Arial" w:hAnsi="Arial" w:cs="Arial"/>
                <w:sz w:val="22"/>
                <w:szCs w:val="22"/>
              </w:rPr>
              <w:t>?</w:t>
            </w:r>
          </w:p>
        </w:tc>
        <w:tc>
          <w:tcPr>
            <w:tcW w:w="1723" w:type="dxa"/>
            <w:tcBorders>
              <w:top w:val="single" w:sz="12" w:space="0" w:color="auto"/>
              <w:bottom w:val="single" w:sz="12" w:space="0" w:color="auto"/>
            </w:tcBorders>
          </w:tcPr>
          <w:p w14:paraId="6FA0582B" w14:textId="77777777" w:rsidR="00E32224" w:rsidRDefault="00E32224" w:rsidP="00446D1C">
            <w:pPr>
              <w:jc w:val="right"/>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r>
              <w:rPr>
                <w:rFonts w:ascii="Arial" w:hAnsi="Arial" w:cs="Arial"/>
                <w:sz w:val="22"/>
                <w:szCs w:val="22"/>
              </w:rPr>
              <w:t xml:space="preserve">          </w:t>
            </w:r>
          </w:p>
          <w:p w14:paraId="756362ED" w14:textId="77777777" w:rsidR="00E32224" w:rsidRDefault="00E32224" w:rsidP="00446D1C">
            <w:pPr>
              <w:rPr>
                <w:rFonts w:ascii="Arial" w:hAnsi="Arial" w:cs="Arial"/>
                <w:sz w:val="22"/>
                <w:szCs w:val="22"/>
              </w:rPr>
            </w:pPr>
          </w:p>
          <w:p w14:paraId="00D7214D" w14:textId="77777777" w:rsidR="00E32224" w:rsidRDefault="00E32224" w:rsidP="00446D1C">
            <w:pPr>
              <w:jc w:val="right"/>
              <w:rPr>
                <w:rFonts w:ascii="Arial" w:hAnsi="Arial" w:cs="Arial"/>
                <w:sz w:val="22"/>
                <w:szCs w:val="22"/>
              </w:rPr>
            </w:pPr>
            <w:r w:rsidRPr="000519C2">
              <w:rPr>
                <w:rFonts w:ascii="Arial" w:hAnsi="Arial" w:cs="Arial"/>
                <w:sz w:val="22"/>
                <w:szCs w:val="22"/>
              </w:rPr>
              <w:t>No</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p>
        </w:tc>
      </w:tr>
      <w:tr w:rsidR="00E32224" w:rsidRPr="000519C2" w14:paraId="635E5326" w14:textId="77777777" w:rsidTr="00E309F6">
        <w:tblPrEx>
          <w:tblBorders>
            <w:top w:val="single" w:sz="12" w:space="0" w:color="auto"/>
            <w:bottom w:val="single" w:sz="12" w:space="0" w:color="auto"/>
            <w:insideH w:val="single" w:sz="12" w:space="0" w:color="auto"/>
          </w:tblBorders>
        </w:tblPrEx>
        <w:trPr>
          <w:trHeight w:val="970"/>
        </w:trPr>
        <w:tc>
          <w:tcPr>
            <w:tcW w:w="1034" w:type="dxa"/>
            <w:tcBorders>
              <w:top w:val="single" w:sz="12" w:space="0" w:color="auto"/>
              <w:bottom w:val="single" w:sz="12" w:space="0" w:color="auto"/>
            </w:tcBorders>
          </w:tcPr>
          <w:p w14:paraId="27909BD5" w14:textId="77777777" w:rsidR="00E32224" w:rsidRDefault="00E32224" w:rsidP="00446D1C">
            <w:pPr>
              <w:rPr>
                <w:rFonts w:ascii="Arial" w:hAnsi="Arial" w:cs="Arial"/>
                <w:sz w:val="22"/>
                <w:szCs w:val="22"/>
              </w:rPr>
            </w:pPr>
            <w:r>
              <w:rPr>
                <w:rFonts w:ascii="Arial" w:hAnsi="Arial" w:cs="Arial"/>
                <w:sz w:val="22"/>
                <w:szCs w:val="22"/>
              </w:rPr>
              <w:t>Q3</w:t>
            </w:r>
          </w:p>
        </w:tc>
        <w:tc>
          <w:tcPr>
            <w:tcW w:w="7479" w:type="dxa"/>
            <w:gridSpan w:val="7"/>
            <w:tcBorders>
              <w:top w:val="single" w:sz="12" w:space="0" w:color="auto"/>
              <w:bottom w:val="single" w:sz="12" w:space="0" w:color="auto"/>
            </w:tcBorders>
          </w:tcPr>
          <w:p w14:paraId="71B6F891" w14:textId="02838103" w:rsidR="00E32224" w:rsidRPr="00BF5B4F" w:rsidRDefault="00E32224" w:rsidP="00446D1C">
            <w:pPr>
              <w:jc w:val="both"/>
              <w:rPr>
                <w:rFonts w:ascii="Arial" w:hAnsi="Arial" w:cs="Arial"/>
                <w:sz w:val="22"/>
                <w:szCs w:val="22"/>
              </w:rPr>
            </w:pPr>
            <w:r w:rsidRPr="7C6EBC59">
              <w:rPr>
                <w:rFonts w:ascii="Arial" w:hAnsi="Arial" w:cs="Arial"/>
                <w:sz w:val="22"/>
                <w:szCs w:val="22"/>
              </w:rPr>
              <w:t>Are your</w:t>
            </w:r>
            <w:r w:rsidR="1A98424E" w:rsidRPr="7C6EBC59">
              <w:rPr>
                <w:rFonts w:ascii="Arial" w:hAnsi="Arial" w:cs="Arial"/>
                <w:sz w:val="22"/>
                <w:szCs w:val="22"/>
              </w:rPr>
              <w:t xml:space="preserve"> human</w:t>
            </w:r>
            <w:r w:rsidRPr="7C6EBC59">
              <w:rPr>
                <w:rFonts w:ascii="Arial" w:hAnsi="Arial" w:cs="Arial"/>
                <w:sz w:val="22"/>
                <w:szCs w:val="22"/>
              </w:rPr>
              <w:t xml:space="preserve"> tissue samples related to a clinical trial?</w:t>
            </w:r>
          </w:p>
        </w:tc>
        <w:tc>
          <w:tcPr>
            <w:tcW w:w="1723" w:type="dxa"/>
            <w:tcBorders>
              <w:top w:val="single" w:sz="12" w:space="0" w:color="auto"/>
              <w:bottom w:val="single" w:sz="12" w:space="0" w:color="auto"/>
            </w:tcBorders>
          </w:tcPr>
          <w:p w14:paraId="136AC9BD" w14:textId="77777777" w:rsidR="00E32224" w:rsidRDefault="00E32224" w:rsidP="00446D1C">
            <w:pPr>
              <w:jc w:val="right"/>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r>
              <w:rPr>
                <w:rFonts w:ascii="Arial" w:hAnsi="Arial" w:cs="Arial"/>
                <w:sz w:val="22"/>
                <w:szCs w:val="22"/>
              </w:rPr>
              <w:t xml:space="preserve">          </w:t>
            </w:r>
          </w:p>
          <w:p w14:paraId="02CA2344" w14:textId="77777777" w:rsidR="00E32224" w:rsidRDefault="00E32224" w:rsidP="00446D1C">
            <w:pPr>
              <w:rPr>
                <w:rFonts w:ascii="Arial" w:hAnsi="Arial" w:cs="Arial"/>
                <w:sz w:val="22"/>
                <w:szCs w:val="22"/>
              </w:rPr>
            </w:pPr>
          </w:p>
          <w:p w14:paraId="1FB7A5BF" w14:textId="77777777" w:rsidR="00E32224" w:rsidRPr="000519C2" w:rsidRDefault="00E32224" w:rsidP="00446D1C">
            <w:pPr>
              <w:jc w:val="right"/>
              <w:rPr>
                <w:rFonts w:ascii="Arial" w:hAnsi="Arial" w:cs="Arial"/>
                <w:sz w:val="22"/>
                <w:szCs w:val="22"/>
              </w:rPr>
            </w:pPr>
            <w:r w:rsidRPr="000519C2">
              <w:rPr>
                <w:rFonts w:ascii="Arial" w:hAnsi="Arial" w:cs="Arial"/>
                <w:sz w:val="22"/>
                <w:szCs w:val="22"/>
              </w:rPr>
              <w:t>No</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p>
        </w:tc>
      </w:tr>
      <w:tr w:rsidR="00E32224" w:rsidRPr="000519C2" w14:paraId="770CABCB" w14:textId="77777777" w:rsidTr="00E309F6">
        <w:tblPrEx>
          <w:tblBorders>
            <w:top w:val="single" w:sz="12" w:space="0" w:color="auto"/>
            <w:bottom w:val="single" w:sz="12" w:space="0" w:color="auto"/>
            <w:insideH w:val="single" w:sz="12" w:space="0" w:color="auto"/>
          </w:tblBorders>
        </w:tblPrEx>
        <w:trPr>
          <w:trHeight w:val="1482"/>
        </w:trPr>
        <w:tc>
          <w:tcPr>
            <w:tcW w:w="1034" w:type="dxa"/>
            <w:tcBorders>
              <w:top w:val="single" w:sz="12" w:space="0" w:color="auto"/>
              <w:bottom w:val="single" w:sz="12" w:space="0" w:color="auto"/>
            </w:tcBorders>
          </w:tcPr>
          <w:p w14:paraId="34A8C394" w14:textId="77777777" w:rsidR="00E32224" w:rsidRPr="00BF668D" w:rsidRDefault="00E32224" w:rsidP="00446D1C">
            <w:pPr>
              <w:rPr>
                <w:rFonts w:ascii="Arial" w:hAnsi="Arial" w:cs="Arial"/>
                <w:sz w:val="22"/>
                <w:szCs w:val="22"/>
              </w:rPr>
            </w:pPr>
            <w:r w:rsidRPr="00BF668D">
              <w:rPr>
                <w:rFonts w:ascii="Arial" w:hAnsi="Arial" w:cs="Arial"/>
                <w:sz w:val="22"/>
                <w:szCs w:val="22"/>
              </w:rPr>
              <w:t>Q</w:t>
            </w:r>
            <w:r>
              <w:rPr>
                <w:rFonts w:ascii="Arial" w:hAnsi="Arial" w:cs="Arial"/>
                <w:sz w:val="22"/>
                <w:szCs w:val="22"/>
              </w:rPr>
              <w:t>4</w:t>
            </w:r>
          </w:p>
        </w:tc>
        <w:tc>
          <w:tcPr>
            <w:tcW w:w="9202" w:type="dxa"/>
            <w:gridSpan w:val="8"/>
            <w:tcBorders>
              <w:top w:val="single" w:sz="12" w:space="0" w:color="auto"/>
              <w:bottom w:val="single" w:sz="12" w:space="0" w:color="auto"/>
            </w:tcBorders>
          </w:tcPr>
          <w:p w14:paraId="4963D863" w14:textId="29779473" w:rsidR="00E32224" w:rsidRPr="00FD58A0" w:rsidRDefault="00E32224" w:rsidP="7C6EBC59">
            <w:pPr>
              <w:jc w:val="both"/>
              <w:rPr>
                <w:rFonts w:ascii="Arial" w:eastAsia="Arial" w:hAnsi="Arial" w:cs="Arial"/>
                <w:b/>
                <w:bCs/>
                <w:color w:val="000000" w:themeColor="text1"/>
                <w:sz w:val="22"/>
                <w:szCs w:val="22"/>
                <w:u w:val="single"/>
              </w:rPr>
            </w:pPr>
            <w:r w:rsidRPr="7C6EBC59">
              <w:rPr>
                <w:rFonts w:ascii="Arial" w:hAnsi="Arial" w:cs="Arial"/>
                <w:sz w:val="22"/>
                <w:szCs w:val="22"/>
              </w:rPr>
              <w:t xml:space="preserve">If you </w:t>
            </w:r>
            <w:r w:rsidR="0BAA60E9" w:rsidRPr="7C6EBC59">
              <w:rPr>
                <w:rFonts w:ascii="Arial" w:hAnsi="Arial" w:cs="Arial"/>
                <w:sz w:val="22"/>
                <w:szCs w:val="22"/>
              </w:rPr>
              <w:t xml:space="preserve">already </w:t>
            </w:r>
            <w:r w:rsidRPr="7C6EBC59">
              <w:rPr>
                <w:rFonts w:ascii="Arial" w:hAnsi="Arial" w:cs="Arial"/>
                <w:sz w:val="22"/>
                <w:szCs w:val="22"/>
              </w:rPr>
              <w:t>have samples</w:t>
            </w:r>
            <w:r w:rsidR="5EA23DCA" w:rsidRPr="7C6EBC59">
              <w:rPr>
                <w:rFonts w:ascii="Arial" w:hAnsi="Arial" w:cs="Arial"/>
                <w:sz w:val="22"/>
                <w:szCs w:val="22"/>
              </w:rPr>
              <w:t xml:space="preserve"> of HTA </w:t>
            </w:r>
            <w:r w:rsidRPr="7C6EBC59">
              <w:rPr>
                <w:rFonts w:ascii="Arial" w:hAnsi="Arial" w:cs="Arial"/>
                <w:sz w:val="22"/>
                <w:szCs w:val="22"/>
              </w:rPr>
              <w:t>relevant materials stored under the University’s Human Tissue Authority (HTA) research licence</w:t>
            </w:r>
            <w:r w:rsidR="00FE09FD">
              <w:rPr>
                <w:rFonts w:ascii="Arial" w:hAnsi="Arial" w:cs="Arial"/>
                <w:sz w:val="22"/>
                <w:szCs w:val="22"/>
              </w:rPr>
              <w:t xml:space="preserve"> 12172</w:t>
            </w:r>
            <w:r w:rsidR="2BF26A77" w:rsidRPr="7C6EBC59">
              <w:rPr>
                <w:rFonts w:ascii="Arial" w:hAnsi="Arial" w:cs="Arial"/>
                <w:sz w:val="22"/>
                <w:szCs w:val="22"/>
              </w:rPr>
              <w:t>,</w:t>
            </w:r>
            <w:r w:rsidRPr="7C6EBC59">
              <w:rPr>
                <w:rFonts w:ascii="Arial" w:hAnsi="Arial" w:cs="Arial"/>
                <w:sz w:val="22"/>
                <w:szCs w:val="22"/>
              </w:rPr>
              <w:t xml:space="preserve"> please state below the Person Designated for the licensed collection</w:t>
            </w:r>
            <w:r w:rsidR="04C700E0" w:rsidRPr="7C6EBC59">
              <w:rPr>
                <w:rFonts w:ascii="Arial" w:hAnsi="Arial" w:cs="Arial"/>
                <w:sz w:val="22"/>
                <w:szCs w:val="22"/>
              </w:rPr>
              <w:t>.</w:t>
            </w:r>
          </w:p>
          <w:p w14:paraId="16711CB8" w14:textId="77777777" w:rsidR="00E32224" w:rsidRPr="009068DA" w:rsidRDefault="00E32224" w:rsidP="00446D1C">
            <w:pPr>
              <w:spacing w:before="240"/>
              <w:rPr>
                <w:rFonts w:ascii="Arial" w:hAnsi="Arial" w:cs="Arial"/>
                <w:sz w:val="22"/>
                <w:szCs w:val="22"/>
              </w:rPr>
            </w:pPr>
            <w:r w:rsidRPr="008668EA">
              <w:rPr>
                <w:rFonts w:ascii="Arial" w:hAnsi="Arial" w:cs="Arial"/>
                <w:b/>
                <w:i/>
                <w:sz w:val="22"/>
                <w:szCs w:val="22"/>
              </w:rPr>
              <w:t xml:space="preserve"> </w:t>
            </w:r>
            <w:r w:rsidRPr="009068DA">
              <w:rPr>
                <w:rFonts w:ascii="Arial" w:hAnsi="Arial" w:cs="Arial"/>
                <w:b/>
                <w:sz w:val="22"/>
                <w:szCs w:val="22"/>
              </w:rPr>
              <w:t>Person Designated</w:t>
            </w:r>
            <w:r>
              <w:rPr>
                <w:rFonts w:ascii="Arial" w:hAnsi="Arial" w:cs="Arial"/>
                <w:b/>
                <w:sz w:val="22"/>
                <w:szCs w:val="22"/>
              </w:rPr>
              <w:t xml:space="preserve"> </w:t>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Pr>
                <w:rFonts w:ascii="Arial" w:hAnsi="Arial" w:cs="Arial"/>
                <w:sz w:val="22"/>
                <w:szCs w:val="22"/>
              </w:rPr>
              <w:t xml:space="preserve">  </w:t>
            </w:r>
          </w:p>
          <w:p w14:paraId="0C676EA7" w14:textId="1932B9C6" w:rsidR="00D0646F" w:rsidRDefault="00D0646F" w:rsidP="00446D1C">
            <w:pPr>
              <w:rPr>
                <w:rFonts w:ascii="Arial" w:hAnsi="Arial" w:cs="Arial"/>
                <w:sz w:val="22"/>
                <w:szCs w:val="22"/>
              </w:rPr>
            </w:pPr>
          </w:p>
        </w:tc>
      </w:tr>
      <w:tr w:rsidR="00B42B70" w:rsidRPr="000519C2" w14:paraId="7BDEE977" w14:textId="77777777" w:rsidTr="00E309F6">
        <w:tblPrEx>
          <w:tblBorders>
            <w:top w:val="single" w:sz="12" w:space="0" w:color="auto"/>
            <w:bottom w:val="single" w:sz="12" w:space="0" w:color="auto"/>
            <w:insideH w:val="single" w:sz="12" w:space="0" w:color="auto"/>
          </w:tblBorders>
        </w:tblPrEx>
        <w:trPr>
          <w:trHeight w:val="900"/>
        </w:trPr>
        <w:tc>
          <w:tcPr>
            <w:tcW w:w="1034" w:type="dxa"/>
            <w:tcBorders>
              <w:top w:val="single" w:sz="12" w:space="0" w:color="auto"/>
              <w:bottom w:val="single" w:sz="12" w:space="0" w:color="auto"/>
            </w:tcBorders>
          </w:tcPr>
          <w:p w14:paraId="27BC69C9" w14:textId="06419BA4" w:rsidR="00B42B70" w:rsidRPr="00BF668D" w:rsidRDefault="00B42B70" w:rsidP="00B42B70">
            <w:pPr>
              <w:rPr>
                <w:rFonts w:ascii="Arial" w:hAnsi="Arial" w:cs="Arial"/>
                <w:sz w:val="22"/>
                <w:szCs w:val="22"/>
              </w:rPr>
            </w:pPr>
            <w:r w:rsidRPr="00BF668D">
              <w:rPr>
                <w:rFonts w:ascii="Arial" w:hAnsi="Arial" w:cs="Arial"/>
                <w:sz w:val="22"/>
                <w:szCs w:val="22"/>
              </w:rPr>
              <w:t>Q</w:t>
            </w:r>
            <w:r>
              <w:rPr>
                <w:rFonts w:ascii="Arial" w:hAnsi="Arial" w:cs="Arial"/>
                <w:sz w:val="22"/>
                <w:szCs w:val="22"/>
              </w:rPr>
              <w:t>5</w:t>
            </w:r>
          </w:p>
        </w:tc>
        <w:tc>
          <w:tcPr>
            <w:tcW w:w="7479" w:type="dxa"/>
            <w:gridSpan w:val="7"/>
            <w:tcBorders>
              <w:top w:val="single" w:sz="12" w:space="0" w:color="auto"/>
              <w:bottom w:val="single" w:sz="12" w:space="0" w:color="auto"/>
            </w:tcBorders>
          </w:tcPr>
          <w:p w14:paraId="728ECA0F" w14:textId="2F63D3EF" w:rsidR="00B42B70" w:rsidRDefault="00B42B70" w:rsidP="00B42B70">
            <w:pPr>
              <w:rPr>
                <w:rFonts w:ascii="Arial" w:hAnsi="Arial" w:cs="Arial"/>
                <w:i/>
                <w:sz w:val="16"/>
                <w:szCs w:val="16"/>
              </w:rPr>
            </w:pPr>
            <w:r>
              <w:rPr>
                <w:rFonts w:ascii="Arial" w:hAnsi="Arial" w:cs="Arial"/>
                <w:sz w:val="22"/>
                <w:szCs w:val="22"/>
              </w:rPr>
              <w:t xml:space="preserve">Are you storing any HTA relevant material with </w:t>
            </w:r>
            <w:hyperlink r:id="rId19" w:history="1">
              <w:r w:rsidRPr="00AE5F29">
                <w:rPr>
                  <w:rStyle w:val="Hyperlink"/>
                  <w:rFonts w:ascii="Arial" w:hAnsi="Arial" w:cs="Arial"/>
                  <w:sz w:val="22"/>
                  <w:szCs w:val="22"/>
                </w:rPr>
                <w:t>current valid research ethics approval from an NHS REC</w:t>
              </w:r>
            </w:hyperlink>
            <w:r w:rsidRPr="00AE5F29">
              <w:rPr>
                <w:rFonts w:ascii="Arial" w:hAnsi="Arial" w:cs="Arial"/>
                <w:sz w:val="22"/>
                <w:szCs w:val="22"/>
              </w:rPr>
              <w:t xml:space="preserve"> (this include</w:t>
            </w:r>
            <w:r>
              <w:rPr>
                <w:rFonts w:ascii="Arial" w:hAnsi="Arial" w:cs="Arial"/>
                <w:sz w:val="22"/>
                <w:szCs w:val="22"/>
              </w:rPr>
              <w:t>s</w:t>
            </w:r>
            <w:r w:rsidRPr="00AE5F29">
              <w:rPr>
                <w:rFonts w:ascii="Arial" w:hAnsi="Arial" w:cs="Arial"/>
                <w:sz w:val="22"/>
                <w:szCs w:val="22"/>
              </w:rPr>
              <w:t xml:space="preserve"> tissue obtained from a research tissue bank)?</w:t>
            </w:r>
            <w:r w:rsidR="009D075C">
              <w:rPr>
                <w:rFonts w:ascii="Arial" w:hAnsi="Arial" w:cs="Arial"/>
                <w:i/>
                <w:sz w:val="16"/>
                <w:szCs w:val="16"/>
              </w:rPr>
              <w:t xml:space="preserve"> Please use an additional survey form</w:t>
            </w:r>
            <w:r>
              <w:rPr>
                <w:rFonts w:ascii="Arial" w:hAnsi="Arial" w:cs="Arial"/>
                <w:i/>
                <w:sz w:val="16"/>
                <w:szCs w:val="16"/>
              </w:rPr>
              <w:t xml:space="preserve"> if you need to report more than </w:t>
            </w:r>
            <w:r w:rsidRPr="00FE09FD">
              <w:rPr>
                <w:rFonts w:ascii="Arial" w:hAnsi="Arial" w:cs="Arial"/>
                <w:b/>
                <w:i/>
                <w:sz w:val="16"/>
                <w:szCs w:val="16"/>
              </w:rPr>
              <w:t xml:space="preserve">one </w:t>
            </w:r>
            <w:r>
              <w:rPr>
                <w:rFonts w:ascii="Arial" w:hAnsi="Arial" w:cs="Arial"/>
                <w:i/>
                <w:sz w:val="16"/>
                <w:szCs w:val="16"/>
              </w:rPr>
              <w:t>study.</w:t>
            </w:r>
          </w:p>
          <w:p w14:paraId="23C6333F" w14:textId="77777777" w:rsidR="00FE09FD" w:rsidRPr="00FE09FD" w:rsidRDefault="00FE09FD" w:rsidP="00B42B70">
            <w:pPr>
              <w:rPr>
                <w:rFonts w:ascii="Arial" w:hAnsi="Arial" w:cs="Arial"/>
                <w:i/>
                <w:sz w:val="16"/>
                <w:szCs w:val="16"/>
              </w:rPr>
            </w:pPr>
          </w:p>
          <w:p w14:paraId="37B5F5C4" w14:textId="77777777" w:rsidR="001E2841" w:rsidRDefault="00B42B70" w:rsidP="00B42B70">
            <w:pPr>
              <w:rPr>
                <w:rFonts w:ascii="Arial" w:hAnsi="Arial" w:cs="Arial"/>
                <w:sz w:val="22"/>
                <w:szCs w:val="22"/>
              </w:rPr>
            </w:pPr>
            <w:r>
              <w:rPr>
                <w:rFonts w:ascii="Arial" w:hAnsi="Arial" w:cs="Arial"/>
                <w:sz w:val="22"/>
                <w:szCs w:val="22"/>
              </w:rPr>
              <w:t xml:space="preserve">Study PI  </w:t>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003E0F83">
              <w:rPr>
                <w:rFonts w:ascii="Arial" w:hAnsi="Arial" w:cs="Arial"/>
                <w:sz w:val="22"/>
                <w:szCs w:val="22"/>
              </w:rPr>
              <w:t xml:space="preserve">                           </w:t>
            </w:r>
          </w:p>
          <w:p w14:paraId="76336A82" w14:textId="77777777" w:rsidR="001E2841" w:rsidRDefault="001E2841" w:rsidP="00B42B70">
            <w:pPr>
              <w:rPr>
                <w:rFonts w:ascii="Arial" w:hAnsi="Arial" w:cs="Arial"/>
                <w:sz w:val="22"/>
                <w:szCs w:val="22"/>
              </w:rPr>
            </w:pPr>
          </w:p>
          <w:p w14:paraId="718354B9" w14:textId="7E6064AC" w:rsidR="00FE09FD" w:rsidRDefault="0009498A" w:rsidP="00B42B70">
            <w:pPr>
              <w:rPr>
                <w:rFonts w:ascii="Arial" w:hAnsi="Arial" w:cs="Arial"/>
                <w:sz w:val="22"/>
                <w:szCs w:val="22"/>
              </w:rPr>
            </w:pPr>
            <w:r>
              <w:rPr>
                <w:rFonts w:ascii="Arial" w:hAnsi="Arial" w:cs="Arial"/>
                <w:sz w:val="22"/>
                <w:szCs w:val="22"/>
              </w:rPr>
              <w:t xml:space="preserve">NHS REC reference  </w:t>
            </w:r>
            <w:r w:rsidR="00B42B70">
              <w:rPr>
                <w:rFonts w:ascii="Arial" w:hAnsi="Arial" w:cs="Arial"/>
                <w:sz w:val="22"/>
                <w:szCs w:val="22"/>
              </w:rPr>
              <w:t xml:space="preserve"> </w:t>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0519C2">
              <w:rPr>
                <w:rFonts w:ascii="Arial" w:hAnsi="Arial" w:cs="Arial"/>
                <w:sz w:val="22"/>
                <w:szCs w:val="22"/>
              </w:rPr>
              <w:fldChar w:fldCharType="end"/>
            </w:r>
            <w:r w:rsidR="00FE09FD">
              <w:rPr>
                <w:rFonts w:ascii="Arial" w:hAnsi="Arial" w:cs="Arial"/>
                <w:sz w:val="22"/>
                <w:szCs w:val="22"/>
              </w:rPr>
              <w:t xml:space="preserve">                IRAS  </w:t>
            </w:r>
            <w:r w:rsidR="00FE09FD" w:rsidRPr="000519C2">
              <w:rPr>
                <w:rFonts w:ascii="Arial" w:hAnsi="Arial" w:cs="Arial"/>
                <w:sz w:val="22"/>
                <w:szCs w:val="22"/>
              </w:rPr>
              <w:fldChar w:fldCharType="begin">
                <w:ffData>
                  <w:name w:val="Text8"/>
                  <w:enabled/>
                  <w:calcOnExit w:val="0"/>
                  <w:textInput/>
                </w:ffData>
              </w:fldChar>
            </w:r>
            <w:r w:rsidR="00FE09FD" w:rsidRPr="000519C2">
              <w:rPr>
                <w:rFonts w:ascii="Arial" w:hAnsi="Arial" w:cs="Arial"/>
                <w:sz w:val="22"/>
                <w:szCs w:val="22"/>
              </w:rPr>
              <w:instrText xml:space="preserve"> FORMTEXT </w:instrText>
            </w:r>
            <w:r w:rsidR="00FE09FD" w:rsidRPr="000519C2">
              <w:rPr>
                <w:rFonts w:ascii="Arial" w:hAnsi="Arial" w:cs="Arial"/>
                <w:sz w:val="22"/>
                <w:szCs w:val="22"/>
              </w:rPr>
            </w:r>
            <w:r w:rsidR="00FE09FD" w:rsidRPr="000519C2">
              <w:rPr>
                <w:rFonts w:ascii="Arial" w:hAnsi="Arial" w:cs="Arial"/>
                <w:sz w:val="22"/>
                <w:szCs w:val="22"/>
              </w:rPr>
              <w:fldChar w:fldCharType="separate"/>
            </w:r>
            <w:r w:rsidR="00850600">
              <w:rPr>
                <w:rFonts w:ascii="Arial" w:hAnsi="Arial" w:cs="Arial"/>
                <w:sz w:val="22"/>
                <w:szCs w:val="22"/>
              </w:rPr>
              <w:t> </w:t>
            </w:r>
            <w:r w:rsidR="00850600">
              <w:rPr>
                <w:rFonts w:ascii="Arial" w:hAnsi="Arial" w:cs="Arial"/>
                <w:sz w:val="22"/>
                <w:szCs w:val="22"/>
              </w:rPr>
              <w:t> </w:t>
            </w:r>
            <w:r w:rsidR="00850600">
              <w:rPr>
                <w:rFonts w:ascii="Arial" w:hAnsi="Arial" w:cs="Arial"/>
                <w:sz w:val="22"/>
                <w:szCs w:val="22"/>
              </w:rPr>
              <w:t> </w:t>
            </w:r>
            <w:r w:rsidR="00850600">
              <w:rPr>
                <w:rFonts w:ascii="Arial" w:hAnsi="Arial" w:cs="Arial"/>
                <w:sz w:val="22"/>
                <w:szCs w:val="22"/>
              </w:rPr>
              <w:t> </w:t>
            </w:r>
            <w:r w:rsidR="00850600">
              <w:rPr>
                <w:rFonts w:ascii="Arial" w:hAnsi="Arial" w:cs="Arial"/>
                <w:sz w:val="22"/>
                <w:szCs w:val="22"/>
              </w:rPr>
              <w:t> </w:t>
            </w:r>
            <w:r w:rsidR="00FE09FD" w:rsidRPr="000519C2">
              <w:rPr>
                <w:rFonts w:ascii="Arial" w:hAnsi="Arial" w:cs="Arial"/>
                <w:sz w:val="22"/>
                <w:szCs w:val="22"/>
              </w:rPr>
              <w:fldChar w:fldCharType="end"/>
            </w:r>
            <w:r w:rsidR="00FE09FD" w:rsidRPr="000519C2">
              <w:rPr>
                <w:rFonts w:ascii="Arial" w:hAnsi="Arial" w:cs="Arial"/>
                <w:sz w:val="22"/>
                <w:szCs w:val="22"/>
              </w:rPr>
              <w:fldChar w:fldCharType="begin">
                <w:ffData>
                  <w:name w:val="Text8"/>
                  <w:enabled/>
                  <w:calcOnExit w:val="0"/>
                  <w:textInput/>
                </w:ffData>
              </w:fldChar>
            </w:r>
            <w:r w:rsidR="00FE09FD" w:rsidRPr="000519C2">
              <w:rPr>
                <w:rFonts w:ascii="Arial" w:hAnsi="Arial" w:cs="Arial"/>
                <w:sz w:val="22"/>
                <w:szCs w:val="22"/>
              </w:rPr>
              <w:instrText xml:space="preserve"> FORMTEXT </w:instrText>
            </w:r>
            <w:r w:rsidR="00FE09FD" w:rsidRPr="000519C2">
              <w:rPr>
                <w:rFonts w:ascii="Arial" w:hAnsi="Arial" w:cs="Arial"/>
                <w:sz w:val="22"/>
                <w:szCs w:val="22"/>
              </w:rPr>
            </w:r>
            <w:r w:rsidR="00FE09FD" w:rsidRPr="000519C2">
              <w:rPr>
                <w:rFonts w:ascii="Arial" w:hAnsi="Arial" w:cs="Arial"/>
                <w:sz w:val="22"/>
                <w:szCs w:val="22"/>
              </w:rPr>
              <w:fldChar w:fldCharType="separate"/>
            </w:r>
            <w:r w:rsidR="00FE09FD">
              <w:rPr>
                <w:rFonts w:ascii="Arial" w:hAnsi="Arial" w:cs="Arial"/>
                <w:sz w:val="22"/>
                <w:szCs w:val="22"/>
              </w:rPr>
              <w:t> </w:t>
            </w:r>
            <w:r w:rsidR="00FE09FD">
              <w:rPr>
                <w:rFonts w:ascii="Arial" w:hAnsi="Arial" w:cs="Arial"/>
                <w:sz w:val="22"/>
                <w:szCs w:val="22"/>
              </w:rPr>
              <w:t> </w:t>
            </w:r>
            <w:r w:rsidR="00FE09FD">
              <w:rPr>
                <w:rFonts w:ascii="Arial" w:hAnsi="Arial" w:cs="Arial"/>
                <w:sz w:val="22"/>
                <w:szCs w:val="22"/>
              </w:rPr>
              <w:t> </w:t>
            </w:r>
            <w:r w:rsidR="00FE09FD">
              <w:rPr>
                <w:rFonts w:ascii="Arial" w:hAnsi="Arial" w:cs="Arial"/>
                <w:sz w:val="22"/>
                <w:szCs w:val="22"/>
              </w:rPr>
              <w:t> </w:t>
            </w:r>
            <w:r w:rsidR="00FE09FD">
              <w:rPr>
                <w:rFonts w:ascii="Arial" w:hAnsi="Arial" w:cs="Arial"/>
                <w:sz w:val="22"/>
                <w:szCs w:val="22"/>
              </w:rPr>
              <w:t> </w:t>
            </w:r>
            <w:r w:rsidR="00FE09FD" w:rsidRPr="000519C2">
              <w:rPr>
                <w:rFonts w:ascii="Arial" w:hAnsi="Arial" w:cs="Arial"/>
                <w:sz w:val="22"/>
                <w:szCs w:val="22"/>
              </w:rPr>
              <w:fldChar w:fldCharType="end"/>
            </w:r>
          </w:p>
          <w:p w14:paraId="6EEEE3E1" w14:textId="691FFC9E" w:rsidR="00D0646F" w:rsidRDefault="00D0646F" w:rsidP="00B42B70">
            <w:pPr>
              <w:rPr>
                <w:rFonts w:ascii="Arial" w:hAnsi="Arial" w:cs="Arial"/>
                <w:b/>
                <w:i/>
                <w:sz w:val="22"/>
                <w:szCs w:val="22"/>
              </w:rPr>
            </w:pPr>
          </w:p>
          <w:p w14:paraId="2FBBC70D" w14:textId="3631E40E" w:rsidR="00D0646F" w:rsidRDefault="0009498A" w:rsidP="00FE09FD">
            <w:pPr>
              <w:jc w:val="center"/>
              <w:rPr>
                <w:rFonts w:ascii="Arial" w:hAnsi="Arial" w:cs="Arial"/>
                <w:b/>
                <w:i/>
                <w:sz w:val="22"/>
                <w:szCs w:val="22"/>
              </w:rPr>
            </w:pPr>
            <w:r>
              <w:rPr>
                <w:rFonts w:ascii="Arial" w:hAnsi="Arial" w:cs="Arial"/>
                <w:b/>
                <w:i/>
                <w:sz w:val="22"/>
                <w:szCs w:val="22"/>
              </w:rPr>
              <w:t xml:space="preserve">If yes, </w:t>
            </w:r>
            <w:r w:rsidRPr="001E2841">
              <w:rPr>
                <w:rFonts w:ascii="Arial" w:hAnsi="Arial" w:cs="Arial"/>
                <w:i/>
                <w:sz w:val="22"/>
                <w:szCs w:val="22"/>
              </w:rPr>
              <w:t xml:space="preserve">please complete questions  </w:t>
            </w:r>
            <w:r w:rsidR="00D0646F" w:rsidRPr="001E2841">
              <w:rPr>
                <w:rFonts w:ascii="Arial" w:hAnsi="Arial" w:cs="Arial"/>
                <w:i/>
                <w:sz w:val="22"/>
                <w:szCs w:val="22"/>
              </w:rPr>
              <w:t>7.1 to 7.</w:t>
            </w:r>
            <w:r w:rsidR="00230DD3">
              <w:rPr>
                <w:rFonts w:ascii="Arial" w:hAnsi="Arial" w:cs="Arial"/>
                <w:i/>
                <w:sz w:val="22"/>
                <w:szCs w:val="22"/>
              </w:rPr>
              <w:t>7</w:t>
            </w:r>
          </w:p>
          <w:p w14:paraId="18322D5F" w14:textId="77777777" w:rsidR="0009498A" w:rsidRDefault="0009498A" w:rsidP="0009498A">
            <w:pPr>
              <w:jc w:val="center"/>
              <w:rPr>
                <w:rFonts w:ascii="Arial" w:hAnsi="Arial" w:cs="Arial"/>
                <w:b/>
                <w:i/>
                <w:sz w:val="22"/>
                <w:szCs w:val="22"/>
              </w:rPr>
            </w:pPr>
            <w:r>
              <w:rPr>
                <w:rFonts w:ascii="Arial" w:hAnsi="Arial" w:cs="Arial"/>
                <w:b/>
                <w:i/>
                <w:sz w:val="22"/>
                <w:szCs w:val="22"/>
              </w:rPr>
              <w:t xml:space="preserve">If no, </w:t>
            </w:r>
            <w:r w:rsidRPr="001E2841">
              <w:rPr>
                <w:rFonts w:ascii="Arial" w:hAnsi="Arial" w:cs="Arial"/>
                <w:i/>
                <w:sz w:val="22"/>
                <w:szCs w:val="22"/>
              </w:rPr>
              <w:t>please complete question 6</w:t>
            </w:r>
          </w:p>
          <w:p w14:paraId="023317CB" w14:textId="31B8C389" w:rsidR="00D0646F" w:rsidRDefault="00D0646F" w:rsidP="0009498A">
            <w:pPr>
              <w:jc w:val="center"/>
              <w:rPr>
                <w:rFonts w:ascii="Arial" w:hAnsi="Arial" w:cs="Arial"/>
                <w:sz w:val="22"/>
                <w:szCs w:val="22"/>
              </w:rPr>
            </w:pPr>
          </w:p>
        </w:tc>
        <w:tc>
          <w:tcPr>
            <w:tcW w:w="1723" w:type="dxa"/>
            <w:tcBorders>
              <w:top w:val="single" w:sz="12" w:space="0" w:color="auto"/>
              <w:bottom w:val="single" w:sz="12" w:space="0" w:color="auto"/>
            </w:tcBorders>
          </w:tcPr>
          <w:p w14:paraId="44EE6A67" w14:textId="77777777" w:rsidR="00B42B70" w:rsidRPr="000519C2" w:rsidRDefault="00B42B70" w:rsidP="00B42B70">
            <w:pPr>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p>
          <w:p w14:paraId="0974D4DA" w14:textId="77777777" w:rsidR="00B42B70" w:rsidRPr="000519C2" w:rsidRDefault="00B42B70" w:rsidP="00B42B70">
            <w:pPr>
              <w:rPr>
                <w:rFonts w:ascii="Arial" w:hAnsi="Arial" w:cs="Arial"/>
                <w:sz w:val="22"/>
                <w:szCs w:val="22"/>
              </w:rPr>
            </w:pPr>
          </w:p>
          <w:p w14:paraId="7D247D11" w14:textId="62166418" w:rsidR="00B42B70" w:rsidRPr="000519C2" w:rsidRDefault="00B42B70" w:rsidP="00B42B70">
            <w:pPr>
              <w:rPr>
                <w:rFonts w:ascii="Arial" w:hAnsi="Arial" w:cs="Arial"/>
                <w:sz w:val="22"/>
                <w:szCs w:val="22"/>
              </w:rPr>
            </w:pPr>
            <w:r w:rsidRPr="000519C2">
              <w:rPr>
                <w:rFonts w:ascii="Arial" w:hAnsi="Arial" w:cs="Arial"/>
                <w:sz w:val="22"/>
                <w:szCs w:val="22"/>
              </w:rPr>
              <w:t>No</w:t>
            </w:r>
            <w:r>
              <w:rPr>
                <w:rFonts w:ascii="Arial" w:hAnsi="Arial" w:cs="Arial"/>
                <w:color w:val="000000"/>
                <w:sz w:val="22"/>
                <w:szCs w:val="22"/>
              </w:rPr>
              <w:tab/>
            </w:r>
            <w:r w:rsidRPr="000519C2">
              <w:rPr>
                <w:rFonts w:ascii="Arial" w:hAnsi="Arial" w:cs="Arial"/>
                <w:sz w:val="22"/>
                <w:szCs w:val="22"/>
              </w:rPr>
              <w:fldChar w:fldCharType="begin">
                <w:ffData>
                  <w:name w:val="Check2"/>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tc>
      </w:tr>
      <w:tr w:rsidR="00D0646F" w:rsidRPr="000519C2" w14:paraId="1C342CFB" w14:textId="77777777" w:rsidTr="00E309F6">
        <w:tblPrEx>
          <w:tblBorders>
            <w:top w:val="single" w:sz="12" w:space="0" w:color="auto"/>
            <w:bottom w:val="single" w:sz="12" w:space="0" w:color="auto"/>
            <w:insideH w:val="single" w:sz="12" w:space="0" w:color="auto"/>
          </w:tblBorders>
        </w:tblPrEx>
        <w:trPr>
          <w:trHeight w:val="900"/>
        </w:trPr>
        <w:tc>
          <w:tcPr>
            <w:tcW w:w="1034" w:type="dxa"/>
            <w:tcBorders>
              <w:top w:val="single" w:sz="12" w:space="0" w:color="auto"/>
              <w:bottom w:val="single" w:sz="12" w:space="0" w:color="auto"/>
            </w:tcBorders>
          </w:tcPr>
          <w:p w14:paraId="626EFB66" w14:textId="370981FC" w:rsidR="00D0646F" w:rsidRPr="00BF668D" w:rsidRDefault="00D0646F" w:rsidP="00D0646F">
            <w:pPr>
              <w:rPr>
                <w:rFonts w:ascii="Arial" w:hAnsi="Arial" w:cs="Arial"/>
                <w:sz w:val="22"/>
                <w:szCs w:val="22"/>
              </w:rPr>
            </w:pPr>
            <w:r w:rsidRPr="00BF668D">
              <w:rPr>
                <w:rFonts w:ascii="Arial" w:hAnsi="Arial" w:cs="Arial"/>
                <w:sz w:val="22"/>
                <w:szCs w:val="22"/>
              </w:rPr>
              <w:lastRenderedPageBreak/>
              <w:t>Q</w:t>
            </w:r>
            <w:r w:rsidR="006712C7">
              <w:rPr>
                <w:rFonts w:ascii="Arial" w:hAnsi="Arial" w:cs="Arial"/>
                <w:sz w:val="22"/>
                <w:szCs w:val="22"/>
              </w:rPr>
              <w:t>6</w:t>
            </w:r>
          </w:p>
        </w:tc>
        <w:tc>
          <w:tcPr>
            <w:tcW w:w="7479" w:type="dxa"/>
            <w:gridSpan w:val="7"/>
            <w:tcBorders>
              <w:top w:val="single" w:sz="12" w:space="0" w:color="auto"/>
              <w:bottom w:val="single" w:sz="12" w:space="0" w:color="auto"/>
            </w:tcBorders>
          </w:tcPr>
          <w:p w14:paraId="67A85F18" w14:textId="77777777" w:rsidR="00D0646F" w:rsidRPr="00BA282C" w:rsidRDefault="00D0646F" w:rsidP="00D0646F">
            <w:pPr>
              <w:jc w:val="both"/>
              <w:rPr>
                <w:rFonts w:ascii="Arial" w:hAnsi="Arial" w:cs="Arial"/>
                <w:sz w:val="22"/>
                <w:szCs w:val="22"/>
              </w:rPr>
            </w:pPr>
            <w:r>
              <w:rPr>
                <w:rFonts w:ascii="Arial" w:hAnsi="Arial" w:cs="Arial"/>
                <w:sz w:val="22"/>
                <w:szCs w:val="22"/>
              </w:rPr>
              <w:t xml:space="preserve">Do you have </w:t>
            </w:r>
            <w:r w:rsidRPr="00BA282C">
              <w:rPr>
                <w:rFonts w:ascii="Arial" w:hAnsi="Arial" w:cs="Arial"/>
                <w:sz w:val="22"/>
                <w:szCs w:val="22"/>
              </w:rPr>
              <w:t xml:space="preserve">samples </w:t>
            </w:r>
            <w:r>
              <w:rPr>
                <w:rFonts w:ascii="Arial" w:hAnsi="Arial" w:cs="Arial"/>
                <w:sz w:val="22"/>
                <w:szCs w:val="22"/>
              </w:rPr>
              <w:t xml:space="preserve">of HTA relevant material </w:t>
            </w:r>
            <w:r w:rsidRPr="00BA282C">
              <w:rPr>
                <w:rFonts w:ascii="Arial" w:hAnsi="Arial" w:cs="Arial"/>
                <w:sz w:val="22"/>
                <w:szCs w:val="22"/>
              </w:rPr>
              <w:t>that are</w:t>
            </w:r>
            <w:r>
              <w:rPr>
                <w:rFonts w:ascii="Arial" w:hAnsi="Arial" w:cs="Arial"/>
                <w:sz w:val="22"/>
                <w:szCs w:val="22"/>
              </w:rPr>
              <w:t xml:space="preserve"> either</w:t>
            </w:r>
            <w:r w:rsidRPr="00BA282C">
              <w:rPr>
                <w:rFonts w:ascii="Arial" w:hAnsi="Arial" w:cs="Arial"/>
                <w:sz w:val="22"/>
                <w:szCs w:val="22"/>
              </w:rPr>
              <w:t xml:space="preserve"> NOT stored under the University’s </w:t>
            </w:r>
            <w:r>
              <w:rPr>
                <w:rFonts w:ascii="Arial" w:hAnsi="Arial" w:cs="Arial"/>
                <w:sz w:val="22"/>
                <w:szCs w:val="22"/>
              </w:rPr>
              <w:t>HTA r</w:t>
            </w:r>
            <w:r w:rsidRPr="00BA282C">
              <w:rPr>
                <w:rFonts w:ascii="Arial" w:hAnsi="Arial" w:cs="Arial"/>
                <w:sz w:val="22"/>
                <w:szCs w:val="22"/>
              </w:rPr>
              <w:t xml:space="preserve">esearch </w:t>
            </w:r>
            <w:r>
              <w:rPr>
                <w:rFonts w:ascii="Arial" w:hAnsi="Arial" w:cs="Arial"/>
                <w:sz w:val="22"/>
                <w:szCs w:val="22"/>
              </w:rPr>
              <w:t xml:space="preserve">licence or do not </w:t>
            </w:r>
            <w:hyperlink r:id="rId20" w:history="1">
              <w:r>
                <w:rPr>
                  <w:rStyle w:val="Hyperlink"/>
                  <w:rFonts w:ascii="Arial" w:hAnsi="Arial" w:cs="Arial"/>
                  <w:color w:val="auto"/>
                  <w:sz w:val="22"/>
                  <w:szCs w:val="22"/>
                  <w:u w:val="none"/>
                </w:rPr>
                <w:t>have valid NHS REC approval</w:t>
              </w:r>
              <w:r w:rsidRPr="00BA282C">
                <w:rPr>
                  <w:rStyle w:val="Hyperlink"/>
                  <w:rFonts w:ascii="Arial" w:hAnsi="Arial" w:cs="Arial"/>
                  <w:color w:val="auto"/>
                  <w:sz w:val="22"/>
                  <w:szCs w:val="22"/>
                  <w:u w:val="none"/>
                </w:rPr>
                <w:t>?</w:t>
              </w:r>
            </w:hyperlink>
          </w:p>
          <w:p w14:paraId="4154F9E7" w14:textId="13D72EBE" w:rsidR="00D0646F" w:rsidRPr="001E2841" w:rsidRDefault="00D0646F" w:rsidP="00D0646F">
            <w:pPr>
              <w:spacing w:before="240"/>
              <w:jc w:val="center"/>
              <w:rPr>
                <w:rStyle w:val="Hyperlink"/>
                <w:rFonts w:ascii="Arial" w:hAnsi="Arial" w:cs="Arial"/>
                <w:i/>
                <w:color w:val="auto"/>
                <w:sz w:val="22"/>
                <w:szCs w:val="22"/>
                <w:u w:val="none"/>
              </w:rPr>
            </w:pPr>
            <w:r w:rsidRPr="000E63AD">
              <w:rPr>
                <w:rFonts w:ascii="Arial" w:hAnsi="Arial" w:cs="Arial"/>
                <w:b/>
                <w:i/>
                <w:sz w:val="22"/>
                <w:szCs w:val="22"/>
              </w:rPr>
              <w:t xml:space="preserve">If ‘Yes’ </w:t>
            </w:r>
            <w:r w:rsidRPr="001E2841">
              <w:rPr>
                <w:rFonts w:ascii="Arial" w:hAnsi="Arial" w:cs="Arial"/>
                <w:i/>
                <w:sz w:val="22"/>
                <w:szCs w:val="22"/>
              </w:rPr>
              <w:t>please complete questions 7.1 - 7.</w:t>
            </w:r>
            <w:r w:rsidR="00230DD3">
              <w:rPr>
                <w:rFonts w:ascii="Arial" w:hAnsi="Arial" w:cs="Arial"/>
                <w:i/>
                <w:sz w:val="22"/>
                <w:szCs w:val="22"/>
              </w:rPr>
              <w:t>7</w:t>
            </w:r>
            <w:r w:rsidRPr="001E2841">
              <w:rPr>
                <w:rFonts w:ascii="Arial" w:hAnsi="Arial" w:cs="Arial"/>
                <w:i/>
                <w:sz w:val="22"/>
                <w:szCs w:val="22"/>
              </w:rPr>
              <w:t xml:space="preserve"> and return the </w:t>
            </w:r>
            <w:r w:rsidR="00F71845">
              <w:rPr>
                <w:rFonts w:ascii="Arial" w:hAnsi="Arial" w:cs="Arial"/>
                <w:i/>
                <w:sz w:val="22"/>
                <w:szCs w:val="22"/>
              </w:rPr>
              <w:t>form</w:t>
            </w:r>
            <w:r w:rsidRPr="001E2841">
              <w:rPr>
                <w:rFonts w:ascii="Arial" w:hAnsi="Arial" w:cs="Arial"/>
                <w:i/>
                <w:sz w:val="22"/>
                <w:szCs w:val="22"/>
              </w:rPr>
              <w:t xml:space="preserve"> immediately to </w:t>
            </w:r>
            <w:hyperlink r:id="rId21" w:history="1">
              <w:r w:rsidRPr="001E2841">
                <w:rPr>
                  <w:rStyle w:val="Hyperlink"/>
                  <w:rFonts w:ascii="Arial" w:hAnsi="Arial" w:cs="Arial"/>
                  <w:sz w:val="22"/>
                  <w:szCs w:val="22"/>
                </w:rPr>
                <w:t>diane.escott@manchester.ac.uk</w:t>
              </w:r>
            </w:hyperlink>
            <w:r w:rsidRPr="001E2841">
              <w:rPr>
                <w:rStyle w:val="Hyperlink"/>
                <w:rFonts w:ascii="Arial" w:hAnsi="Arial" w:cs="Arial"/>
                <w:color w:val="auto"/>
                <w:sz w:val="22"/>
                <w:szCs w:val="22"/>
                <w:u w:val="none"/>
              </w:rPr>
              <w:t xml:space="preserve"> </w:t>
            </w:r>
            <w:r w:rsidRPr="001E2841">
              <w:rPr>
                <w:rStyle w:val="Hyperlink"/>
                <w:rFonts w:ascii="Arial" w:hAnsi="Arial" w:cs="Arial"/>
                <w:i/>
                <w:color w:val="auto"/>
                <w:sz w:val="22"/>
                <w:szCs w:val="22"/>
                <w:u w:val="none"/>
              </w:rPr>
              <w:t>to make arrangements for the samples to be prepared for storage under the University’s HTA Research licence.</w:t>
            </w:r>
          </w:p>
          <w:p w14:paraId="7403F91E" w14:textId="77777777" w:rsidR="00D0646F" w:rsidRPr="00AE5F29" w:rsidRDefault="00D0646F" w:rsidP="00D0646F">
            <w:pPr>
              <w:spacing w:before="240"/>
              <w:jc w:val="center"/>
              <w:rPr>
                <w:rStyle w:val="Hyperlink"/>
                <w:rFonts w:ascii="Arial" w:hAnsi="Arial" w:cs="Arial"/>
                <w:b/>
                <w:i/>
                <w:color w:val="auto"/>
                <w:sz w:val="2"/>
                <w:szCs w:val="22"/>
                <w:u w:val="none"/>
              </w:rPr>
            </w:pPr>
          </w:p>
          <w:p w14:paraId="56BEFF94" w14:textId="76A12B72" w:rsidR="00FE09FD" w:rsidRPr="00FE09FD" w:rsidRDefault="00D0646F" w:rsidP="00FE09FD">
            <w:pPr>
              <w:jc w:val="center"/>
              <w:rPr>
                <w:rFonts w:ascii="Arial" w:hAnsi="Arial" w:cs="Arial"/>
                <w:i/>
                <w:sz w:val="22"/>
                <w:szCs w:val="22"/>
              </w:rPr>
            </w:pPr>
            <w:r>
              <w:rPr>
                <w:rFonts w:ascii="Arial" w:hAnsi="Arial" w:cs="Arial"/>
                <w:b/>
                <w:i/>
                <w:sz w:val="22"/>
                <w:szCs w:val="22"/>
              </w:rPr>
              <w:t xml:space="preserve">If ‘No’ </w:t>
            </w:r>
            <w:r w:rsidRPr="001E2841">
              <w:rPr>
                <w:rFonts w:ascii="Arial" w:hAnsi="Arial" w:cs="Arial"/>
                <w:i/>
                <w:sz w:val="22"/>
                <w:szCs w:val="22"/>
              </w:rPr>
              <w:t xml:space="preserve">please </w:t>
            </w:r>
            <w:r w:rsidR="006712C7" w:rsidRPr="001E2841">
              <w:rPr>
                <w:rFonts w:ascii="Arial" w:hAnsi="Arial" w:cs="Arial"/>
                <w:i/>
                <w:sz w:val="22"/>
                <w:szCs w:val="22"/>
              </w:rPr>
              <w:t xml:space="preserve">return the </w:t>
            </w:r>
            <w:r w:rsidR="00F71845">
              <w:rPr>
                <w:rFonts w:ascii="Arial" w:hAnsi="Arial" w:cs="Arial"/>
                <w:i/>
                <w:sz w:val="22"/>
                <w:szCs w:val="22"/>
              </w:rPr>
              <w:t>form</w:t>
            </w:r>
            <w:r w:rsidR="006712C7" w:rsidRPr="001E2841">
              <w:rPr>
                <w:rFonts w:ascii="Arial" w:hAnsi="Arial" w:cs="Arial"/>
                <w:i/>
                <w:sz w:val="22"/>
                <w:szCs w:val="22"/>
              </w:rPr>
              <w:t xml:space="preserve"> to </w:t>
            </w:r>
            <w:hyperlink r:id="rId22" w:history="1">
              <w:r w:rsidR="00FE09FD" w:rsidRPr="008F6932">
                <w:rPr>
                  <w:rStyle w:val="Hyperlink"/>
                  <w:rFonts w:ascii="Arial" w:hAnsi="Arial" w:cs="Arial"/>
                  <w:i/>
                  <w:sz w:val="22"/>
                  <w:szCs w:val="22"/>
                </w:rPr>
                <w:t>diane.escott@manchester.ac.uk</w:t>
              </w:r>
            </w:hyperlink>
          </w:p>
        </w:tc>
        <w:tc>
          <w:tcPr>
            <w:tcW w:w="1723" w:type="dxa"/>
            <w:tcBorders>
              <w:top w:val="single" w:sz="12" w:space="0" w:color="auto"/>
              <w:bottom w:val="single" w:sz="12" w:space="0" w:color="auto"/>
            </w:tcBorders>
          </w:tcPr>
          <w:p w14:paraId="0750FCB8" w14:textId="77777777" w:rsidR="00D0646F" w:rsidRPr="000519C2" w:rsidRDefault="00D0646F" w:rsidP="00D0646F">
            <w:pPr>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p>
          <w:p w14:paraId="48FBE0DB" w14:textId="77777777" w:rsidR="00D0646F" w:rsidRPr="000519C2" w:rsidRDefault="00D0646F" w:rsidP="00D0646F">
            <w:pPr>
              <w:rPr>
                <w:rFonts w:ascii="Arial" w:hAnsi="Arial" w:cs="Arial"/>
                <w:sz w:val="22"/>
                <w:szCs w:val="22"/>
              </w:rPr>
            </w:pPr>
          </w:p>
          <w:p w14:paraId="01EE0C60" w14:textId="77777777" w:rsidR="00D0646F" w:rsidRPr="002957E1" w:rsidRDefault="00D0646F" w:rsidP="00D0646F">
            <w:pPr>
              <w:rPr>
                <w:rFonts w:ascii="Arial" w:hAnsi="Arial" w:cs="Arial"/>
                <w:sz w:val="22"/>
                <w:szCs w:val="22"/>
              </w:rPr>
            </w:pPr>
            <w:r w:rsidRPr="000519C2">
              <w:rPr>
                <w:rFonts w:ascii="Arial" w:hAnsi="Arial" w:cs="Arial"/>
                <w:sz w:val="22"/>
                <w:szCs w:val="22"/>
              </w:rPr>
              <w:t>No</w:t>
            </w:r>
            <w:r>
              <w:rPr>
                <w:rFonts w:ascii="Arial" w:hAnsi="Arial" w:cs="Arial"/>
                <w:color w:val="000000"/>
                <w:sz w:val="22"/>
                <w:szCs w:val="22"/>
              </w:rPr>
              <w:tab/>
            </w:r>
            <w:r w:rsidRPr="006C7225">
              <w:rPr>
                <w:rFonts w:ascii="Arial" w:hAnsi="Arial" w:cs="Arial"/>
                <w:sz w:val="22"/>
                <w:szCs w:val="22"/>
                <w:shd w:val="clear" w:color="auto" w:fill="A6A6A6"/>
              </w:rPr>
              <w:fldChar w:fldCharType="begin">
                <w:ffData>
                  <w:name w:val="Check1"/>
                  <w:enabled/>
                  <w:calcOnExit w:val="0"/>
                  <w:checkBox>
                    <w:sizeAuto/>
                    <w:default w:val="0"/>
                    <w:checked w:val="0"/>
                  </w:checkBox>
                </w:ffData>
              </w:fldChar>
            </w:r>
            <w:r w:rsidRPr="006C7225">
              <w:rPr>
                <w:rFonts w:ascii="Arial" w:hAnsi="Arial" w:cs="Arial"/>
                <w:sz w:val="22"/>
                <w:szCs w:val="22"/>
                <w:shd w:val="clear" w:color="auto" w:fill="A6A6A6"/>
              </w:rPr>
              <w:instrText xml:space="preserve"> FORMCHECKBOX </w:instrText>
            </w:r>
            <w:r w:rsidR="00B244E4">
              <w:rPr>
                <w:rFonts w:ascii="Arial" w:hAnsi="Arial" w:cs="Arial"/>
                <w:sz w:val="22"/>
                <w:szCs w:val="22"/>
                <w:shd w:val="clear" w:color="auto" w:fill="A6A6A6"/>
              </w:rPr>
            </w:r>
            <w:r w:rsidR="00B244E4">
              <w:rPr>
                <w:rFonts w:ascii="Arial" w:hAnsi="Arial" w:cs="Arial"/>
                <w:sz w:val="22"/>
                <w:szCs w:val="22"/>
                <w:shd w:val="clear" w:color="auto" w:fill="A6A6A6"/>
              </w:rPr>
              <w:fldChar w:fldCharType="separate"/>
            </w:r>
            <w:r w:rsidRPr="006C7225">
              <w:rPr>
                <w:rFonts w:ascii="Arial" w:hAnsi="Arial" w:cs="Arial"/>
                <w:sz w:val="22"/>
                <w:szCs w:val="22"/>
                <w:shd w:val="clear" w:color="auto" w:fill="A6A6A6"/>
              </w:rPr>
              <w:fldChar w:fldCharType="end"/>
            </w:r>
            <w:r>
              <w:rPr>
                <w:rFonts w:ascii="Arial" w:hAnsi="Arial" w:cs="Arial"/>
                <w:color w:val="000000"/>
                <w:sz w:val="22"/>
                <w:szCs w:val="22"/>
              </w:rPr>
              <w:tab/>
            </w:r>
            <w:r>
              <w:rPr>
                <w:rFonts w:ascii="Arial" w:hAnsi="Arial" w:cs="Arial"/>
                <w:color w:val="000000"/>
                <w:sz w:val="22"/>
                <w:szCs w:val="22"/>
              </w:rPr>
              <w:tab/>
            </w:r>
          </w:p>
          <w:p w14:paraId="4C52B69B" w14:textId="4B533DD1" w:rsidR="00D0646F" w:rsidRPr="000519C2" w:rsidRDefault="00D0646F" w:rsidP="00D0646F">
            <w:pPr>
              <w:rPr>
                <w:rFonts w:ascii="Arial" w:hAnsi="Arial" w:cs="Arial"/>
                <w:sz w:val="22"/>
                <w:szCs w:val="22"/>
              </w:rPr>
            </w:pPr>
          </w:p>
        </w:tc>
      </w:tr>
      <w:tr w:rsidR="00D0646F" w:rsidRPr="000519C2" w14:paraId="45847D56" w14:textId="77777777" w:rsidTr="00E309F6">
        <w:tblPrEx>
          <w:tblBorders>
            <w:top w:val="single" w:sz="12" w:space="0" w:color="auto"/>
            <w:bottom w:val="single" w:sz="12" w:space="0" w:color="auto"/>
            <w:insideH w:val="single" w:sz="12" w:space="0" w:color="auto"/>
          </w:tblBorders>
        </w:tblPrEx>
        <w:trPr>
          <w:trHeight w:val="300"/>
        </w:trPr>
        <w:tc>
          <w:tcPr>
            <w:tcW w:w="10236" w:type="dxa"/>
            <w:gridSpan w:val="9"/>
            <w:tcBorders>
              <w:top w:val="single" w:sz="12" w:space="0" w:color="auto"/>
              <w:bottom w:val="single" w:sz="12" w:space="0" w:color="auto"/>
            </w:tcBorders>
          </w:tcPr>
          <w:p w14:paraId="18AE5667" w14:textId="77777777" w:rsidR="00D0646F" w:rsidRDefault="00D0646F" w:rsidP="00D0646F">
            <w:pPr>
              <w:jc w:val="center"/>
              <w:rPr>
                <w:rFonts w:ascii="Arial" w:hAnsi="Arial" w:cs="Arial"/>
                <w:b/>
                <w:bCs/>
                <w:sz w:val="22"/>
                <w:szCs w:val="22"/>
              </w:rPr>
            </w:pPr>
          </w:p>
          <w:p w14:paraId="73357040" w14:textId="77777777" w:rsidR="00D0646F" w:rsidRDefault="00D0646F" w:rsidP="00D0646F">
            <w:pPr>
              <w:jc w:val="center"/>
              <w:rPr>
                <w:rFonts w:ascii="Arial" w:hAnsi="Arial" w:cs="Arial"/>
                <w:b/>
                <w:bCs/>
                <w:sz w:val="22"/>
                <w:szCs w:val="22"/>
              </w:rPr>
            </w:pPr>
            <w:r>
              <w:rPr>
                <w:rFonts w:ascii="Arial" w:hAnsi="Arial" w:cs="Arial"/>
                <w:b/>
                <w:bCs/>
                <w:sz w:val="22"/>
                <w:szCs w:val="22"/>
              </w:rPr>
              <w:t>PLEASE COMPLETE ALL QUESTIONS IN SECTION 7</w:t>
            </w:r>
          </w:p>
          <w:p w14:paraId="64204859" w14:textId="77777777" w:rsidR="00D0646F" w:rsidRPr="003F36FF" w:rsidRDefault="00D0646F" w:rsidP="00D0646F">
            <w:pPr>
              <w:jc w:val="center"/>
              <w:rPr>
                <w:rFonts w:ascii="Arial" w:hAnsi="Arial" w:cs="Arial"/>
                <w:b/>
                <w:bCs/>
                <w:sz w:val="22"/>
                <w:szCs w:val="22"/>
              </w:rPr>
            </w:pPr>
          </w:p>
        </w:tc>
      </w:tr>
      <w:tr w:rsidR="00D0646F" w:rsidRPr="000519C2" w14:paraId="6FE42E0A" w14:textId="77777777" w:rsidTr="00E309F6">
        <w:tblPrEx>
          <w:tblBorders>
            <w:top w:val="single" w:sz="12" w:space="0" w:color="auto"/>
            <w:bottom w:val="single" w:sz="12" w:space="0" w:color="auto"/>
            <w:insideH w:val="single" w:sz="12" w:space="0" w:color="auto"/>
          </w:tblBorders>
        </w:tblPrEx>
        <w:trPr>
          <w:trHeight w:val="300"/>
        </w:trPr>
        <w:tc>
          <w:tcPr>
            <w:tcW w:w="1034" w:type="dxa"/>
            <w:vMerge w:val="restart"/>
            <w:tcBorders>
              <w:top w:val="single" w:sz="12" w:space="0" w:color="auto"/>
              <w:bottom w:val="single" w:sz="12" w:space="0" w:color="auto"/>
            </w:tcBorders>
          </w:tcPr>
          <w:p w14:paraId="06C92184" w14:textId="77777777" w:rsidR="00D0646F" w:rsidRPr="000519C2" w:rsidRDefault="00D0646F" w:rsidP="00D0646F">
            <w:pPr>
              <w:rPr>
                <w:rFonts w:ascii="Arial" w:hAnsi="Arial" w:cs="Arial"/>
                <w:sz w:val="22"/>
                <w:szCs w:val="22"/>
              </w:rPr>
            </w:pPr>
            <w:r w:rsidRPr="00AE5F29">
              <w:rPr>
                <w:rFonts w:ascii="Arial" w:hAnsi="Arial" w:cs="Arial"/>
                <w:sz w:val="22"/>
                <w:szCs w:val="22"/>
              </w:rPr>
              <w:t>Q</w:t>
            </w:r>
            <w:r>
              <w:rPr>
                <w:rFonts w:ascii="Arial" w:hAnsi="Arial" w:cs="Arial"/>
                <w:sz w:val="22"/>
                <w:szCs w:val="22"/>
              </w:rPr>
              <w:t>7</w:t>
            </w:r>
            <w:r w:rsidRPr="00AE5F29">
              <w:rPr>
                <w:rFonts w:ascii="Arial" w:hAnsi="Arial" w:cs="Arial"/>
                <w:sz w:val="22"/>
                <w:szCs w:val="22"/>
              </w:rPr>
              <w:t>.1</w:t>
            </w:r>
          </w:p>
        </w:tc>
        <w:tc>
          <w:tcPr>
            <w:tcW w:w="3771" w:type="dxa"/>
            <w:gridSpan w:val="3"/>
            <w:tcBorders>
              <w:top w:val="single" w:sz="12" w:space="0" w:color="auto"/>
              <w:bottom w:val="single" w:sz="12" w:space="0" w:color="auto"/>
            </w:tcBorders>
          </w:tcPr>
          <w:p w14:paraId="6D176D30" w14:textId="77777777" w:rsidR="00D0646F" w:rsidRPr="00BC1DF7" w:rsidRDefault="00D0646F" w:rsidP="00D0646F">
            <w:pPr>
              <w:rPr>
                <w:rFonts w:ascii="Arial" w:hAnsi="Arial" w:cs="Arial"/>
                <w:bCs/>
                <w:sz w:val="22"/>
                <w:szCs w:val="22"/>
              </w:rPr>
            </w:pPr>
            <w:r w:rsidRPr="00BC1DF7">
              <w:rPr>
                <w:rFonts w:ascii="Arial" w:hAnsi="Arial" w:cs="Arial"/>
                <w:bCs/>
                <w:sz w:val="22"/>
                <w:szCs w:val="22"/>
              </w:rPr>
              <w:t>Title of Study</w:t>
            </w:r>
          </w:p>
          <w:p w14:paraId="36C4B908" w14:textId="77777777" w:rsidR="00D0646F" w:rsidRPr="00BC1DF7" w:rsidRDefault="00D0646F" w:rsidP="00D0646F">
            <w:pPr>
              <w:rPr>
                <w:rFonts w:ascii="Arial" w:hAnsi="Arial" w:cs="Arial"/>
                <w:sz w:val="22"/>
                <w:szCs w:val="22"/>
              </w:rPr>
            </w:pPr>
          </w:p>
          <w:p w14:paraId="33FB45A5" w14:textId="77777777" w:rsidR="00D0646F" w:rsidRPr="00BC1DF7" w:rsidRDefault="00D0646F" w:rsidP="00D0646F">
            <w:pPr>
              <w:rPr>
                <w:rFonts w:ascii="Arial" w:hAnsi="Arial" w:cs="Arial"/>
                <w:sz w:val="22"/>
                <w:szCs w:val="22"/>
              </w:rPr>
            </w:pPr>
            <w:r w:rsidRPr="00BC1DF7">
              <w:rPr>
                <w:rFonts w:ascii="Arial" w:hAnsi="Arial" w:cs="Arial"/>
                <w:sz w:val="22"/>
                <w:szCs w:val="22"/>
              </w:rPr>
              <w:fldChar w:fldCharType="begin">
                <w:ffData>
                  <w:name w:val="Text12"/>
                  <w:enabled/>
                  <w:calcOnExit w:val="0"/>
                  <w:textInput/>
                </w:ffData>
              </w:fldChar>
            </w:r>
            <w:bookmarkStart w:id="3" w:name="Text12"/>
            <w:r w:rsidRPr="00BC1DF7">
              <w:rPr>
                <w:rFonts w:ascii="Arial" w:hAnsi="Arial" w:cs="Arial"/>
                <w:sz w:val="22"/>
                <w:szCs w:val="22"/>
              </w:rPr>
              <w:instrText xml:space="preserve"> FORMTEXT </w:instrText>
            </w:r>
            <w:r w:rsidRPr="00BC1DF7">
              <w:rPr>
                <w:rFonts w:ascii="Arial" w:hAnsi="Arial" w:cs="Arial"/>
                <w:sz w:val="22"/>
                <w:szCs w:val="22"/>
              </w:rPr>
            </w:r>
            <w:r w:rsidRPr="00BC1DF7">
              <w:rPr>
                <w:rFonts w:ascii="Arial" w:hAnsi="Arial" w:cs="Arial"/>
                <w:sz w:val="22"/>
                <w:szCs w:val="22"/>
              </w:rPr>
              <w:fldChar w:fldCharType="separate"/>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xml:space="preserve">                                                     </w:t>
            </w:r>
            <w:r w:rsidRPr="00BC1DF7">
              <w:rPr>
                <w:rFonts w:ascii="Arial" w:hAnsi="Arial" w:cs="Arial"/>
                <w:noProof/>
                <w:sz w:val="22"/>
                <w:szCs w:val="22"/>
              </w:rPr>
              <w:t> </w:t>
            </w:r>
            <w:r w:rsidRPr="00BC1DF7">
              <w:rPr>
                <w:rFonts w:ascii="Arial" w:hAnsi="Arial" w:cs="Arial"/>
                <w:sz w:val="22"/>
                <w:szCs w:val="22"/>
              </w:rPr>
              <w:fldChar w:fldCharType="end"/>
            </w:r>
            <w:bookmarkEnd w:id="3"/>
          </w:p>
          <w:p w14:paraId="49AB8755" w14:textId="77777777" w:rsidR="00D0646F" w:rsidRPr="00BC1DF7" w:rsidRDefault="00D0646F" w:rsidP="00D0646F">
            <w:pPr>
              <w:rPr>
                <w:rFonts w:ascii="Arial" w:hAnsi="Arial" w:cs="Arial"/>
                <w:sz w:val="22"/>
                <w:szCs w:val="22"/>
              </w:rPr>
            </w:pPr>
          </w:p>
        </w:tc>
        <w:tc>
          <w:tcPr>
            <w:tcW w:w="1425" w:type="dxa"/>
            <w:tcBorders>
              <w:top w:val="single" w:sz="12" w:space="0" w:color="auto"/>
              <w:bottom w:val="single" w:sz="12" w:space="0" w:color="auto"/>
            </w:tcBorders>
          </w:tcPr>
          <w:p w14:paraId="5473B127" w14:textId="77777777" w:rsidR="00D0646F" w:rsidRPr="00BC1DF7" w:rsidRDefault="00D0646F" w:rsidP="00D0646F">
            <w:pPr>
              <w:rPr>
                <w:rFonts w:ascii="Arial" w:hAnsi="Arial" w:cs="Arial"/>
                <w:bCs/>
                <w:sz w:val="22"/>
                <w:szCs w:val="22"/>
              </w:rPr>
            </w:pPr>
            <w:r w:rsidRPr="00BC1DF7">
              <w:rPr>
                <w:rFonts w:ascii="Arial" w:hAnsi="Arial" w:cs="Arial"/>
                <w:bCs/>
                <w:sz w:val="22"/>
                <w:szCs w:val="22"/>
              </w:rPr>
              <w:t>Ethics Ref</w:t>
            </w:r>
          </w:p>
          <w:p w14:paraId="756006DF" w14:textId="77777777" w:rsidR="00D0646F" w:rsidRPr="00BC1DF7" w:rsidRDefault="00D0646F" w:rsidP="00D0646F">
            <w:pPr>
              <w:rPr>
                <w:rFonts w:ascii="Arial" w:hAnsi="Arial" w:cs="Arial"/>
                <w:bCs/>
                <w:sz w:val="22"/>
                <w:szCs w:val="22"/>
              </w:rPr>
            </w:pPr>
          </w:p>
          <w:p w14:paraId="7FF493D1" w14:textId="77777777" w:rsidR="00D0646F" w:rsidRDefault="00D0646F" w:rsidP="00D0646F">
            <w:pPr>
              <w:rPr>
                <w:rFonts w:ascii="Arial" w:hAnsi="Arial" w:cs="Arial"/>
                <w:sz w:val="22"/>
                <w:szCs w:val="22"/>
              </w:rPr>
            </w:pPr>
            <w:r w:rsidRPr="00BC1DF7">
              <w:rPr>
                <w:rFonts w:ascii="Arial" w:hAnsi="Arial" w:cs="Arial"/>
                <w:sz w:val="22"/>
                <w:szCs w:val="22"/>
              </w:rPr>
              <w:fldChar w:fldCharType="begin">
                <w:ffData>
                  <w:name w:val="Text15"/>
                  <w:enabled/>
                  <w:calcOnExit w:val="0"/>
                  <w:textInput/>
                </w:ffData>
              </w:fldChar>
            </w:r>
            <w:bookmarkStart w:id="4" w:name="Text15"/>
            <w:r w:rsidRPr="00BC1DF7">
              <w:rPr>
                <w:rFonts w:ascii="Arial" w:hAnsi="Arial" w:cs="Arial"/>
                <w:sz w:val="22"/>
                <w:szCs w:val="22"/>
              </w:rPr>
              <w:instrText xml:space="preserve"> FORMTEXT </w:instrText>
            </w:r>
            <w:r w:rsidRPr="00BC1DF7">
              <w:rPr>
                <w:rFonts w:ascii="Arial" w:hAnsi="Arial" w:cs="Arial"/>
                <w:sz w:val="22"/>
                <w:szCs w:val="22"/>
              </w:rPr>
            </w:r>
            <w:r w:rsidRPr="00BC1DF7">
              <w:rPr>
                <w:rFonts w:ascii="Arial" w:hAnsi="Arial" w:cs="Arial"/>
                <w:sz w:val="22"/>
                <w:szCs w:val="22"/>
              </w:rPr>
              <w:fldChar w:fldCharType="separate"/>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xml:space="preserve">          </w:t>
            </w:r>
            <w:r w:rsidRPr="00BC1DF7">
              <w:rPr>
                <w:rFonts w:ascii="Arial" w:hAnsi="Arial" w:cs="Arial"/>
                <w:noProof/>
                <w:sz w:val="22"/>
                <w:szCs w:val="22"/>
              </w:rPr>
              <w:t> </w:t>
            </w:r>
            <w:r w:rsidRPr="00BC1DF7">
              <w:rPr>
                <w:rFonts w:ascii="Arial" w:hAnsi="Arial" w:cs="Arial"/>
                <w:sz w:val="22"/>
                <w:szCs w:val="22"/>
              </w:rPr>
              <w:fldChar w:fldCharType="end"/>
            </w:r>
            <w:bookmarkEnd w:id="4"/>
          </w:p>
          <w:p w14:paraId="64D7AE09" w14:textId="77777777" w:rsidR="00D0646F" w:rsidRDefault="00D0646F" w:rsidP="00D0646F">
            <w:pPr>
              <w:rPr>
                <w:rFonts w:ascii="Arial" w:hAnsi="Arial" w:cs="Arial"/>
                <w:sz w:val="22"/>
                <w:szCs w:val="22"/>
              </w:rPr>
            </w:pPr>
          </w:p>
          <w:p w14:paraId="413C8BE0" w14:textId="77777777" w:rsidR="00D0646F" w:rsidRDefault="00D0646F" w:rsidP="00D0646F">
            <w:pPr>
              <w:rPr>
                <w:rFonts w:ascii="Arial" w:hAnsi="Arial" w:cs="Arial"/>
                <w:sz w:val="22"/>
                <w:szCs w:val="22"/>
              </w:rPr>
            </w:pPr>
            <w:r>
              <w:rPr>
                <w:rFonts w:ascii="Arial" w:hAnsi="Arial" w:cs="Arial"/>
                <w:sz w:val="22"/>
                <w:szCs w:val="22"/>
              </w:rPr>
              <w:t>Sponsor</w:t>
            </w:r>
          </w:p>
          <w:p w14:paraId="4ACEECD6" w14:textId="77777777" w:rsidR="00D0646F" w:rsidRPr="00BC1DF7" w:rsidRDefault="00D0646F" w:rsidP="00D0646F">
            <w:pPr>
              <w:rPr>
                <w:rFonts w:ascii="Arial" w:hAnsi="Arial" w:cs="Arial"/>
                <w:bCs/>
                <w:sz w:val="22"/>
                <w:szCs w:val="22"/>
              </w:rPr>
            </w:pPr>
          </w:p>
          <w:p w14:paraId="7F60AD1F" w14:textId="77777777" w:rsidR="00D0646F" w:rsidRDefault="00D0646F" w:rsidP="00D0646F">
            <w:pPr>
              <w:rPr>
                <w:rFonts w:ascii="Arial" w:hAnsi="Arial" w:cs="Arial"/>
                <w:sz w:val="22"/>
                <w:szCs w:val="22"/>
              </w:rPr>
            </w:pPr>
            <w:r w:rsidRPr="00BC1DF7">
              <w:rPr>
                <w:rFonts w:ascii="Arial" w:hAnsi="Arial" w:cs="Arial"/>
                <w:sz w:val="22"/>
                <w:szCs w:val="22"/>
              </w:rPr>
              <w:fldChar w:fldCharType="begin">
                <w:ffData>
                  <w:name w:val="Text15"/>
                  <w:enabled/>
                  <w:calcOnExit w:val="0"/>
                  <w:textInput/>
                </w:ffData>
              </w:fldChar>
            </w:r>
            <w:r w:rsidRPr="00BC1DF7">
              <w:rPr>
                <w:rFonts w:ascii="Arial" w:hAnsi="Arial" w:cs="Arial"/>
                <w:sz w:val="22"/>
                <w:szCs w:val="22"/>
              </w:rPr>
              <w:instrText xml:space="preserve"> FORMTEXT </w:instrText>
            </w:r>
            <w:r w:rsidRPr="00BC1DF7">
              <w:rPr>
                <w:rFonts w:ascii="Arial" w:hAnsi="Arial" w:cs="Arial"/>
                <w:sz w:val="22"/>
                <w:szCs w:val="22"/>
              </w:rPr>
            </w:r>
            <w:r w:rsidRPr="00BC1DF7">
              <w:rPr>
                <w:rFonts w:ascii="Arial" w:hAnsi="Arial" w:cs="Arial"/>
                <w:sz w:val="22"/>
                <w:szCs w:val="22"/>
              </w:rPr>
              <w:fldChar w:fldCharType="separate"/>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xml:space="preserve">          </w:t>
            </w:r>
            <w:r w:rsidRPr="00BC1DF7">
              <w:rPr>
                <w:rFonts w:ascii="Arial" w:hAnsi="Arial" w:cs="Arial"/>
                <w:noProof/>
                <w:sz w:val="22"/>
                <w:szCs w:val="22"/>
              </w:rPr>
              <w:t> </w:t>
            </w:r>
            <w:r w:rsidRPr="00BC1DF7">
              <w:rPr>
                <w:rFonts w:ascii="Arial" w:hAnsi="Arial" w:cs="Arial"/>
                <w:sz w:val="22"/>
                <w:szCs w:val="22"/>
              </w:rPr>
              <w:fldChar w:fldCharType="end"/>
            </w:r>
          </w:p>
          <w:p w14:paraId="3ADE873B" w14:textId="77777777" w:rsidR="00D0646F" w:rsidRPr="00BC1DF7" w:rsidRDefault="00D0646F" w:rsidP="00D0646F">
            <w:pPr>
              <w:rPr>
                <w:rFonts w:ascii="Arial" w:hAnsi="Arial" w:cs="Arial"/>
                <w:sz w:val="22"/>
                <w:szCs w:val="22"/>
              </w:rPr>
            </w:pPr>
          </w:p>
        </w:tc>
        <w:tc>
          <w:tcPr>
            <w:tcW w:w="1769" w:type="dxa"/>
            <w:tcBorders>
              <w:top w:val="single" w:sz="12" w:space="0" w:color="auto"/>
              <w:bottom w:val="single" w:sz="12" w:space="0" w:color="auto"/>
            </w:tcBorders>
          </w:tcPr>
          <w:p w14:paraId="05F6BDC6" w14:textId="77777777" w:rsidR="00D0646F" w:rsidRPr="00BC1DF7" w:rsidRDefault="00D0646F" w:rsidP="00D0646F">
            <w:pPr>
              <w:rPr>
                <w:rFonts w:ascii="Arial" w:hAnsi="Arial" w:cs="Arial"/>
                <w:sz w:val="22"/>
                <w:szCs w:val="22"/>
              </w:rPr>
            </w:pPr>
            <w:r w:rsidRPr="00BC1DF7">
              <w:rPr>
                <w:rFonts w:ascii="Arial" w:hAnsi="Arial" w:cs="Arial"/>
                <w:sz w:val="22"/>
                <w:szCs w:val="22"/>
              </w:rPr>
              <w:t>Tissue Bank Name</w:t>
            </w:r>
            <w:r>
              <w:rPr>
                <w:rFonts w:ascii="Arial" w:hAnsi="Arial" w:cs="Arial"/>
                <w:sz w:val="22"/>
                <w:szCs w:val="22"/>
              </w:rPr>
              <w:t xml:space="preserve"> </w:t>
            </w:r>
            <w:r w:rsidRPr="00C108A1">
              <w:rPr>
                <w:rFonts w:ascii="Arial" w:hAnsi="Arial" w:cs="Arial"/>
                <w:i/>
                <w:sz w:val="16"/>
                <w:szCs w:val="16"/>
              </w:rPr>
              <w:t>if applicable</w:t>
            </w:r>
          </w:p>
          <w:p w14:paraId="65DB1883" w14:textId="77777777" w:rsidR="00D0646F" w:rsidRPr="00BC1DF7" w:rsidRDefault="00D0646F" w:rsidP="00D0646F">
            <w:pPr>
              <w:rPr>
                <w:rFonts w:ascii="Arial" w:hAnsi="Arial" w:cs="Arial"/>
                <w:sz w:val="22"/>
                <w:szCs w:val="22"/>
              </w:rPr>
            </w:pPr>
            <w:r w:rsidRPr="00BC1DF7">
              <w:rPr>
                <w:rFonts w:ascii="Arial" w:hAnsi="Arial" w:cs="Arial"/>
                <w:sz w:val="22"/>
                <w:szCs w:val="22"/>
              </w:rPr>
              <w:fldChar w:fldCharType="begin">
                <w:ffData>
                  <w:name w:val="Text15"/>
                  <w:enabled/>
                  <w:calcOnExit w:val="0"/>
                  <w:textInput/>
                </w:ffData>
              </w:fldChar>
            </w:r>
            <w:r w:rsidRPr="00BC1DF7">
              <w:rPr>
                <w:rFonts w:ascii="Arial" w:hAnsi="Arial" w:cs="Arial"/>
                <w:sz w:val="22"/>
                <w:szCs w:val="22"/>
              </w:rPr>
              <w:instrText xml:space="preserve"> FORMTEXT </w:instrText>
            </w:r>
            <w:r w:rsidRPr="00BC1DF7">
              <w:rPr>
                <w:rFonts w:ascii="Arial" w:hAnsi="Arial" w:cs="Arial"/>
                <w:sz w:val="22"/>
                <w:szCs w:val="22"/>
              </w:rPr>
            </w:r>
            <w:r w:rsidRPr="00BC1DF7">
              <w:rPr>
                <w:rFonts w:ascii="Arial" w:hAnsi="Arial" w:cs="Arial"/>
                <w:sz w:val="22"/>
                <w:szCs w:val="22"/>
              </w:rPr>
              <w:fldChar w:fldCharType="separate"/>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xml:space="preserve">             </w:t>
            </w:r>
            <w:r w:rsidRPr="00BC1DF7">
              <w:rPr>
                <w:rFonts w:ascii="Arial" w:hAnsi="Arial" w:cs="Arial"/>
                <w:noProof/>
                <w:sz w:val="22"/>
                <w:szCs w:val="22"/>
              </w:rPr>
              <w:t> </w:t>
            </w:r>
            <w:r w:rsidRPr="00BC1DF7">
              <w:rPr>
                <w:rFonts w:ascii="Arial" w:hAnsi="Arial" w:cs="Arial"/>
                <w:sz w:val="22"/>
                <w:szCs w:val="22"/>
              </w:rPr>
              <w:fldChar w:fldCharType="end"/>
            </w:r>
          </w:p>
          <w:p w14:paraId="214853A6" w14:textId="77777777" w:rsidR="00D0646F" w:rsidRPr="00BC1DF7" w:rsidRDefault="00D0646F" w:rsidP="00D0646F">
            <w:pPr>
              <w:rPr>
                <w:rFonts w:ascii="Arial" w:hAnsi="Arial" w:cs="Arial"/>
                <w:sz w:val="22"/>
                <w:szCs w:val="22"/>
              </w:rPr>
            </w:pPr>
          </w:p>
        </w:tc>
        <w:tc>
          <w:tcPr>
            <w:tcW w:w="2237" w:type="dxa"/>
            <w:gridSpan w:val="3"/>
            <w:tcBorders>
              <w:top w:val="single" w:sz="12" w:space="0" w:color="auto"/>
              <w:bottom w:val="single" w:sz="12" w:space="0" w:color="auto"/>
            </w:tcBorders>
          </w:tcPr>
          <w:p w14:paraId="6EBDDD05" w14:textId="77777777" w:rsidR="00D0646F" w:rsidRPr="00BC1DF7" w:rsidRDefault="00D0646F" w:rsidP="00D0646F">
            <w:pPr>
              <w:rPr>
                <w:rFonts w:ascii="Arial" w:hAnsi="Arial" w:cs="Arial"/>
                <w:bCs/>
                <w:sz w:val="22"/>
                <w:szCs w:val="22"/>
              </w:rPr>
            </w:pPr>
            <w:r>
              <w:rPr>
                <w:rFonts w:ascii="Arial" w:hAnsi="Arial" w:cs="Arial"/>
                <w:bCs/>
                <w:sz w:val="22"/>
                <w:szCs w:val="22"/>
              </w:rPr>
              <w:t>Date ethics expires</w:t>
            </w:r>
          </w:p>
          <w:p w14:paraId="04D5013B" w14:textId="77777777" w:rsidR="00D0646F" w:rsidRPr="00BC1DF7" w:rsidRDefault="00D0646F" w:rsidP="00D0646F">
            <w:pPr>
              <w:rPr>
                <w:rFonts w:ascii="Arial" w:hAnsi="Arial" w:cs="Arial"/>
                <w:sz w:val="22"/>
                <w:szCs w:val="22"/>
              </w:rPr>
            </w:pPr>
            <w:r w:rsidRPr="00BC1DF7">
              <w:rPr>
                <w:rFonts w:ascii="Arial" w:hAnsi="Arial" w:cs="Arial"/>
                <w:sz w:val="22"/>
                <w:szCs w:val="22"/>
              </w:rPr>
              <w:fldChar w:fldCharType="begin">
                <w:ffData>
                  <w:name w:val="Text18"/>
                  <w:enabled/>
                  <w:calcOnExit w:val="0"/>
                  <w:textInput/>
                </w:ffData>
              </w:fldChar>
            </w:r>
            <w:bookmarkStart w:id="5" w:name="Text18"/>
            <w:r w:rsidRPr="00BC1DF7">
              <w:rPr>
                <w:rFonts w:ascii="Arial" w:hAnsi="Arial" w:cs="Arial"/>
                <w:sz w:val="22"/>
                <w:szCs w:val="22"/>
              </w:rPr>
              <w:instrText xml:space="preserve"> FORMTEXT </w:instrText>
            </w:r>
            <w:r w:rsidRPr="00BC1DF7">
              <w:rPr>
                <w:rFonts w:ascii="Arial" w:hAnsi="Arial" w:cs="Arial"/>
                <w:sz w:val="22"/>
                <w:szCs w:val="22"/>
              </w:rPr>
            </w:r>
            <w:r w:rsidRPr="00BC1DF7">
              <w:rPr>
                <w:rFonts w:ascii="Arial" w:hAnsi="Arial" w:cs="Arial"/>
                <w:sz w:val="22"/>
                <w:szCs w:val="22"/>
              </w:rPr>
              <w:fldChar w:fldCharType="separate"/>
            </w:r>
            <w:bookmarkStart w:id="6" w:name="_GoBack"/>
            <w:bookmarkEnd w:id="6"/>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w:t>
            </w:r>
            <w:r w:rsidRPr="00BC1DF7">
              <w:rPr>
                <w:rFonts w:ascii="Arial" w:hAnsi="Arial" w:cs="Arial"/>
                <w:noProof/>
                <w:sz w:val="22"/>
                <w:szCs w:val="22"/>
              </w:rPr>
              <w:t xml:space="preserve">             </w:t>
            </w:r>
            <w:r w:rsidRPr="00BC1DF7">
              <w:rPr>
                <w:rFonts w:ascii="Arial" w:hAnsi="Arial" w:cs="Arial"/>
                <w:noProof/>
                <w:sz w:val="22"/>
                <w:szCs w:val="22"/>
              </w:rPr>
              <w:t> </w:t>
            </w:r>
            <w:r w:rsidRPr="00BC1DF7">
              <w:rPr>
                <w:rFonts w:ascii="Arial" w:hAnsi="Arial" w:cs="Arial"/>
                <w:sz w:val="22"/>
                <w:szCs w:val="22"/>
              </w:rPr>
              <w:fldChar w:fldCharType="end"/>
            </w:r>
            <w:bookmarkEnd w:id="5"/>
          </w:p>
          <w:p w14:paraId="7A9CE403" w14:textId="77777777" w:rsidR="00D0646F" w:rsidRPr="00BC1DF7" w:rsidRDefault="00D0646F" w:rsidP="00D0646F">
            <w:pPr>
              <w:rPr>
                <w:rFonts w:ascii="Arial" w:hAnsi="Arial" w:cs="Arial"/>
                <w:sz w:val="22"/>
                <w:szCs w:val="22"/>
              </w:rPr>
            </w:pPr>
          </w:p>
        </w:tc>
      </w:tr>
      <w:tr w:rsidR="00D0646F" w:rsidRPr="000519C2" w14:paraId="45BF7AE0" w14:textId="77777777" w:rsidTr="00E309F6">
        <w:tblPrEx>
          <w:tblBorders>
            <w:top w:val="single" w:sz="12" w:space="0" w:color="auto"/>
            <w:bottom w:val="single" w:sz="12" w:space="0" w:color="auto"/>
            <w:insideH w:val="single" w:sz="12" w:space="0" w:color="auto"/>
          </w:tblBorders>
        </w:tblPrEx>
        <w:trPr>
          <w:trHeight w:val="703"/>
        </w:trPr>
        <w:tc>
          <w:tcPr>
            <w:tcW w:w="1034" w:type="dxa"/>
            <w:vMerge/>
          </w:tcPr>
          <w:p w14:paraId="1FC725A7" w14:textId="77777777" w:rsidR="00D0646F" w:rsidRPr="000519C2" w:rsidRDefault="00D0646F" w:rsidP="00D0646F">
            <w:pPr>
              <w:rPr>
                <w:rFonts w:ascii="Arial" w:hAnsi="Arial" w:cs="Arial"/>
                <w:sz w:val="22"/>
                <w:szCs w:val="22"/>
              </w:rPr>
            </w:pPr>
          </w:p>
        </w:tc>
        <w:tc>
          <w:tcPr>
            <w:tcW w:w="7317" w:type="dxa"/>
            <w:gridSpan w:val="6"/>
            <w:tcBorders>
              <w:top w:val="single" w:sz="12" w:space="0" w:color="auto"/>
              <w:bottom w:val="single" w:sz="12" w:space="0" w:color="auto"/>
            </w:tcBorders>
          </w:tcPr>
          <w:p w14:paraId="35FC406D" w14:textId="2324995C" w:rsidR="00D0646F" w:rsidRDefault="00FE09FD" w:rsidP="00D0646F">
            <w:pPr>
              <w:rPr>
                <w:rFonts w:ascii="Arial" w:hAnsi="Arial" w:cs="Arial"/>
                <w:sz w:val="22"/>
                <w:szCs w:val="22"/>
              </w:rPr>
            </w:pPr>
            <w:r>
              <w:rPr>
                <w:rFonts w:ascii="Arial" w:hAnsi="Arial" w:cs="Arial"/>
                <w:sz w:val="22"/>
                <w:szCs w:val="22"/>
              </w:rPr>
              <w:t>Will the human</w:t>
            </w:r>
            <w:r w:rsidR="00D0646F">
              <w:rPr>
                <w:rFonts w:ascii="Arial" w:hAnsi="Arial" w:cs="Arial"/>
                <w:sz w:val="22"/>
                <w:szCs w:val="22"/>
              </w:rPr>
              <w:t xml:space="preserve"> tissue samples be retained at the end of the study when ethics expires</w:t>
            </w:r>
            <w:r>
              <w:rPr>
                <w:rFonts w:ascii="Arial" w:hAnsi="Arial" w:cs="Arial"/>
                <w:sz w:val="22"/>
                <w:szCs w:val="22"/>
              </w:rPr>
              <w:t>, for use in future research</w:t>
            </w:r>
            <w:r w:rsidR="00D0646F">
              <w:rPr>
                <w:rFonts w:ascii="Arial" w:hAnsi="Arial" w:cs="Arial"/>
                <w:sz w:val="22"/>
                <w:szCs w:val="22"/>
              </w:rPr>
              <w:t>?</w:t>
            </w:r>
          </w:p>
          <w:p w14:paraId="29405763" w14:textId="77777777" w:rsidR="00D0646F" w:rsidRDefault="00D0646F" w:rsidP="00D0646F">
            <w:pPr>
              <w:rPr>
                <w:rFonts w:ascii="Arial" w:hAnsi="Arial" w:cs="Arial"/>
                <w:sz w:val="22"/>
                <w:szCs w:val="22"/>
              </w:rPr>
            </w:pPr>
          </w:p>
        </w:tc>
        <w:tc>
          <w:tcPr>
            <w:tcW w:w="1885" w:type="dxa"/>
            <w:gridSpan w:val="2"/>
            <w:tcBorders>
              <w:top w:val="single" w:sz="12" w:space="0" w:color="auto"/>
              <w:bottom w:val="single" w:sz="12" w:space="0" w:color="auto"/>
            </w:tcBorders>
          </w:tcPr>
          <w:p w14:paraId="246536E0" w14:textId="77777777" w:rsidR="00D0646F" w:rsidRPr="000519C2" w:rsidRDefault="00D0646F" w:rsidP="00D0646F">
            <w:pPr>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0519C2">
              <w:rPr>
                <w:rFonts w:ascii="Arial" w:hAnsi="Arial" w:cs="Arial"/>
                <w:sz w:val="22"/>
                <w:szCs w:val="22"/>
              </w:rPr>
              <w:fldChar w:fldCharType="begin">
                <w:ffData>
                  <w:name w:val="Check1"/>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59F6F4E8" w14:textId="77777777" w:rsidR="00D0646F" w:rsidRPr="000519C2" w:rsidRDefault="00D0646F" w:rsidP="00D0646F">
            <w:pPr>
              <w:tabs>
                <w:tab w:val="left" w:pos="864"/>
              </w:tabs>
              <w:rPr>
                <w:rFonts w:ascii="Arial" w:hAnsi="Arial" w:cs="Arial"/>
                <w:sz w:val="22"/>
                <w:szCs w:val="22"/>
              </w:rPr>
            </w:pPr>
            <w:r>
              <w:rPr>
                <w:rFonts w:ascii="Arial" w:hAnsi="Arial" w:cs="Arial"/>
                <w:sz w:val="22"/>
                <w:szCs w:val="22"/>
              </w:rPr>
              <w:tab/>
            </w:r>
          </w:p>
          <w:p w14:paraId="721E57B2" w14:textId="77777777" w:rsidR="00D0646F" w:rsidRDefault="00D0646F" w:rsidP="00D0646F">
            <w:pPr>
              <w:rPr>
                <w:rFonts w:ascii="Arial" w:hAnsi="Arial" w:cs="Arial"/>
                <w:sz w:val="22"/>
                <w:szCs w:val="22"/>
              </w:rPr>
            </w:pPr>
            <w:r w:rsidRPr="000519C2">
              <w:rPr>
                <w:rFonts w:ascii="Arial" w:hAnsi="Arial" w:cs="Arial"/>
                <w:sz w:val="22"/>
                <w:szCs w:val="22"/>
              </w:rPr>
              <w:t>No</w:t>
            </w:r>
            <w:r>
              <w:rPr>
                <w:rFonts w:ascii="Arial" w:hAnsi="Arial" w:cs="Arial"/>
                <w:sz w:val="22"/>
                <w:szCs w:val="22"/>
              </w:rPr>
              <w:t xml:space="preserve"> </w:t>
            </w:r>
            <w:r>
              <w:rPr>
                <w:rFonts w:ascii="Arial" w:hAnsi="Arial" w:cs="Arial"/>
                <w:color w:val="000000"/>
                <w:sz w:val="22"/>
                <w:szCs w:val="22"/>
              </w:rPr>
              <w:tab/>
            </w:r>
            <w:r w:rsidRPr="000519C2">
              <w:rPr>
                <w:rFonts w:ascii="Arial" w:hAnsi="Arial" w:cs="Arial"/>
                <w:sz w:val="22"/>
                <w:szCs w:val="22"/>
              </w:rPr>
              <w:fldChar w:fldCharType="begin">
                <w:ffData>
                  <w:name w:val="Check2"/>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11174BB1" w14:textId="77777777" w:rsidR="00D0646F" w:rsidRDefault="00D0646F" w:rsidP="00D0646F">
            <w:pPr>
              <w:rPr>
                <w:rFonts w:ascii="Arial" w:hAnsi="Arial" w:cs="Arial"/>
                <w:sz w:val="22"/>
                <w:szCs w:val="22"/>
              </w:rPr>
            </w:pPr>
          </w:p>
        </w:tc>
      </w:tr>
      <w:tr w:rsidR="00FE09FD" w:rsidRPr="000519C2" w14:paraId="53C7605A" w14:textId="77777777" w:rsidTr="00E309F6">
        <w:tblPrEx>
          <w:tblBorders>
            <w:top w:val="single" w:sz="12" w:space="0" w:color="auto"/>
            <w:bottom w:val="single" w:sz="12" w:space="0" w:color="auto"/>
            <w:insideH w:val="single" w:sz="12" w:space="0" w:color="auto"/>
          </w:tblBorders>
        </w:tblPrEx>
        <w:trPr>
          <w:trHeight w:val="300"/>
        </w:trPr>
        <w:tc>
          <w:tcPr>
            <w:tcW w:w="1034" w:type="dxa"/>
            <w:vMerge/>
          </w:tcPr>
          <w:p w14:paraId="626AA7F0" w14:textId="77777777" w:rsidR="00FE09FD" w:rsidRPr="000519C2" w:rsidRDefault="00FE09FD" w:rsidP="00D0646F">
            <w:pPr>
              <w:rPr>
                <w:rFonts w:ascii="Arial" w:hAnsi="Arial" w:cs="Arial"/>
                <w:sz w:val="22"/>
                <w:szCs w:val="22"/>
              </w:rPr>
            </w:pPr>
          </w:p>
        </w:tc>
        <w:tc>
          <w:tcPr>
            <w:tcW w:w="7317" w:type="dxa"/>
            <w:gridSpan w:val="6"/>
            <w:tcBorders>
              <w:top w:val="single" w:sz="12" w:space="0" w:color="auto"/>
              <w:bottom w:val="single" w:sz="12" w:space="0" w:color="auto"/>
            </w:tcBorders>
          </w:tcPr>
          <w:p w14:paraId="30B97B5A" w14:textId="3509F773" w:rsidR="00FE09FD" w:rsidRDefault="00FE09FD" w:rsidP="00D0646F">
            <w:pPr>
              <w:rPr>
                <w:rFonts w:ascii="Arial" w:hAnsi="Arial" w:cs="Arial"/>
                <w:sz w:val="22"/>
                <w:szCs w:val="22"/>
              </w:rPr>
            </w:pPr>
            <w:r>
              <w:rPr>
                <w:rFonts w:ascii="Arial" w:hAnsi="Arial" w:cs="Arial"/>
                <w:sz w:val="22"/>
                <w:szCs w:val="22"/>
              </w:rPr>
              <w:t>Do you have consent to retain the</w:t>
            </w:r>
            <w:r w:rsidR="0074788A">
              <w:rPr>
                <w:rFonts w:ascii="Arial" w:hAnsi="Arial" w:cs="Arial"/>
                <w:sz w:val="22"/>
                <w:szCs w:val="22"/>
              </w:rPr>
              <w:t>se</w:t>
            </w:r>
            <w:r>
              <w:rPr>
                <w:rFonts w:ascii="Arial" w:hAnsi="Arial" w:cs="Arial"/>
                <w:sz w:val="22"/>
                <w:szCs w:val="22"/>
              </w:rPr>
              <w:t xml:space="preserve"> human tissue samples? </w:t>
            </w:r>
          </w:p>
        </w:tc>
        <w:tc>
          <w:tcPr>
            <w:tcW w:w="1885" w:type="dxa"/>
            <w:gridSpan w:val="2"/>
            <w:tcBorders>
              <w:top w:val="single" w:sz="12" w:space="0" w:color="auto"/>
              <w:bottom w:val="single" w:sz="12" w:space="0" w:color="auto"/>
            </w:tcBorders>
          </w:tcPr>
          <w:p w14:paraId="618E414D" w14:textId="77777777" w:rsidR="00FE09FD" w:rsidRPr="000519C2" w:rsidRDefault="00FE09FD" w:rsidP="00FE09FD">
            <w:pPr>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0519C2">
              <w:rPr>
                <w:rFonts w:ascii="Arial" w:hAnsi="Arial" w:cs="Arial"/>
                <w:sz w:val="22"/>
                <w:szCs w:val="22"/>
              </w:rPr>
              <w:fldChar w:fldCharType="begin">
                <w:ffData>
                  <w:name w:val="Check1"/>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296C1B6A" w14:textId="77777777" w:rsidR="00FE09FD" w:rsidRPr="000519C2" w:rsidRDefault="00FE09FD" w:rsidP="00FE09FD">
            <w:pPr>
              <w:tabs>
                <w:tab w:val="left" w:pos="864"/>
              </w:tabs>
              <w:rPr>
                <w:rFonts w:ascii="Arial" w:hAnsi="Arial" w:cs="Arial"/>
                <w:sz w:val="22"/>
                <w:szCs w:val="22"/>
              </w:rPr>
            </w:pPr>
            <w:r>
              <w:rPr>
                <w:rFonts w:ascii="Arial" w:hAnsi="Arial" w:cs="Arial"/>
                <w:sz w:val="22"/>
                <w:szCs w:val="22"/>
              </w:rPr>
              <w:tab/>
            </w:r>
          </w:p>
          <w:p w14:paraId="33646F53" w14:textId="77777777" w:rsidR="00FE09FD" w:rsidRDefault="00FE09FD" w:rsidP="00FE09FD">
            <w:pPr>
              <w:rPr>
                <w:rFonts w:ascii="Arial" w:hAnsi="Arial" w:cs="Arial"/>
                <w:sz w:val="22"/>
                <w:szCs w:val="22"/>
              </w:rPr>
            </w:pPr>
            <w:r w:rsidRPr="000519C2">
              <w:rPr>
                <w:rFonts w:ascii="Arial" w:hAnsi="Arial" w:cs="Arial"/>
                <w:sz w:val="22"/>
                <w:szCs w:val="22"/>
              </w:rPr>
              <w:t>No</w:t>
            </w:r>
            <w:r>
              <w:rPr>
                <w:rFonts w:ascii="Arial" w:hAnsi="Arial" w:cs="Arial"/>
                <w:sz w:val="22"/>
                <w:szCs w:val="22"/>
              </w:rPr>
              <w:t xml:space="preserve"> </w:t>
            </w:r>
            <w:r>
              <w:rPr>
                <w:rFonts w:ascii="Arial" w:hAnsi="Arial" w:cs="Arial"/>
                <w:color w:val="000000"/>
                <w:sz w:val="22"/>
                <w:szCs w:val="22"/>
              </w:rPr>
              <w:tab/>
            </w:r>
            <w:r w:rsidRPr="000519C2">
              <w:rPr>
                <w:rFonts w:ascii="Arial" w:hAnsi="Arial" w:cs="Arial"/>
                <w:sz w:val="22"/>
                <w:szCs w:val="22"/>
              </w:rPr>
              <w:fldChar w:fldCharType="begin">
                <w:ffData>
                  <w:name w:val="Check2"/>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56BE0B61" w14:textId="77777777" w:rsidR="00FE09FD" w:rsidRPr="000519C2" w:rsidRDefault="00FE09FD" w:rsidP="00D0646F">
            <w:pPr>
              <w:rPr>
                <w:rFonts w:ascii="Arial" w:hAnsi="Arial" w:cs="Arial"/>
                <w:sz w:val="22"/>
                <w:szCs w:val="22"/>
              </w:rPr>
            </w:pPr>
          </w:p>
        </w:tc>
      </w:tr>
      <w:tr w:rsidR="00D0646F" w:rsidRPr="000519C2" w14:paraId="15C23A9E" w14:textId="77777777" w:rsidTr="00E309F6">
        <w:tblPrEx>
          <w:tblBorders>
            <w:top w:val="single" w:sz="12" w:space="0" w:color="auto"/>
            <w:bottom w:val="single" w:sz="12" w:space="0" w:color="auto"/>
            <w:insideH w:val="single" w:sz="12" w:space="0" w:color="auto"/>
          </w:tblBorders>
        </w:tblPrEx>
        <w:trPr>
          <w:trHeight w:val="300"/>
        </w:trPr>
        <w:tc>
          <w:tcPr>
            <w:tcW w:w="1034" w:type="dxa"/>
            <w:vMerge/>
          </w:tcPr>
          <w:p w14:paraId="5DD9B858" w14:textId="77777777" w:rsidR="00D0646F" w:rsidRPr="000519C2" w:rsidRDefault="00D0646F" w:rsidP="00D0646F">
            <w:pPr>
              <w:rPr>
                <w:rFonts w:ascii="Arial" w:hAnsi="Arial" w:cs="Arial"/>
                <w:sz w:val="22"/>
                <w:szCs w:val="22"/>
              </w:rPr>
            </w:pPr>
          </w:p>
        </w:tc>
        <w:tc>
          <w:tcPr>
            <w:tcW w:w="7317" w:type="dxa"/>
            <w:gridSpan w:val="6"/>
            <w:tcBorders>
              <w:top w:val="single" w:sz="12" w:space="0" w:color="auto"/>
              <w:bottom w:val="single" w:sz="12" w:space="0" w:color="auto"/>
            </w:tcBorders>
          </w:tcPr>
          <w:p w14:paraId="0481E110" w14:textId="34177399" w:rsidR="00D0646F" w:rsidRDefault="00D0646F" w:rsidP="00D0646F">
            <w:pPr>
              <w:rPr>
                <w:rFonts w:ascii="Arial" w:hAnsi="Arial" w:cs="Arial"/>
                <w:sz w:val="22"/>
                <w:szCs w:val="22"/>
              </w:rPr>
            </w:pPr>
            <w:r>
              <w:rPr>
                <w:rFonts w:ascii="Arial" w:hAnsi="Arial" w:cs="Arial"/>
                <w:sz w:val="22"/>
                <w:szCs w:val="22"/>
              </w:rPr>
              <w:t xml:space="preserve">Approximate number of </w:t>
            </w:r>
            <w:r w:rsidR="00046AFD">
              <w:rPr>
                <w:rFonts w:ascii="Arial" w:hAnsi="Arial" w:cs="Arial"/>
                <w:sz w:val="22"/>
                <w:szCs w:val="22"/>
              </w:rPr>
              <w:t xml:space="preserve">human tissue </w:t>
            </w:r>
            <w:r>
              <w:rPr>
                <w:rFonts w:ascii="Arial" w:hAnsi="Arial" w:cs="Arial"/>
                <w:sz w:val="22"/>
                <w:szCs w:val="22"/>
              </w:rPr>
              <w:t>samples</w:t>
            </w:r>
            <w:r w:rsidR="00046AFD">
              <w:rPr>
                <w:rFonts w:ascii="Arial" w:hAnsi="Arial" w:cs="Arial"/>
                <w:sz w:val="22"/>
                <w:szCs w:val="22"/>
              </w:rPr>
              <w:t xml:space="preserve"> currently</w:t>
            </w:r>
            <w:r>
              <w:rPr>
                <w:rFonts w:ascii="Arial" w:hAnsi="Arial" w:cs="Arial"/>
                <w:sz w:val="22"/>
                <w:szCs w:val="22"/>
              </w:rPr>
              <w:t xml:space="preserve"> in storage?</w:t>
            </w:r>
          </w:p>
          <w:p w14:paraId="05A3D52B" w14:textId="77777777" w:rsidR="00D0646F" w:rsidRPr="000519C2" w:rsidRDefault="00D0646F" w:rsidP="00D0646F">
            <w:pPr>
              <w:rPr>
                <w:rFonts w:ascii="Arial" w:hAnsi="Arial" w:cs="Arial"/>
                <w:sz w:val="22"/>
                <w:szCs w:val="22"/>
              </w:rPr>
            </w:pPr>
          </w:p>
        </w:tc>
        <w:tc>
          <w:tcPr>
            <w:tcW w:w="1885" w:type="dxa"/>
            <w:gridSpan w:val="2"/>
            <w:tcBorders>
              <w:top w:val="single" w:sz="12" w:space="0" w:color="auto"/>
              <w:bottom w:val="single" w:sz="12" w:space="0" w:color="auto"/>
            </w:tcBorders>
          </w:tcPr>
          <w:p w14:paraId="7935887E" w14:textId="77777777" w:rsidR="00D0646F" w:rsidRPr="000519C2" w:rsidRDefault="00D0646F" w:rsidP="00D0646F">
            <w:pPr>
              <w:rPr>
                <w:rFonts w:ascii="Arial" w:hAnsi="Arial" w:cs="Arial"/>
                <w:sz w:val="22"/>
                <w:szCs w:val="22"/>
              </w:rPr>
            </w:pPr>
            <w:r w:rsidRPr="000519C2">
              <w:rPr>
                <w:rFonts w:ascii="Arial" w:hAnsi="Arial" w:cs="Arial"/>
                <w:sz w:val="22"/>
                <w:szCs w:val="22"/>
              </w:rPr>
              <w:fldChar w:fldCharType="begin">
                <w:ffData>
                  <w:name w:val="Text5"/>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p>
        </w:tc>
      </w:tr>
      <w:tr w:rsidR="00D0646F" w:rsidRPr="000519C2" w14:paraId="79534BDB" w14:textId="77777777" w:rsidTr="00E309F6">
        <w:tblPrEx>
          <w:tblBorders>
            <w:top w:val="single" w:sz="12" w:space="0" w:color="auto"/>
            <w:bottom w:val="single" w:sz="12" w:space="0" w:color="auto"/>
            <w:insideH w:val="single" w:sz="12" w:space="0" w:color="auto"/>
          </w:tblBorders>
        </w:tblPrEx>
        <w:trPr>
          <w:trHeight w:val="811"/>
        </w:trPr>
        <w:tc>
          <w:tcPr>
            <w:tcW w:w="1034" w:type="dxa"/>
            <w:tcBorders>
              <w:top w:val="single" w:sz="12" w:space="0" w:color="auto"/>
              <w:bottom w:val="single" w:sz="12" w:space="0" w:color="auto"/>
            </w:tcBorders>
          </w:tcPr>
          <w:p w14:paraId="574F8827" w14:textId="77777777" w:rsidR="00D0646F" w:rsidRPr="00BF668D" w:rsidRDefault="00D0646F" w:rsidP="00D0646F">
            <w:pPr>
              <w:rPr>
                <w:rFonts w:ascii="Arial" w:hAnsi="Arial" w:cs="Arial"/>
                <w:sz w:val="22"/>
                <w:szCs w:val="22"/>
              </w:rPr>
            </w:pPr>
            <w:r w:rsidRPr="00BF668D">
              <w:rPr>
                <w:rFonts w:ascii="Arial" w:hAnsi="Arial" w:cs="Arial"/>
                <w:sz w:val="22"/>
                <w:szCs w:val="22"/>
              </w:rPr>
              <w:t>Q</w:t>
            </w:r>
            <w:r>
              <w:rPr>
                <w:rFonts w:ascii="Arial" w:hAnsi="Arial" w:cs="Arial"/>
                <w:sz w:val="22"/>
                <w:szCs w:val="22"/>
              </w:rPr>
              <w:t>7</w:t>
            </w:r>
            <w:r w:rsidRPr="00BF668D">
              <w:rPr>
                <w:rFonts w:ascii="Arial" w:hAnsi="Arial" w:cs="Arial"/>
                <w:sz w:val="22"/>
                <w:szCs w:val="22"/>
              </w:rPr>
              <w:t>.2</w:t>
            </w:r>
          </w:p>
        </w:tc>
        <w:tc>
          <w:tcPr>
            <w:tcW w:w="3645" w:type="dxa"/>
            <w:gridSpan w:val="2"/>
            <w:tcBorders>
              <w:top w:val="single" w:sz="12" w:space="0" w:color="auto"/>
              <w:bottom w:val="single" w:sz="12" w:space="0" w:color="auto"/>
            </w:tcBorders>
          </w:tcPr>
          <w:p w14:paraId="1724F871" w14:textId="77777777" w:rsidR="00046AFD" w:rsidRDefault="00D0646F" w:rsidP="00D0646F">
            <w:pPr>
              <w:rPr>
                <w:rFonts w:ascii="Arial" w:hAnsi="Arial" w:cs="Arial"/>
                <w:sz w:val="22"/>
                <w:szCs w:val="22"/>
              </w:rPr>
            </w:pPr>
            <w:r>
              <w:rPr>
                <w:rFonts w:ascii="Arial" w:hAnsi="Arial" w:cs="Arial"/>
                <w:sz w:val="22"/>
                <w:szCs w:val="22"/>
              </w:rPr>
              <w:t xml:space="preserve">Are the </w:t>
            </w:r>
            <w:r w:rsidR="00046AFD">
              <w:rPr>
                <w:rFonts w:ascii="Arial" w:hAnsi="Arial" w:cs="Arial"/>
                <w:sz w:val="22"/>
                <w:szCs w:val="22"/>
              </w:rPr>
              <w:t xml:space="preserve">human tissue </w:t>
            </w:r>
            <w:r>
              <w:rPr>
                <w:rFonts w:ascii="Arial" w:hAnsi="Arial" w:cs="Arial"/>
                <w:sz w:val="22"/>
                <w:szCs w:val="22"/>
              </w:rPr>
              <w:t>samples stored on UoM</w:t>
            </w:r>
            <w:r w:rsidR="00046AFD">
              <w:rPr>
                <w:rFonts w:ascii="Arial" w:hAnsi="Arial" w:cs="Arial"/>
                <w:sz w:val="22"/>
                <w:szCs w:val="22"/>
              </w:rPr>
              <w:t xml:space="preserve"> licensed</w:t>
            </w:r>
            <w:r>
              <w:rPr>
                <w:rFonts w:ascii="Arial" w:hAnsi="Arial" w:cs="Arial"/>
                <w:sz w:val="22"/>
                <w:szCs w:val="22"/>
              </w:rPr>
              <w:t xml:space="preserve"> premises?</w:t>
            </w:r>
          </w:p>
          <w:p w14:paraId="178651BB" w14:textId="787E0F7C" w:rsidR="00D0646F" w:rsidRDefault="00D0646F" w:rsidP="00D0646F">
            <w:pPr>
              <w:rPr>
                <w:rFonts w:ascii="Arial" w:hAnsi="Arial" w:cs="Arial"/>
                <w:sz w:val="22"/>
                <w:szCs w:val="22"/>
              </w:rPr>
            </w:pPr>
            <w:r>
              <w:rPr>
                <w:rFonts w:ascii="Arial" w:hAnsi="Arial" w:cs="Arial"/>
                <w:sz w:val="22"/>
                <w:szCs w:val="22"/>
              </w:rPr>
              <w:t xml:space="preserve"> </w:t>
            </w:r>
          </w:p>
          <w:p w14:paraId="42019320" w14:textId="2E99EE70" w:rsidR="00046AFD" w:rsidRDefault="00046AFD" w:rsidP="00D0646F">
            <w:pPr>
              <w:rPr>
                <w:rFonts w:ascii="Arial" w:hAnsi="Arial" w:cs="Arial"/>
                <w:sz w:val="22"/>
                <w:szCs w:val="22"/>
              </w:rPr>
            </w:pPr>
            <w:r>
              <w:rPr>
                <w:rFonts w:ascii="Arial" w:hAnsi="Arial" w:cs="Arial"/>
                <w:sz w:val="22"/>
                <w:szCs w:val="22"/>
              </w:rPr>
              <w:t>This includes main campus, MIB</w:t>
            </w:r>
          </w:p>
          <w:p w14:paraId="21272852" w14:textId="17AD40AF" w:rsidR="00046AFD" w:rsidRPr="003C0C18" w:rsidRDefault="00046AFD" w:rsidP="00046AFD">
            <w:pPr>
              <w:rPr>
                <w:rFonts w:ascii="Arial" w:hAnsi="Arial" w:cs="Arial"/>
                <w:sz w:val="22"/>
                <w:szCs w:val="22"/>
              </w:rPr>
            </w:pPr>
            <w:r>
              <w:rPr>
                <w:rFonts w:ascii="Arial" w:hAnsi="Arial" w:cs="Arial"/>
                <w:sz w:val="22"/>
                <w:szCs w:val="22"/>
              </w:rPr>
              <w:t xml:space="preserve">and WMIC. </w:t>
            </w:r>
          </w:p>
        </w:tc>
        <w:tc>
          <w:tcPr>
            <w:tcW w:w="5557" w:type="dxa"/>
            <w:gridSpan w:val="6"/>
            <w:tcBorders>
              <w:top w:val="single" w:sz="12" w:space="0" w:color="auto"/>
              <w:bottom w:val="single" w:sz="12" w:space="0" w:color="auto"/>
            </w:tcBorders>
          </w:tcPr>
          <w:p w14:paraId="764297B2" w14:textId="77777777" w:rsidR="00D0646F" w:rsidRPr="000519C2" w:rsidRDefault="00D0646F" w:rsidP="00D0646F">
            <w:pPr>
              <w:rPr>
                <w:rFonts w:ascii="Arial" w:hAnsi="Arial" w:cs="Arial"/>
                <w:sz w:val="22"/>
                <w:szCs w:val="22"/>
              </w:rPr>
            </w:pPr>
            <w:r w:rsidRPr="000519C2">
              <w:rPr>
                <w:rFonts w:ascii="Arial" w:hAnsi="Arial" w:cs="Arial"/>
                <w:sz w:val="22"/>
                <w:szCs w:val="22"/>
              </w:rPr>
              <w:t>Yes</w:t>
            </w:r>
            <w:r>
              <w:rPr>
                <w:rFonts w:ascii="Arial" w:hAnsi="Arial" w:cs="Arial"/>
                <w:color w:val="000000"/>
                <w:sz w:val="22"/>
                <w:szCs w:val="22"/>
              </w:rPr>
              <w:tab/>
            </w:r>
            <w:r w:rsidRPr="000519C2">
              <w:rPr>
                <w:rFonts w:ascii="Arial" w:hAnsi="Arial" w:cs="Arial"/>
                <w:sz w:val="22"/>
                <w:szCs w:val="22"/>
              </w:rPr>
              <w:fldChar w:fldCharType="begin">
                <w:ffData>
                  <w:name w:val="Check1"/>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73C2738F" w14:textId="77777777" w:rsidR="00D0646F" w:rsidRPr="000519C2" w:rsidRDefault="00D0646F" w:rsidP="00D0646F">
            <w:pPr>
              <w:rPr>
                <w:rFonts w:ascii="Arial" w:hAnsi="Arial" w:cs="Arial"/>
                <w:sz w:val="22"/>
                <w:szCs w:val="22"/>
              </w:rPr>
            </w:pPr>
          </w:p>
          <w:p w14:paraId="05D8245F" w14:textId="69AFC669" w:rsidR="00D0646F" w:rsidRDefault="00D0646F" w:rsidP="00D0646F">
            <w:pPr>
              <w:rPr>
                <w:rFonts w:ascii="Arial" w:hAnsi="Arial" w:cs="Arial"/>
                <w:sz w:val="22"/>
                <w:szCs w:val="22"/>
              </w:rPr>
            </w:pPr>
            <w:r w:rsidRPr="000519C2">
              <w:rPr>
                <w:rFonts w:ascii="Arial" w:hAnsi="Arial" w:cs="Arial"/>
                <w:sz w:val="22"/>
                <w:szCs w:val="22"/>
              </w:rPr>
              <w:t>No</w:t>
            </w:r>
            <w:r>
              <w:rPr>
                <w:rFonts w:ascii="Arial" w:hAnsi="Arial" w:cs="Arial"/>
                <w:sz w:val="22"/>
                <w:szCs w:val="22"/>
              </w:rPr>
              <w:t xml:space="preserve"> </w:t>
            </w:r>
            <w:r w:rsidRPr="000519C2">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ab/>
            </w:r>
            <w:r w:rsidRPr="000519C2">
              <w:rPr>
                <w:rFonts w:ascii="Arial" w:hAnsi="Arial" w:cs="Arial"/>
                <w:sz w:val="22"/>
                <w:szCs w:val="22"/>
              </w:rPr>
              <w:fldChar w:fldCharType="begin">
                <w:ffData>
                  <w:name w:val="Check2"/>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175B9B5D" w14:textId="7E91C202" w:rsidR="00D0646F" w:rsidRDefault="00D0646F" w:rsidP="00D0646F">
            <w:pPr>
              <w:rPr>
                <w:rFonts w:ascii="Arial" w:hAnsi="Arial" w:cs="Arial"/>
                <w:sz w:val="22"/>
                <w:szCs w:val="22"/>
              </w:rPr>
            </w:pPr>
          </w:p>
          <w:p w14:paraId="38CCC116" w14:textId="132BF00C" w:rsidR="00D0646F" w:rsidRDefault="00D0646F" w:rsidP="00D0646F">
            <w:pPr>
              <w:rPr>
                <w:rFonts w:ascii="Arial" w:hAnsi="Arial" w:cs="Arial"/>
                <w:sz w:val="22"/>
                <w:szCs w:val="22"/>
              </w:rPr>
            </w:pPr>
            <w:r>
              <w:rPr>
                <w:rFonts w:ascii="Arial" w:hAnsi="Arial" w:cs="Arial"/>
                <w:sz w:val="22"/>
                <w:szCs w:val="22"/>
              </w:rPr>
              <w:t>If no, where are the samples stored</w:t>
            </w:r>
          </w:p>
          <w:p w14:paraId="17A4BAC7" w14:textId="198E9334" w:rsidR="00D0646F" w:rsidRDefault="00D0646F" w:rsidP="00D0646F">
            <w:pPr>
              <w:rPr>
                <w:rFonts w:ascii="Arial" w:hAnsi="Arial" w:cs="Arial"/>
                <w:sz w:val="22"/>
                <w:szCs w:val="22"/>
              </w:rPr>
            </w:pPr>
          </w:p>
          <w:p w14:paraId="0DB1EED0" w14:textId="3A6A8DD1" w:rsidR="00D0646F" w:rsidRDefault="00D0646F" w:rsidP="00D0646F">
            <w:pPr>
              <w:rPr>
                <w:rFonts w:ascii="Arial" w:hAnsi="Arial" w:cs="Arial"/>
                <w:sz w:val="22"/>
                <w:szCs w:val="22"/>
              </w:rPr>
            </w:pPr>
            <w:r w:rsidRPr="000519C2">
              <w:rPr>
                <w:rFonts w:ascii="Arial" w:hAnsi="Arial" w:cs="Arial"/>
                <w:sz w:val="22"/>
                <w:szCs w:val="22"/>
              </w:rPr>
              <w:fldChar w:fldCharType="begin">
                <w:ffData>
                  <w:name w:val="Text6"/>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p>
          <w:p w14:paraId="4FF807E2" w14:textId="77777777" w:rsidR="00D0646F" w:rsidRDefault="00D0646F" w:rsidP="00D0646F">
            <w:pPr>
              <w:rPr>
                <w:rFonts w:ascii="Arial" w:hAnsi="Arial" w:cs="Arial"/>
                <w:sz w:val="22"/>
                <w:szCs w:val="22"/>
              </w:rPr>
            </w:pPr>
          </w:p>
        </w:tc>
      </w:tr>
      <w:tr w:rsidR="00D0646F" w:rsidRPr="000519C2" w14:paraId="62B8AC69" w14:textId="77777777" w:rsidTr="00E309F6">
        <w:tblPrEx>
          <w:tblBorders>
            <w:top w:val="single" w:sz="12" w:space="0" w:color="auto"/>
            <w:bottom w:val="single" w:sz="12" w:space="0" w:color="auto"/>
            <w:insideH w:val="single" w:sz="12" w:space="0" w:color="auto"/>
          </w:tblBorders>
        </w:tblPrEx>
        <w:trPr>
          <w:trHeight w:val="300"/>
        </w:trPr>
        <w:tc>
          <w:tcPr>
            <w:tcW w:w="1034" w:type="dxa"/>
            <w:tcBorders>
              <w:top w:val="single" w:sz="12" w:space="0" w:color="auto"/>
              <w:bottom w:val="single" w:sz="12" w:space="0" w:color="auto"/>
            </w:tcBorders>
          </w:tcPr>
          <w:p w14:paraId="0B91F9D6" w14:textId="32699735" w:rsidR="00D0646F" w:rsidRPr="00BF668D" w:rsidRDefault="00D0646F" w:rsidP="00D0646F">
            <w:pPr>
              <w:rPr>
                <w:rFonts w:ascii="Arial" w:hAnsi="Arial" w:cs="Arial"/>
                <w:sz w:val="22"/>
                <w:szCs w:val="22"/>
              </w:rPr>
            </w:pPr>
            <w:r w:rsidRPr="00BF668D">
              <w:rPr>
                <w:rFonts w:ascii="Arial" w:hAnsi="Arial" w:cs="Arial"/>
                <w:sz w:val="22"/>
                <w:szCs w:val="22"/>
              </w:rPr>
              <w:t>Q</w:t>
            </w:r>
            <w:r>
              <w:rPr>
                <w:rFonts w:ascii="Arial" w:hAnsi="Arial" w:cs="Arial"/>
                <w:sz w:val="22"/>
                <w:szCs w:val="22"/>
              </w:rPr>
              <w:t>7</w:t>
            </w:r>
            <w:r w:rsidRPr="00BF668D">
              <w:rPr>
                <w:rFonts w:ascii="Arial" w:hAnsi="Arial" w:cs="Arial"/>
                <w:sz w:val="22"/>
                <w:szCs w:val="22"/>
              </w:rPr>
              <w:t>.3</w:t>
            </w:r>
            <w:r w:rsidR="00046AFD">
              <w:rPr>
                <w:rFonts w:ascii="Arial" w:hAnsi="Arial" w:cs="Arial"/>
                <w:sz w:val="22"/>
                <w:szCs w:val="22"/>
              </w:rPr>
              <w:t>.1</w:t>
            </w:r>
          </w:p>
        </w:tc>
        <w:tc>
          <w:tcPr>
            <w:tcW w:w="3645" w:type="dxa"/>
            <w:gridSpan w:val="2"/>
            <w:tcBorders>
              <w:top w:val="single" w:sz="12" w:space="0" w:color="auto"/>
              <w:bottom w:val="single" w:sz="12" w:space="0" w:color="auto"/>
            </w:tcBorders>
          </w:tcPr>
          <w:p w14:paraId="7A2A4228" w14:textId="4D47D6E0" w:rsidR="00D0646F" w:rsidRPr="000519C2" w:rsidRDefault="00D0646F" w:rsidP="00D0646F">
            <w:pPr>
              <w:rPr>
                <w:rFonts w:ascii="Arial" w:hAnsi="Arial" w:cs="Arial"/>
                <w:sz w:val="22"/>
                <w:szCs w:val="22"/>
              </w:rPr>
            </w:pPr>
            <w:r>
              <w:rPr>
                <w:rFonts w:ascii="Arial" w:hAnsi="Arial" w:cs="Arial"/>
                <w:sz w:val="22"/>
                <w:szCs w:val="22"/>
              </w:rPr>
              <w:t>If t</w:t>
            </w:r>
            <w:r w:rsidR="003E0F83">
              <w:rPr>
                <w:rFonts w:ascii="Arial" w:hAnsi="Arial" w:cs="Arial"/>
                <w:sz w:val="22"/>
                <w:szCs w:val="22"/>
              </w:rPr>
              <w:t xml:space="preserve">he </w:t>
            </w:r>
            <w:r w:rsidR="00046AFD">
              <w:rPr>
                <w:rFonts w:ascii="Arial" w:hAnsi="Arial" w:cs="Arial"/>
                <w:sz w:val="22"/>
                <w:szCs w:val="22"/>
              </w:rPr>
              <w:t xml:space="preserve">human tissue </w:t>
            </w:r>
            <w:r w:rsidR="003E0F83">
              <w:rPr>
                <w:rFonts w:ascii="Arial" w:hAnsi="Arial" w:cs="Arial"/>
                <w:sz w:val="22"/>
                <w:szCs w:val="22"/>
              </w:rPr>
              <w:t xml:space="preserve">samples are stored on UoM </w:t>
            </w:r>
            <w:r w:rsidR="00046AFD">
              <w:rPr>
                <w:rFonts w:ascii="Arial" w:hAnsi="Arial" w:cs="Arial"/>
                <w:sz w:val="22"/>
                <w:szCs w:val="22"/>
              </w:rPr>
              <w:t xml:space="preserve">licensed </w:t>
            </w:r>
            <w:r w:rsidR="003E0F83">
              <w:rPr>
                <w:rFonts w:ascii="Arial" w:hAnsi="Arial" w:cs="Arial"/>
                <w:sz w:val="22"/>
                <w:szCs w:val="22"/>
              </w:rPr>
              <w:t>premises</w:t>
            </w:r>
            <w:r>
              <w:rPr>
                <w:rFonts w:ascii="Arial" w:hAnsi="Arial" w:cs="Arial"/>
                <w:sz w:val="22"/>
                <w:szCs w:val="22"/>
              </w:rPr>
              <w:t>, please provide the following:</w:t>
            </w:r>
          </w:p>
          <w:p w14:paraId="4238FA4F" w14:textId="77777777" w:rsidR="00D0646F" w:rsidRDefault="00D0646F" w:rsidP="00D0646F">
            <w:pPr>
              <w:rPr>
                <w:rFonts w:ascii="Arial" w:hAnsi="Arial" w:cs="Arial"/>
                <w:sz w:val="22"/>
                <w:szCs w:val="22"/>
              </w:rPr>
            </w:pPr>
          </w:p>
          <w:p w14:paraId="1EE77341" w14:textId="77777777" w:rsidR="00D0646F" w:rsidRPr="008B5F95" w:rsidRDefault="00D0646F" w:rsidP="00D0646F">
            <w:pPr>
              <w:rPr>
                <w:rFonts w:ascii="Arial" w:hAnsi="Arial" w:cs="Arial"/>
                <w:i/>
                <w:sz w:val="22"/>
                <w:szCs w:val="22"/>
              </w:rPr>
            </w:pPr>
          </w:p>
        </w:tc>
        <w:tc>
          <w:tcPr>
            <w:tcW w:w="5557" w:type="dxa"/>
            <w:gridSpan w:val="6"/>
            <w:tcBorders>
              <w:top w:val="single" w:sz="12" w:space="0" w:color="auto"/>
              <w:bottom w:val="single" w:sz="12" w:space="0" w:color="auto"/>
            </w:tcBorders>
          </w:tcPr>
          <w:p w14:paraId="303D5430" w14:textId="77777777" w:rsidR="00D0646F" w:rsidRPr="000519C2" w:rsidRDefault="00D0646F" w:rsidP="00D0646F">
            <w:pPr>
              <w:rPr>
                <w:rFonts w:ascii="Arial" w:hAnsi="Arial" w:cs="Arial"/>
                <w:sz w:val="22"/>
                <w:szCs w:val="22"/>
              </w:rPr>
            </w:pPr>
            <w:r w:rsidRPr="000519C2">
              <w:rPr>
                <w:rFonts w:ascii="Arial" w:hAnsi="Arial" w:cs="Arial"/>
                <w:sz w:val="22"/>
                <w:szCs w:val="22"/>
              </w:rPr>
              <w:t xml:space="preserve">School </w:t>
            </w:r>
            <w:r w:rsidRPr="000519C2">
              <w:rPr>
                <w:rFonts w:ascii="Arial" w:hAnsi="Arial" w:cs="Arial"/>
                <w:sz w:val="22"/>
                <w:szCs w:val="22"/>
              </w:rPr>
              <w:fldChar w:fldCharType="begin">
                <w:ffData>
                  <w:name w:val="Text6"/>
                  <w:enabled/>
                  <w:calcOnExit w:val="0"/>
                  <w:textInput/>
                </w:ffData>
              </w:fldChar>
            </w:r>
            <w:bookmarkStart w:id="7" w:name="Text6"/>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7"/>
          </w:p>
          <w:p w14:paraId="3BD38B88" w14:textId="77777777" w:rsidR="00D0646F" w:rsidRDefault="00D0646F" w:rsidP="00D0646F">
            <w:pPr>
              <w:rPr>
                <w:rFonts w:ascii="Arial" w:hAnsi="Arial" w:cs="Arial"/>
                <w:sz w:val="22"/>
                <w:szCs w:val="22"/>
              </w:rPr>
            </w:pPr>
          </w:p>
          <w:p w14:paraId="3D9CAEEE" w14:textId="77777777" w:rsidR="00D0646F" w:rsidRPr="000519C2" w:rsidRDefault="00D0646F" w:rsidP="00D0646F">
            <w:pPr>
              <w:rPr>
                <w:rFonts w:ascii="Arial" w:hAnsi="Arial" w:cs="Arial"/>
                <w:sz w:val="22"/>
                <w:szCs w:val="22"/>
              </w:rPr>
            </w:pPr>
            <w:r w:rsidRPr="000519C2">
              <w:rPr>
                <w:rFonts w:ascii="Arial" w:hAnsi="Arial" w:cs="Arial"/>
                <w:sz w:val="22"/>
                <w:szCs w:val="22"/>
              </w:rPr>
              <w:t>Building</w:t>
            </w:r>
            <w:r w:rsidRPr="000519C2">
              <w:rPr>
                <w:rFonts w:ascii="Arial" w:hAnsi="Arial" w:cs="Arial"/>
                <w:sz w:val="22"/>
                <w:szCs w:val="22"/>
              </w:rPr>
              <w:fldChar w:fldCharType="begin">
                <w:ffData>
                  <w:name w:val="Text7"/>
                  <w:enabled/>
                  <w:calcOnExit w:val="0"/>
                  <w:textInput/>
                </w:ffData>
              </w:fldChar>
            </w:r>
            <w:bookmarkStart w:id="8" w:name="Text7"/>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8"/>
          </w:p>
          <w:p w14:paraId="3EEFC816" w14:textId="77777777" w:rsidR="00D0646F" w:rsidRDefault="00D0646F" w:rsidP="00D0646F">
            <w:pPr>
              <w:rPr>
                <w:rFonts w:ascii="Arial" w:hAnsi="Arial" w:cs="Arial"/>
                <w:sz w:val="22"/>
                <w:szCs w:val="22"/>
              </w:rPr>
            </w:pPr>
          </w:p>
          <w:p w14:paraId="0FDBD5DA" w14:textId="77777777" w:rsidR="00D0646F" w:rsidRDefault="00D0646F" w:rsidP="00D0646F">
            <w:pPr>
              <w:rPr>
                <w:rFonts w:ascii="Arial" w:hAnsi="Arial" w:cs="Arial"/>
                <w:sz w:val="22"/>
                <w:szCs w:val="22"/>
              </w:rPr>
            </w:pPr>
            <w:r w:rsidRPr="000519C2">
              <w:rPr>
                <w:rFonts w:ascii="Arial" w:hAnsi="Arial" w:cs="Arial"/>
                <w:sz w:val="22"/>
                <w:szCs w:val="22"/>
              </w:rPr>
              <w:t xml:space="preserve">Room number </w:t>
            </w:r>
            <w:r w:rsidRPr="000519C2">
              <w:rPr>
                <w:rFonts w:ascii="Arial" w:hAnsi="Arial" w:cs="Arial"/>
                <w:sz w:val="22"/>
                <w:szCs w:val="22"/>
              </w:rPr>
              <w:fldChar w:fldCharType="begin">
                <w:ffData>
                  <w:name w:val="Text8"/>
                  <w:enabled/>
                  <w:calcOnExit w:val="0"/>
                  <w:textInput/>
                </w:ffData>
              </w:fldChar>
            </w:r>
            <w:bookmarkStart w:id="9" w:name="Text8"/>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9"/>
          </w:p>
          <w:p w14:paraId="7FA7C836" w14:textId="77777777" w:rsidR="00D0646F" w:rsidRPr="000519C2" w:rsidRDefault="00D0646F" w:rsidP="00D0646F">
            <w:pPr>
              <w:rPr>
                <w:rFonts w:ascii="Arial" w:hAnsi="Arial" w:cs="Arial"/>
                <w:sz w:val="22"/>
                <w:szCs w:val="22"/>
              </w:rPr>
            </w:pPr>
          </w:p>
        </w:tc>
      </w:tr>
      <w:tr w:rsidR="00046AFD" w:rsidRPr="000519C2" w14:paraId="6B6A2970" w14:textId="77777777" w:rsidTr="00E309F6">
        <w:tblPrEx>
          <w:tblBorders>
            <w:top w:val="single" w:sz="12" w:space="0" w:color="auto"/>
            <w:bottom w:val="single" w:sz="12" w:space="0" w:color="auto"/>
            <w:insideH w:val="single" w:sz="12" w:space="0" w:color="auto"/>
          </w:tblBorders>
        </w:tblPrEx>
        <w:trPr>
          <w:trHeight w:val="300"/>
        </w:trPr>
        <w:tc>
          <w:tcPr>
            <w:tcW w:w="1034" w:type="dxa"/>
            <w:tcBorders>
              <w:top w:val="single" w:sz="12" w:space="0" w:color="auto"/>
              <w:bottom w:val="single" w:sz="12" w:space="0" w:color="auto"/>
            </w:tcBorders>
          </w:tcPr>
          <w:p w14:paraId="044E9EAC" w14:textId="1C3DB211" w:rsidR="00046AFD" w:rsidRPr="00BF668D" w:rsidRDefault="00046AFD" w:rsidP="00D0646F">
            <w:pPr>
              <w:rPr>
                <w:rFonts w:ascii="Arial" w:hAnsi="Arial" w:cs="Arial"/>
                <w:sz w:val="22"/>
                <w:szCs w:val="22"/>
              </w:rPr>
            </w:pPr>
            <w:r>
              <w:rPr>
                <w:rFonts w:ascii="Arial" w:hAnsi="Arial" w:cs="Arial"/>
                <w:sz w:val="22"/>
                <w:szCs w:val="22"/>
              </w:rPr>
              <w:t>Q7.3.2</w:t>
            </w:r>
          </w:p>
        </w:tc>
        <w:tc>
          <w:tcPr>
            <w:tcW w:w="3645" w:type="dxa"/>
            <w:gridSpan w:val="2"/>
            <w:tcBorders>
              <w:top w:val="single" w:sz="12" w:space="0" w:color="auto"/>
              <w:bottom w:val="single" w:sz="12" w:space="0" w:color="auto"/>
            </w:tcBorders>
          </w:tcPr>
          <w:p w14:paraId="1910C53E" w14:textId="77777777" w:rsidR="00046AFD" w:rsidRDefault="00046AFD" w:rsidP="00D0646F">
            <w:pPr>
              <w:rPr>
                <w:rFonts w:ascii="Arial" w:hAnsi="Arial" w:cs="Arial"/>
                <w:sz w:val="22"/>
                <w:szCs w:val="22"/>
              </w:rPr>
            </w:pPr>
            <w:r>
              <w:rPr>
                <w:rFonts w:ascii="Arial" w:hAnsi="Arial" w:cs="Arial"/>
                <w:sz w:val="22"/>
                <w:szCs w:val="22"/>
              </w:rPr>
              <w:t>How do you store the human tissue samples?</w:t>
            </w:r>
          </w:p>
          <w:p w14:paraId="58B96DEC" w14:textId="77777777" w:rsidR="00046AFD" w:rsidRDefault="00046AFD" w:rsidP="00D0646F">
            <w:pPr>
              <w:rPr>
                <w:rFonts w:ascii="Arial" w:hAnsi="Arial" w:cs="Arial"/>
                <w:sz w:val="22"/>
                <w:szCs w:val="22"/>
              </w:rPr>
            </w:pPr>
          </w:p>
          <w:p w14:paraId="5729DA31" w14:textId="5E11B454" w:rsidR="00046AFD" w:rsidRDefault="00046AFD" w:rsidP="00D0646F">
            <w:pPr>
              <w:rPr>
                <w:rFonts w:ascii="Arial" w:hAnsi="Arial" w:cs="Arial"/>
                <w:sz w:val="22"/>
                <w:szCs w:val="22"/>
              </w:rPr>
            </w:pPr>
            <w:r>
              <w:rPr>
                <w:rFonts w:ascii="Arial" w:hAnsi="Arial" w:cs="Arial"/>
                <w:sz w:val="22"/>
                <w:szCs w:val="22"/>
              </w:rPr>
              <w:t xml:space="preserve">Tick </w:t>
            </w:r>
            <w:r w:rsidR="0074788A">
              <w:rPr>
                <w:rFonts w:ascii="Arial" w:hAnsi="Arial" w:cs="Arial"/>
                <w:sz w:val="22"/>
                <w:szCs w:val="22"/>
              </w:rPr>
              <w:t>all</w:t>
            </w:r>
            <w:r>
              <w:rPr>
                <w:rFonts w:ascii="Arial" w:hAnsi="Arial" w:cs="Arial"/>
                <w:sz w:val="22"/>
                <w:szCs w:val="22"/>
              </w:rPr>
              <w:t xml:space="preserve"> that apply</w:t>
            </w:r>
          </w:p>
        </w:tc>
        <w:tc>
          <w:tcPr>
            <w:tcW w:w="5557" w:type="dxa"/>
            <w:gridSpan w:val="6"/>
            <w:tcBorders>
              <w:top w:val="single" w:sz="12" w:space="0" w:color="auto"/>
              <w:bottom w:val="single" w:sz="12" w:space="0" w:color="auto"/>
            </w:tcBorders>
          </w:tcPr>
          <w:p w14:paraId="01E126CD" w14:textId="77777777" w:rsidR="00046AFD" w:rsidRPr="00594D5C" w:rsidRDefault="00046AFD" w:rsidP="00046AFD">
            <w:pPr>
              <w:rPr>
                <w:rFonts w:ascii="Arial" w:hAnsi="Arial" w:cs="Arial"/>
                <w:sz w:val="22"/>
                <w:szCs w:val="22"/>
              </w:rPr>
            </w:pPr>
            <w:r>
              <w:rPr>
                <w:rFonts w:ascii="Arial" w:hAnsi="Arial" w:cs="Arial"/>
                <w:sz w:val="22"/>
                <w:szCs w:val="22"/>
              </w:rPr>
              <w:t xml:space="preserve">ambient temperature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7EE02F8D" w14:textId="0C26F751" w:rsidR="00046AFD" w:rsidRDefault="00046AFD" w:rsidP="00D0646F">
            <w:pPr>
              <w:rPr>
                <w:rFonts w:ascii="Arial" w:hAnsi="Arial" w:cs="Arial"/>
                <w:sz w:val="22"/>
                <w:szCs w:val="22"/>
              </w:rPr>
            </w:pPr>
          </w:p>
          <w:p w14:paraId="3A236CC7" w14:textId="797F9988" w:rsidR="00046AFD" w:rsidRPr="00594D5C" w:rsidRDefault="00046AFD" w:rsidP="00046AFD">
            <w:pPr>
              <w:rPr>
                <w:rFonts w:ascii="Arial" w:hAnsi="Arial" w:cs="Arial"/>
                <w:sz w:val="22"/>
                <w:szCs w:val="22"/>
              </w:rPr>
            </w:pPr>
            <w:r>
              <w:rPr>
                <w:rFonts w:ascii="Arial" w:hAnsi="Arial" w:cs="Arial"/>
                <w:sz w:val="22"/>
                <w:szCs w:val="22"/>
              </w:rPr>
              <w:t xml:space="preserve">refrigerator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56C03365" w14:textId="5A74C15B" w:rsidR="00046AFD" w:rsidRDefault="00046AFD" w:rsidP="00D0646F">
            <w:pPr>
              <w:rPr>
                <w:rFonts w:ascii="Arial" w:hAnsi="Arial" w:cs="Arial"/>
                <w:sz w:val="22"/>
                <w:szCs w:val="22"/>
              </w:rPr>
            </w:pPr>
          </w:p>
          <w:p w14:paraId="5D90FFA4" w14:textId="300AD0BF" w:rsidR="00046AFD" w:rsidRPr="00594D5C" w:rsidRDefault="00046AFD" w:rsidP="00046AFD">
            <w:pPr>
              <w:rPr>
                <w:rFonts w:ascii="Arial" w:hAnsi="Arial" w:cs="Arial"/>
                <w:sz w:val="22"/>
                <w:szCs w:val="22"/>
              </w:rPr>
            </w:pPr>
            <w:r>
              <w:rPr>
                <w:rFonts w:ascii="Arial" w:hAnsi="Arial" w:cs="Arial"/>
                <w:sz w:val="22"/>
                <w:szCs w:val="22"/>
              </w:rPr>
              <w:t xml:space="preserve">-20 freezer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11166EC2" w14:textId="32ED9473" w:rsidR="00046AFD" w:rsidRDefault="00046AFD" w:rsidP="00D0646F">
            <w:pPr>
              <w:rPr>
                <w:rFonts w:ascii="Arial" w:hAnsi="Arial" w:cs="Arial"/>
                <w:sz w:val="22"/>
                <w:szCs w:val="22"/>
              </w:rPr>
            </w:pPr>
          </w:p>
          <w:p w14:paraId="506B75AC" w14:textId="3A78FD43" w:rsidR="00046AFD" w:rsidRPr="00594D5C" w:rsidRDefault="00046AFD" w:rsidP="00046AFD">
            <w:pPr>
              <w:rPr>
                <w:rFonts w:ascii="Arial" w:hAnsi="Arial" w:cs="Arial"/>
                <w:sz w:val="22"/>
                <w:szCs w:val="22"/>
              </w:rPr>
            </w:pPr>
            <w:r>
              <w:rPr>
                <w:rFonts w:ascii="Arial" w:hAnsi="Arial" w:cs="Arial"/>
                <w:sz w:val="22"/>
                <w:szCs w:val="22"/>
              </w:rPr>
              <w:t xml:space="preserve">-80 freezer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7B2AD1F2" w14:textId="7411D50B" w:rsidR="00046AFD" w:rsidRDefault="00046AFD" w:rsidP="00D0646F">
            <w:pPr>
              <w:rPr>
                <w:rFonts w:ascii="Arial" w:hAnsi="Arial" w:cs="Arial"/>
                <w:sz w:val="22"/>
                <w:szCs w:val="22"/>
              </w:rPr>
            </w:pPr>
          </w:p>
          <w:p w14:paraId="5D3B3764" w14:textId="4C3E1942" w:rsidR="00046AFD" w:rsidRPr="00594D5C" w:rsidRDefault="00046AFD" w:rsidP="00046AFD">
            <w:pPr>
              <w:rPr>
                <w:rFonts w:ascii="Arial" w:hAnsi="Arial" w:cs="Arial"/>
                <w:sz w:val="22"/>
                <w:szCs w:val="22"/>
              </w:rPr>
            </w:pPr>
            <w:r>
              <w:rPr>
                <w:rFonts w:ascii="Arial" w:hAnsi="Arial" w:cs="Arial"/>
                <w:sz w:val="22"/>
                <w:szCs w:val="22"/>
              </w:rPr>
              <w:lastRenderedPageBreak/>
              <w:t xml:space="preserve">-150 freezer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4B20BF2F" w14:textId="446E5AE7" w:rsidR="00046AFD" w:rsidRDefault="00046AFD" w:rsidP="00D0646F">
            <w:pPr>
              <w:rPr>
                <w:rFonts w:ascii="Arial" w:hAnsi="Arial" w:cs="Arial"/>
                <w:sz w:val="22"/>
                <w:szCs w:val="22"/>
              </w:rPr>
            </w:pPr>
          </w:p>
          <w:p w14:paraId="62CE4A85" w14:textId="31D44A13" w:rsidR="00046AFD" w:rsidRPr="00594D5C" w:rsidRDefault="00046AFD" w:rsidP="00046AFD">
            <w:pPr>
              <w:rPr>
                <w:rFonts w:ascii="Arial" w:hAnsi="Arial" w:cs="Arial"/>
                <w:sz w:val="22"/>
                <w:szCs w:val="22"/>
              </w:rPr>
            </w:pPr>
            <w:r>
              <w:rPr>
                <w:rFonts w:ascii="Arial" w:hAnsi="Arial" w:cs="Arial"/>
                <w:sz w:val="22"/>
                <w:szCs w:val="22"/>
              </w:rPr>
              <w:t xml:space="preserve">Liquid nitrogen                   </w:t>
            </w:r>
            <w:r w:rsidRPr="00594D5C">
              <w:rPr>
                <w:rFonts w:ascii="Arial" w:hAnsi="Arial" w:cs="Arial"/>
                <w:sz w:val="22"/>
                <w:szCs w:val="22"/>
              </w:rPr>
              <w:fldChar w:fldCharType="begin">
                <w:ffData>
                  <w:name w:val="Check20"/>
                  <w:enabled/>
                  <w:calcOnExit w:val="0"/>
                  <w:checkBox>
                    <w:sizeAuto/>
                    <w:default w:val="0"/>
                    <w:checked w:val="0"/>
                  </w:checkBox>
                </w:ffData>
              </w:fldChar>
            </w:r>
            <w:r w:rsidRPr="00594D5C">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594D5C">
              <w:rPr>
                <w:rFonts w:ascii="Arial" w:hAnsi="Arial" w:cs="Arial"/>
                <w:sz w:val="22"/>
                <w:szCs w:val="22"/>
              </w:rPr>
              <w:fldChar w:fldCharType="end"/>
            </w:r>
          </w:p>
          <w:p w14:paraId="676BDFB2" w14:textId="1619C47A" w:rsidR="00046AFD" w:rsidRDefault="00046AFD" w:rsidP="00D0646F">
            <w:pPr>
              <w:rPr>
                <w:rFonts w:ascii="Arial" w:hAnsi="Arial" w:cs="Arial"/>
                <w:sz w:val="22"/>
                <w:szCs w:val="22"/>
              </w:rPr>
            </w:pPr>
          </w:p>
          <w:p w14:paraId="7BA45BFE" w14:textId="5A4D5C33" w:rsidR="00046AFD" w:rsidRPr="000519C2" w:rsidRDefault="00046AFD" w:rsidP="00D0646F">
            <w:pPr>
              <w:rPr>
                <w:rFonts w:ascii="Arial" w:hAnsi="Arial" w:cs="Arial"/>
                <w:sz w:val="22"/>
                <w:szCs w:val="22"/>
              </w:rPr>
            </w:pPr>
            <w:r>
              <w:rPr>
                <w:rFonts w:ascii="Arial" w:hAnsi="Arial" w:cs="Arial"/>
                <w:sz w:val="22"/>
                <w:szCs w:val="22"/>
              </w:rPr>
              <w:t xml:space="preserve">Other     </w:t>
            </w:r>
            <w:r w:rsidRPr="000519C2">
              <w:rPr>
                <w:rFonts w:ascii="Arial" w:hAnsi="Arial" w:cs="Arial"/>
                <w:sz w:val="22"/>
                <w:szCs w:val="22"/>
              </w:rPr>
              <w:fldChar w:fldCharType="begin">
                <w:ffData>
                  <w:name w:val="Text8"/>
                  <w:enabled/>
                  <w:calcOnExit w:val="0"/>
                  <w:textInput/>
                </w:ffData>
              </w:fldChar>
            </w:r>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p>
        </w:tc>
      </w:tr>
    </w:tbl>
    <w:p w14:paraId="61BB2E74" w14:textId="77777777" w:rsidR="00E32224" w:rsidRPr="00547D92" w:rsidRDefault="00E32224" w:rsidP="00E32224">
      <w:pPr>
        <w:rPr>
          <w:vanish/>
        </w:rPr>
      </w:pPr>
    </w:p>
    <w:tbl>
      <w:tblPr>
        <w:tblpPr w:leftFromText="180" w:rightFromText="180" w:vertAnchor="text" w:horzAnchor="margin" w:tblpX="-176" w:tblpY="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7240"/>
        <w:gridCol w:w="453"/>
        <w:gridCol w:w="1815"/>
      </w:tblGrid>
      <w:tr w:rsidR="00E32224" w:rsidRPr="000519C2" w14:paraId="4EAE4070" w14:textId="77777777" w:rsidTr="0047769B">
        <w:tc>
          <w:tcPr>
            <w:tcW w:w="693" w:type="dxa"/>
            <w:vMerge w:val="restart"/>
          </w:tcPr>
          <w:p w14:paraId="64F21113" w14:textId="77777777" w:rsidR="00E32224" w:rsidRPr="00BF668D" w:rsidRDefault="00E32224" w:rsidP="00446D1C">
            <w:pPr>
              <w:rPr>
                <w:rFonts w:ascii="Arial" w:hAnsi="Arial" w:cs="Arial"/>
                <w:sz w:val="22"/>
                <w:szCs w:val="22"/>
              </w:rPr>
            </w:pPr>
            <w:r w:rsidRPr="00BF668D">
              <w:rPr>
                <w:rFonts w:ascii="Arial" w:hAnsi="Arial" w:cs="Arial"/>
                <w:sz w:val="22"/>
                <w:szCs w:val="22"/>
              </w:rPr>
              <w:t>Q</w:t>
            </w:r>
            <w:r>
              <w:rPr>
                <w:rFonts w:ascii="Arial" w:hAnsi="Arial" w:cs="Arial"/>
                <w:sz w:val="22"/>
                <w:szCs w:val="22"/>
              </w:rPr>
              <w:t>7</w:t>
            </w:r>
            <w:r w:rsidRPr="00BF668D">
              <w:rPr>
                <w:rFonts w:ascii="Arial" w:hAnsi="Arial" w:cs="Arial"/>
                <w:sz w:val="22"/>
                <w:szCs w:val="22"/>
              </w:rPr>
              <w:t>.4</w:t>
            </w:r>
          </w:p>
        </w:tc>
        <w:tc>
          <w:tcPr>
            <w:tcW w:w="9508" w:type="dxa"/>
            <w:gridSpan w:val="3"/>
          </w:tcPr>
          <w:p w14:paraId="6CDC8292" w14:textId="1F356CCE" w:rsidR="00E32224" w:rsidRDefault="00E32224" w:rsidP="00446D1C">
            <w:pPr>
              <w:rPr>
                <w:rFonts w:ascii="Arial" w:hAnsi="Arial" w:cs="Arial"/>
                <w:sz w:val="22"/>
                <w:szCs w:val="22"/>
              </w:rPr>
            </w:pPr>
            <w:r>
              <w:rPr>
                <w:rFonts w:ascii="Arial" w:hAnsi="Arial" w:cs="Arial"/>
                <w:sz w:val="22"/>
                <w:szCs w:val="22"/>
              </w:rPr>
              <w:t xml:space="preserve">Have your </w:t>
            </w:r>
            <w:r w:rsidR="00046AFD">
              <w:rPr>
                <w:rFonts w:ascii="Arial" w:hAnsi="Arial" w:cs="Arial"/>
                <w:sz w:val="22"/>
                <w:szCs w:val="22"/>
              </w:rPr>
              <w:t xml:space="preserve">human tissue </w:t>
            </w:r>
            <w:r>
              <w:rPr>
                <w:rFonts w:ascii="Arial" w:hAnsi="Arial" w:cs="Arial"/>
                <w:sz w:val="22"/>
                <w:szCs w:val="22"/>
              </w:rPr>
              <w:t xml:space="preserve">samples been collected from living </w:t>
            </w:r>
            <w:r w:rsidR="0047769B">
              <w:rPr>
                <w:rFonts w:ascii="Arial" w:hAnsi="Arial" w:cs="Arial"/>
                <w:sz w:val="22"/>
                <w:szCs w:val="22"/>
              </w:rPr>
              <w:t>and/</w:t>
            </w:r>
            <w:r>
              <w:rPr>
                <w:rFonts w:ascii="Arial" w:hAnsi="Arial" w:cs="Arial"/>
                <w:sz w:val="22"/>
                <w:szCs w:val="22"/>
              </w:rPr>
              <w:t>or deceased* donors:</w:t>
            </w:r>
          </w:p>
          <w:p w14:paraId="628A11A6" w14:textId="77777777" w:rsidR="00E32224" w:rsidRPr="00724AE3" w:rsidRDefault="00E32224" w:rsidP="00446D1C">
            <w:pPr>
              <w:rPr>
                <w:rFonts w:ascii="Arial" w:hAnsi="Arial" w:cs="Arial"/>
                <w:i/>
                <w:iCs/>
                <w:sz w:val="22"/>
                <w:szCs w:val="22"/>
              </w:rPr>
            </w:pPr>
            <w:r w:rsidRPr="00724AE3">
              <w:rPr>
                <w:rFonts w:ascii="Arial" w:hAnsi="Arial" w:cs="Arial"/>
                <w:i/>
                <w:iCs/>
                <w:sz w:val="22"/>
                <w:szCs w:val="22"/>
              </w:rPr>
              <w:t>(*At the point of sample collection)</w:t>
            </w:r>
          </w:p>
          <w:p w14:paraId="65D3FBD2" w14:textId="77777777" w:rsidR="00E32224" w:rsidRDefault="00E32224" w:rsidP="00446D1C">
            <w:pPr>
              <w:rPr>
                <w:rFonts w:ascii="Arial" w:hAnsi="Arial" w:cs="Arial"/>
                <w:sz w:val="22"/>
                <w:szCs w:val="22"/>
              </w:rPr>
            </w:pPr>
          </w:p>
          <w:p w14:paraId="1070A46C" w14:textId="77777777" w:rsidR="00E32224" w:rsidRDefault="00E32224" w:rsidP="00446D1C">
            <w:pPr>
              <w:rPr>
                <w:rFonts w:ascii="Arial" w:hAnsi="Arial" w:cs="Arial"/>
                <w:sz w:val="22"/>
                <w:szCs w:val="22"/>
              </w:rPr>
            </w:pPr>
            <w:r>
              <w:rPr>
                <w:rFonts w:ascii="Arial" w:hAnsi="Arial" w:cs="Arial"/>
                <w:sz w:val="22"/>
                <w:szCs w:val="22"/>
              </w:rPr>
              <w:t>Living</w:t>
            </w:r>
            <w:r>
              <w:rPr>
                <w:rFonts w:ascii="Arial" w:hAnsi="Arial" w:cs="Arial"/>
                <w:sz w:val="22"/>
                <w:szCs w:val="22"/>
              </w:rPr>
              <w:tab/>
            </w:r>
            <w:r w:rsidRPr="000519C2">
              <w:rPr>
                <w:rFonts w:ascii="Arial" w:hAnsi="Arial" w:cs="Arial"/>
                <w:sz w:val="22"/>
                <w:szCs w:val="22"/>
              </w:rPr>
              <w:fldChar w:fldCharType="begin">
                <w:ffData>
                  <w:name w:val="Check5"/>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r>
              <w:rPr>
                <w:rFonts w:ascii="Arial" w:hAnsi="Arial" w:cs="Arial"/>
                <w:sz w:val="22"/>
                <w:szCs w:val="22"/>
              </w:rPr>
              <w:tab/>
            </w:r>
            <w:r>
              <w:rPr>
                <w:rFonts w:ascii="Arial" w:hAnsi="Arial" w:cs="Arial"/>
                <w:sz w:val="22"/>
                <w:szCs w:val="22"/>
              </w:rPr>
              <w:tab/>
              <w:t>Deceased</w:t>
            </w:r>
            <w:r>
              <w:rPr>
                <w:rFonts w:ascii="Arial" w:hAnsi="Arial" w:cs="Arial"/>
                <w:sz w:val="22"/>
                <w:szCs w:val="22"/>
              </w:rPr>
              <w:tab/>
            </w:r>
            <w:r w:rsidRPr="000519C2">
              <w:rPr>
                <w:rFonts w:ascii="Arial" w:hAnsi="Arial" w:cs="Arial"/>
                <w:sz w:val="22"/>
                <w:szCs w:val="22"/>
              </w:rPr>
              <w:fldChar w:fldCharType="begin">
                <w:ffData>
                  <w:name w:val="Check5"/>
                  <w:enabled/>
                  <w:calcOnExit w:val="0"/>
                  <w:checkBox>
                    <w:sizeAuto/>
                    <w:default w:val="0"/>
                    <w:checked w:val="0"/>
                  </w:checkBox>
                </w:ffData>
              </w:fldChar>
            </w:r>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p>
          <w:p w14:paraId="4C6083BF" w14:textId="36C502CF" w:rsidR="00E32224" w:rsidRDefault="00E32224" w:rsidP="00446D1C">
            <w:pPr>
              <w:rPr>
                <w:rFonts w:ascii="Arial" w:hAnsi="Arial" w:cs="Arial"/>
                <w:sz w:val="22"/>
                <w:szCs w:val="22"/>
              </w:rPr>
            </w:pPr>
          </w:p>
          <w:p w14:paraId="3F099332" w14:textId="77777777" w:rsidR="0074788A" w:rsidRDefault="0074788A" w:rsidP="00446D1C">
            <w:pPr>
              <w:rPr>
                <w:rFonts w:ascii="Arial" w:hAnsi="Arial" w:cs="Arial"/>
                <w:sz w:val="22"/>
                <w:szCs w:val="22"/>
              </w:rPr>
            </w:pPr>
          </w:p>
          <w:p w14:paraId="2DAB1F4A" w14:textId="77777777" w:rsidR="00E32224" w:rsidRDefault="00E32224" w:rsidP="00446D1C">
            <w:pPr>
              <w:rPr>
                <w:rFonts w:ascii="Arial" w:hAnsi="Arial" w:cs="Arial"/>
                <w:i/>
                <w:sz w:val="22"/>
                <w:szCs w:val="22"/>
              </w:rPr>
            </w:pPr>
            <w:r>
              <w:rPr>
                <w:rFonts w:ascii="Arial" w:hAnsi="Arial" w:cs="Arial"/>
                <w:sz w:val="22"/>
                <w:szCs w:val="22"/>
              </w:rPr>
              <w:t xml:space="preserve">Please indicate the types of samples stored                                                    </w:t>
            </w:r>
            <w:r w:rsidRPr="000519C2">
              <w:rPr>
                <w:rFonts w:ascii="Arial" w:hAnsi="Arial" w:cs="Arial"/>
                <w:i/>
                <w:sz w:val="22"/>
                <w:szCs w:val="22"/>
              </w:rPr>
              <w:t>Tick all that apply</w:t>
            </w:r>
          </w:p>
          <w:p w14:paraId="18DC18C0" w14:textId="77777777" w:rsidR="00E32224" w:rsidRPr="00150F82" w:rsidRDefault="00E32224" w:rsidP="00446D1C">
            <w:pPr>
              <w:rPr>
                <w:rFonts w:ascii="Arial" w:hAnsi="Arial" w:cs="Arial"/>
                <w:sz w:val="22"/>
                <w:szCs w:val="22"/>
              </w:rPr>
            </w:pPr>
          </w:p>
        </w:tc>
      </w:tr>
      <w:tr w:rsidR="00E32224" w:rsidRPr="000519C2" w14:paraId="39492DB5" w14:textId="77777777" w:rsidTr="00E21AEA">
        <w:tc>
          <w:tcPr>
            <w:tcW w:w="693" w:type="dxa"/>
            <w:vMerge/>
          </w:tcPr>
          <w:p w14:paraId="0DEAD57E" w14:textId="77777777" w:rsidR="00E32224" w:rsidRPr="004323E6" w:rsidRDefault="00E32224" w:rsidP="00446D1C">
            <w:pPr>
              <w:rPr>
                <w:rFonts w:ascii="Arial" w:hAnsi="Arial" w:cs="Arial"/>
                <w:sz w:val="22"/>
                <w:szCs w:val="22"/>
                <w:highlight w:val="yellow"/>
              </w:rPr>
            </w:pPr>
          </w:p>
        </w:tc>
        <w:tc>
          <w:tcPr>
            <w:tcW w:w="7693" w:type="dxa"/>
            <w:gridSpan w:val="2"/>
            <w:vAlign w:val="center"/>
          </w:tcPr>
          <w:p w14:paraId="050CFD39" w14:textId="77777777" w:rsidR="00E32224" w:rsidRPr="000519C2" w:rsidRDefault="00E32224" w:rsidP="00446D1C">
            <w:pPr>
              <w:rPr>
                <w:rFonts w:ascii="Arial" w:hAnsi="Arial" w:cs="Arial"/>
                <w:sz w:val="22"/>
                <w:szCs w:val="22"/>
              </w:rPr>
            </w:pPr>
            <w:r w:rsidRPr="000519C2">
              <w:rPr>
                <w:rFonts w:ascii="Arial" w:hAnsi="Arial" w:cs="Arial"/>
                <w:sz w:val="22"/>
                <w:szCs w:val="22"/>
              </w:rPr>
              <w:t xml:space="preserve">Organs, solid tissue, </w:t>
            </w:r>
            <w:r>
              <w:rPr>
                <w:rFonts w:ascii="Arial" w:hAnsi="Arial" w:cs="Arial"/>
                <w:sz w:val="22"/>
                <w:szCs w:val="22"/>
              </w:rPr>
              <w:t>tissue biopsies,</w:t>
            </w:r>
          </w:p>
          <w:p w14:paraId="5E5B1AE5" w14:textId="77777777" w:rsidR="00E32224" w:rsidRPr="000519C2" w:rsidRDefault="00E32224" w:rsidP="00446D1C">
            <w:pPr>
              <w:rPr>
                <w:rFonts w:ascii="Arial" w:hAnsi="Arial" w:cs="Arial"/>
                <w:sz w:val="22"/>
                <w:szCs w:val="22"/>
              </w:rPr>
            </w:pPr>
            <w:r w:rsidRPr="000519C2">
              <w:rPr>
                <w:rFonts w:ascii="Arial" w:hAnsi="Arial" w:cs="Arial"/>
                <w:sz w:val="22"/>
                <w:szCs w:val="22"/>
              </w:rPr>
              <w:t>Includes fresh, frozen, fixed and embedded tissues.</w:t>
            </w:r>
          </w:p>
        </w:tc>
        <w:tc>
          <w:tcPr>
            <w:tcW w:w="1815" w:type="dxa"/>
            <w:vAlign w:val="center"/>
          </w:tcPr>
          <w:p w14:paraId="68239CF4" w14:textId="77777777" w:rsidR="00E32224" w:rsidRPr="000519C2" w:rsidRDefault="00E32224" w:rsidP="00446D1C">
            <w:pPr>
              <w:jc w:val="center"/>
              <w:rPr>
                <w:rFonts w:ascii="Arial" w:hAnsi="Arial" w:cs="Arial"/>
                <w:sz w:val="22"/>
                <w:szCs w:val="22"/>
              </w:rPr>
            </w:pPr>
            <w:r w:rsidRPr="000519C2">
              <w:rPr>
                <w:rFonts w:ascii="Arial" w:hAnsi="Arial" w:cs="Arial"/>
                <w:sz w:val="22"/>
                <w:szCs w:val="22"/>
              </w:rPr>
              <w:fldChar w:fldCharType="begin">
                <w:ffData>
                  <w:name w:val="Check5"/>
                  <w:enabled/>
                  <w:calcOnExit w:val="0"/>
                  <w:checkBox>
                    <w:sizeAuto/>
                    <w:default w:val="0"/>
                    <w:checked w:val="0"/>
                  </w:checkBox>
                </w:ffData>
              </w:fldChar>
            </w:r>
            <w:bookmarkStart w:id="10" w:name="Check5"/>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bookmarkEnd w:id="10"/>
          </w:p>
        </w:tc>
      </w:tr>
      <w:tr w:rsidR="00E32224" w:rsidRPr="000519C2" w14:paraId="68AFF2A7" w14:textId="77777777" w:rsidTr="00E21AEA">
        <w:tc>
          <w:tcPr>
            <w:tcW w:w="693" w:type="dxa"/>
            <w:vMerge/>
          </w:tcPr>
          <w:p w14:paraId="476B5644" w14:textId="77777777" w:rsidR="00E32224" w:rsidRPr="004323E6" w:rsidRDefault="00E32224" w:rsidP="00446D1C">
            <w:pPr>
              <w:rPr>
                <w:rFonts w:ascii="Arial" w:hAnsi="Arial" w:cs="Arial"/>
                <w:sz w:val="22"/>
                <w:szCs w:val="22"/>
                <w:highlight w:val="yellow"/>
              </w:rPr>
            </w:pPr>
          </w:p>
        </w:tc>
        <w:tc>
          <w:tcPr>
            <w:tcW w:w="7693" w:type="dxa"/>
            <w:gridSpan w:val="2"/>
          </w:tcPr>
          <w:p w14:paraId="7BD93C8D" w14:textId="77777777" w:rsidR="00E32224" w:rsidRPr="000519C2" w:rsidRDefault="00E32224" w:rsidP="00446D1C">
            <w:pPr>
              <w:rPr>
                <w:rFonts w:ascii="Arial" w:hAnsi="Arial" w:cs="Arial"/>
                <w:sz w:val="22"/>
                <w:szCs w:val="22"/>
              </w:rPr>
            </w:pPr>
            <w:r w:rsidRPr="000519C2">
              <w:rPr>
                <w:rFonts w:ascii="Arial" w:hAnsi="Arial" w:cs="Arial"/>
                <w:sz w:val="22"/>
                <w:szCs w:val="22"/>
              </w:rPr>
              <w:t>Tissue sections mounted on slides</w:t>
            </w:r>
          </w:p>
        </w:tc>
        <w:tc>
          <w:tcPr>
            <w:tcW w:w="1815" w:type="dxa"/>
            <w:vAlign w:val="center"/>
          </w:tcPr>
          <w:p w14:paraId="57F4E2DC" w14:textId="77777777" w:rsidR="00E32224" w:rsidRPr="000519C2" w:rsidRDefault="00E32224" w:rsidP="00446D1C">
            <w:pPr>
              <w:jc w:val="center"/>
              <w:rPr>
                <w:rFonts w:ascii="Arial" w:hAnsi="Arial" w:cs="Arial"/>
                <w:sz w:val="22"/>
                <w:szCs w:val="22"/>
              </w:rPr>
            </w:pPr>
            <w:r w:rsidRPr="000519C2">
              <w:rPr>
                <w:rFonts w:ascii="Arial" w:hAnsi="Arial" w:cs="Arial"/>
                <w:sz w:val="22"/>
                <w:szCs w:val="22"/>
              </w:rPr>
              <w:fldChar w:fldCharType="begin">
                <w:ffData>
                  <w:name w:val="Check6"/>
                  <w:enabled/>
                  <w:calcOnExit w:val="0"/>
                  <w:checkBox>
                    <w:sizeAuto/>
                    <w:default w:val="0"/>
                  </w:checkBox>
                </w:ffData>
              </w:fldChar>
            </w:r>
            <w:bookmarkStart w:id="11" w:name="Check6"/>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bookmarkEnd w:id="11"/>
          </w:p>
        </w:tc>
      </w:tr>
      <w:tr w:rsidR="00E32224" w:rsidRPr="000519C2" w14:paraId="637CA3D8" w14:textId="77777777" w:rsidTr="00E21AEA">
        <w:tc>
          <w:tcPr>
            <w:tcW w:w="693" w:type="dxa"/>
            <w:vMerge/>
          </w:tcPr>
          <w:p w14:paraId="40FCDD9D" w14:textId="77777777" w:rsidR="00E32224" w:rsidRPr="004323E6" w:rsidRDefault="00E32224" w:rsidP="00446D1C">
            <w:pPr>
              <w:rPr>
                <w:rFonts w:ascii="Arial" w:hAnsi="Arial" w:cs="Arial"/>
                <w:sz w:val="22"/>
                <w:szCs w:val="22"/>
                <w:highlight w:val="yellow"/>
              </w:rPr>
            </w:pPr>
          </w:p>
        </w:tc>
        <w:tc>
          <w:tcPr>
            <w:tcW w:w="7693" w:type="dxa"/>
            <w:gridSpan w:val="2"/>
          </w:tcPr>
          <w:p w14:paraId="3FCEADEC" w14:textId="77777777" w:rsidR="00E32224" w:rsidRPr="000519C2" w:rsidRDefault="00E32224" w:rsidP="00446D1C">
            <w:pPr>
              <w:rPr>
                <w:rFonts w:ascii="Arial" w:hAnsi="Arial" w:cs="Arial"/>
                <w:sz w:val="22"/>
                <w:szCs w:val="22"/>
              </w:rPr>
            </w:pPr>
            <w:r w:rsidRPr="000519C2">
              <w:rPr>
                <w:rFonts w:ascii="Arial" w:hAnsi="Arial" w:cs="Arial"/>
                <w:sz w:val="22"/>
                <w:szCs w:val="22"/>
              </w:rPr>
              <w:t>Bodily waste products (including excretions and secretions)</w:t>
            </w:r>
            <w:r>
              <w:rPr>
                <w:rFonts w:ascii="Arial" w:hAnsi="Arial" w:cs="Arial"/>
                <w:sz w:val="22"/>
                <w:szCs w:val="22"/>
              </w:rPr>
              <w:t xml:space="preserve"> containing cells</w:t>
            </w:r>
          </w:p>
        </w:tc>
        <w:tc>
          <w:tcPr>
            <w:tcW w:w="1815" w:type="dxa"/>
            <w:vAlign w:val="center"/>
          </w:tcPr>
          <w:p w14:paraId="76F3010F" w14:textId="77777777" w:rsidR="00E32224" w:rsidRPr="000519C2" w:rsidRDefault="00E32224" w:rsidP="00446D1C">
            <w:pPr>
              <w:jc w:val="center"/>
              <w:rPr>
                <w:rFonts w:ascii="Arial" w:hAnsi="Arial" w:cs="Arial"/>
                <w:sz w:val="22"/>
                <w:szCs w:val="22"/>
              </w:rPr>
            </w:pPr>
            <w:r w:rsidRPr="000519C2">
              <w:rPr>
                <w:rFonts w:ascii="Arial" w:hAnsi="Arial" w:cs="Arial"/>
                <w:sz w:val="22"/>
                <w:szCs w:val="22"/>
              </w:rPr>
              <w:fldChar w:fldCharType="begin">
                <w:ffData>
                  <w:name w:val="Check7"/>
                  <w:enabled/>
                  <w:calcOnExit w:val="0"/>
                  <w:checkBox>
                    <w:sizeAuto/>
                    <w:default w:val="0"/>
                  </w:checkBox>
                </w:ffData>
              </w:fldChar>
            </w:r>
            <w:bookmarkStart w:id="12" w:name="Check7"/>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bookmarkEnd w:id="12"/>
          </w:p>
        </w:tc>
      </w:tr>
      <w:tr w:rsidR="00E32224" w:rsidRPr="000519C2" w14:paraId="0C1477BE" w14:textId="77777777" w:rsidTr="00E21AEA">
        <w:tc>
          <w:tcPr>
            <w:tcW w:w="693" w:type="dxa"/>
            <w:vMerge/>
          </w:tcPr>
          <w:p w14:paraId="3FA67800" w14:textId="77777777" w:rsidR="00E32224" w:rsidRPr="004323E6" w:rsidRDefault="00E32224" w:rsidP="00446D1C">
            <w:pPr>
              <w:rPr>
                <w:rFonts w:ascii="Arial" w:hAnsi="Arial" w:cs="Arial"/>
                <w:sz w:val="22"/>
                <w:szCs w:val="22"/>
                <w:highlight w:val="yellow"/>
              </w:rPr>
            </w:pPr>
          </w:p>
        </w:tc>
        <w:tc>
          <w:tcPr>
            <w:tcW w:w="7693" w:type="dxa"/>
            <w:gridSpan w:val="2"/>
          </w:tcPr>
          <w:p w14:paraId="70566C5E" w14:textId="77777777" w:rsidR="00E32224" w:rsidRPr="000519C2" w:rsidRDefault="00E32224" w:rsidP="00446D1C">
            <w:pPr>
              <w:rPr>
                <w:rFonts w:ascii="Arial" w:hAnsi="Arial" w:cs="Arial"/>
                <w:sz w:val="22"/>
                <w:szCs w:val="22"/>
              </w:rPr>
            </w:pPr>
            <w:r w:rsidRPr="000519C2">
              <w:rPr>
                <w:rFonts w:ascii="Arial" w:hAnsi="Arial" w:cs="Arial"/>
                <w:sz w:val="22"/>
                <w:szCs w:val="22"/>
              </w:rPr>
              <w:t>Primary cells</w:t>
            </w:r>
          </w:p>
        </w:tc>
        <w:tc>
          <w:tcPr>
            <w:tcW w:w="1815" w:type="dxa"/>
            <w:vAlign w:val="center"/>
          </w:tcPr>
          <w:p w14:paraId="3E884038" w14:textId="77777777" w:rsidR="00E32224" w:rsidRPr="000519C2" w:rsidRDefault="00E32224" w:rsidP="00446D1C">
            <w:pPr>
              <w:jc w:val="center"/>
              <w:rPr>
                <w:rFonts w:ascii="Arial" w:hAnsi="Arial" w:cs="Arial"/>
                <w:sz w:val="22"/>
                <w:szCs w:val="22"/>
              </w:rPr>
            </w:pPr>
            <w:r w:rsidRPr="000519C2">
              <w:rPr>
                <w:rFonts w:ascii="Arial" w:hAnsi="Arial" w:cs="Arial"/>
                <w:sz w:val="22"/>
                <w:szCs w:val="22"/>
              </w:rPr>
              <w:fldChar w:fldCharType="begin">
                <w:ffData>
                  <w:name w:val="Check8"/>
                  <w:enabled/>
                  <w:calcOnExit w:val="0"/>
                  <w:checkBox>
                    <w:sizeAuto/>
                    <w:default w:val="0"/>
                  </w:checkBox>
                </w:ffData>
              </w:fldChar>
            </w:r>
            <w:bookmarkStart w:id="13" w:name="Check8"/>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bookmarkEnd w:id="13"/>
          </w:p>
        </w:tc>
      </w:tr>
      <w:tr w:rsidR="00E32224" w:rsidRPr="000519C2" w14:paraId="472BE27C" w14:textId="77777777" w:rsidTr="00E21AEA">
        <w:tc>
          <w:tcPr>
            <w:tcW w:w="693" w:type="dxa"/>
            <w:vMerge/>
          </w:tcPr>
          <w:p w14:paraId="08426DDF" w14:textId="77777777" w:rsidR="00E32224" w:rsidRPr="004323E6" w:rsidRDefault="00E32224" w:rsidP="00446D1C">
            <w:pPr>
              <w:rPr>
                <w:rFonts w:ascii="Arial" w:hAnsi="Arial" w:cs="Arial"/>
                <w:sz w:val="22"/>
                <w:szCs w:val="22"/>
                <w:highlight w:val="yellow"/>
              </w:rPr>
            </w:pPr>
          </w:p>
        </w:tc>
        <w:tc>
          <w:tcPr>
            <w:tcW w:w="7693" w:type="dxa"/>
            <w:gridSpan w:val="2"/>
          </w:tcPr>
          <w:p w14:paraId="777DC02D" w14:textId="77777777" w:rsidR="00E32224" w:rsidRPr="000519C2" w:rsidRDefault="00E32224" w:rsidP="00446D1C">
            <w:pPr>
              <w:rPr>
                <w:rFonts w:ascii="Arial" w:hAnsi="Arial" w:cs="Arial"/>
                <w:sz w:val="22"/>
                <w:szCs w:val="22"/>
              </w:rPr>
            </w:pPr>
            <w:r w:rsidRPr="000519C2">
              <w:rPr>
                <w:rFonts w:ascii="Arial" w:hAnsi="Arial" w:cs="Arial"/>
                <w:sz w:val="22"/>
                <w:szCs w:val="22"/>
              </w:rPr>
              <w:t>Whole blood</w:t>
            </w:r>
          </w:p>
        </w:tc>
        <w:tc>
          <w:tcPr>
            <w:tcW w:w="1815" w:type="dxa"/>
            <w:vAlign w:val="center"/>
          </w:tcPr>
          <w:p w14:paraId="2E427915" w14:textId="77777777" w:rsidR="00E32224" w:rsidRPr="000519C2" w:rsidRDefault="00E32224" w:rsidP="00446D1C">
            <w:pPr>
              <w:jc w:val="center"/>
              <w:rPr>
                <w:rFonts w:ascii="Arial" w:hAnsi="Arial" w:cs="Arial"/>
                <w:sz w:val="22"/>
                <w:szCs w:val="22"/>
              </w:rPr>
            </w:pPr>
            <w:r w:rsidRPr="000519C2">
              <w:rPr>
                <w:rFonts w:ascii="Arial" w:hAnsi="Arial" w:cs="Arial"/>
                <w:sz w:val="22"/>
                <w:szCs w:val="22"/>
              </w:rPr>
              <w:fldChar w:fldCharType="begin">
                <w:ffData>
                  <w:name w:val="Check9"/>
                  <w:enabled/>
                  <w:calcOnExit w:val="0"/>
                  <w:checkBox>
                    <w:sizeAuto/>
                    <w:default w:val="0"/>
                    <w:checked w:val="0"/>
                  </w:checkBox>
                </w:ffData>
              </w:fldChar>
            </w:r>
            <w:bookmarkStart w:id="14" w:name="Check9"/>
            <w:r w:rsidRPr="000519C2">
              <w:rPr>
                <w:rFonts w:ascii="Arial" w:hAnsi="Arial" w:cs="Arial"/>
                <w:sz w:val="22"/>
                <w:szCs w:val="22"/>
              </w:rPr>
              <w:instrText xml:space="preserve"> FORMCHECKBOX </w:instrText>
            </w:r>
            <w:r w:rsidR="00B244E4">
              <w:rPr>
                <w:rFonts w:ascii="Arial" w:hAnsi="Arial" w:cs="Arial"/>
                <w:sz w:val="22"/>
                <w:szCs w:val="22"/>
              </w:rPr>
            </w:r>
            <w:r w:rsidR="00B244E4">
              <w:rPr>
                <w:rFonts w:ascii="Arial" w:hAnsi="Arial" w:cs="Arial"/>
                <w:sz w:val="22"/>
                <w:szCs w:val="22"/>
              </w:rPr>
              <w:fldChar w:fldCharType="separate"/>
            </w:r>
            <w:r w:rsidRPr="000519C2">
              <w:rPr>
                <w:rFonts w:ascii="Arial" w:hAnsi="Arial" w:cs="Arial"/>
                <w:sz w:val="22"/>
                <w:szCs w:val="22"/>
              </w:rPr>
              <w:fldChar w:fldCharType="end"/>
            </w:r>
            <w:bookmarkEnd w:id="14"/>
          </w:p>
        </w:tc>
      </w:tr>
      <w:tr w:rsidR="00E32224" w:rsidRPr="000519C2" w14:paraId="5CEAFD13" w14:textId="77777777" w:rsidTr="00E21AEA">
        <w:tc>
          <w:tcPr>
            <w:tcW w:w="693" w:type="dxa"/>
            <w:vMerge/>
          </w:tcPr>
          <w:p w14:paraId="799C904D" w14:textId="77777777" w:rsidR="00E32224" w:rsidRPr="004323E6" w:rsidRDefault="00E32224" w:rsidP="00446D1C">
            <w:pPr>
              <w:rPr>
                <w:rFonts w:ascii="Arial" w:hAnsi="Arial" w:cs="Arial"/>
                <w:sz w:val="22"/>
                <w:szCs w:val="22"/>
                <w:highlight w:val="yellow"/>
              </w:rPr>
            </w:pPr>
          </w:p>
        </w:tc>
        <w:tc>
          <w:tcPr>
            <w:tcW w:w="7693" w:type="dxa"/>
            <w:gridSpan w:val="2"/>
          </w:tcPr>
          <w:p w14:paraId="0658D156" w14:textId="77777777" w:rsidR="00E32224" w:rsidRPr="000519C2" w:rsidRDefault="00E32224" w:rsidP="00446D1C">
            <w:pPr>
              <w:rPr>
                <w:rFonts w:ascii="Arial" w:hAnsi="Arial" w:cs="Arial"/>
                <w:sz w:val="22"/>
                <w:szCs w:val="22"/>
              </w:rPr>
            </w:pPr>
            <w:r w:rsidRPr="000519C2">
              <w:rPr>
                <w:rFonts w:ascii="Arial" w:hAnsi="Arial" w:cs="Arial"/>
                <w:sz w:val="22"/>
                <w:szCs w:val="22"/>
              </w:rPr>
              <w:t>Others (please specify)</w:t>
            </w:r>
          </w:p>
          <w:p w14:paraId="1863915C" w14:textId="77777777" w:rsidR="00E32224" w:rsidRPr="000519C2" w:rsidRDefault="00E32224" w:rsidP="00446D1C">
            <w:pPr>
              <w:rPr>
                <w:rFonts w:ascii="Arial" w:hAnsi="Arial" w:cs="Arial"/>
                <w:sz w:val="22"/>
                <w:szCs w:val="22"/>
              </w:rPr>
            </w:pPr>
            <w:r w:rsidRPr="000519C2">
              <w:rPr>
                <w:rFonts w:ascii="Arial" w:hAnsi="Arial" w:cs="Arial"/>
                <w:sz w:val="22"/>
                <w:szCs w:val="22"/>
              </w:rPr>
              <w:fldChar w:fldCharType="begin">
                <w:ffData>
                  <w:name w:val="Text9"/>
                  <w:enabled/>
                  <w:calcOnExit w:val="0"/>
                  <w:textInput/>
                </w:ffData>
              </w:fldChar>
            </w:r>
            <w:bookmarkStart w:id="15" w:name="Text9"/>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15"/>
          </w:p>
          <w:p w14:paraId="3ECC23FB" w14:textId="77777777" w:rsidR="00E32224" w:rsidRPr="000519C2" w:rsidRDefault="00E32224" w:rsidP="00446D1C">
            <w:pPr>
              <w:rPr>
                <w:rFonts w:ascii="Arial" w:hAnsi="Arial" w:cs="Arial"/>
                <w:sz w:val="22"/>
                <w:szCs w:val="22"/>
              </w:rPr>
            </w:pPr>
            <w:r w:rsidRPr="000519C2">
              <w:rPr>
                <w:rFonts w:ascii="Arial" w:hAnsi="Arial" w:cs="Arial"/>
                <w:sz w:val="22"/>
                <w:szCs w:val="22"/>
              </w:rPr>
              <w:fldChar w:fldCharType="begin">
                <w:ffData>
                  <w:name w:val="Text10"/>
                  <w:enabled/>
                  <w:calcOnExit w:val="0"/>
                  <w:textInput/>
                </w:ffData>
              </w:fldChar>
            </w:r>
            <w:bookmarkStart w:id="16" w:name="Text10"/>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16"/>
          </w:p>
          <w:p w14:paraId="388D1872" w14:textId="77777777" w:rsidR="00E32224" w:rsidRPr="000519C2" w:rsidRDefault="00E32224" w:rsidP="00446D1C">
            <w:pPr>
              <w:rPr>
                <w:rFonts w:ascii="Arial" w:hAnsi="Arial" w:cs="Arial"/>
                <w:sz w:val="22"/>
                <w:szCs w:val="22"/>
              </w:rPr>
            </w:pPr>
            <w:r w:rsidRPr="000519C2">
              <w:rPr>
                <w:rFonts w:ascii="Arial" w:hAnsi="Arial" w:cs="Arial"/>
                <w:sz w:val="22"/>
                <w:szCs w:val="22"/>
              </w:rPr>
              <w:fldChar w:fldCharType="begin">
                <w:ffData>
                  <w:name w:val="Text11"/>
                  <w:enabled/>
                  <w:calcOnExit w:val="0"/>
                  <w:textInput/>
                </w:ffData>
              </w:fldChar>
            </w:r>
            <w:bookmarkStart w:id="17" w:name="Text11"/>
            <w:r w:rsidRPr="000519C2">
              <w:rPr>
                <w:rFonts w:ascii="Arial" w:hAnsi="Arial" w:cs="Arial"/>
                <w:sz w:val="22"/>
                <w:szCs w:val="22"/>
              </w:rPr>
              <w:instrText xml:space="preserve"> FORMTEXT </w:instrText>
            </w:r>
            <w:r w:rsidRPr="000519C2">
              <w:rPr>
                <w:rFonts w:ascii="Arial" w:hAnsi="Arial" w:cs="Arial"/>
                <w:sz w:val="22"/>
                <w:szCs w:val="22"/>
              </w:rPr>
            </w:r>
            <w:r w:rsidRPr="000519C2">
              <w:rPr>
                <w:rFonts w:ascii="Arial" w:hAnsi="Arial" w:cs="Arial"/>
                <w:sz w:val="22"/>
                <w:szCs w:val="22"/>
              </w:rPr>
              <w:fldChar w:fldCharType="separate"/>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noProof/>
                <w:sz w:val="22"/>
                <w:szCs w:val="22"/>
              </w:rPr>
              <w:t> </w:t>
            </w:r>
            <w:r w:rsidRPr="000519C2">
              <w:rPr>
                <w:rFonts w:ascii="Arial" w:hAnsi="Arial" w:cs="Arial"/>
                <w:sz w:val="22"/>
                <w:szCs w:val="22"/>
              </w:rPr>
              <w:fldChar w:fldCharType="end"/>
            </w:r>
            <w:bookmarkEnd w:id="17"/>
          </w:p>
        </w:tc>
        <w:tc>
          <w:tcPr>
            <w:tcW w:w="1815" w:type="dxa"/>
          </w:tcPr>
          <w:p w14:paraId="17EF931A" w14:textId="77777777" w:rsidR="00E32224" w:rsidRPr="000519C2" w:rsidRDefault="00E32224" w:rsidP="00446D1C">
            <w:pPr>
              <w:rPr>
                <w:rFonts w:ascii="Arial" w:hAnsi="Arial" w:cs="Arial"/>
                <w:sz w:val="22"/>
                <w:szCs w:val="22"/>
              </w:rPr>
            </w:pPr>
          </w:p>
        </w:tc>
      </w:tr>
      <w:tr w:rsidR="00E309F6" w:rsidRPr="000519C2" w14:paraId="7EE0712E" w14:textId="77777777" w:rsidTr="00E309F6">
        <w:tc>
          <w:tcPr>
            <w:tcW w:w="693" w:type="dxa"/>
          </w:tcPr>
          <w:p w14:paraId="393A2909" w14:textId="77777777" w:rsidR="00E309F6" w:rsidRPr="0047769B" w:rsidRDefault="00E309F6" w:rsidP="00446D1C">
            <w:pPr>
              <w:rPr>
                <w:rFonts w:ascii="Arial" w:hAnsi="Arial" w:cs="Arial"/>
                <w:sz w:val="22"/>
                <w:szCs w:val="22"/>
              </w:rPr>
            </w:pPr>
          </w:p>
        </w:tc>
        <w:tc>
          <w:tcPr>
            <w:tcW w:w="9508" w:type="dxa"/>
            <w:gridSpan w:val="3"/>
          </w:tcPr>
          <w:p w14:paraId="07450BC0" w14:textId="2DD54C72" w:rsidR="00E309F6" w:rsidRPr="00E309F6" w:rsidRDefault="00E309F6" w:rsidP="00E309F6">
            <w:pPr>
              <w:pStyle w:val="Default"/>
              <w:rPr>
                <w:sz w:val="22"/>
                <w:szCs w:val="22"/>
              </w:rPr>
            </w:pPr>
            <w:r w:rsidRPr="001F49EF">
              <w:rPr>
                <w:b/>
                <w:sz w:val="22"/>
                <w:szCs w:val="22"/>
              </w:rPr>
              <w:t>Plasma</w:t>
            </w:r>
            <w:r w:rsidR="00F71845">
              <w:rPr>
                <w:b/>
                <w:sz w:val="22"/>
                <w:szCs w:val="22"/>
              </w:rPr>
              <w:t>:</w:t>
            </w:r>
            <w:r w:rsidR="00F71845">
              <w:rPr>
                <w:sz w:val="22"/>
                <w:szCs w:val="22"/>
              </w:rPr>
              <w:t xml:space="preserve"> Please note that d</w:t>
            </w:r>
            <w:r w:rsidRPr="00E309F6">
              <w:rPr>
                <w:sz w:val="22"/>
                <w:szCs w:val="22"/>
              </w:rPr>
              <w:t>epending on how plasma is prepared and processed, it may contain small numbers of platelets and other blood cells. If any of these cells are present, then the plasma must be regarded a</w:t>
            </w:r>
            <w:r w:rsidR="00F71845">
              <w:rPr>
                <w:sz w:val="22"/>
                <w:szCs w:val="22"/>
              </w:rPr>
              <w:t>s relevant material</w:t>
            </w:r>
            <w:r w:rsidRPr="00E309F6">
              <w:rPr>
                <w:sz w:val="22"/>
                <w:szCs w:val="22"/>
              </w:rPr>
              <w:t>.</w:t>
            </w:r>
          </w:p>
        </w:tc>
      </w:tr>
      <w:tr w:rsidR="00E309F6" w:rsidRPr="000519C2" w14:paraId="2E74AA61" w14:textId="77777777" w:rsidTr="00E309F6">
        <w:tc>
          <w:tcPr>
            <w:tcW w:w="693" w:type="dxa"/>
          </w:tcPr>
          <w:p w14:paraId="6496E304" w14:textId="77777777" w:rsidR="00E309F6" w:rsidRPr="0047769B" w:rsidRDefault="00E309F6" w:rsidP="00446D1C">
            <w:pPr>
              <w:rPr>
                <w:rFonts w:ascii="Arial" w:hAnsi="Arial" w:cs="Arial"/>
                <w:sz w:val="22"/>
                <w:szCs w:val="22"/>
              </w:rPr>
            </w:pPr>
          </w:p>
        </w:tc>
        <w:tc>
          <w:tcPr>
            <w:tcW w:w="9508" w:type="dxa"/>
            <w:gridSpan w:val="3"/>
          </w:tcPr>
          <w:p w14:paraId="0B9000A0" w14:textId="05B7BEE8" w:rsidR="00E309F6" w:rsidRPr="00A51FCB" w:rsidRDefault="00E309F6" w:rsidP="001F49EF">
            <w:pPr>
              <w:rPr>
                <w:rFonts w:ascii="Arial" w:hAnsi="Arial" w:cs="Arial"/>
                <w:sz w:val="22"/>
                <w:szCs w:val="22"/>
              </w:rPr>
            </w:pPr>
            <w:r w:rsidRPr="00A51FCB">
              <w:rPr>
                <w:rFonts w:ascii="Arial" w:hAnsi="Arial" w:cs="Arial"/>
                <w:b/>
                <w:sz w:val="22"/>
                <w:szCs w:val="22"/>
              </w:rPr>
              <w:t>Sebum</w:t>
            </w:r>
            <w:r w:rsidR="00F71845">
              <w:rPr>
                <w:rFonts w:ascii="Arial" w:hAnsi="Arial" w:cs="Arial"/>
                <w:b/>
                <w:sz w:val="22"/>
                <w:szCs w:val="22"/>
              </w:rPr>
              <w:t>:</w:t>
            </w:r>
            <w:r w:rsidR="00F71845">
              <w:rPr>
                <w:rFonts w:ascii="Arial" w:hAnsi="Arial" w:cs="Arial"/>
                <w:sz w:val="22"/>
                <w:szCs w:val="22"/>
              </w:rPr>
              <w:t xml:space="preserve"> Please note that r</w:t>
            </w:r>
            <w:r w:rsidRPr="00A51FCB">
              <w:rPr>
                <w:rFonts w:ascii="Arial" w:hAnsi="Arial" w:cs="Arial"/>
                <w:sz w:val="22"/>
                <w:szCs w:val="22"/>
              </w:rPr>
              <w:t>ecent advice from the HTA states that if the method used to collect sebum also collects human</w:t>
            </w:r>
            <w:r w:rsidR="001F49EF" w:rsidRPr="00A51FCB">
              <w:rPr>
                <w:rFonts w:ascii="Arial" w:hAnsi="Arial" w:cs="Arial"/>
                <w:sz w:val="22"/>
                <w:szCs w:val="22"/>
              </w:rPr>
              <w:t xml:space="preserve"> cells at the same time then, </w:t>
            </w:r>
            <w:r w:rsidRPr="00A51FCB">
              <w:rPr>
                <w:rFonts w:ascii="Arial" w:hAnsi="Arial" w:cs="Arial"/>
                <w:sz w:val="22"/>
                <w:szCs w:val="22"/>
              </w:rPr>
              <w:t>the sebum sample must be regarded as relevant material if</w:t>
            </w:r>
            <w:r w:rsidR="001F49EF" w:rsidRPr="00A51FCB">
              <w:rPr>
                <w:rFonts w:ascii="Arial" w:hAnsi="Arial" w:cs="Arial"/>
                <w:sz w:val="22"/>
                <w:szCs w:val="22"/>
              </w:rPr>
              <w:t xml:space="preserve"> you are storing</w:t>
            </w:r>
            <w:r w:rsidRPr="00A51FCB">
              <w:rPr>
                <w:rFonts w:ascii="Arial" w:hAnsi="Arial" w:cs="Arial"/>
                <w:sz w:val="22"/>
                <w:szCs w:val="22"/>
              </w:rPr>
              <w:t xml:space="preserve"> the sebum</w:t>
            </w:r>
            <w:r w:rsidR="001F49EF" w:rsidRPr="00A51FCB">
              <w:rPr>
                <w:rFonts w:ascii="Arial" w:hAnsi="Arial" w:cs="Arial"/>
                <w:sz w:val="22"/>
                <w:szCs w:val="22"/>
              </w:rPr>
              <w:t xml:space="preserve"> for research related to understanding the connection between it and disorders or the functioning of the human body.  If </w:t>
            </w:r>
            <w:r w:rsidR="001F49EF" w:rsidRPr="004F3BA1">
              <w:rPr>
                <w:rStyle w:val="normaltextrun"/>
                <w:rFonts w:ascii="Arial" w:hAnsi="Arial" w:cs="Arial"/>
                <w:color w:val="242424"/>
                <w:sz w:val="22"/>
                <w:szCs w:val="22"/>
                <w:shd w:val="clear" w:color="auto" w:fill="FFFFFF"/>
              </w:rPr>
              <w:t>the work will store material to solely undertake research into the sebum (and it is not related to any research on disorders or functioning of the human body) then it may be exempt from the licensing requirement</w:t>
            </w:r>
            <w:r w:rsidR="00F71845">
              <w:rPr>
                <w:rStyle w:val="normaltextrun"/>
                <w:rFonts w:ascii="Arial" w:hAnsi="Arial" w:cs="Arial"/>
                <w:color w:val="242424"/>
                <w:sz w:val="22"/>
                <w:szCs w:val="22"/>
                <w:shd w:val="clear" w:color="auto" w:fill="FFFFFF"/>
              </w:rPr>
              <w:t>.</w:t>
            </w:r>
          </w:p>
        </w:tc>
      </w:tr>
      <w:tr w:rsidR="00A50547" w:rsidRPr="000519C2" w14:paraId="2C1A1B1F" w14:textId="77777777" w:rsidTr="00E309F6">
        <w:tc>
          <w:tcPr>
            <w:tcW w:w="693" w:type="dxa"/>
          </w:tcPr>
          <w:p w14:paraId="3108467F" w14:textId="6202CE65" w:rsidR="00A50547" w:rsidRPr="004323E6" w:rsidRDefault="00A50547" w:rsidP="00446D1C">
            <w:pPr>
              <w:rPr>
                <w:rFonts w:ascii="Arial" w:hAnsi="Arial" w:cs="Arial"/>
                <w:sz w:val="22"/>
                <w:szCs w:val="22"/>
                <w:highlight w:val="yellow"/>
              </w:rPr>
            </w:pPr>
            <w:r w:rsidRPr="0047769B">
              <w:rPr>
                <w:rFonts w:ascii="Arial" w:hAnsi="Arial" w:cs="Arial"/>
                <w:sz w:val="22"/>
                <w:szCs w:val="22"/>
              </w:rPr>
              <w:t>Q7.5</w:t>
            </w:r>
          </w:p>
        </w:tc>
        <w:tc>
          <w:tcPr>
            <w:tcW w:w="9508" w:type="dxa"/>
            <w:gridSpan w:val="3"/>
          </w:tcPr>
          <w:p w14:paraId="028E6735" w14:textId="022C7D8B" w:rsidR="00A50547" w:rsidRPr="000519C2" w:rsidRDefault="00A50547" w:rsidP="00446D1C">
            <w:pPr>
              <w:rPr>
                <w:rFonts w:ascii="Arial" w:hAnsi="Arial" w:cs="Arial"/>
                <w:sz w:val="22"/>
                <w:szCs w:val="22"/>
              </w:rPr>
            </w:pPr>
            <w:r w:rsidRPr="00E21AEA">
              <w:rPr>
                <w:rFonts w:ascii="Arial" w:hAnsi="Arial" w:cs="Arial"/>
                <w:sz w:val="22"/>
                <w:szCs w:val="22"/>
              </w:rPr>
              <w:t>Consent for the storage and use of HTA relevant human tissue must be obtained in accordance with the requirements of the Human Tissue Act 2004 and as set out in the Code of Practice.</w:t>
            </w:r>
          </w:p>
        </w:tc>
      </w:tr>
      <w:tr w:rsidR="0047769B" w:rsidRPr="000519C2" w14:paraId="63A74126" w14:textId="77777777" w:rsidTr="00E21AEA">
        <w:tc>
          <w:tcPr>
            <w:tcW w:w="693" w:type="dxa"/>
          </w:tcPr>
          <w:p w14:paraId="5DA28382" w14:textId="77777777" w:rsidR="0047769B" w:rsidRPr="0047769B" w:rsidRDefault="0047769B" w:rsidP="00446D1C">
            <w:pPr>
              <w:rPr>
                <w:rFonts w:ascii="Arial" w:hAnsi="Arial" w:cs="Arial"/>
                <w:sz w:val="22"/>
                <w:szCs w:val="22"/>
              </w:rPr>
            </w:pPr>
          </w:p>
        </w:tc>
        <w:tc>
          <w:tcPr>
            <w:tcW w:w="7240" w:type="dxa"/>
          </w:tcPr>
          <w:p w14:paraId="49BE1C71" w14:textId="77777777" w:rsidR="0047769B" w:rsidRPr="00E21AEA" w:rsidRDefault="0047769B" w:rsidP="0047769B">
            <w:pPr>
              <w:rPr>
                <w:rFonts w:ascii="Arial" w:hAnsi="Arial" w:cs="Arial"/>
                <w:sz w:val="22"/>
                <w:szCs w:val="22"/>
              </w:rPr>
            </w:pPr>
            <w:r w:rsidRPr="00E21AEA">
              <w:rPr>
                <w:rFonts w:ascii="Arial" w:hAnsi="Arial" w:cs="Arial"/>
                <w:sz w:val="22"/>
                <w:szCs w:val="22"/>
              </w:rPr>
              <w:t>Do you keep copies of consent forms on UoM premises?</w:t>
            </w:r>
          </w:p>
          <w:p w14:paraId="3E9BF715" w14:textId="77777777" w:rsidR="0047769B" w:rsidRPr="00E21AEA" w:rsidRDefault="0047769B" w:rsidP="00446D1C">
            <w:pPr>
              <w:rPr>
                <w:rFonts w:ascii="Arial" w:hAnsi="Arial" w:cs="Arial"/>
                <w:sz w:val="22"/>
                <w:szCs w:val="22"/>
              </w:rPr>
            </w:pPr>
          </w:p>
        </w:tc>
        <w:tc>
          <w:tcPr>
            <w:tcW w:w="2268" w:type="dxa"/>
            <w:gridSpan w:val="2"/>
          </w:tcPr>
          <w:p w14:paraId="08196A14" w14:textId="77777777" w:rsidR="0047769B" w:rsidRPr="005D1254" w:rsidRDefault="0047769B" w:rsidP="0047769B">
            <w:pPr>
              <w:jc w:val="center"/>
              <w:rPr>
                <w:rFonts w:ascii="Calibri" w:hAnsi="Calibri" w:cs="Arial"/>
                <w:b/>
                <w:sz w:val="22"/>
                <w:szCs w:val="22"/>
              </w:rPr>
            </w:pPr>
            <w:r w:rsidRPr="005D1254">
              <w:rPr>
                <w:rFonts w:ascii="Calibri" w:hAnsi="Calibri" w:cs="Arial"/>
                <w:b/>
                <w:sz w:val="22"/>
                <w:szCs w:val="22"/>
              </w:rPr>
              <w:t>Yes</w:t>
            </w:r>
            <w:r w:rsidRPr="005D1254">
              <w:rPr>
                <w:rFonts w:ascii="Calibri" w:hAnsi="Calibri" w:cs="Arial"/>
                <w:b/>
                <w:sz w:val="22"/>
                <w:szCs w:val="22"/>
              </w:rPr>
              <w:tab/>
              <w:t>No</w:t>
            </w:r>
            <w:r>
              <w:rPr>
                <w:rFonts w:ascii="Calibri" w:hAnsi="Calibri" w:cs="Arial"/>
                <w:b/>
                <w:sz w:val="22"/>
                <w:szCs w:val="22"/>
              </w:rPr>
              <w:tab/>
              <w:t>N/A</w:t>
            </w:r>
          </w:p>
          <w:p w14:paraId="520734D1" w14:textId="77777777" w:rsidR="0047769B" w:rsidRDefault="0047769B" w:rsidP="0047769B">
            <w:pPr>
              <w:spacing w:line="250" w:lineRule="atLeast"/>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sidRPr="005D1254">
              <w:rPr>
                <w:rFonts w:ascii="Calibri" w:hAnsi="Calibri" w:cs="Arial"/>
                <w:sz w:val="22"/>
                <w:szCs w:val="22"/>
              </w:rPr>
              <w:tab/>
            </w:r>
            <w:bookmarkStart w:id="18" w:name="Check2"/>
            <w:r>
              <w:rPr>
                <w:rFonts w:ascii="Calibri" w:hAnsi="Calibri" w:cs="Arial"/>
                <w:sz w:val="22"/>
                <w:szCs w:val="22"/>
              </w:rPr>
              <w:fldChar w:fldCharType="begin">
                <w:ffData>
                  <w:name w:val="Check2"/>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bookmarkEnd w:id="18"/>
            <w:r>
              <w:rPr>
                <w:rFonts w:ascii="Calibri" w:hAnsi="Calibri" w:cs="Arial"/>
                <w:sz w:val="22"/>
                <w:szCs w:val="22"/>
              </w:rPr>
              <w:tab/>
            </w:r>
            <w:r w:rsidRPr="005D1254">
              <w:rPr>
                <w:rFonts w:ascii="Calibri" w:hAnsi="Calibri" w:cs="Arial"/>
                <w:sz w:val="22"/>
                <w:szCs w:val="22"/>
              </w:rPr>
              <w:fldChar w:fldCharType="begin">
                <w:ffData>
                  <w:name w:val="Check2"/>
                  <w:enabled/>
                  <w:calcOnExit w:val="0"/>
                  <w:checkBox>
                    <w:sizeAuto/>
                    <w:default w:val="0"/>
                    <w:checked w:val="0"/>
                  </w:checkBox>
                </w:ffData>
              </w:fldChar>
            </w:r>
            <w:r w:rsidRPr="005D1254">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sidRPr="005D1254">
              <w:rPr>
                <w:rFonts w:ascii="Calibri" w:hAnsi="Calibri" w:cs="Arial"/>
                <w:sz w:val="22"/>
                <w:szCs w:val="22"/>
              </w:rPr>
              <w:fldChar w:fldCharType="end"/>
            </w:r>
          </w:p>
          <w:p w14:paraId="0062A6D7" w14:textId="77777777" w:rsidR="0047769B" w:rsidRPr="000519C2" w:rsidRDefault="0047769B" w:rsidP="00446D1C">
            <w:pPr>
              <w:rPr>
                <w:rFonts w:ascii="Arial" w:hAnsi="Arial" w:cs="Arial"/>
                <w:sz w:val="22"/>
                <w:szCs w:val="22"/>
              </w:rPr>
            </w:pPr>
          </w:p>
        </w:tc>
      </w:tr>
      <w:tr w:rsidR="0047769B" w:rsidRPr="000519C2" w14:paraId="3275F4A9" w14:textId="77777777" w:rsidTr="00E21AEA">
        <w:tc>
          <w:tcPr>
            <w:tcW w:w="693" w:type="dxa"/>
          </w:tcPr>
          <w:p w14:paraId="4A3F7B17" w14:textId="77777777" w:rsidR="0047769B" w:rsidRPr="0047769B" w:rsidRDefault="0047769B" w:rsidP="00446D1C">
            <w:pPr>
              <w:rPr>
                <w:rFonts w:ascii="Arial" w:hAnsi="Arial" w:cs="Arial"/>
                <w:sz w:val="22"/>
                <w:szCs w:val="22"/>
              </w:rPr>
            </w:pPr>
          </w:p>
        </w:tc>
        <w:tc>
          <w:tcPr>
            <w:tcW w:w="7240" w:type="dxa"/>
          </w:tcPr>
          <w:p w14:paraId="0061F08F" w14:textId="3C047056" w:rsidR="0047769B" w:rsidRPr="00E21AEA" w:rsidRDefault="0047769B" w:rsidP="0047769B">
            <w:pPr>
              <w:rPr>
                <w:rFonts w:ascii="Arial" w:hAnsi="Arial" w:cs="Arial"/>
                <w:sz w:val="22"/>
                <w:szCs w:val="22"/>
              </w:rPr>
            </w:pPr>
            <w:r w:rsidRPr="00E21AEA">
              <w:rPr>
                <w:rFonts w:ascii="Arial" w:hAnsi="Arial" w:cs="Arial"/>
                <w:sz w:val="22"/>
                <w:szCs w:val="22"/>
              </w:rPr>
              <w:t xml:space="preserve">Where </w:t>
            </w:r>
            <w:r w:rsidR="00A50547">
              <w:rPr>
                <w:rFonts w:ascii="Arial" w:hAnsi="Arial" w:cs="Arial"/>
                <w:sz w:val="22"/>
                <w:szCs w:val="22"/>
              </w:rPr>
              <w:t xml:space="preserve">human </w:t>
            </w:r>
            <w:r w:rsidRPr="00E21AEA">
              <w:rPr>
                <w:rFonts w:ascii="Arial" w:hAnsi="Arial" w:cs="Arial"/>
                <w:sz w:val="22"/>
                <w:szCs w:val="22"/>
              </w:rPr>
              <w:t>tissue</w:t>
            </w:r>
            <w:r w:rsidR="00A50547">
              <w:rPr>
                <w:rFonts w:ascii="Arial" w:hAnsi="Arial" w:cs="Arial"/>
                <w:sz w:val="22"/>
                <w:szCs w:val="22"/>
              </w:rPr>
              <w:t xml:space="preserve"> samples are</w:t>
            </w:r>
            <w:r w:rsidRPr="00E21AEA">
              <w:rPr>
                <w:rFonts w:ascii="Arial" w:hAnsi="Arial" w:cs="Arial"/>
                <w:sz w:val="22"/>
                <w:szCs w:val="22"/>
              </w:rPr>
              <w:t xml:space="preserve"> sourced from a third party (</w:t>
            </w:r>
            <w:r w:rsidR="00A50547">
              <w:rPr>
                <w:rFonts w:ascii="Arial" w:hAnsi="Arial" w:cs="Arial"/>
                <w:sz w:val="22"/>
                <w:szCs w:val="22"/>
              </w:rPr>
              <w:t xml:space="preserve">research </w:t>
            </w:r>
            <w:r w:rsidRPr="00E21AEA">
              <w:rPr>
                <w:rFonts w:ascii="Arial" w:hAnsi="Arial" w:cs="Arial"/>
                <w:sz w:val="22"/>
                <w:szCs w:val="22"/>
              </w:rPr>
              <w:t xml:space="preserve">tissue bank, NHS Trust etc) do </w:t>
            </w:r>
            <w:r w:rsidR="008628AA" w:rsidRPr="00E21AEA">
              <w:rPr>
                <w:rFonts w:ascii="Arial" w:hAnsi="Arial" w:cs="Arial"/>
                <w:sz w:val="22"/>
                <w:szCs w:val="22"/>
              </w:rPr>
              <w:t>you</w:t>
            </w:r>
            <w:r w:rsidRPr="00E21AEA">
              <w:rPr>
                <w:rFonts w:ascii="Arial" w:hAnsi="Arial" w:cs="Arial"/>
                <w:sz w:val="22"/>
                <w:szCs w:val="22"/>
              </w:rPr>
              <w:t xml:space="preserve"> have the necessary assurance that appropriate consent was taken</w:t>
            </w:r>
            <w:r w:rsidR="008628AA" w:rsidRPr="00E21AEA">
              <w:rPr>
                <w:rFonts w:ascii="Arial" w:hAnsi="Arial" w:cs="Arial"/>
                <w:sz w:val="22"/>
                <w:szCs w:val="22"/>
              </w:rPr>
              <w:t>?</w:t>
            </w:r>
          </w:p>
        </w:tc>
        <w:tc>
          <w:tcPr>
            <w:tcW w:w="2268" w:type="dxa"/>
            <w:gridSpan w:val="2"/>
          </w:tcPr>
          <w:p w14:paraId="3981D4EC" w14:textId="77777777" w:rsidR="0047769B" w:rsidRPr="005D1254" w:rsidRDefault="0047769B" w:rsidP="0047769B">
            <w:pPr>
              <w:jc w:val="center"/>
              <w:rPr>
                <w:rFonts w:ascii="Calibri" w:hAnsi="Calibri" w:cs="Arial"/>
                <w:b/>
                <w:sz w:val="22"/>
                <w:szCs w:val="22"/>
              </w:rPr>
            </w:pPr>
            <w:r w:rsidRPr="005D1254">
              <w:rPr>
                <w:rFonts w:ascii="Calibri" w:hAnsi="Calibri" w:cs="Arial"/>
                <w:b/>
                <w:sz w:val="22"/>
                <w:szCs w:val="22"/>
              </w:rPr>
              <w:t>Yes</w:t>
            </w:r>
            <w:r w:rsidRPr="005D1254">
              <w:rPr>
                <w:rFonts w:ascii="Calibri" w:hAnsi="Calibri" w:cs="Arial"/>
                <w:b/>
                <w:sz w:val="22"/>
                <w:szCs w:val="22"/>
              </w:rPr>
              <w:tab/>
              <w:t>No</w:t>
            </w:r>
            <w:r>
              <w:rPr>
                <w:rFonts w:ascii="Calibri" w:hAnsi="Calibri" w:cs="Arial"/>
                <w:b/>
                <w:sz w:val="22"/>
                <w:szCs w:val="22"/>
              </w:rPr>
              <w:tab/>
              <w:t>N/A</w:t>
            </w:r>
          </w:p>
          <w:p w14:paraId="44D2338E" w14:textId="77777777" w:rsidR="0047769B" w:rsidRDefault="0047769B" w:rsidP="0047769B">
            <w:pPr>
              <w:spacing w:line="250" w:lineRule="atLeast"/>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sidRPr="005D1254">
              <w:rPr>
                <w:rFonts w:ascii="Calibri" w:hAnsi="Calibri" w:cs="Arial"/>
                <w:sz w:val="22"/>
                <w:szCs w:val="22"/>
              </w:rPr>
              <w:tab/>
            </w:r>
            <w:r>
              <w:rPr>
                <w:rFonts w:ascii="Calibri" w:hAnsi="Calibri" w:cs="Arial"/>
                <w:sz w:val="22"/>
                <w:szCs w:val="22"/>
              </w:rPr>
              <w:fldChar w:fldCharType="begin">
                <w:ffData>
                  <w:name w:val="Check2"/>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r>
            <w:r w:rsidRPr="005D1254">
              <w:rPr>
                <w:rFonts w:ascii="Calibri" w:hAnsi="Calibri" w:cs="Arial"/>
                <w:sz w:val="22"/>
                <w:szCs w:val="22"/>
              </w:rPr>
              <w:fldChar w:fldCharType="begin">
                <w:ffData>
                  <w:name w:val="Check2"/>
                  <w:enabled/>
                  <w:calcOnExit w:val="0"/>
                  <w:checkBox>
                    <w:sizeAuto/>
                    <w:default w:val="0"/>
                    <w:checked w:val="0"/>
                  </w:checkBox>
                </w:ffData>
              </w:fldChar>
            </w:r>
            <w:r w:rsidRPr="005D1254">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sidRPr="005D1254">
              <w:rPr>
                <w:rFonts w:ascii="Calibri" w:hAnsi="Calibri" w:cs="Arial"/>
                <w:sz w:val="22"/>
                <w:szCs w:val="22"/>
              </w:rPr>
              <w:fldChar w:fldCharType="end"/>
            </w:r>
          </w:p>
          <w:p w14:paraId="48565133" w14:textId="77777777" w:rsidR="0047769B" w:rsidRPr="000519C2" w:rsidRDefault="0047769B" w:rsidP="00446D1C">
            <w:pPr>
              <w:rPr>
                <w:rFonts w:ascii="Arial" w:hAnsi="Arial" w:cs="Arial"/>
                <w:sz w:val="22"/>
                <w:szCs w:val="22"/>
              </w:rPr>
            </w:pPr>
          </w:p>
        </w:tc>
      </w:tr>
      <w:tr w:rsidR="00A50547" w:rsidRPr="000519C2" w14:paraId="4E7D5296" w14:textId="77777777" w:rsidTr="00E21AEA">
        <w:tc>
          <w:tcPr>
            <w:tcW w:w="693" w:type="dxa"/>
          </w:tcPr>
          <w:p w14:paraId="388E5BE0" w14:textId="7DB0B540" w:rsidR="00A50547" w:rsidRPr="0047769B" w:rsidRDefault="00A50547" w:rsidP="00446D1C">
            <w:pPr>
              <w:rPr>
                <w:rFonts w:ascii="Arial" w:hAnsi="Arial" w:cs="Arial"/>
                <w:sz w:val="22"/>
                <w:szCs w:val="22"/>
              </w:rPr>
            </w:pPr>
            <w:r>
              <w:rPr>
                <w:rFonts w:ascii="Arial" w:hAnsi="Arial" w:cs="Arial"/>
                <w:sz w:val="22"/>
                <w:szCs w:val="22"/>
              </w:rPr>
              <w:t>Q7.6</w:t>
            </w:r>
          </w:p>
        </w:tc>
        <w:tc>
          <w:tcPr>
            <w:tcW w:w="7240" w:type="dxa"/>
          </w:tcPr>
          <w:p w14:paraId="4867792A" w14:textId="1E86DDF8" w:rsidR="00A50547" w:rsidRPr="00E21AEA" w:rsidRDefault="00A50547" w:rsidP="0047769B">
            <w:pPr>
              <w:rPr>
                <w:rFonts w:ascii="Arial" w:hAnsi="Arial" w:cs="Arial"/>
                <w:sz w:val="22"/>
                <w:szCs w:val="22"/>
              </w:rPr>
            </w:pPr>
            <w:r>
              <w:rPr>
                <w:rFonts w:ascii="Arial" w:hAnsi="Arial" w:cs="Arial"/>
                <w:sz w:val="22"/>
                <w:szCs w:val="22"/>
              </w:rPr>
              <w:t>Are any human tissue samples imported from outside the UK?</w:t>
            </w:r>
          </w:p>
        </w:tc>
        <w:tc>
          <w:tcPr>
            <w:tcW w:w="2268" w:type="dxa"/>
            <w:gridSpan w:val="2"/>
          </w:tcPr>
          <w:p w14:paraId="246EB01E" w14:textId="77777777" w:rsidR="00A50547" w:rsidRPr="005D1254" w:rsidRDefault="00A50547" w:rsidP="00A50547">
            <w:pPr>
              <w:jc w:val="center"/>
              <w:rPr>
                <w:rFonts w:ascii="Calibri" w:hAnsi="Calibri" w:cs="Arial"/>
                <w:b/>
                <w:sz w:val="22"/>
                <w:szCs w:val="22"/>
              </w:rPr>
            </w:pPr>
            <w:r w:rsidRPr="005D1254">
              <w:rPr>
                <w:rFonts w:ascii="Calibri" w:hAnsi="Calibri" w:cs="Arial"/>
                <w:b/>
                <w:sz w:val="22"/>
                <w:szCs w:val="22"/>
              </w:rPr>
              <w:t>Yes</w:t>
            </w:r>
            <w:r w:rsidRPr="005D1254">
              <w:rPr>
                <w:rFonts w:ascii="Calibri" w:hAnsi="Calibri" w:cs="Arial"/>
                <w:b/>
                <w:sz w:val="22"/>
                <w:szCs w:val="22"/>
              </w:rPr>
              <w:tab/>
              <w:t>No</w:t>
            </w:r>
            <w:r>
              <w:rPr>
                <w:rFonts w:ascii="Calibri" w:hAnsi="Calibri" w:cs="Arial"/>
                <w:b/>
                <w:sz w:val="22"/>
                <w:szCs w:val="22"/>
              </w:rPr>
              <w:tab/>
              <w:t>N/A</w:t>
            </w:r>
          </w:p>
          <w:p w14:paraId="44A02377" w14:textId="0CAB5B69" w:rsidR="00A50547" w:rsidRPr="00A50547" w:rsidRDefault="00A50547" w:rsidP="00A50547">
            <w:pPr>
              <w:spacing w:line="250" w:lineRule="atLeast"/>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sidRPr="005D1254">
              <w:rPr>
                <w:rFonts w:ascii="Calibri" w:hAnsi="Calibri" w:cs="Arial"/>
                <w:sz w:val="22"/>
                <w:szCs w:val="22"/>
              </w:rPr>
              <w:tab/>
            </w:r>
            <w:r>
              <w:rPr>
                <w:rFonts w:ascii="Calibri" w:hAnsi="Calibri" w:cs="Arial"/>
                <w:sz w:val="22"/>
                <w:szCs w:val="22"/>
              </w:rPr>
              <w:fldChar w:fldCharType="begin">
                <w:ffData>
                  <w:name w:val="Check2"/>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r>
            <w:r w:rsidRPr="005D1254">
              <w:rPr>
                <w:rFonts w:ascii="Calibri" w:hAnsi="Calibri" w:cs="Arial"/>
                <w:sz w:val="22"/>
                <w:szCs w:val="22"/>
              </w:rPr>
              <w:fldChar w:fldCharType="begin">
                <w:ffData>
                  <w:name w:val="Check2"/>
                  <w:enabled/>
                  <w:calcOnExit w:val="0"/>
                  <w:checkBox>
                    <w:sizeAuto/>
                    <w:default w:val="0"/>
                    <w:checked w:val="0"/>
                  </w:checkBox>
                </w:ffData>
              </w:fldChar>
            </w:r>
            <w:r w:rsidRPr="005D1254">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sidRPr="005D1254">
              <w:rPr>
                <w:rFonts w:ascii="Calibri" w:hAnsi="Calibri" w:cs="Arial"/>
                <w:sz w:val="22"/>
                <w:szCs w:val="22"/>
              </w:rPr>
              <w:fldChar w:fldCharType="end"/>
            </w:r>
          </w:p>
        </w:tc>
      </w:tr>
      <w:tr w:rsidR="00E309F6" w:rsidRPr="000519C2" w14:paraId="5CA82471" w14:textId="77777777" w:rsidTr="00E21AEA">
        <w:tc>
          <w:tcPr>
            <w:tcW w:w="693" w:type="dxa"/>
          </w:tcPr>
          <w:p w14:paraId="27EDD55E" w14:textId="246279D9" w:rsidR="00E309F6" w:rsidRDefault="00E309F6" w:rsidP="00446D1C">
            <w:pPr>
              <w:rPr>
                <w:rFonts w:ascii="Arial" w:hAnsi="Arial" w:cs="Arial"/>
                <w:sz w:val="22"/>
                <w:szCs w:val="22"/>
              </w:rPr>
            </w:pPr>
            <w:r>
              <w:rPr>
                <w:rFonts w:ascii="Arial" w:hAnsi="Arial" w:cs="Arial"/>
                <w:sz w:val="22"/>
                <w:szCs w:val="22"/>
              </w:rPr>
              <w:t>Q7.7</w:t>
            </w:r>
          </w:p>
        </w:tc>
        <w:tc>
          <w:tcPr>
            <w:tcW w:w="7240" w:type="dxa"/>
          </w:tcPr>
          <w:p w14:paraId="6A1F3B1B" w14:textId="52E6C4E2" w:rsidR="00E309F6" w:rsidRDefault="00E309F6" w:rsidP="004F3BA1">
            <w:pPr>
              <w:rPr>
                <w:rFonts w:ascii="Arial" w:hAnsi="Arial" w:cs="Arial"/>
                <w:sz w:val="22"/>
                <w:szCs w:val="22"/>
              </w:rPr>
            </w:pPr>
            <w:r>
              <w:rPr>
                <w:rFonts w:ascii="Arial" w:hAnsi="Arial" w:cs="Arial"/>
                <w:sz w:val="22"/>
                <w:szCs w:val="22"/>
              </w:rPr>
              <w:t xml:space="preserve">Will you be exporting any samples outside of the UK? </w:t>
            </w:r>
          </w:p>
        </w:tc>
        <w:tc>
          <w:tcPr>
            <w:tcW w:w="2268" w:type="dxa"/>
            <w:gridSpan w:val="2"/>
          </w:tcPr>
          <w:p w14:paraId="156C1BE8" w14:textId="77777777" w:rsidR="00E309F6" w:rsidRPr="005D1254" w:rsidRDefault="00E309F6" w:rsidP="00E309F6">
            <w:pPr>
              <w:jc w:val="center"/>
              <w:rPr>
                <w:rFonts w:ascii="Calibri" w:hAnsi="Calibri" w:cs="Arial"/>
                <w:b/>
                <w:sz w:val="22"/>
                <w:szCs w:val="22"/>
              </w:rPr>
            </w:pPr>
            <w:r w:rsidRPr="005D1254">
              <w:rPr>
                <w:rFonts w:ascii="Calibri" w:hAnsi="Calibri" w:cs="Arial"/>
                <w:b/>
                <w:sz w:val="22"/>
                <w:szCs w:val="22"/>
              </w:rPr>
              <w:t>Yes</w:t>
            </w:r>
            <w:r w:rsidRPr="005D1254">
              <w:rPr>
                <w:rFonts w:ascii="Calibri" w:hAnsi="Calibri" w:cs="Arial"/>
                <w:b/>
                <w:sz w:val="22"/>
                <w:szCs w:val="22"/>
              </w:rPr>
              <w:tab/>
              <w:t>No</w:t>
            </w:r>
            <w:r>
              <w:rPr>
                <w:rFonts w:ascii="Calibri" w:hAnsi="Calibri" w:cs="Arial"/>
                <w:b/>
                <w:sz w:val="22"/>
                <w:szCs w:val="22"/>
              </w:rPr>
              <w:tab/>
              <w:t>N/A</w:t>
            </w:r>
          </w:p>
          <w:p w14:paraId="4B2B7158" w14:textId="6F7744E2" w:rsidR="00E309F6" w:rsidRPr="005D1254" w:rsidRDefault="00E309F6" w:rsidP="00E309F6">
            <w:pPr>
              <w:jc w:val="center"/>
              <w:rPr>
                <w:rFonts w:ascii="Calibri" w:hAnsi="Calibri" w:cs="Arial"/>
                <w:b/>
                <w:sz w:val="22"/>
                <w:szCs w:val="22"/>
              </w:rPr>
            </w:pPr>
            <w:r>
              <w:rPr>
                <w:rFonts w:ascii="Calibri" w:hAnsi="Calibri" w:cs="Arial"/>
                <w:sz w:val="22"/>
                <w:szCs w:val="22"/>
              </w:rPr>
              <w:fldChar w:fldCharType="begin">
                <w:ffData>
                  <w:name w:val=""/>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sidRPr="005D1254">
              <w:rPr>
                <w:rFonts w:ascii="Calibri" w:hAnsi="Calibri" w:cs="Arial"/>
                <w:sz w:val="22"/>
                <w:szCs w:val="22"/>
              </w:rPr>
              <w:tab/>
            </w:r>
            <w:r>
              <w:rPr>
                <w:rFonts w:ascii="Calibri" w:hAnsi="Calibri" w:cs="Arial"/>
                <w:sz w:val="22"/>
                <w:szCs w:val="22"/>
              </w:rPr>
              <w:fldChar w:fldCharType="begin">
                <w:ffData>
                  <w:name w:val="Check2"/>
                  <w:enabled/>
                  <w:calcOnExit w:val="0"/>
                  <w:checkBox>
                    <w:sizeAuto/>
                    <w:default w:val="0"/>
                    <w:checked w:val="0"/>
                  </w:checkBox>
                </w:ffData>
              </w:fldChar>
            </w:r>
            <w:r>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r>
            <w:r w:rsidRPr="005D1254">
              <w:rPr>
                <w:rFonts w:ascii="Calibri" w:hAnsi="Calibri" w:cs="Arial"/>
                <w:sz w:val="22"/>
                <w:szCs w:val="22"/>
              </w:rPr>
              <w:fldChar w:fldCharType="begin">
                <w:ffData>
                  <w:name w:val="Check2"/>
                  <w:enabled/>
                  <w:calcOnExit w:val="0"/>
                  <w:checkBox>
                    <w:sizeAuto/>
                    <w:default w:val="0"/>
                    <w:checked w:val="0"/>
                  </w:checkBox>
                </w:ffData>
              </w:fldChar>
            </w:r>
            <w:r w:rsidRPr="005D1254">
              <w:rPr>
                <w:rFonts w:ascii="Calibri" w:hAnsi="Calibri" w:cs="Arial"/>
                <w:sz w:val="22"/>
                <w:szCs w:val="22"/>
              </w:rPr>
              <w:instrText xml:space="preserve"> FORMCHECKBOX </w:instrText>
            </w:r>
            <w:r w:rsidR="00B244E4">
              <w:rPr>
                <w:rFonts w:ascii="Calibri" w:hAnsi="Calibri" w:cs="Arial"/>
                <w:sz w:val="22"/>
                <w:szCs w:val="22"/>
              </w:rPr>
            </w:r>
            <w:r w:rsidR="00B244E4">
              <w:rPr>
                <w:rFonts w:ascii="Calibri" w:hAnsi="Calibri" w:cs="Arial"/>
                <w:sz w:val="22"/>
                <w:szCs w:val="22"/>
              </w:rPr>
              <w:fldChar w:fldCharType="separate"/>
            </w:r>
            <w:r w:rsidRPr="005D1254">
              <w:rPr>
                <w:rFonts w:ascii="Calibri" w:hAnsi="Calibri" w:cs="Arial"/>
                <w:sz w:val="22"/>
                <w:szCs w:val="22"/>
              </w:rPr>
              <w:fldChar w:fldCharType="end"/>
            </w:r>
          </w:p>
        </w:tc>
      </w:tr>
    </w:tbl>
    <w:p w14:paraId="3DFB9752" w14:textId="77777777" w:rsidR="00E32224" w:rsidRPr="005927CF" w:rsidRDefault="00E32224" w:rsidP="00E32224">
      <w:pPr>
        <w:pStyle w:val="ListParagraph"/>
        <w:numPr>
          <w:ilvl w:val="0"/>
          <w:numId w:val="7"/>
        </w:numPr>
        <w:spacing w:before="120"/>
        <w:rPr>
          <w:rFonts w:ascii="Arial" w:hAnsi="Arial" w:cs="Arial"/>
          <w:bCs/>
          <w:color w:val="000000"/>
          <w:sz w:val="22"/>
          <w:szCs w:val="22"/>
        </w:rPr>
      </w:pPr>
      <w:r w:rsidRPr="005927CF">
        <w:rPr>
          <w:rFonts w:ascii="Arial" w:hAnsi="Arial" w:cs="Arial"/>
          <w:bCs/>
          <w:color w:val="000000"/>
          <w:sz w:val="22"/>
          <w:szCs w:val="22"/>
        </w:rPr>
        <w:t>Please note that cultured cells (after passage 1) and cell lines are not HTA relevant.</w:t>
      </w:r>
    </w:p>
    <w:p w14:paraId="5596C42E" w14:textId="540D7CF4" w:rsidR="00DD74C9" w:rsidRPr="005927CF" w:rsidRDefault="00E32224" w:rsidP="00F479C5">
      <w:pPr>
        <w:pStyle w:val="ListParagraph"/>
        <w:numPr>
          <w:ilvl w:val="0"/>
          <w:numId w:val="7"/>
        </w:numPr>
        <w:spacing w:before="120"/>
        <w:rPr>
          <w:rFonts w:ascii="Arial" w:hAnsi="Arial" w:cs="Arial"/>
          <w:color w:val="2E2834"/>
          <w:sz w:val="22"/>
          <w:szCs w:val="22"/>
          <w:shd w:val="clear" w:color="auto" w:fill="FFFFFF"/>
        </w:rPr>
      </w:pPr>
      <w:r w:rsidRPr="005927CF">
        <w:rPr>
          <w:rFonts w:ascii="Arial" w:hAnsi="Arial" w:cs="Arial"/>
          <w:color w:val="2E2834"/>
          <w:sz w:val="22"/>
          <w:szCs w:val="22"/>
          <w:shd w:val="clear" w:color="auto" w:fill="FFFFFF"/>
        </w:rPr>
        <w:t xml:space="preserve">Information for the </w:t>
      </w:r>
      <w:r w:rsidR="00F479C5" w:rsidRPr="005927CF">
        <w:rPr>
          <w:rFonts w:ascii="Arial" w:hAnsi="Arial" w:cs="Arial"/>
          <w:sz w:val="22"/>
          <w:szCs w:val="22"/>
          <w:shd w:val="clear" w:color="auto" w:fill="FFFFFF"/>
        </w:rPr>
        <w:t>Research Sector</w:t>
      </w:r>
      <w:r w:rsidRPr="005927CF">
        <w:rPr>
          <w:rFonts w:ascii="Arial" w:hAnsi="Arial" w:cs="Arial"/>
          <w:color w:val="2E2834"/>
          <w:sz w:val="22"/>
          <w:szCs w:val="22"/>
          <w:shd w:val="clear" w:color="auto" w:fill="FFFFFF"/>
        </w:rPr>
        <w:t xml:space="preserve"> is available on the</w:t>
      </w:r>
      <w:r w:rsidR="00DD74C9" w:rsidRPr="005927CF">
        <w:rPr>
          <w:rFonts w:ascii="Arial" w:hAnsi="Arial" w:cs="Arial"/>
          <w:color w:val="2E2834"/>
          <w:sz w:val="22"/>
          <w:szCs w:val="22"/>
          <w:shd w:val="clear" w:color="auto" w:fill="FFFFFF"/>
        </w:rPr>
        <w:t xml:space="preserve"> HTA website</w:t>
      </w:r>
      <w:r w:rsidR="00F60FF6">
        <w:rPr>
          <w:rFonts w:ascii="Arial" w:hAnsi="Arial" w:cs="Arial"/>
          <w:color w:val="2E2834"/>
          <w:sz w:val="22"/>
          <w:szCs w:val="22"/>
          <w:shd w:val="clear" w:color="auto" w:fill="FFFFFF"/>
        </w:rPr>
        <w:t xml:space="preserve"> here </w:t>
      </w:r>
    </w:p>
    <w:p w14:paraId="6578F9B5" w14:textId="2FB8F794" w:rsidR="00DD74C9" w:rsidRPr="005927CF" w:rsidRDefault="00B244E4" w:rsidP="00E21AEA">
      <w:pPr>
        <w:pStyle w:val="ListParagraph"/>
        <w:spacing w:before="120"/>
        <w:ind w:left="360"/>
        <w:rPr>
          <w:rFonts w:ascii="Arial" w:hAnsi="Arial" w:cs="Arial"/>
          <w:color w:val="2E2834"/>
          <w:sz w:val="22"/>
          <w:szCs w:val="22"/>
          <w:shd w:val="clear" w:color="auto" w:fill="FFFFFF"/>
        </w:rPr>
      </w:pPr>
      <w:hyperlink r:id="rId23" w:history="1">
        <w:r w:rsidR="00DD74C9" w:rsidRPr="005927CF">
          <w:rPr>
            <w:rStyle w:val="Hyperlink"/>
            <w:rFonts w:ascii="Arial" w:hAnsi="Arial" w:cs="Arial"/>
            <w:sz w:val="22"/>
            <w:szCs w:val="22"/>
          </w:rPr>
          <w:t>Research | Human Tissue Authority (hta.gov.uk)</w:t>
        </w:r>
      </w:hyperlink>
    </w:p>
    <w:p w14:paraId="20C73A80" w14:textId="4858C536" w:rsidR="00E32224" w:rsidRPr="00F60FF6" w:rsidRDefault="00E32224" w:rsidP="00E21AEA">
      <w:pPr>
        <w:pStyle w:val="ListParagraph"/>
        <w:numPr>
          <w:ilvl w:val="0"/>
          <w:numId w:val="7"/>
        </w:numPr>
        <w:rPr>
          <w:rFonts w:ascii="Arial" w:hAnsi="Arial" w:cs="Arial"/>
          <w:color w:val="2E2834"/>
          <w:sz w:val="22"/>
          <w:szCs w:val="22"/>
          <w:shd w:val="clear" w:color="auto" w:fill="FFFFFF"/>
        </w:rPr>
      </w:pPr>
      <w:r w:rsidRPr="00F60FF6">
        <w:rPr>
          <w:rFonts w:ascii="Arial" w:hAnsi="Arial" w:cs="Arial"/>
          <w:color w:val="2E2834"/>
          <w:sz w:val="22"/>
          <w:szCs w:val="22"/>
          <w:shd w:val="clear" w:color="auto" w:fill="FFFFFF"/>
        </w:rPr>
        <w:t xml:space="preserve">Please refer to the </w:t>
      </w:r>
      <w:r w:rsidR="00DD74C9" w:rsidRPr="00F60FF6">
        <w:rPr>
          <w:rFonts w:ascii="Arial" w:hAnsi="Arial" w:cs="Arial"/>
          <w:color w:val="2E2834"/>
          <w:sz w:val="22"/>
          <w:szCs w:val="22"/>
          <w:shd w:val="clear" w:color="auto" w:fill="FFFFFF"/>
        </w:rPr>
        <w:t xml:space="preserve">UoM </w:t>
      </w:r>
      <w:r w:rsidRPr="00F60FF6">
        <w:rPr>
          <w:rFonts w:ascii="Arial" w:hAnsi="Arial" w:cs="Arial"/>
          <w:color w:val="2E2834"/>
          <w:sz w:val="22"/>
          <w:szCs w:val="22"/>
          <w:shd w:val="clear" w:color="auto" w:fill="FFFFFF"/>
        </w:rPr>
        <w:t>Research Governance</w:t>
      </w:r>
      <w:r w:rsidR="00DD74C9" w:rsidRPr="00F60FF6">
        <w:rPr>
          <w:rFonts w:ascii="Arial" w:hAnsi="Arial" w:cs="Arial"/>
          <w:color w:val="2E2834"/>
          <w:sz w:val="22"/>
          <w:szCs w:val="22"/>
          <w:shd w:val="clear" w:color="auto" w:fill="FFFFFF"/>
        </w:rPr>
        <w:t>, Ethics and Integrity</w:t>
      </w:r>
      <w:r w:rsidRPr="00F60FF6">
        <w:rPr>
          <w:rFonts w:ascii="Arial" w:hAnsi="Arial" w:cs="Arial"/>
          <w:color w:val="2E2834"/>
          <w:sz w:val="22"/>
          <w:szCs w:val="22"/>
          <w:shd w:val="clear" w:color="auto" w:fill="FFFFFF"/>
        </w:rPr>
        <w:t xml:space="preserve"> website for further information:</w:t>
      </w:r>
      <w:r w:rsidR="00F60FF6" w:rsidRPr="00F60FF6">
        <w:rPr>
          <w:rFonts w:ascii="Arial" w:hAnsi="Arial" w:cs="Arial"/>
          <w:color w:val="2E2834"/>
          <w:sz w:val="22"/>
          <w:szCs w:val="22"/>
          <w:shd w:val="clear" w:color="auto" w:fill="FFFFFF"/>
        </w:rPr>
        <w:t xml:space="preserve"> </w:t>
      </w:r>
      <w:hyperlink r:id="rId24" w:history="1">
        <w:r w:rsidRPr="00F60FF6">
          <w:rPr>
            <w:rStyle w:val="Hyperlink"/>
            <w:rFonts w:ascii="Arial" w:hAnsi="Arial" w:cs="Arial"/>
            <w:sz w:val="22"/>
            <w:szCs w:val="22"/>
            <w:shd w:val="clear" w:color="auto" w:fill="FFFFFF"/>
          </w:rPr>
          <w:t>https://www.staffnet.manchester.ac.uk/rbe/ethics-integrity/</w:t>
        </w:r>
      </w:hyperlink>
      <w:r w:rsidRPr="00F60FF6">
        <w:rPr>
          <w:rFonts w:ascii="Arial" w:hAnsi="Arial" w:cs="Arial"/>
          <w:color w:val="2E2834"/>
          <w:sz w:val="22"/>
          <w:szCs w:val="22"/>
          <w:shd w:val="clear" w:color="auto" w:fill="FFFFFF"/>
        </w:rPr>
        <w:t xml:space="preserve"> </w:t>
      </w:r>
    </w:p>
    <w:p w14:paraId="15757904" w14:textId="77777777" w:rsidR="00DD74C9" w:rsidRDefault="00E32224" w:rsidP="007F0B94">
      <w:pPr>
        <w:shd w:val="clear" w:color="auto" w:fill="FFFFFF"/>
        <w:spacing w:beforeAutospacing="1"/>
        <w:jc w:val="both"/>
        <w:rPr>
          <w:rStyle w:val="Hyperlink"/>
          <w:rFonts w:ascii="Arial" w:hAnsi="Arial" w:cs="Arial"/>
          <w:color w:val="auto"/>
          <w:sz w:val="22"/>
          <w:szCs w:val="22"/>
          <w:u w:val="none"/>
        </w:rPr>
      </w:pPr>
      <w:r w:rsidRPr="00851383">
        <w:rPr>
          <w:rStyle w:val="Hyperlink"/>
          <w:rFonts w:ascii="Arial" w:hAnsi="Arial" w:cs="Arial"/>
          <w:b/>
          <w:color w:val="auto"/>
          <w:sz w:val="22"/>
          <w:szCs w:val="22"/>
        </w:rPr>
        <w:t>Training</w:t>
      </w:r>
      <w:r w:rsidRPr="00851383">
        <w:rPr>
          <w:rStyle w:val="Hyperlink"/>
          <w:rFonts w:ascii="Arial" w:hAnsi="Arial" w:cs="Arial"/>
          <w:color w:val="auto"/>
          <w:sz w:val="22"/>
          <w:szCs w:val="22"/>
          <w:u w:val="none"/>
        </w:rPr>
        <w:t xml:space="preserve"> </w:t>
      </w:r>
      <w:r w:rsidR="00DD74C9">
        <w:rPr>
          <w:rStyle w:val="Hyperlink"/>
          <w:rFonts w:ascii="Arial" w:hAnsi="Arial" w:cs="Arial"/>
          <w:color w:val="auto"/>
          <w:sz w:val="22"/>
          <w:szCs w:val="22"/>
          <w:u w:val="none"/>
        </w:rPr>
        <w:t>–</w:t>
      </w:r>
      <w:r w:rsidRPr="00851383">
        <w:rPr>
          <w:rStyle w:val="Hyperlink"/>
          <w:rFonts w:ascii="Arial" w:hAnsi="Arial" w:cs="Arial"/>
          <w:color w:val="auto"/>
          <w:sz w:val="22"/>
          <w:szCs w:val="22"/>
          <w:u w:val="none"/>
        </w:rPr>
        <w:t xml:space="preserve"> </w:t>
      </w:r>
    </w:p>
    <w:p w14:paraId="33588485" w14:textId="55EB3390" w:rsidR="0074788A" w:rsidRPr="0074788A" w:rsidRDefault="00E32224" w:rsidP="0074788A">
      <w:pPr>
        <w:rPr>
          <w:rFonts w:ascii="Arial" w:hAnsi="Arial" w:cs="Arial"/>
          <w:sz w:val="22"/>
          <w:szCs w:val="22"/>
        </w:rPr>
      </w:pPr>
      <w:r w:rsidRPr="0074788A">
        <w:rPr>
          <w:rStyle w:val="Hyperlink"/>
          <w:rFonts w:ascii="Arial" w:hAnsi="Arial" w:cs="Arial"/>
          <w:color w:val="auto"/>
          <w:sz w:val="22"/>
          <w:szCs w:val="22"/>
          <w:u w:val="none"/>
        </w:rPr>
        <w:lastRenderedPageBreak/>
        <w:t xml:space="preserve">All staff using human tissue in research must complete the </w:t>
      </w:r>
      <w:hyperlink r:id="rId25" w:tgtFrame="_blank" w:history="1">
        <w:r w:rsidRPr="0074788A">
          <w:rPr>
            <w:rStyle w:val="Hyperlink"/>
            <w:rFonts w:ascii="Arial" w:hAnsi="Arial" w:cs="Arial"/>
            <w:color w:val="auto"/>
            <w:sz w:val="22"/>
            <w:szCs w:val="22"/>
          </w:rPr>
          <w:t>MRC human tissue e-learning training</w:t>
        </w:r>
      </w:hyperlink>
      <w:r w:rsidR="005927CF" w:rsidRPr="0074788A">
        <w:rPr>
          <w:rStyle w:val="Hyperlink"/>
          <w:rFonts w:ascii="Arial" w:hAnsi="Arial" w:cs="Arial"/>
          <w:color w:val="auto"/>
          <w:sz w:val="22"/>
          <w:szCs w:val="22"/>
        </w:rPr>
        <w:t xml:space="preserve"> which is found here </w:t>
      </w:r>
      <w:hyperlink r:id="rId26" w:tgtFrame="_blank" w:history="1">
        <w:r w:rsidR="00DD74C9" w:rsidRPr="0074788A">
          <w:rPr>
            <w:rStyle w:val="Hyperlink"/>
            <w:rFonts w:ascii="Arial" w:hAnsi="Arial" w:cs="Arial"/>
            <w:sz w:val="22"/>
            <w:szCs w:val="22"/>
          </w:rPr>
          <w:t>http://www.byglearning.co.uk/mrcrsc-lms/course/category.php?id=1</w:t>
        </w:r>
      </w:hyperlink>
      <w:r w:rsidR="005927CF" w:rsidRPr="0074788A">
        <w:rPr>
          <w:rFonts w:ascii="Arial" w:hAnsi="Arial" w:cs="Arial"/>
          <w:sz w:val="22"/>
          <w:szCs w:val="22"/>
        </w:rPr>
        <w:t xml:space="preserve">. </w:t>
      </w:r>
      <w:r w:rsidR="00DD74C9" w:rsidRPr="0074788A">
        <w:rPr>
          <w:rFonts w:ascii="Arial" w:hAnsi="Arial" w:cs="Arial"/>
          <w:sz w:val="22"/>
          <w:szCs w:val="22"/>
        </w:rPr>
        <w:t>Once you are on the page, choose Research and human tissue legislation. You will need to either login or create an account.</w:t>
      </w:r>
    </w:p>
    <w:p w14:paraId="3B25F54D" w14:textId="77777777" w:rsidR="0074788A" w:rsidRPr="0074788A" w:rsidRDefault="0074788A" w:rsidP="0074788A">
      <w:pPr>
        <w:rPr>
          <w:rFonts w:ascii="Arial" w:hAnsi="Arial" w:cs="Arial"/>
          <w:sz w:val="22"/>
          <w:szCs w:val="22"/>
        </w:rPr>
      </w:pPr>
    </w:p>
    <w:p w14:paraId="31CBA507" w14:textId="7AC83708" w:rsidR="00DD74C9" w:rsidRPr="005927CF" w:rsidRDefault="0074236B" w:rsidP="007F0B94">
      <w:pPr>
        <w:rPr>
          <w:rFonts w:ascii="Arial" w:hAnsi="Arial" w:cs="Arial"/>
          <w:sz w:val="22"/>
          <w:szCs w:val="22"/>
        </w:rPr>
      </w:pPr>
      <w:r w:rsidRPr="00E21AEA">
        <w:rPr>
          <w:rFonts w:ascii="Arial" w:hAnsi="Arial" w:cs="Arial"/>
          <w:sz w:val="22"/>
          <w:szCs w:val="22"/>
        </w:rPr>
        <w:t xml:space="preserve">Research Staff must be trained in the seeking and taking of consent for research purposes. This may be GCP (Good Clinical Practice) training for NHS REC approved studies or for UREC approved studies </w:t>
      </w:r>
      <w:r w:rsidR="005927CF">
        <w:rPr>
          <w:rFonts w:ascii="Arial" w:hAnsi="Arial" w:cs="Arial"/>
          <w:sz w:val="22"/>
          <w:szCs w:val="22"/>
        </w:rPr>
        <w:t>F</w:t>
      </w:r>
      <w:r w:rsidRPr="00E21AEA">
        <w:rPr>
          <w:rFonts w:ascii="Arial" w:hAnsi="Arial" w:cs="Arial"/>
          <w:sz w:val="22"/>
          <w:szCs w:val="22"/>
        </w:rPr>
        <w:t>aculty specific handbooks can be found which offer guidance on consent.</w:t>
      </w:r>
    </w:p>
    <w:p w14:paraId="6C86CB8A" w14:textId="21D78FFA" w:rsidR="00DD74C9" w:rsidRPr="005927CF" w:rsidRDefault="00DD74C9" w:rsidP="007F0B94">
      <w:pPr>
        <w:rPr>
          <w:rFonts w:ascii="Arial" w:hAnsi="Arial" w:cs="Arial"/>
          <w:sz w:val="22"/>
          <w:szCs w:val="22"/>
        </w:rPr>
      </w:pPr>
    </w:p>
    <w:p w14:paraId="255FA819" w14:textId="4B736502" w:rsidR="00DD74C9" w:rsidRPr="005927CF" w:rsidRDefault="00DD74C9" w:rsidP="00A0047E">
      <w:pPr>
        <w:rPr>
          <w:rFonts w:ascii="Arial" w:hAnsi="Arial" w:cs="Arial"/>
          <w:sz w:val="22"/>
          <w:szCs w:val="22"/>
        </w:rPr>
      </w:pPr>
      <w:r w:rsidRPr="00347593">
        <w:rPr>
          <w:rFonts w:ascii="Arial" w:hAnsi="Arial" w:cs="Arial"/>
          <w:sz w:val="22"/>
          <w:szCs w:val="22"/>
        </w:rPr>
        <w:t>Th</w:t>
      </w:r>
      <w:r w:rsidR="005927CF" w:rsidRPr="00347593">
        <w:rPr>
          <w:rFonts w:ascii="Arial" w:hAnsi="Arial" w:cs="Arial"/>
          <w:sz w:val="22"/>
          <w:szCs w:val="22"/>
        </w:rPr>
        <w:t xml:space="preserve">e GCP </w:t>
      </w:r>
      <w:r w:rsidRPr="00347593">
        <w:rPr>
          <w:rFonts w:ascii="Arial" w:hAnsi="Arial" w:cs="Arial"/>
          <w:sz w:val="22"/>
          <w:szCs w:val="22"/>
        </w:rPr>
        <w:t xml:space="preserve"> training can be found</w:t>
      </w:r>
      <w:r w:rsidR="005927CF" w:rsidRPr="00347593">
        <w:rPr>
          <w:rFonts w:ascii="Arial" w:hAnsi="Arial" w:cs="Arial"/>
          <w:sz w:val="22"/>
          <w:szCs w:val="22"/>
        </w:rPr>
        <w:t xml:space="preserve"> </w:t>
      </w:r>
      <w:r w:rsidR="005927CF" w:rsidRPr="008F1E23">
        <w:rPr>
          <w:rFonts w:ascii="Arial" w:hAnsi="Arial" w:cs="Arial"/>
          <w:sz w:val="22"/>
          <w:szCs w:val="22"/>
        </w:rPr>
        <w:t xml:space="preserve">here </w:t>
      </w:r>
      <w:r w:rsidRPr="008F1E23">
        <w:rPr>
          <w:rFonts w:ascii="Arial" w:hAnsi="Arial" w:cs="Arial"/>
          <w:sz w:val="22"/>
          <w:szCs w:val="22"/>
        </w:rPr>
        <w:t xml:space="preserve">: </w:t>
      </w:r>
      <w:hyperlink r:id="rId27" w:history="1">
        <w:r w:rsidR="00450362" w:rsidRPr="008F1E23">
          <w:rPr>
            <w:rStyle w:val="Hyperlink"/>
            <w:rFonts w:ascii="Arial" w:hAnsi="Arial" w:cs="Arial"/>
            <w:sz w:val="22"/>
            <w:szCs w:val="22"/>
          </w:rPr>
          <w:t>Good Clinical Practice (GCP) | NIHR</w:t>
        </w:r>
      </w:hyperlink>
    </w:p>
    <w:p w14:paraId="26736A66" w14:textId="77777777" w:rsidR="00DD74C9" w:rsidRPr="005927CF" w:rsidRDefault="00DD74C9" w:rsidP="00A0047E">
      <w:pPr>
        <w:rPr>
          <w:rFonts w:ascii="Arial" w:hAnsi="Arial" w:cs="Arial"/>
          <w:sz w:val="22"/>
          <w:szCs w:val="22"/>
        </w:rPr>
      </w:pPr>
    </w:p>
    <w:p w14:paraId="5B5351CF" w14:textId="0EFC391B" w:rsidR="0017651F" w:rsidRPr="005927CF" w:rsidRDefault="005927CF" w:rsidP="00230DD3">
      <w:pPr>
        <w:pStyle w:val="Default"/>
        <w:jc w:val="both"/>
        <w:rPr>
          <w:rStyle w:val="Hyperlink"/>
          <w:rFonts w:ascii="Times New Roman" w:hAnsi="Times New Roman" w:cs="Times New Roman"/>
          <w:sz w:val="22"/>
          <w:szCs w:val="22"/>
        </w:rPr>
      </w:pPr>
      <w:r>
        <w:rPr>
          <w:sz w:val="22"/>
          <w:szCs w:val="22"/>
        </w:rPr>
        <w:t xml:space="preserve">The Faculty handbooks </w:t>
      </w:r>
      <w:r w:rsidR="0017651F" w:rsidRPr="005927CF">
        <w:rPr>
          <w:sz w:val="22"/>
          <w:szCs w:val="22"/>
        </w:rPr>
        <w:t>provide an introduction to ethics and guidance on consent</w:t>
      </w:r>
      <w:r>
        <w:rPr>
          <w:sz w:val="22"/>
          <w:szCs w:val="22"/>
        </w:rPr>
        <w:t xml:space="preserve"> and can be found here: </w:t>
      </w:r>
      <w:hyperlink r:id="rId28" w:history="1">
        <w:r w:rsidR="0017651F" w:rsidRPr="005927CF">
          <w:rPr>
            <w:rStyle w:val="Hyperlink"/>
            <w:sz w:val="22"/>
            <w:szCs w:val="22"/>
          </w:rPr>
          <w:t>https://www.staffnet.manchester.ac.uk/rbe/ethics-integrity/ethics/events-training/</w:t>
        </w:r>
      </w:hyperlink>
    </w:p>
    <w:p w14:paraId="26765435" w14:textId="77777777" w:rsidR="0017651F" w:rsidRPr="005927CF" w:rsidRDefault="0017651F" w:rsidP="00230DD3">
      <w:pPr>
        <w:pStyle w:val="Default"/>
        <w:jc w:val="both"/>
        <w:rPr>
          <w:sz w:val="22"/>
          <w:szCs w:val="22"/>
        </w:rPr>
      </w:pPr>
    </w:p>
    <w:p w14:paraId="24893F36" w14:textId="073AA0A3" w:rsidR="0017651F" w:rsidRPr="005927CF" w:rsidRDefault="0017651F" w:rsidP="00230DD3">
      <w:pPr>
        <w:pStyle w:val="Default"/>
        <w:jc w:val="both"/>
        <w:rPr>
          <w:sz w:val="22"/>
          <w:szCs w:val="22"/>
          <w:highlight w:val="yellow"/>
        </w:rPr>
      </w:pPr>
      <w:r w:rsidRPr="005927CF">
        <w:rPr>
          <w:sz w:val="22"/>
          <w:szCs w:val="22"/>
        </w:rPr>
        <w:t xml:space="preserve">For NHS REC approved studies, where consent is taken by local site staff, ie not UoM staff or students, the </w:t>
      </w:r>
      <w:r w:rsidR="008F1E23">
        <w:rPr>
          <w:sz w:val="22"/>
          <w:szCs w:val="22"/>
        </w:rPr>
        <w:t>UoM CI should satisfy them self</w:t>
      </w:r>
      <w:r w:rsidRPr="005927CF">
        <w:rPr>
          <w:sz w:val="22"/>
          <w:szCs w:val="22"/>
        </w:rPr>
        <w:t xml:space="preserve"> that competence for taking consent is in place, as in line with HRA advice: </w:t>
      </w:r>
      <w:hyperlink r:id="rId29" w:history="1">
        <w:r w:rsidRPr="005927CF">
          <w:rPr>
            <w:rStyle w:val="Hyperlink"/>
            <w:sz w:val="22"/>
            <w:szCs w:val="22"/>
          </w:rPr>
          <w:t>https://www.hra.nhs.uk/planning-and-improving-research/policies-standards-legislation/good-clinical-practice/</w:t>
        </w:r>
      </w:hyperlink>
      <w:r w:rsidRPr="005927CF">
        <w:rPr>
          <w:sz w:val="22"/>
          <w:szCs w:val="22"/>
          <w:highlight w:val="yellow"/>
        </w:rPr>
        <w:t xml:space="preserve"> </w:t>
      </w:r>
    </w:p>
    <w:p w14:paraId="404AB8CF" w14:textId="77777777" w:rsidR="0017651F" w:rsidRPr="005927CF" w:rsidRDefault="0017651F" w:rsidP="0017651F">
      <w:pPr>
        <w:pStyle w:val="Default"/>
        <w:spacing w:line="276" w:lineRule="auto"/>
        <w:jc w:val="both"/>
        <w:rPr>
          <w:sz w:val="22"/>
          <w:szCs w:val="22"/>
        </w:rPr>
      </w:pPr>
    </w:p>
    <w:p w14:paraId="2275F518" w14:textId="77777777" w:rsidR="00E32224" w:rsidRPr="001D3252" w:rsidRDefault="00E32224" w:rsidP="007F0B94">
      <w:pPr>
        <w:spacing w:before="240"/>
        <w:rPr>
          <w:rStyle w:val="Hyperlink"/>
          <w:rFonts w:ascii="Arial" w:hAnsi="Arial" w:cs="Arial"/>
          <w:color w:val="auto"/>
          <w:sz w:val="22"/>
          <w:szCs w:val="22"/>
          <w:u w:val="none"/>
        </w:rPr>
      </w:pPr>
    </w:p>
    <w:p w14:paraId="13DF3B6F" w14:textId="77777777" w:rsidR="0074236B" w:rsidRDefault="0074236B" w:rsidP="00E32224">
      <w:pPr>
        <w:spacing w:before="240"/>
        <w:jc w:val="center"/>
        <w:rPr>
          <w:b/>
          <w:bCs/>
          <w:sz w:val="32"/>
          <w:szCs w:val="32"/>
        </w:rPr>
      </w:pPr>
    </w:p>
    <w:p w14:paraId="7BCE7D63" w14:textId="77777777" w:rsidR="0017651F" w:rsidRDefault="0017651F" w:rsidP="0017651F">
      <w:pPr>
        <w:spacing w:before="240"/>
        <w:rPr>
          <w:b/>
          <w:bCs/>
          <w:sz w:val="32"/>
          <w:szCs w:val="32"/>
        </w:rPr>
      </w:pPr>
    </w:p>
    <w:p w14:paraId="5C8DD412" w14:textId="77777777" w:rsidR="005927CF" w:rsidRDefault="005927CF">
      <w:pPr>
        <w:rPr>
          <w:b/>
          <w:bCs/>
          <w:sz w:val="32"/>
          <w:szCs w:val="32"/>
        </w:rPr>
      </w:pPr>
      <w:r>
        <w:rPr>
          <w:b/>
          <w:bCs/>
          <w:sz w:val="32"/>
          <w:szCs w:val="32"/>
        </w:rPr>
        <w:br w:type="page"/>
      </w:r>
    </w:p>
    <w:p w14:paraId="22486A45" w14:textId="539A2BC4" w:rsidR="00E32224" w:rsidRPr="00F60FF6" w:rsidRDefault="00E32224" w:rsidP="0017651F">
      <w:pPr>
        <w:spacing w:before="240"/>
        <w:rPr>
          <w:rFonts w:ascii="Arial" w:hAnsi="Arial" w:cs="Arial"/>
          <w:sz w:val="28"/>
          <w:szCs w:val="28"/>
        </w:rPr>
      </w:pPr>
      <w:r w:rsidRPr="00E21AEA">
        <w:rPr>
          <w:rFonts w:ascii="Arial" w:hAnsi="Arial" w:cs="Arial"/>
          <w:b/>
          <w:bCs/>
          <w:sz w:val="32"/>
          <w:szCs w:val="32"/>
        </w:rPr>
        <w:lastRenderedPageBreak/>
        <w:t xml:space="preserve">List of materials considered to be ‘relevant material’ under the Human Tissue Act 2004 </w:t>
      </w:r>
    </w:p>
    <w:p w14:paraId="4F2196A8" w14:textId="77777777" w:rsidR="00E32224" w:rsidRPr="00F60FF6" w:rsidRDefault="00E32224" w:rsidP="00E32224">
      <w:pPr>
        <w:pStyle w:val="Default"/>
        <w:rPr>
          <w:sz w:val="23"/>
          <w:szCs w:val="23"/>
        </w:rPr>
      </w:pPr>
    </w:p>
    <w:p w14:paraId="569D90B5" w14:textId="77777777" w:rsidR="00E32224" w:rsidRPr="00F60FF6" w:rsidRDefault="00E32224" w:rsidP="00E21AEA">
      <w:pPr>
        <w:pStyle w:val="Default"/>
        <w:jc w:val="both"/>
        <w:rPr>
          <w:sz w:val="23"/>
          <w:szCs w:val="23"/>
        </w:rPr>
      </w:pPr>
      <w:r w:rsidRPr="00F60FF6">
        <w:rPr>
          <w:sz w:val="23"/>
          <w:szCs w:val="23"/>
        </w:rPr>
        <w:t>This list is intended to supplement the HTA’s guidance on ‘relevant material’.</w:t>
      </w:r>
    </w:p>
    <w:p w14:paraId="75C55C3F" w14:textId="77777777" w:rsidR="00E32224" w:rsidRPr="00F60FF6" w:rsidRDefault="00E32224" w:rsidP="00E21AEA">
      <w:pPr>
        <w:pStyle w:val="Default"/>
        <w:jc w:val="both"/>
        <w:rPr>
          <w:sz w:val="23"/>
          <w:szCs w:val="23"/>
        </w:rPr>
      </w:pPr>
      <w:r w:rsidRPr="00F60FF6">
        <w:rPr>
          <w:sz w:val="23"/>
          <w:szCs w:val="23"/>
        </w:rPr>
        <w:t xml:space="preserve"> </w:t>
      </w:r>
    </w:p>
    <w:p w14:paraId="2F70DDB1" w14:textId="77777777" w:rsidR="00E32224" w:rsidRPr="00F60FF6" w:rsidRDefault="00E32224" w:rsidP="00E21AEA">
      <w:pPr>
        <w:pStyle w:val="Default"/>
        <w:jc w:val="both"/>
        <w:rPr>
          <w:sz w:val="23"/>
          <w:szCs w:val="23"/>
        </w:rPr>
      </w:pPr>
      <w:r w:rsidRPr="00F60FF6">
        <w:rPr>
          <w:sz w:val="23"/>
          <w:szCs w:val="23"/>
        </w:rPr>
        <w:t xml:space="preserve">The list is not intended as exhaustive or exclusive, but is intended to provide guidance to stakeholders in respect of a number of materials that might be considered relevant material. The HTA will review the list periodically and update it as required. </w:t>
      </w:r>
    </w:p>
    <w:p w14:paraId="17F58C12" w14:textId="77777777" w:rsidR="00E32224" w:rsidRPr="00F60FF6" w:rsidRDefault="00E32224" w:rsidP="00E21AEA">
      <w:pPr>
        <w:pStyle w:val="Default"/>
        <w:jc w:val="both"/>
        <w:rPr>
          <w:sz w:val="23"/>
          <w:szCs w:val="23"/>
        </w:rPr>
      </w:pPr>
    </w:p>
    <w:p w14:paraId="420B4DEE" w14:textId="77777777" w:rsidR="00E32224" w:rsidRPr="00F60FF6" w:rsidRDefault="00E32224" w:rsidP="00E21AEA">
      <w:pPr>
        <w:pStyle w:val="Default"/>
        <w:jc w:val="both"/>
        <w:rPr>
          <w:sz w:val="23"/>
          <w:szCs w:val="23"/>
        </w:rPr>
      </w:pPr>
      <w:r w:rsidRPr="00F60FF6">
        <w:rPr>
          <w:sz w:val="23"/>
          <w:szCs w:val="23"/>
        </w:rPr>
        <w:t xml:space="preserve">Where a material is not included within the following list, stakeholders should use the information on our website to make their own assessment about whether it is relevant material, seeking advice from us where necessary. </w:t>
      </w:r>
    </w:p>
    <w:p w14:paraId="46B97090" w14:textId="77777777" w:rsidR="00E32224" w:rsidRPr="00F60FF6" w:rsidRDefault="00E32224" w:rsidP="00E21AEA">
      <w:pPr>
        <w:pStyle w:val="Default"/>
        <w:jc w:val="both"/>
        <w:rPr>
          <w:sz w:val="23"/>
          <w:szCs w:val="23"/>
        </w:rPr>
      </w:pPr>
    </w:p>
    <w:p w14:paraId="53201AA1" w14:textId="77777777" w:rsidR="00E32224" w:rsidRPr="00F60FF6" w:rsidRDefault="00E32224" w:rsidP="00E21AEA">
      <w:pPr>
        <w:pStyle w:val="Default"/>
        <w:jc w:val="both"/>
        <w:rPr>
          <w:sz w:val="23"/>
          <w:szCs w:val="23"/>
        </w:rPr>
      </w:pPr>
      <w:r w:rsidRPr="00F60FF6">
        <w:rPr>
          <w:sz w:val="23"/>
          <w:szCs w:val="23"/>
        </w:rPr>
        <w:t xml:space="preserve">Materials classified in the following list as relevant material are done so subject to the following general caveat that they are relevant material except where: </w:t>
      </w:r>
    </w:p>
    <w:p w14:paraId="11AA75EC" w14:textId="77777777" w:rsidR="00E32224" w:rsidRPr="00F60FF6" w:rsidRDefault="00E32224" w:rsidP="00E21AEA">
      <w:pPr>
        <w:pStyle w:val="Default"/>
        <w:numPr>
          <w:ilvl w:val="0"/>
          <w:numId w:val="4"/>
        </w:numPr>
        <w:spacing w:after="36"/>
        <w:jc w:val="both"/>
        <w:rPr>
          <w:sz w:val="23"/>
          <w:szCs w:val="23"/>
        </w:rPr>
      </w:pPr>
      <w:r w:rsidRPr="00F60FF6">
        <w:rPr>
          <w:sz w:val="23"/>
          <w:szCs w:val="23"/>
        </w:rPr>
        <w:t>They have divided or been created outside the human body</w:t>
      </w:r>
    </w:p>
    <w:p w14:paraId="537A93A2" w14:textId="36D3B679" w:rsidR="00E32224" w:rsidRPr="00F60FF6" w:rsidRDefault="00E32224" w:rsidP="00E21AEA">
      <w:pPr>
        <w:pStyle w:val="Default"/>
        <w:numPr>
          <w:ilvl w:val="0"/>
          <w:numId w:val="4"/>
        </w:numPr>
        <w:jc w:val="both"/>
        <w:rPr>
          <w:sz w:val="23"/>
          <w:szCs w:val="23"/>
        </w:rPr>
      </w:pPr>
      <w:r w:rsidRPr="00F60FF6">
        <w:rPr>
          <w:sz w:val="23"/>
          <w:szCs w:val="23"/>
        </w:rPr>
        <w:t>They have been treated, processed or lysed through a process intended to</w:t>
      </w:r>
      <w:r w:rsidR="005927CF" w:rsidRPr="00F60FF6">
        <w:rPr>
          <w:sz w:val="23"/>
          <w:szCs w:val="23"/>
        </w:rPr>
        <w:t xml:space="preserve"> </w:t>
      </w:r>
      <w:r w:rsidRPr="00F60FF6">
        <w:rPr>
          <w:sz w:val="23"/>
          <w:szCs w:val="23"/>
        </w:rPr>
        <w:t>render them acellular. This would include the freezing or thawing of cells only</w:t>
      </w:r>
      <w:r w:rsidR="005927CF" w:rsidRPr="00F60FF6">
        <w:rPr>
          <w:sz w:val="23"/>
          <w:szCs w:val="23"/>
        </w:rPr>
        <w:t xml:space="preserve"> </w:t>
      </w:r>
      <w:r w:rsidRPr="00F60FF6">
        <w:rPr>
          <w:sz w:val="23"/>
          <w:szCs w:val="23"/>
        </w:rPr>
        <w:t>where that process is intended to render the material acellular.</w:t>
      </w:r>
    </w:p>
    <w:p w14:paraId="207E90D6" w14:textId="77777777" w:rsidR="00E32224" w:rsidRPr="00F60FF6" w:rsidRDefault="00E32224" w:rsidP="00E21AEA">
      <w:pPr>
        <w:pStyle w:val="Default"/>
        <w:jc w:val="both"/>
        <w:rPr>
          <w:sz w:val="23"/>
          <w:szCs w:val="23"/>
        </w:rPr>
      </w:pPr>
    </w:p>
    <w:p w14:paraId="32871332" w14:textId="77777777" w:rsidR="00E32224" w:rsidRPr="00F60FF6" w:rsidRDefault="00E32224" w:rsidP="00E21AEA">
      <w:pPr>
        <w:pStyle w:val="Default"/>
        <w:jc w:val="both"/>
        <w:rPr>
          <w:sz w:val="23"/>
          <w:szCs w:val="23"/>
        </w:rPr>
      </w:pPr>
      <w:r w:rsidRPr="00F60FF6">
        <w:rPr>
          <w:sz w:val="23"/>
          <w:szCs w:val="23"/>
        </w:rPr>
        <w:t>Although cell damage can be minimised by controlling the rate of temperature change and/or by adding one or more ‘cryoprotective’ agents, freezing/thawing can cause cell damage such that no whole cells remain. Centrifugation can be used to remove residual platelets from plasma, rendering it acellular, but the effectiveness is dependent on the protocol used. In either case, sufficient validation data (either in-house or published research) should be provided if the techniques are to be relied on to render samples acellular.</w:t>
      </w:r>
    </w:p>
    <w:p w14:paraId="02F83A83" w14:textId="77777777" w:rsidR="00E32224" w:rsidRPr="00F60FF6" w:rsidRDefault="00E32224" w:rsidP="00E32224">
      <w:pPr>
        <w:pStyle w:val="Default"/>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5353"/>
        <w:gridCol w:w="3402"/>
      </w:tblGrid>
      <w:tr w:rsidR="00E32224" w:rsidRPr="00F60FF6" w14:paraId="0A2F8973" w14:textId="77777777" w:rsidTr="00446D1C">
        <w:trPr>
          <w:trHeight w:val="526"/>
        </w:trPr>
        <w:tc>
          <w:tcPr>
            <w:tcW w:w="5353" w:type="dxa"/>
          </w:tcPr>
          <w:p w14:paraId="07E962CC" w14:textId="77777777" w:rsidR="00E32224" w:rsidRPr="00F60FF6" w:rsidRDefault="00E32224" w:rsidP="00446D1C">
            <w:pPr>
              <w:pStyle w:val="Default"/>
              <w:rPr>
                <w:sz w:val="23"/>
                <w:szCs w:val="23"/>
              </w:rPr>
            </w:pPr>
            <w:r w:rsidRPr="00F60FF6">
              <w:rPr>
                <w:b/>
                <w:bCs/>
                <w:sz w:val="23"/>
                <w:szCs w:val="23"/>
              </w:rPr>
              <w:t xml:space="preserve">Material </w:t>
            </w:r>
          </w:p>
        </w:tc>
        <w:tc>
          <w:tcPr>
            <w:tcW w:w="3402" w:type="dxa"/>
          </w:tcPr>
          <w:p w14:paraId="1F7FF039" w14:textId="77777777" w:rsidR="00E32224" w:rsidRPr="00F60FF6" w:rsidRDefault="00E32224" w:rsidP="00446D1C">
            <w:pPr>
              <w:pStyle w:val="Default"/>
              <w:rPr>
                <w:sz w:val="23"/>
                <w:szCs w:val="23"/>
              </w:rPr>
            </w:pPr>
            <w:r w:rsidRPr="00F60FF6">
              <w:rPr>
                <w:b/>
                <w:bCs/>
                <w:sz w:val="23"/>
                <w:szCs w:val="23"/>
              </w:rPr>
              <w:t xml:space="preserve">‘Relevant material’ for the purposes of the Human Tissue Act 2004? </w:t>
            </w:r>
          </w:p>
        </w:tc>
      </w:tr>
      <w:tr w:rsidR="00E32224" w:rsidRPr="00F60FF6" w14:paraId="09CD6781" w14:textId="77777777" w:rsidTr="00446D1C">
        <w:trPr>
          <w:trHeight w:val="112"/>
        </w:trPr>
        <w:tc>
          <w:tcPr>
            <w:tcW w:w="5353" w:type="dxa"/>
          </w:tcPr>
          <w:p w14:paraId="5CB8C7B2" w14:textId="77777777" w:rsidR="00E32224" w:rsidRPr="00F60FF6" w:rsidRDefault="00E32224" w:rsidP="00446D1C">
            <w:pPr>
              <w:pStyle w:val="Default"/>
              <w:rPr>
                <w:sz w:val="23"/>
                <w:szCs w:val="23"/>
              </w:rPr>
            </w:pPr>
            <w:r w:rsidRPr="00F60FF6">
              <w:rPr>
                <w:sz w:val="23"/>
                <w:szCs w:val="23"/>
              </w:rPr>
              <w:t xml:space="preserve">Antibodies </w:t>
            </w:r>
          </w:p>
        </w:tc>
        <w:tc>
          <w:tcPr>
            <w:tcW w:w="3402" w:type="dxa"/>
          </w:tcPr>
          <w:p w14:paraId="37D1E1BA"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7FEB3B4C" w14:textId="77777777" w:rsidTr="00446D1C">
        <w:trPr>
          <w:trHeight w:val="112"/>
        </w:trPr>
        <w:tc>
          <w:tcPr>
            <w:tcW w:w="5353" w:type="dxa"/>
          </w:tcPr>
          <w:p w14:paraId="2808658E" w14:textId="77777777" w:rsidR="00E32224" w:rsidRPr="00F60FF6" w:rsidRDefault="00E32224" w:rsidP="00446D1C">
            <w:pPr>
              <w:pStyle w:val="Default"/>
              <w:rPr>
                <w:sz w:val="23"/>
                <w:szCs w:val="23"/>
              </w:rPr>
            </w:pPr>
            <w:r w:rsidRPr="00F60FF6">
              <w:rPr>
                <w:sz w:val="23"/>
                <w:szCs w:val="23"/>
              </w:rPr>
              <w:t xml:space="preserve">Bile </w:t>
            </w:r>
          </w:p>
        </w:tc>
        <w:tc>
          <w:tcPr>
            <w:tcW w:w="3402" w:type="dxa"/>
          </w:tcPr>
          <w:p w14:paraId="652CBA12"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148489D7" w14:textId="77777777" w:rsidTr="00446D1C">
        <w:trPr>
          <w:trHeight w:val="112"/>
        </w:trPr>
        <w:tc>
          <w:tcPr>
            <w:tcW w:w="5353" w:type="dxa"/>
          </w:tcPr>
          <w:p w14:paraId="7E4ECEFD" w14:textId="77777777" w:rsidR="00E32224" w:rsidRPr="00F60FF6" w:rsidRDefault="00E32224" w:rsidP="00446D1C">
            <w:pPr>
              <w:pStyle w:val="Default"/>
              <w:rPr>
                <w:sz w:val="23"/>
                <w:szCs w:val="23"/>
              </w:rPr>
            </w:pPr>
            <w:r w:rsidRPr="00F60FF6">
              <w:rPr>
                <w:sz w:val="23"/>
                <w:szCs w:val="23"/>
              </w:rPr>
              <w:t xml:space="preserve">Blood </w:t>
            </w:r>
          </w:p>
        </w:tc>
        <w:tc>
          <w:tcPr>
            <w:tcW w:w="3402" w:type="dxa"/>
          </w:tcPr>
          <w:p w14:paraId="3067ADD5"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5F72DB8A" w14:textId="77777777" w:rsidTr="00446D1C">
        <w:trPr>
          <w:trHeight w:val="112"/>
        </w:trPr>
        <w:tc>
          <w:tcPr>
            <w:tcW w:w="5353" w:type="dxa"/>
          </w:tcPr>
          <w:p w14:paraId="3BA8BF31" w14:textId="77777777" w:rsidR="00E32224" w:rsidRPr="00F60FF6" w:rsidRDefault="00E32224" w:rsidP="00446D1C">
            <w:pPr>
              <w:pStyle w:val="Default"/>
              <w:rPr>
                <w:sz w:val="23"/>
                <w:szCs w:val="23"/>
              </w:rPr>
            </w:pPr>
            <w:r w:rsidRPr="00F60FF6">
              <w:rPr>
                <w:sz w:val="23"/>
                <w:szCs w:val="23"/>
              </w:rPr>
              <w:t xml:space="preserve">Bone marrow </w:t>
            </w:r>
          </w:p>
        </w:tc>
        <w:tc>
          <w:tcPr>
            <w:tcW w:w="3402" w:type="dxa"/>
          </w:tcPr>
          <w:p w14:paraId="53BB9C95"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7A5FD1B3" w14:textId="77777777" w:rsidTr="00446D1C">
        <w:trPr>
          <w:trHeight w:val="112"/>
        </w:trPr>
        <w:tc>
          <w:tcPr>
            <w:tcW w:w="5353" w:type="dxa"/>
          </w:tcPr>
          <w:p w14:paraId="545D2E0D" w14:textId="77777777" w:rsidR="00E32224" w:rsidRPr="00F60FF6" w:rsidRDefault="00E32224" w:rsidP="00446D1C">
            <w:pPr>
              <w:pStyle w:val="Default"/>
              <w:rPr>
                <w:sz w:val="23"/>
                <w:szCs w:val="23"/>
              </w:rPr>
            </w:pPr>
            <w:r w:rsidRPr="00F60FF6">
              <w:rPr>
                <w:sz w:val="23"/>
                <w:szCs w:val="23"/>
              </w:rPr>
              <w:t xml:space="preserve">Bones/skeletons </w:t>
            </w:r>
          </w:p>
        </w:tc>
        <w:tc>
          <w:tcPr>
            <w:tcW w:w="3402" w:type="dxa"/>
          </w:tcPr>
          <w:p w14:paraId="15BC784D"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5AF94B5" w14:textId="77777777" w:rsidTr="00446D1C">
        <w:trPr>
          <w:trHeight w:val="112"/>
        </w:trPr>
        <w:tc>
          <w:tcPr>
            <w:tcW w:w="5353" w:type="dxa"/>
          </w:tcPr>
          <w:p w14:paraId="48FCB4EA" w14:textId="77777777" w:rsidR="00E32224" w:rsidRPr="00F60FF6" w:rsidRDefault="00E32224" w:rsidP="00446D1C">
            <w:pPr>
              <w:pStyle w:val="Default"/>
              <w:rPr>
                <w:sz w:val="23"/>
                <w:szCs w:val="23"/>
              </w:rPr>
            </w:pPr>
            <w:r w:rsidRPr="00F60FF6">
              <w:rPr>
                <w:sz w:val="23"/>
                <w:szCs w:val="23"/>
              </w:rPr>
              <w:t xml:space="preserve">Brain </w:t>
            </w:r>
          </w:p>
        </w:tc>
        <w:tc>
          <w:tcPr>
            <w:tcW w:w="3402" w:type="dxa"/>
          </w:tcPr>
          <w:p w14:paraId="21B55CA3"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7B4DC8C0" w14:textId="77777777" w:rsidTr="00446D1C">
        <w:trPr>
          <w:trHeight w:val="112"/>
        </w:trPr>
        <w:tc>
          <w:tcPr>
            <w:tcW w:w="5353" w:type="dxa"/>
          </w:tcPr>
          <w:p w14:paraId="7BE8C622" w14:textId="77777777" w:rsidR="00E32224" w:rsidRPr="00F60FF6" w:rsidRDefault="00E32224" w:rsidP="00446D1C">
            <w:pPr>
              <w:pStyle w:val="Default"/>
              <w:rPr>
                <w:sz w:val="23"/>
                <w:szCs w:val="23"/>
              </w:rPr>
            </w:pPr>
            <w:r w:rsidRPr="00F60FF6">
              <w:rPr>
                <w:sz w:val="23"/>
                <w:szCs w:val="23"/>
              </w:rPr>
              <w:t xml:space="preserve">Breast milk </w:t>
            </w:r>
          </w:p>
        </w:tc>
        <w:tc>
          <w:tcPr>
            <w:tcW w:w="3402" w:type="dxa"/>
          </w:tcPr>
          <w:p w14:paraId="2C05F326"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31EEA5E0" w14:textId="77777777" w:rsidTr="00446D1C">
        <w:trPr>
          <w:trHeight w:val="112"/>
        </w:trPr>
        <w:tc>
          <w:tcPr>
            <w:tcW w:w="5353" w:type="dxa"/>
          </w:tcPr>
          <w:p w14:paraId="721B66AE" w14:textId="77777777" w:rsidR="00E32224" w:rsidRPr="00F60FF6" w:rsidRDefault="00E32224" w:rsidP="00446D1C">
            <w:pPr>
              <w:pStyle w:val="Default"/>
              <w:rPr>
                <w:sz w:val="23"/>
                <w:szCs w:val="23"/>
              </w:rPr>
            </w:pPr>
            <w:r w:rsidRPr="00F60FF6">
              <w:rPr>
                <w:sz w:val="23"/>
                <w:szCs w:val="23"/>
              </w:rPr>
              <w:t xml:space="preserve">Breath condensates and exhaled gases </w:t>
            </w:r>
          </w:p>
        </w:tc>
        <w:tc>
          <w:tcPr>
            <w:tcW w:w="3402" w:type="dxa"/>
          </w:tcPr>
          <w:p w14:paraId="203F2802"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772694E9" w14:textId="77777777" w:rsidTr="00446D1C">
        <w:trPr>
          <w:trHeight w:val="388"/>
        </w:trPr>
        <w:tc>
          <w:tcPr>
            <w:tcW w:w="5353" w:type="dxa"/>
          </w:tcPr>
          <w:p w14:paraId="2B5E515A" w14:textId="77777777" w:rsidR="00E32224" w:rsidRPr="00F60FF6" w:rsidRDefault="00E32224" w:rsidP="00446D1C">
            <w:pPr>
              <w:pStyle w:val="Default"/>
              <w:rPr>
                <w:sz w:val="23"/>
                <w:szCs w:val="23"/>
              </w:rPr>
            </w:pPr>
            <w:r w:rsidRPr="00F60FF6">
              <w:rPr>
                <w:sz w:val="23"/>
                <w:szCs w:val="23"/>
              </w:rPr>
              <w:t xml:space="preserve">Buffy coat layer (interface layer between plasma and blood cells when blood is separated) </w:t>
            </w:r>
          </w:p>
        </w:tc>
        <w:tc>
          <w:tcPr>
            <w:tcW w:w="3402" w:type="dxa"/>
          </w:tcPr>
          <w:p w14:paraId="5C63AE67"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71E8B25B" w14:textId="77777777" w:rsidTr="00446D1C">
        <w:trPr>
          <w:trHeight w:val="112"/>
        </w:trPr>
        <w:tc>
          <w:tcPr>
            <w:tcW w:w="5353" w:type="dxa"/>
          </w:tcPr>
          <w:p w14:paraId="1E2B9347" w14:textId="77777777" w:rsidR="00E32224" w:rsidRPr="00F60FF6" w:rsidRDefault="00E32224" w:rsidP="00446D1C">
            <w:pPr>
              <w:pStyle w:val="Default"/>
              <w:rPr>
                <w:sz w:val="23"/>
                <w:szCs w:val="23"/>
              </w:rPr>
            </w:pPr>
            <w:r w:rsidRPr="00F60FF6">
              <w:rPr>
                <w:sz w:val="23"/>
                <w:szCs w:val="23"/>
              </w:rPr>
              <w:t xml:space="preserve">Cell lines </w:t>
            </w:r>
          </w:p>
        </w:tc>
        <w:tc>
          <w:tcPr>
            <w:tcW w:w="3402" w:type="dxa"/>
          </w:tcPr>
          <w:p w14:paraId="08BDBC2D"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4455B992" w14:textId="77777777" w:rsidTr="00446D1C">
        <w:trPr>
          <w:trHeight w:val="112"/>
        </w:trPr>
        <w:tc>
          <w:tcPr>
            <w:tcW w:w="5353" w:type="dxa"/>
          </w:tcPr>
          <w:p w14:paraId="070F4D1D" w14:textId="77777777" w:rsidR="00E32224" w:rsidRPr="00F60FF6" w:rsidRDefault="00E32224" w:rsidP="00446D1C">
            <w:pPr>
              <w:pStyle w:val="Default"/>
              <w:rPr>
                <w:sz w:val="23"/>
                <w:szCs w:val="23"/>
              </w:rPr>
            </w:pPr>
            <w:r w:rsidRPr="00F60FF6">
              <w:rPr>
                <w:sz w:val="23"/>
                <w:szCs w:val="23"/>
              </w:rPr>
              <w:t xml:space="preserve">Cells that have divided in culture </w:t>
            </w:r>
          </w:p>
        </w:tc>
        <w:tc>
          <w:tcPr>
            <w:tcW w:w="3402" w:type="dxa"/>
          </w:tcPr>
          <w:p w14:paraId="710E1558"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1FA20197" w14:textId="77777777" w:rsidTr="00446D1C">
        <w:trPr>
          <w:trHeight w:val="112"/>
        </w:trPr>
        <w:tc>
          <w:tcPr>
            <w:tcW w:w="5353" w:type="dxa"/>
          </w:tcPr>
          <w:p w14:paraId="27BCDF65" w14:textId="77777777" w:rsidR="00E32224" w:rsidRPr="00F60FF6" w:rsidRDefault="00E32224" w:rsidP="00446D1C">
            <w:pPr>
              <w:pStyle w:val="Default"/>
              <w:rPr>
                <w:sz w:val="23"/>
                <w:szCs w:val="23"/>
              </w:rPr>
            </w:pPr>
            <w:r w:rsidRPr="00F60FF6">
              <w:rPr>
                <w:sz w:val="23"/>
                <w:szCs w:val="23"/>
              </w:rPr>
              <w:t xml:space="preserve">CSF (cerebrospinal fluid) </w:t>
            </w:r>
          </w:p>
        </w:tc>
        <w:tc>
          <w:tcPr>
            <w:tcW w:w="3402" w:type="dxa"/>
          </w:tcPr>
          <w:p w14:paraId="13D2F8DD" w14:textId="77777777" w:rsidR="00E32224" w:rsidRPr="00F60FF6" w:rsidRDefault="00E32224" w:rsidP="00446D1C">
            <w:pPr>
              <w:pStyle w:val="Default"/>
              <w:rPr>
                <w:sz w:val="23"/>
                <w:szCs w:val="23"/>
              </w:rPr>
            </w:pPr>
            <w:r w:rsidRPr="00F60FF6">
              <w:rPr>
                <w:sz w:val="23"/>
                <w:szCs w:val="23"/>
              </w:rPr>
              <w:t>Yes</w:t>
            </w:r>
          </w:p>
        </w:tc>
      </w:tr>
      <w:tr w:rsidR="00E32224" w:rsidRPr="00F60FF6" w14:paraId="5B7BC4E3" w14:textId="77777777" w:rsidTr="00446D1C">
        <w:trPr>
          <w:trHeight w:val="112"/>
        </w:trPr>
        <w:tc>
          <w:tcPr>
            <w:tcW w:w="5353" w:type="dxa"/>
          </w:tcPr>
          <w:p w14:paraId="2523C663" w14:textId="77777777" w:rsidR="00E32224" w:rsidRPr="00F60FF6" w:rsidRDefault="00E32224" w:rsidP="00446D1C">
            <w:pPr>
              <w:pStyle w:val="Default"/>
              <w:rPr>
                <w:sz w:val="23"/>
                <w:szCs w:val="23"/>
              </w:rPr>
            </w:pPr>
            <w:r w:rsidRPr="00F60FF6">
              <w:rPr>
                <w:sz w:val="23"/>
                <w:szCs w:val="23"/>
              </w:rPr>
              <w:t xml:space="preserve">Cystic fluid </w:t>
            </w:r>
          </w:p>
        </w:tc>
        <w:tc>
          <w:tcPr>
            <w:tcW w:w="3402" w:type="dxa"/>
          </w:tcPr>
          <w:p w14:paraId="687E9735"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AA6FD69" w14:textId="77777777" w:rsidTr="00446D1C">
        <w:trPr>
          <w:trHeight w:val="112"/>
        </w:trPr>
        <w:tc>
          <w:tcPr>
            <w:tcW w:w="5353" w:type="dxa"/>
          </w:tcPr>
          <w:p w14:paraId="363D233D" w14:textId="77777777" w:rsidR="00E32224" w:rsidRPr="00F60FF6" w:rsidRDefault="00E32224" w:rsidP="00446D1C">
            <w:pPr>
              <w:pStyle w:val="Default"/>
              <w:rPr>
                <w:sz w:val="23"/>
                <w:szCs w:val="23"/>
              </w:rPr>
            </w:pPr>
            <w:r w:rsidRPr="00F60FF6">
              <w:rPr>
                <w:sz w:val="23"/>
                <w:szCs w:val="23"/>
              </w:rPr>
              <w:t xml:space="preserve">DNA </w:t>
            </w:r>
          </w:p>
        </w:tc>
        <w:tc>
          <w:tcPr>
            <w:tcW w:w="3402" w:type="dxa"/>
          </w:tcPr>
          <w:p w14:paraId="627DAEC7"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16A24013" w14:textId="77777777" w:rsidTr="00446D1C">
        <w:trPr>
          <w:trHeight w:val="112"/>
        </w:trPr>
        <w:tc>
          <w:tcPr>
            <w:tcW w:w="5353" w:type="dxa"/>
          </w:tcPr>
          <w:p w14:paraId="435454F3" w14:textId="77777777" w:rsidR="00E32224" w:rsidRPr="00F60FF6" w:rsidRDefault="00E32224" w:rsidP="00446D1C">
            <w:pPr>
              <w:pStyle w:val="Default"/>
              <w:rPr>
                <w:sz w:val="23"/>
                <w:szCs w:val="23"/>
              </w:rPr>
            </w:pPr>
            <w:r w:rsidRPr="00F60FF6">
              <w:rPr>
                <w:sz w:val="23"/>
                <w:szCs w:val="23"/>
              </w:rPr>
              <w:t xml:space="preserve">Eggs (ova)* </w:t>
            </w:r>
          </w:p>
        </w:tc>
        <w:tc>
          <w:tcPr>
            <w:tcW w:w="3402" w:type="dxa"/>
          </w:tcPr>
          <w:p w14:paraId="154BC3C6"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6305F5C9" w14:textId="77777777" w:rsidTr="00446D1C">
        <w:trPr>
          <w:trHeight w:val="112"/>
        </w:trPr>
        <w:tc>
          <w:tcPr>
            <w:tcW w:w="5353" w:type="dxa"/>
          </w:tcPr>
          <w:p w14:paraId="6980D4C5" w14:textId="77777777" w:rsidR="00E32224" w:rsidRPr="00F60FF6" w:rsidRDefault="00E32224" w:rsidP="00446D1C">
            <w:pPr>
              <w:pStyle w:val="Default"/>
              <w:rPr>
                <w:sz w:val="23"/>
                <w:szCs w:val="23"/>
              </w:rPr>
            </w:pPr>
            <w:r w:rsidRPr="00F60FF6">
              <w:rPr>
                <w:sz w:val="23"/>
                <w:szCs w:val="23"/>
              </w:rPr>
              <w:t xml:space="preserve">Embryonic stem cells (cells derived from an embryo) </w:t>
            </w:r>
          </w:p>
        </w:tc>
        <w:tc>
          <w:tcPr>
            <w:tcW w:w="3402" w:type="dxa"/>
          </w:tcPr>
          <w:p w14:paraId="0E6F686E"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575BAC67" w14:textId="77777777" w:rsidTr="00446D1C">
        <w:trPr>
          <w:trHeight w:val="112"/>
        </w:trPr>
        <w:tc>
          <w:tcPr>
            <w:tcW w:w="5353" w:type="dxa"/>
          </w:tcPr>
          <w:p w14:paraId="76B31834" w14:textId="77777777" w:rsidR="00E32224" w:rsidRPr="00F60FF6" w:rsidRDefault="00E32224" w:rsidP="00446D1C">
            <w:pPr>
              <w:pStyle w:val="Default"/>
              <w:rPr>
                <w:sz w:val="23"/>
                <w:szCs w:val="23"/>
              </w:rPr>
            </w:pPr>
            <w:r w:rsidRPr="00F60FF6">
              <w:rPr>
                <w:sz w:val="23"/>
                <w:szCs w:val="23"/>
              </w:rPr>
              <w:t xml:space="preserve">Embryos (outside the body)* </w:t>
            </w:r>
          </w:p>
        </w:tc>
        <w:tc>
          <w:tcPr>
            <w:tcW w:w="3402" w:type="dxa"/>
          </w:tcPr>
          <w:p w14:paraId="4FB46A37"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6D26FF0F" w14:textId="77777777" w:rsidTr="00446D1C">
        <w:trPr>
          <w:trHeight w:val="112"/>
        </w:trPr>
        <w:tc>
          <w:tcPr>
            <w:tcW w:w="5353" w:type="dxa"/>
          </w:tcPr>
          <w:p w14:paraId="72F1BEE3" w14:textId="77777777" w:rsidR="00E32224" w:rsidRPr="00F60FF6" w:rsidRDefault="00E32224" w:rsidP="00446D1C">
            <w:pPr>
              <w:pStyle w:val="Default"/>
              <w:rPr>
                <w:sz w:val="23"/>
                <w:szCs w:val="23"/>
              </w:rPr>
            </w:pPr>
            <w:r w:rsidRPr="00F60FF6">
              <w:rPr>
                <w:sz w:val="23"/>
                <w:szCs w:val="23"/>
              </w:rPr>
              <w:t xml:space="preserve">Extracted material from cells e.g. nucleic acids, cytoplasmic fractions, cell lysates, organelles, proteins, carbohydrates and lipids. </w:t>
            </w:r>
          </w:p>
        </w:tc>
        <w:tc>
          <w:tcPr>
            <w:tcW w:w="3402" w:type="dxa"/>
          </w:tcPr>
          <w:p w14:paraId="3F34F1A4"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22402443" w14:textId="77777777" w:rsidTr="00446D1C">
        <w:trPr>
          <w:trHeight w:val="112"/>
        </w:trPr>
        <w:tc>
          <w:tcPr>
            <w:tcW w:w="5353" w:type="dxa"/>
          </w:tcPr>
          <w:p w14:paraId="0C13E487" w14:textId="77777777" w:rsidR="00E32224" w:rsidRPr="00F60FF6" w:rsidRDefault="00E32224" w:rsidP="00446D1C">
            <w:pPr>
              <w:pStyle w:val="Default"/>
              <w:rPr>
                <w:sz w:val="23"/>
                <w:szCs w:val="23"/>
              </w:rPr>
            </w:pPr>
            <w:r w:rsidRPr="00F60FF6">
              <w:rPr>
                <w:sz w:val="23"/>
                <w:szCs w:val="23"/>
              </w:rPr>
              <w:t xml:space="preserve">Faeces </w:t>
            </w:r>
          </w:p>
        </w:tc>
        <w:tc>
          <w:tcPr>
            <w:tcW w:w="3402" w:type="dxa"/>
          </w:tcPr>
          <w:p w14:paraId="7232CF1B"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942CA0E" w14:textId="77777777" w:rsidTr="00446D1C">
        <w:trPr>
          <w:trHeight w:val="112"/>
        </w:trPr>
        <w:tc>
          <w:tcPr>
            <w:tcW w:w="5353" w:type="dxa"/>
          </w:tcPr>
          <w:p w14:paraId="11BBF616" w14:textId="77777777" w:rsidR="00E32224" w:rsidRPr="00F60FF6" w:rsidRDefault="00E32224" w:rsidP="00446D1C">
            <w:pPr>
              <w:pStyle w:val="Default"/>
              <w:rPr>
                <w:sz w:val="23"/>
                <w:szCs w:val="23"/>
              </w:rPr>
            </w:pPr>
            <w:r w:rsidRPr="00F60FF6">
              <w:rPr>
                <w:sz w:val="23"/>
                <w:szCs w:val="23"/>
              </w:rPr>
              <w:lastRenderedPageBreak/>
              <w:t xml:space="preserve">Fetal tissue </w:t>
            </w:r>
          </w:p>
        </w:tc>
        <w:tc>
          <w:tcPr>
            <w:tcW w:w="3402" w:type="dxa"/>
          </w:tcPr>
          <w:p w14:paraId="72DC5200"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32FD981A" w14:textId="77777777" w:rsidTr="00446D1C">
        <w:trPr>
          <w:trHeight w:val="112"/>
        </w:trPr>
        <w:tc>
          <w:tcPr>
            <w:tcW w:w="5353" w:type="dxa"/>
          </w:tcPr>
          <w:p w14:paraId="624E3EE5" w14:textId="77777777" w:rsidR="00E32224" w:rsidRPr="00F60FF6" w:rsidRDefault="00E32224" w:rsidP="00446D1C">
            <w:pPr>
              <w:pStyle w:val="Default"/>
              <w:rPr>
                <w:sz w:val="23"/>
                <w:szCs w:val="23"/>
              </w:rPr>
            </w:pPr>
            <w:r w:rsidRPr="00F60FF6">
              <w:rPr>
                <w:sz w:val="23"/>
                <w:szCs w:val="23"/>
              </w:rPr>
              <w:t xml:space="preserve">Fluid from cystic lesions </w:t>
            </w:r>
          </w:p>
        </w:tc>
        <w:tc>
          <w:tcPr>
            <w:tcW w:w="3402" w:type="dxa"/>
          </w:tcPr>
          <w:p w14:paraId="6ECFBFCA"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152A33D1" w14:textId="77777777" w:rsidTr="00446D1C">
        <w:trPr>
          <w:trHeight w:val="112"/>
        </w:trPr>
        <w:tc>
          <w:tcPr>
            <w:tcW w:w="5353" w:type="dxa"/>
          </w:tcPr>
          <w:p w14:paraId="45C0F0B1" w14:textId="77777777" w:rsidR="00E32224" w:rsidRPr="00F60FF6" w:rsidRDefault="00E32224" w:rsidP="00446D1C">
            <w:pPr>
              <w:pStyle w:val="Default"/>
              <w:rPr>
                <w:sz w:val="23"/>
                <w:szCs w:val="23"/>
              </w:rPr>
            </w:pPr>
            <w:r w:rsidRPr="00F60FF6">
              <w:rPr>
                <w:sz w:val="23"/>
                <w:szCs w:val="23"/>
              </w:rPr>
              <w:t xml:space="preserve">Gametes* </w:t>
            </w:r>
          </w:p>
        </w:tc>
        <w:tc>
          <w:tcPr>
            <w:tcW w:w="3402" w:type="dxa"/>
          </w:tcPr>
          <w:p w14:paraId="15DE8893"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60117FD1" w14:textId="77777777" w:rsidTr="00446D1C">
        <w:trPr>
          <w:trHeight w:val="112"/>
        </w:trPr>
        <w:tc>
          <w:tcPr>
            <w:tcW w:w="5353" w:type="dxa"/>
          </w:tcPr>
          <w:p w14:paraId="0F128630" w14:textId="77777777" w:rsidR="00E32224" w:rsidRPr="00F60FF6" w:rsidRDefault="00E32224" w:rsidP="00446D1C">
            <w:pPr>
              <w:pStyle w:val="Default"/>
              <w:rPr>
                <w:sz w:val="23"/>
                <w:szCs w:val="23"/>
              </w:rPr>
            </w:pPr>
            <w:r w:rsidRPr="00F60FF6">
              <w:rPr>
                <w:sz w:val="23"/>
                <w:szCs w:val="23"/>
              </w:rPr>
              <w:t xml:space="preserve">Hair (from deceased person) </w:t>
            </w:r>
          </w:p>
        </w:tc>
        <w:tc>
          <w:tcPr>
            <w:tcW w:w="3402" w:type="dxa"/>
          </w:tcPr>
          <w:p w14:paraId="54B287D3"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C7DE321" w14:textId="77777777" w:rsidTr="00446D1C">
        <w:trPr>
          <w:trHeight w:val="112"/>
        </w:trPr>
        <w:tc>
          <w:tcPr>
            <w:tcW w:w="5353" w:type="dxa"/>
          </w:tcPr>
          <w:p w14:paraId="1A6170C9" w14:textId="77777777" w:rsidR="00E32224" w:rsidRPr="00F60FF6" w:rsidRDefault="00E32224" w:rsidP="00446D1C">
            <w:pPr>
              <w:pStyle w:val="Default"/>
              <w:rPr>
                <w:sz w:val="23"/>
                <w:szCs w:val="23"/>
              </w:rPr>
            </w:pPr>
            <w:r w:rsidRPr="00F60FF6">
              <w:rPr>
                <w:sz w:val="23"/>
                <w:szCs w:val="23"/>
              </w:rPr>
              <w:t xml:space="preserve">Hair (from living person) </w:t>
            </w:r>
          </w:p>
        </w:tc>
        <w:tc>
          <w:tcPr>
            <w:tcW w:w="3402" w:type="dxa"/>
          </w:tcPr>
          <w:p w14:paraId="27308C2A"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71DC77FB" w14:textId="77777777" w:rsidTr="00446D1C">
        <w:trPr>
          <w:trHeight w:val="112"/>
        </w:trPr>
        <w:tc>
          <w:tcPr>
            <w:tcW w:w="5353" w:type="dxa"/>
          </w:tcPr>
          <w:p w14:paraId="547F217C" w14:textId="77777777" w:rsidR="00E32224" w:rsidRPr="00F60FF6" w:rsidRDefault="00E32224" w:rsidP="00446D1C">
            <w:pPr>
              <w:pStyle w:val="Default"/>
              <w:rPr>
                <w:sz w:val="23"/>
                <w:szCs w:val="23"/>
              </w:rPr>
            </w:pPr>
            <w:r w:rsidRPr="00F60FF6">
              <w:rPr>
                <w:sz w:val="23"/>
                <w:szCs w:val="23"/>
              </w:rPr>
              <w:t xml:space="preserve">Joint aspirates </w:t>
            </w:r>
          </w:p>
        </w:tc>
        <w:tc>
          <w:tcPr>
            <w:tcW w:w="3402" w:type="dxa"/>
          </w:tcPr>
          <w:p w14:paraId="2C346A3D"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729915C6" w14:textId="77777777" w:rsidTr="00446D1C">
        <w:trPr>
          <w:trHeight w:val="112"/>
        </w:trPr>
        <w:tc>
          <w:tcPr>
            <w:tcW w:w="5353" w:type="dxa"/>
          </w:tcPr>
          <w:p w14:paraId="31F3BF83" w14:textId="77777777" w:rsidR="00E32224" w:rsidRPr="00F60FF6" w:rsidRDefault="00E32224" w:rsidP="00446D1C">
            <w:pPr>
              <w:pStyle w:val="Default"/>
              <w:rPr>
                <w:sz w:val="23"/>
                <w:szCs w:val="23"/>
              </w:rPr>
            </w:pPr>
            <w:r w:rsidRPr="00F60FF6">
              <w:rPr>
                <w:sz w:val="23"/>
                <w:szCs w:val="23"/>
              </w:rPr>
              <w:t xml:space="preserve">Lysed cells </w:t>
            </w:r>
          </w:p>
        </w:tc>
        <w:tc>
          <w:tcPr>
            <w:tcW w:w="3402" w:type="dxa"/>
          </w:tcPr>
          <w:p w14:paraId="6F06CAA5"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63DFC2D0" w14:textId="77777777" w:rsidTr="00446D1C">
        <w:trPr>
          <w:trHeight w:val="112"/>
        </w:trPr>
        <w:tc>
          <w:tcPr>
            <w:tcW w:w="5353" w:type="dxa"/>
          </w:tcPr>
          <w:p w14:paraId="75E53441" w14:textId="77777777" w:rsidR="00E32224" w:rsidRPr="00F60FF6" w:rsidRDefault="00E32224" w:rsidP="00446D1C">
            <w:pPr>
              <w:pStyle w:val="Default"/>
              <w:rPr>
                <w:sz w:val="23"/>
                <w:szCs w:val="23"/>
              </w:rPr>
            </w:pPr>
            <w:r w:rsidRPr="00F60FF6">
              <w:rPr>
                <w:sz w:val="23"/>
                <w:szCs w:val="23"/>
              </w:rPr>
              <w:t xml:space="preserve">Mucus </w:t>
            </w:r>
          </w:p>
        </w:tc>
        <w:tc>
          <w:tcPr>
            <w:tcW w:w="3402" w:type="dxa"/>
          </w:tcPr>
          <w:p w14:paraId="75128E08"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9FA2202" w14:textId="77777777" w:rsidTr="00446D1C">
        <w:trPr>
          <w:trHeight w:val="112"/>
        </w:trPr>
        <w:tc>
          <w:tcPr>
            <w:tcW w:w="5353" w:type="dxa"/>
          </w:tcPr>
          <w:p w14:paraId="1A4193C9" w14:textId="77777777" w:rsidR="00E32224" w:rsidRPr="00F60FF6" w:rsidRDefault="00E32224" w:rsidP="00446D1C">
            <w:pPr>
              <w:pStyle w:val="Default"/>
              <w:rPr>
                <w:sz w:val="23"/>
                <w:szCs w:val="23"/>
              </w:rPr>
            </w:pPr>
            <w:r w:rsidRPr="00F60FF6">
              <w:rPr>
                <w:sz w:val="23"/>
                <w:szCs w:val="23"/>
              </w:rPr>
              <w:t xml:space="preserve">Nail (from deceased person) </w:t>
            </w:r>
          </w:p>
        </w:tc>
        <w:tc>
          <w:tcPr>
            <w:tcW w:w="3402" w:type="dxa"/>
          </w:tcPr>
          <w:p w14:paraId="60CF40E9"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7137A1E9" w14:textId="77777777" w:rsidTr="00446D1C">
        <w:trPr>
          <w:trHeight w:val="112"/>
        </w:trPr>
        <w:tc>
          <w:tcPr>
            <w:tcW w:w="5353" w:type="dxa"/>
          </w:tcPr>
          <w:p w14:paraId="5BF767C3" w14:textId="77777777" w:rsidR="00E32224" w:rsidRPr="00F60FF6" w:rsidRDefault="00E32224" w:rsidP="00446D1C">
            <w:pPr>
              <w:pStyle w:val="Default"/>
              <w:rPr>
                <w:sz w:val="23"/>
                <w:szCs w:val="23"/>
              </w:rPr>
            </w:pPr>
            <w:r w:rsidRPr="00F60FF6">
              <w:rPr>
                <w:sz w:val="23"/>
                <w:szCs w:val="23"/>
              </w:rPr>
              <w:t xml:space="preserve">Nail (from living person) </w:t>
            </w:r>
          </w:p>
        </w:tc>
        <w:tc>
          <w:tcPr>
            <w:tcW w:w="3402" w:type="dxa"/>
          </w:tcPr>
          <w:p w14:paraId="3D549728"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5B40D528" w14:textId="77777777" w:rsidTr="00446D1C">
        <w:trPr>
          <w:trHeight w:val="112"/>
        </w:trPr>
        <w:tc>
          <w:tcPr>
            <w:tcW w:w="5353" w:type="dxa"/>
          </w:tcPr>
          <w:p w14:paraId="7E4B5350" w14:textId="77777777" w:rsidR="00E32224" w:rsidRPr="00F60FF6" w:rsidRDefault="00E32224" w:rsidP="00446D1C">
            <w:pPr>
              <w:pStyle w:val="Default"/>
              <w:rPr>
                <w:sz w:val="23"/>
                <w:szCs w:val="23"/>
              </w:rPr>
            </w:pPr>
            <w:r w:rsidRPr="00F60FF6">
              <w:rPr>
                <w:sz w:val="23"/>
                <w:szCs w:val="23"/>
              </w:rPr>
              <w:t xml:space="preserve">Nasal and bronchial lavage </w:t>
            </w:r>
          </w:p>
        </w:tc>
        <w:tc>
          <w:tcPr>
            <w:tcW w:w="3402" w:type="dxa"/>
          </w:tcPr>
          <w:p w14:paraId="2AC82504"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6466001B" w14:textId="77777777" w:rsidTr="00446D1C">
        <w:trPr>
          <w:trHeight w:val="112"/>
        </w:trPr>
        <w:tc>
          <w:tcPr>
            <w:tcW w:w="5353" w:type="dxa"/>
          </w:tcPr>
          <w:p w14:paraId="613E3D0A" w14:textId="77777777" w:rsidR="00E32224" w:rsidRPr="00F60FF6" w:rsidRDefault="00E32224" w:rsidP="00446D1C">
            <w:pPr>
              <w:pStyle w:val="Default"/>
              <w:rPr>
                <w:sz w:val="23"/>
                <w:szCs w:val="23"/>
              </w:rPr>
            </w:pPr>
            <w:r w:rsidRPr="00F60FF6">
              <w:rPr>
                <w:sz w:val="23"/>
                <w:szCs w:val="23"/>
              </w:rPr>
              <w:t xml:space="preserve">Non-blood, derived stem cells (i.e. derived from the body.) </w:t>
            </w:r>
          </w:p>
        </w:tc>
        <w:tc>
          <w:tcPr>
            <w:tcW w:w="3402" w:type="dxa"/>
          </w:tcPr>
          <w:p w14:paraId="2BB89CD9"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F3DA45F" w14:textId="77777777" w:rsidTr="00446D1C">
        <w:trPr>
          <w:trHeight w:val="112"/>
        </w:trPr>
        <w:tc>
          <w:tcPr>
            <w:tcW w:w="5353" w:type="dxa"/>
          </w:tcPr>
          <w:p w14:paraId="381EEC64" w14:textId="77777777" w:rsidR="00E32224" w:rsidRPr="00F60FF6" w:rsidRDefault="00E32224" w:rsidP="00446D1C">
            <w:pPr>
              <w:pStyle w:val="Default"/>
              <w:rPr>
                <w:sz w:val="23"/>
                <w:szCs w:val="23"/>
              </w:rPr>
            </w:pPr>
            <w:r w:rsidRPr="00F60FF6">
              <w:rPr>
                <w:sz w:val="23"/>
                <w:szCs w:val="23"/>
              </w:rPr>
              <w:t xml:space="preserve">Non-fetal products of conception ( i.e. the amniotic fluid, umbilical cord, placenta and membranes) </w:t>
            </w:r>
          </w:p>
        </w:tc>
        <w:tc>
          <w:tcPr>
            <w:tcW w:w="3402" w:type="dxa"/>
          </w:tcPr>
          <w:p w14:paraId="155F9757"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3363FD44" w14:textId="77777777" w:rsidTr="00446D1C">
        <w:trPr>
          <w:trHeight w:val="112"/>
        </w:trPr>
        <w:tc>
          <w:tcPr>
            <w:tcW w:w="5353" w:type="dxa"/>
          </w:tcPr>
          <w:p w14:paraId="4AD79A17" w14:textId="77777777" w:rsidR="00E32224" w:rsidRPr="00F60FF6" w:rsidRDefault="00E32224" w:rsidP="00446D1C">
            <w:pPr>
              <w:pStyle w:val="Default"/>
              <w:rPr>
                <w:sz w:val="23"/>
                <w:szCs w:val="23"/>
              </w:rPr>
            </w:pPr>
            <w:r w:rsidRPr="00F60FF6">
              <w:rPr>
                <w:sz w:val="23"/>
                <w:szCs w:val="23"/>
              </w:rPr>
              <w:t xml:space="preserve">Organs </w:t>
            </w:r>
          </w:p>
        </w:tc>
        <w:tc>
          <w:tcPr>
            <w:tcW w:w="3402" w:type="dxa"/>
          </w:tcPr>
          <w:p w14:paraId="4C3F4C6E"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C9C0BA0" w14:textId="77777777" w:rsidTr="00446D1C">
        <w:trPr>
          <w:trHeight w:val="112"/>
        </w:trPr>
        <w:tc>
          <w:tcPr>
            <w:tcW w:w="5353" w:type="dxa"/>
          </w:tcPr>
          <w:p w14:paraId="1DF7E35C" w14:textId="77777777" w:rsidR="00E32224" w:rsidRPr="00F60FF6" w:rsidRDefault="00E32224" w:rsidP="00446D1C">
            <w:pPr>
              <w:pStyle w:val="Default"/>
              <w:rPr>
                <w:sz w:val="23"/>
                <w:szCs w:val="23"/>
              </w:rPr>
            </w:pPr>
            <w:r w:rsidRPr="00F60FF6">
              <w:rPr>
                <w:sz w:val="23"/>
                <w:szCs w:val="23"/>
              </w:rPr>
              <w:t xml:space="preserve">Pericardial fluid </w:t>
            </w:r>
          </w:p>
        </w:tc>
        <w:tc>
          <w:tcPr>
            <w:tcW w:w="3402" w:type="dxa"/>
          </w:tcPr>
          <w:p w14:paraId="49DA091A"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009F9F77" w14:textId="77777777" w:rsidTr="00446D1C">
        <w:trPr>
          <w:trHeight w:val="112"/>
        </w:trPr>
        <w:tc>
          <w:tcPr>
            <w:tcW w:w="5353" w:type="dxa"/>
          </w:tcPr>
          <w:p w14:paraId="1976E985" w14:textId="77777777" w:rsidR="00E32224" w:rsidRPr="00F60FF6" w:rsidRDefault="00E32224" w:rsidP="00446D1C">
            <w:pPr>
              <w:pStyle w:val="Default"/>
              <w:rPr>
                <w:sz w:val="23"/>
                <w:szCs w:val="23"/>
              </w:rPr>
            </w:pPr>
            <w:r w:rsidRPr="00F60FF6">
              <w:rPr>
                <w:sz w:val="23"/>
                <w:szCs w:val="23"/>
              </w:rPr>
              <w:t xml:space="preserve">Plasma </w:t>
            </w:r>
          </w:p>
          <w:p w14:paraId="01E9587B" w14:textId="77777777" w:rsidR="00E32224" w:rsidRPr="00F60FF6" w:rsidRDefault="00E32224" w:rsidP="00446D1C">
            <w:pPr>
              <w:pStyle w:val="Default"/>
              <w:rPr>
                <w:sz w:val="23"/>
                <w:szCs w:val="23"/>
              </w:rPr>
            </w:pPr>
            <w:r w:rsidRPr="00F60FF6">
              <w:rPr>
                <w:sz w:val="23"/>
                <w:szCs w:val="23"/>
              </w:rPr>
              <w:t xml:space="preserve">(Please note: Depending on how plasma is prepared and processed, it may contain small numbers of platelets and other blood cells. If any of these cells are present, then the plasma must be regarded as relevant material). </w:t>
            </w:r>
          </w:p>
        </w:tc>
        <w:tc>
          <w:tcPr>
            <w:tcW w:w="3402" w:type="dxa"/>
          </w:tcPr>
          <w:p w14:paraId="6FF40CE5"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180048CC" w14:textId="77777777" w:rsidTr="00446D1C">
        <w:trPr>
          <w:trHeight w:val="112"/>
        </w:trPr>
        <w:tc>
          <w:tcPr>
            <w:tcW w:w="5353" w:type="dxa"/>
          </w:tcPr>
          <w:p w14:paraId="06B53C6D" w14:textId="77777777" w:rsidR="00E32224" w:rsidRPr="00F60FF6" w:rsidRDefault="00E32224" w:rsidP="00446D1C">
            <w:pPr>
              <w:pStyle w:val="Default"/>
              <w:rPr>
                <w:sz w:val="23"/>
                <w:szCs w:val="23"/>
              </w:rPr>
            </w:pPr>
            <w:r w:rsidRPr="00F60FF6">
              <w:rPr>
                <w:sz w:val="23"/>
                <w:szCs w:val="23"/>
              </w:rPr>
              <w:t xml:space="preserve">Platelets </w:t>
            </w:r>
          </w:p>
        </w:tc>
        <w:tc>
          <w:tcPr>
            <w:tcW w:w="3402" w:type="dxa"/>
          </w:tcPr>
          <w:p w14:paraId="71DBCACF"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F005C9E" w14:textId="77777777" w:rsidTr="00446D1C">
        <w:trPr>
          <w:trHeight w:val="112"/>
        </w:trPr>
        <w:tc>
          <w:tcPr>
            <w:tcW w:w="5353" w:type="dxa"/>
          </w:tcPr>
          <w:p w14:paraId="5DF57108" w14:textId="77777777" w:rsidR="00E32224" w:rsidRPr="00F60FF6" w:rsidRDefault="00E32224" w:rsidP="00446D1C">
            <w:pPr>
              <w:pStyle w:val="Default"/>
              <w:rPr>
                <w:sz w:val="23"/>
                <w:szCs w:val="23"/>
              </w:rPr>
            </w:pPr>
            <w:r w:rsidRPr="00F60FF6">
              <w:rPr>
                <w:sz w:val="23"/>
                <w:szCs w:val="23"/>
              </w:rPr>
              <w:t xml:space="preserve">Pleural fluid </w:t>
            </w:r>
          </w:p>
        </w:tc>
        <w:tc>
          <w:tcPr>
            <w:tcW w:w="3402" w:type="dxa"/>
          </w:tcPr>
          <w:p w14:paraId="2BFE1F37"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2A609692" w14:textId="77777777" w:rsidTr="00446D1C">
        <w:trPr>
          <w:trHeight w:val="112"/>
        </w:trPr>
        <w:tc>
          <w:tcPr>
            <w:tcW w:w="5353" w:type="dxa"/>
          </w:tcPr>
          <w:p w14:paraId="5BEDF8DB" w14:textId="77777777" w:rsidR="00E32224" w:rsidRPr="00F60FF6" w:rsidRDefault="00E32224" w:rsidP="00446D1C">
            <w:pPr>
              <w:pStyle w:val="Default"/>
              <w:rPr>
                <w:sz w:val="23"/>
                <w:szCs w:val="23"/>
              </w:rPr>
            </w:pPr>
            <w:r w:rsidRPr="00F60FF6">
              <w:rPr>
                <w:sz w:val="23"/>
                <w:szCs w:val="23"/>
              </w:rPr>
              <w:t xml:space="preserve">Primary cell cultures (whole explant/biopsy present) </w:t>
            </w:r>
          </w:p>
        </w:tc>
        <w:tc>
          <w:tcPr>
            <w:tcW w:w="3402" w:type="dxa"/>
          </w:tcPr>
          <w:p w14:paraId="5370D322"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3DB28A76" w14:textId="77777777" w:rsidTr="00446D1C">
        <w:trPr>
          <w:trHeight w:val="112"/>
        </w:trPr>
        <w:tc>
          <w:tcPr>
            <w:tcW w:w="5353" w:type="dxa"/>
          </w:tcPr>
          <w:p w14:paraId="567D22FF" w14:textId="77777777" w:rsidR="00E32224" w:rsidRPr="00F60FF6" w:rsidRDefault="00E32224" w:rsidP="00446D1C">
            <w:pPr>
              <w:pStyle w:val="Default"/>
              <w:rPr>
                <w:sz w:val="23"/>
                <w:szCs w:val="23"/>
              </w:rPr>
            </w:pPr>
            <w:r w:rsidRPr="00F60FF6">
              <w:rPr>
                <w:sz w:val="23"/>
                <w:szCs w:val="23"/>
              </w:rPr>
              <w:t xml:space="preserve">Pus </w:t>
            </w:r>
          </w:p>
        </w:tc>
        <w:tc>
          <w:tcPr>
            <w:tcW w:w="3402" w:type="dxa"/>
          </w:tcPr>
          <w:p w14:paraId="19B4872D"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1A5888A1" w14:textId="77777777" w:rsidTr="00446D1C">
        <w:trPr>
          <w:trHeight w:val="112"/>
        </w:trPr>
        <w:tc>
          <w:tcPr>
            <w:tcW w:w="5353" w:type="dxa"/>
          </w:tcPr>
          <w:p w14:paraId="0576A4CA" w14:textId="77777777" w:rsidR="00E32224" w:rsidRPr="00F60FF6" w:rsidRDefault="00E32224" w:rsidP="00446D1C">
            <w:pPr>
              <w:pStyle w:val="Default"/>
              <w:rPr>
                <w:sz w:val="23"/>
                <w:szCs w:val="23"/>
              </w:rPr>
            </w:pPr>
            <w:r w:rsidRPr="00F60FF6">
              <w:rPr>
                <w:sz w:val="23"/>
                <w:szCs w:val="23"/>
              </w:rPr>
              <w:t xml:space="preserve">RNA </w:t>
            </w:r>
          </w:p>
        </w:tc>
        <w:tc>
          <w:tcPr>
            <w:tcW w:w="3402" w:type="dxa"/>
          </w:tcPr>
          <w:p w14:paraId="339C9DA5"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360C44F7" w14:textId="77777777" w:rsidTr="00446D1C">
        <w:trPr>
          <w:trHeight w:val="112"/>
        </w:trPr>
        <w:tc>
          <w:tcPr>
            <w:tcW w:w="5353" w:type="dxa"/>
          </w:tcPr>
          <w:p w14:paraId="5AEFD469" w14:textId="77777777" w:rsidR="00E32224" w:rsidRDefault="00E32224" w:rsidP="00446D1C">
            <w:pPr>
              <w:pStyle w:val="Default"/>
              <w:rPr>
                <w:sz w:val="23"/>
                <w:szCs w:val="23"/>
              </w:rPr>
            </w:pPr>
            <w:r w:rsidRPr="00F60FF6">
              <w:rPr>
                <w:sz w:val="23"/>
                <w:szCs w:val="23"/>
              </w:rPr>
              <w:t xml:space="preserve">Saliva </w:t>
            </w:r>
          </w:p>
          <w:p w14:paraId="517E391E" w14:textId="0B38E2E1" w:rsidR="00A0047E" w:rsidRPr="00F60FF6" w:rsidRDefault="00A0047E" w:rsidP="00446D1C">
            <w:pPr>
              <w:pStyle w:val="Default"/>
              <w:rPr>
                <w:sz w:val="23"/>
                <w:szCs w:val="23"/>
              </w:rPr>
            </w:pPr>
            <w:r>
              <w:rPr>
                <w:sz w:val="23"/>
                <w:szCs w:val="23"/>
              </w:rPr>
              <w:t xml:space="preserve">Sebum (please note: Recent advice from the HTA states that if the </w:t>
            </w:r>
            <w:r w:rsidR="001E0A18">
              <w:rPr>
                <w:sz w:val="23"/>
                <w:szCs w:val="23"/>
              </w:rPr>
              <w:t xml:space="preserve">method used to </w:t>
            </w:r>
            <w:r>
              <w:rPr>
                <w:sz w:val="23"/>
                <w:szCs w:val="23"/>
              </w:rPr>
              <w:t xml:space="preserve">collect sebum also collects human cells at the same time  then,  the sebum sample must be regarded as relevant material if the sebum sample </w:t>
            </w:r>
            <w:r w:rsidR="001E0A18">
              <w:rPr>
                <w:sz w:val="23"/>
                <w:szCs w:val="23"/>
              </w:rPr>
              <w:t xml:space="preserve">itself </w:t>
            </w:r>
            <w:r>
              <w:rPr>
                <w:sz w:val="23"/>
                <w:szCs w:val="23"/>
              </w:rPr>
              <w:t xml:space="preserve">is to be used for </w:t>
            </w:r>
            <w:r w:rsidR="00A51FCB">
              <w:rPr>
                <w:sz w:val="23"/>
                <w:szCs w:val="23"/>
              </w:rPr>
              <w:t xml:space="preserve">research </w:t>
            </w:r>
            <w:r w:rsidR="00A51FCB" w:rsidRPr="00A51FCB">
              <w:rPr>
                <w:sz w:val="23"/>
                <w:szCs w:val="23"/>
              </w:rPr>
              <w:t>on disorders or functioning of the human body</w:t>
            </w:r>
            <w:r>
              <w:rPr>
                <w:sz w:val="23"/>
                <w:szCs w:val="23"/>
              </w:rPr>
              <w:t xml:space="preserve">) </w:t>
            </w:r>
          </w:p>
        </w:tc>
        <w:tc>
          <w:tcPr>
            <w:tcW w:w="3402" w:type="dxa"/>
          </w:tcPr>
          <w:p w14:paraId="5A135649" w14:textId="77777777" w:rsidR="00E32224" w:rsidRDefault="00E32224" w:rsidP="00446D1C">
            <w:pPr>
              <w:pStyle w:val="Default"/>
              <w:rPr>
                <w:sz w:val="23"/>
                <w:szCs w:val="23"/>
              </w:rPr>
            </w:pPr>
            <w:r w:rsidRPr="00F60FF6">
              <w:rPr>
                <w:sz w:val="23"/>
                <w:szCs w:val="23"/>
              </w:rPr>
              <w:t xml:space="preserve">Yes </w:t>
            </w:r>
          </w:p>
          <w:p w14:paraId="72620950" w14:textId="431CE9C5" w:rsidR="00A0047E" w:rsidRPr="00F60FF6" w:rsidRDefault="00A0047E" w:rsidP="00446D1C">
            <w:pPr>
              <w:pStyle w:val="Default"/>
              <w:rPr>
                <w:sz w:val="23"/>
                <w:szCs w:val="23"/>
              </w:rPr>
            </w:pPr>
            <w:r>
              <w:rPr>
                <w:sz w:val="23"/>
                <w:szCs w:val="23"/>
              </w:rPr>
              <w:t>No</w:t>
            </w:r>
          </w:p>
        </w:tc>
      </w:tr>
      <w:tr w:rsidR="00E32224" w:rsidRPr="00F60FF6" w14:paraId="2B3D581F" w14:textId="77777777" w:rsidTr="00446D1C">
        <w:trPr>
          <w:trHeight w:val="112"/>
        </w:trPr>
        <w:tc>
          <w:tcPr>
            <w:tcW w:w="5353" w:type="dxa"/>
          </w:tcPr>
          <w:p w14:paraId="0FBE77CC" w14:textId="77777777" w:rsidR="00E32224" w:rsidRPr="00F60FF6" w:rsidRDefault="00E32224" w:rsidP="00446D1C">
            <w:pPr>
              <w:pStyle w:val="Default"/>
              <w:rPr>
                <w:sz w:val="23"/>
                <w:szCs w:val="23"/>
              </w:rPr>
            </w:pPr>
            <w:r w:rsidRPr="00F60FF6">
              <w:rPr>
                <w:sz w:val="23"/>
                <w:szCs w:val="23"/>
              </w:rPr>
              <w:t xml:space="preserve">Serum </w:t>
            </w:r>
          </w:p>
        </w:tc>
        <w:tc>
          <w:tcPr>
            <w:tcW w:w="3402" w:type="dxa"/>
          </w:tcPr>
          <w:p w14:paraId="19068C34"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1D82096E" w14:textId="77777777" w:rsidTr="00446D1C">
        <w:trPr>
          <w:trHeight w:val="112"/>
        </w:trPr>
        <w:tc>
          <w:tcPr>
            <w:tcW w:w="5353" w:type="dxa"/>
          </w:tcPr>
          <w:p w14:paraId="6B6A5DB3" w14:textId="77777777" w:rsidR="00E32224" w:rsidRPr="00F60FF6" w:rsidRDefault="00E32224" w:rsidP="00446D1C">
            <w:pPr>
              <w:pStyle w:val="Default"/>
              <w:rPr>
                <w:sz w:val="23"/>
                <w:szCs w:val="23"/>
              </w:rPr>
            </w:pPr>
            <w:r w:rsidRPr="00F60FF6">
              <w:rPr>
                <w:sz w:val="23"/>
                <w:szCs w:val="23"/>
              </w:rPr>
              <w:t xml:space="preserve">Skin </w:t>
            </w:r>
          </w:p>
        </w:tc>
        <w:tc>
          <w:tcPr>
            <w:tcW w:w="3402" w:type="dxa"/>
          </w:tcPr>
          <w:p w14:paraId="6A997DF5"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2FF106FF" w14:textId="77777777" w:rsidTr="00446D1C">
        <w:trPr>
          <w:trHeight w:val="112"/>
        </w:trPr>
        <w:tc>
          <w:tcPr>
            <w:tcW w:w="5353" w:type="dxa"/>
          </w:tcPr>
          <w:p w14:paraId="20B08A3E" w14:textId="77777777" w:rsidR="00E32224" w:rsidRPr="00F60FF6" w:rsidRDefault="00E32224" w:rsidP="00446D1C">
            <w:pPr>
              <w:pStyle w:val="Default"/>
              <w:rPr>
                <w:sz w:val="23"/>
                <w:szCs w:val="23"/>
              </w:rPr>
            </w:pPr>
            <w:r w:rsidRPr="00F60FF6">
              <w:rPr>
                <w:sz w:val="23"/>
                <w:szCs w:val="23"/>
              </w:rPr>
              <w:t xml:space="preserve">Sperm cells (spermatozoa)* </w:t>
            </w:r>
          </w:p>
        </w:tc>
        <w:tc>
          <w:tcPr>
            <w:tcW w:w="3402" w:type="dxa"/>
          </w:tcPr>
          <w:p w14:paraId="2FB438BA" w14:textId="77777777" w:rsidR="00E32224" w:rsidRPr="00F60FF6" w:rsidRDefault="00E32224" w:rsidP="00446D1C">
            <w:pPr>
              <w:pStyle w:val="Default"/>
              <w:rPr>
                <w:sz w:val="23"/>
                <w:szCs w:val="23"/>
              </w:rPr>
            </w:pPr>
            <w:r w:rsidRPr="00F60FF6">
              <w:rPr>
                <w:sz w:val="23"/>
                <w:szCs w:val="23"/>
              </w:rPr>
              <w:t xml:space="preserve">No </w:t>
            </w:r>
          </w:p>
        </w:tc>
      </w:tr>
      <w:tr w:rsidR="00E32224" w:rsidRPr="00F60FF6" w14:paraId="16980E78" w14:textId="77777777" w:rsidTr="00446D1C">
        <w:trPr>
          <w:trHeight w:val="112"/>
        </w:trPr>
        <w:tc>
          <w:tcPr>
            <w:tcW w:w="5353" w:type="dxa"/>
          </w:tcPr>
          <w:p w14:paraId="4CA62CCB" w14:textId="77777777" w:rsidR="00E32224" w:rsidRPr="00F60FF6" w:rsidRDefault="00E32224" w:rsidP="00446D1C">
            <w:pPr>
              <w:pStyle w:val="Default"/>
              <w:rPr>
                <w:sz w:val="23"/>
                <w:szCs w:val="23"/>
              </w:rPr>
            </w:pPr>
            <w:r w:rsidRPr="00F60FF6">
              <w:rPr>
                <w:sz w:val="23"/>
                <w:szCs w:val="23"/>
              </w:rPr>
              <w:t xml:space="preserve">Sputum (or phlegm) </w:t>
            </w:r>
          </w:p>
        </w:tc>
        <w:tc>
          <w:tcPr>
            <w:tcW w:w="3402" w:type="dxa"/>
          </w:tcPr>
          <w:p w14:paraId="1E113E84"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1BCBB608" w14:textId="77777777" w:rsidTr="00446D1C">
        <w:trPr>
          <w:trHeight w:val="112"/>
        </w:trPr>
        <w:tc>
          <w:tcPr>
            <w:tcW w:w="5353" w:type="dxa"/>
          </w:tcPr>
          <w:p w14:paraId="626FD421" w14:textId="77777777" w:rsidR="00E32224" w:rsidRPr="00F60FF6" w:rsidRDefault="00E32224" w:rsidP="00446D1C">
            <w:pPr>
              <w:pStyle w:val="Default"/>
              <w:rPr>
                <w:sz w:val="23"/>
                <w:szCs w:val="23"/>
              </w:rPr>
            </w:pPr>
            <w:r w:rsidRPr="00F60FF6">
              <w:rPr>
                <w:sz w:val="23"/>
                <w:szCs w:val="23"/>
              </w:rPr>
              <w:t xml:space="preserve">Stomach contents </w:t>
            </w:r>
          </w:p>
        </w:tc>
        <w:tc>
          <w:tcPr>
            <w:tcW w:w="3402" w:type="dxa"/>
          </w:tcPr>
          <w:p w14:paraId="7729DB37"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CA1FACB" w14:textId="77777777" w:rsidTr="00446D1C">
        <w:trPr>
          <w:trHeight w:val="112"/>
        </w:trPr>
        <w:tc>
          <w:tcPr>
            <w:tcW w:w="5353" w:type="dxa"/>
          </w:tcPr>
          <w:p w14:paraId="71131DDB" w14:textId="77777777" w:rsidR="00E32224" w:rsidRPr="00F60FF6" w:rsidRDefault="00E32224" w:rsidP="00446D1C">
            <w:pPr>
              <w:pStyle w:val="Default"/>
              <w:rPr>
                <w:sz w:val="23"/>
                <w:szCs w:val="23"/>
              </w:rPr>
            </w:pPr>
            <w:r w:rsidRPr="00F60FF6">
              <w:rPr>
                <w:sz w:val="23"/>
                <w:szCs w:val="23"/>
              </w:rPr>
              <w:t xml:space="preserve">Sweat </w:t>
            </w:r>
          </w:p>
        </w:tc>
        <w:tc>
          <w:tcPr>
            <w:tcW w:w="3402" w:type="dxa"/>
          </w:tcPr>
          <w:p w14:paraId="056D494E" w14:textId="77777777" w:rsidR="00E32224" w:rsidRPr="00F60FF6" w:rsidRDefault="00E32224" w:rsidP="00446D1C">
            <w:pPr>
              <w:pStyle w:val="Default"/>
              <w:rPr>
                <w:sz w:val="23"/>
                <w:szCs w:val="23"/>
              </w:rPr>
            </w:pPr>
            <w:r w:rsidRPr="00F60FF6">
              <w:rPr>
                <w:sz w:val="23"/>
                <w:szCs w:val="23"/>
              </w:rPr>
              <w:t>No</w:t>
            </w:r>
          </w:p>
        </w:tc>
      </w:tr>
      <w:tr w:rsidR="00E32224" w:rsidRPr="00F60FF6" w14:paraId="0E347868" w14:textId="77777777" w:rsidTr="00446D1C">
        <w:trPr>
          <w:trHeight w:val="112"/>
        </w:trPr>
        <w:tc>
          <w:tcPr>
            <w:tcW w:w="5353" w:type="dxa"/>
          </w:tcPr>
          <w:p w14:paraId="7D1F2631" w14:textId="77777777" w:rsidR="00E32224" w:rsidRPr="00F60FF6" w:rsidRDefault="00E32224" w:rsidP="00446D1C">
            <w:pPr>
              <w:pStyle w:val="Default"/>
              <w:rPr>
                <w:sz w:val="23"/>
                <w:szCs w:val="23"/>
              </w:rPr>
            </w:pPr>
            <w:r w:rsidRPr="00F60FF6">
              <w:rPr>
                <w:sz w:val="23"/>
                <w:szCs w:val="23"/>
              </w:rPr>
              <w:t xml:space="preserve">Teeth </w:t>
            </w:r>
          </w:p>
        </w:tc>
        <w:tc>
          <w:tcPr>
            <w:tcW w:w="3402" w:type="dxa"/>
          </w:tcPr>
          <w:p w14:paraId="2F092DF2"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F9C39D4" w14:textId="77777777" w:rsidTr="00446D1C">
        <w:trPr>
          <w:trHeight w:val="112"/>
        </w:trPr>
        <w:tc>
          <w:tcPr>
            <w:tcW w:w="5353" w:type="dxa"/>
          </w:tcPr>
          <w:p w14:paraId="0DFBD8F1" w14:textId="77777777" w:rsidR="00E32224" w:rsidRPr="00F60FF6" w:rsidRDefault="00E32224" w:rsidP="00446D1C">
            <w:pPr>
              <w:pStyle w:val="Default"/>
              <w:rPr>
                <w:sz w:val="23"/>
                <w:szCs w:val="23"/>
              </w:rPr>
            </w:pPr>
            <w:r w:rsidRPr="00F60FF6">
              <w:rPr>
                <w:sz w:val="23"/>
                <w:szCs w:val="23"/>
              </w:rPr>
              <w:t xml:space="preserve">Tumour tissue samples </w:t>
            </w:r>
          </w:p>
        </w:tc>
        <w:tc>
          <w:tcPr>
            <w:tcW w:w="3402" w:type="dxa"/>
          </w:tcPr>
          <w:p w14:paraId="11BE6102"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417CF47E" w14:textId="77777777" w:rsidTr="00446D1C">
        <w:trPr>
          <w:trHeight w:val="112"/>
        </w:trPr>
        <w:tc>
          <w:tcPr>
            <w:tcW w:w="5353" w:type="dxa"/>
          </w:tcPr>
          <w:p w14:paraId="37636B62" w14:textId="77777777" w:rsidR="00E32224" w:rsidRPr="00F60FF6" w:rsidRDefault="00E32224" w:rsidP="00446D1C">
            <w:pPr>
              <w:pStyle w:val="Default"/>
              <w:rPr>
                <w:sz w:val="23"/>
                <w:szCs w:val="23"/>
              </w:rPr>
            </w:pPr>
            <w:r w:rsidRPr="00F60FF6">
              <w:rPr>
                <w:sz w:val="23"/>
                <w:szCs w:val="23"/>
              </w:rPr>
              <w:t xml:space="preserve">Umbilical cord blood stem cells </w:t>
            </w:r>
          </w:p>
        </w:tc>
        <w:tc>
          <w:tcPr>
            <w:tcW w:w="3402" w:type="dxa"/>
          </w:tcPr>
          <w:p w14:paraId="7C1B619E" w14:textId="77777777" w:rsidR="00E32224" w:rsidRPr="00F60FF6" w:rsidRDefault="00E32224" w:rsidP="00446D1C">
            <w:pPr>
              <w:pStyle w:val="Default"/>
              <w:rPr>
                <w:sz w:val="23"/>
                <w:szCs w:val="23"/>
              </w:rPr>
            </w:pPr>
            <w:r w:rsidRPr="00F60FF6">
              <w:rPr>
                <w:sz w:val="23"/>
                <w:szCs w:val="23"/>
              </w:rPr>
              <w:t xml:space="preserve">Yes </w:t>
            </w:r>
          </w:p>
        </w:tc>
      </w:tr>
      <w:tr w:rsidR="00E32224" w:rsidRPr="00F60FF6" w14:paraId="6B73E569" w14:textId="77777777" w:rsidTr="00446D1C">
        <w:trPr>
          <w:trHeight w:val="112"/>
        </w:trPr>
        <w:tc>
          <w:tcPr>
            <w:tcW w:w="5353" w:type="dxa"/>
          </w:tcPr>
          <w:p w14:paraId="71BC569E" w14:textId="77777777" w:rsidR="00E32224" w:rsidRPr="00F60FF6" w:rsidRDefault="00E32224" w:rsidP="00446D1C">
            <w:pPr>
              <w:pStyle w:val="Default"/>
              <w:rPr>
                <w:sz w:val="23"/>
                <w:szCs w:val="23"/>
              </w:rPr>
            </w:pPr>
            <w:r w:rsidRPr="00F60FF6">
              <w:rPr>
                <w:sz w:val="23"/>
                <w:szCs w:val="23"/>
              </w:rPr>
              <w:t xml:space="preserve">Urine </w:t>
            </w:r>
          </w:p>
        </w:tc>
        <w:tc>
          <w:tcPr>
            <w:tcW w:w="3402" w:type="dxa"/>
          </w:tcPr>
          <w:p w14:paraId="6153EB39" w14:textId="77777777" w:rsidR="00E32224" w:rsidRPr="00F60FF6" w:rsidRDefault="00E32224" w:rsidP="00446D1C">
            <w:pPr>
              <w:pStyle w:val="Default"/>
              <w:rPr>
                <w:sz w:val="23"/>
                <w:szCs w:val="23"/>
              </w:rPr>
            </w:pPr>
            <w:r w:rsidRPr="00F60FF6">
              <w:rPr>
                <w:sz w:val="23"/>
                <w:szCs w:val="23"/>
              </w:rPr>
              <w:t xml:space="preserve">Yes </w:t>
            </w:r>
          </w:p>
        </w:tc>
      </w:tr>
    </w:tbl>
    <w:p w14:paraId="5834E913" w14:textId="77777777" w:rsidR="00E32224" w:rsidRPr="00F60FF6" w:rsidRDefault="00E32224" w:rsidP="00E32224">
      <w:pPr>
        <w:pStyle w:val="Default"/>
        <w:rPr>
          <w:color w:val="auto"/>
          <w:sz w:val="28"/>
          <w:szCs w:val="28"/>
        </w:rPr>
      </w:pPr>
    </w:p>
    <w:p w14:paraId="00DE6888" w14:textId="77777777" w:rsidR="00E32224" w:rsidRPr="00F60FF6" w:rsidRDefault="00E32224" w:rsidP="00E32224">
      <w:pPr>
        <w:pStyle w:val="Default"/>
        <w:rPr>
          <w:sz w:val="23"/>
          <w:szCs w:val="23"/>
        </w:rPr>
      </w:pPr>
      <w:r w:rsidRPr="00F60FF6">
        <w:rPr>
          <w:b/>
          <w:bCs/>
          <w:sz w:val="23"/>
          <w:szCs w:val="23"/>
        </w:rPr>
        <w:t xml:space="preserve">Notes </w:t>
      </w:r>
    </w:p>
    <w:p w14:paraId="6F5CC8B9" w14:textId="77777777" w:rsidR="00263F39" w:rsidRPr="00F60FF6" w:rsidRDefault="00E32224" w:rsidP="00E32224">
      <w:pPr>
        <w:rPr>
          <w:rFonts w:ascii="Arial" w:hAnsi="Arial" w:cs="Arial"/>
          <w:sz w:val="28"/>
          <w:szCs w:val="28"/>
        </w:rPr>
      </w:pPr>
      <w:r w:rsidRPr="00F60FF6">
        <w:rPr>
          <w:rFonts w:ascii="Arial" w:hAnsi="Arial" w:cs="Arial"/>
          <w:sz w:val="23"/>
          <w:szCs w:val="23"/>
        </w:rPr>
        <w:t>* While outside the definition of relevant material for the purposes of the Human Tissue Act 2004, these materials fall within the remit of the Human Fertilisation and Embryology Act 1990, and are regulated by the Human</w:t>
      </w:r>
    </w:p>
    <w:sectPr w:rsidR="00263F39" w:rsidRPr="00F60FF6" w:rsidSect="00FA1AC2">
      <w:headerReference w:type="default" r:id="rId30"/>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9EE9" w14:textId="77777777" w:rsidR="00B244E4" w:rsidRDefault="00B244E4">
      <w:r>
        <w:separator/>
      </w:r>
    </w:p>
  </w:endnote>
  <w:endnote w:type="continuationSeparator" w:id="0">
    <w:p w14:paraId="7EAD7C6F" w14:textId="77777777" w:rsidR="00B244E4" w:rsidRDefault="00B2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F4138" w14:textId="26594112" w:rsidR="00B244E4" w:rsidRPr="00083A3D" w:rsidRDefault="00B244E4" w:rsidP="000F1947">
    <w:pPr>
      <w:pStyle w:val="Footer"/>
      <w:jc w:val="right"/>
      <w:rPr>
        <w:rFonts w:ascii="Verdana" w:hAnsi="Verdana"/>
        <w:sz w:val="20"/>
        <w:szCs w:val="20"/>
      </w:rPr>
    </w:pPr>
    <w:r w:rsidRPr="7C6EBC59">
      <w:rPr>
        <w:rFonts w:ascii="Verdana" w:hAnsi="Verdana"/>
        <w:sz w:val="20"/>
        <w:szCs w:val="20"/>
      </w:rPr>
      <w:t>U</w:t>
    </w:r>
    <w:r>
      <w:rPr>
        <w:rFonts w:ascii="Verdana" w:hAnsi="Verdana"/>
        <w:sz w:val="20"/>
        <w:szCs w:val="20"/>
      </w:rPr>
      <w:t>oM HT study registration form</w:t>
    </w:r>
    <w:r w:rsidRPr="7C6EBC59">
      <w:rPr>
        <w:rFonts w:ascii="Verdana" w:hAnsi="Verdana"/>
        <w:sz w:val="20"/>
        <w:szCs w:val="20"/>
      </w:rPr>
      <w:t xml:space="preserve"> 2024</w:t>
    </w:r>
  </w:p>
  <w:p w14:paraId="1255E4C7" w14:textId="72D0537C" w:rsidR="00B244E4" w:rsidRPr="00083A3D" w:rsidRDefault="00B244E4" w:rsidP="00083A3D">
    <w:pPr>
      <w:pStyle w:val="Footer"/>
      <w:jc w:val="right"/>
      <w:rPr>
        <w:rFonts w:ascii="Verdana" w:hAnsi="Verdana"/>
        <w:sz w:val="20"/>
        <w:szCs w:val="20"/>
      </w:rPr>
    </w:pPr>
    <w:r w:rsidRPr="00083A3D">
      <w:rPr>
        <w:rFonts w:ascii="Verdana" w:hAnsi="Verdana"/>
        <w:sz w:val="20"/>
        <w:szCs w:val="20"/>
      </w:rPr>
      <w:t xml:space="preserve">Page </w:t>
    </w:r>
    <w:r w:rsidRPr="00083A3D">
      <w:rPr>
        <w:rFonts w:ascii="Verdana" w:hAnsi="Verdana"/>
        <w:sz w:val="20"/>
        <w:szCs w:val="20"/>
      </w:rPr>
      <w:fldChar w:fldCharType="begin"/>
    </w:r>
    <w:r w:rsidRPr="00083A3D">
      <w:rPr>
        <w:rFonts w:ascii="Verdana" w:hAnsi="Verdana"/>
        <w:sz w:val="20"/>
        <w:szCs w:val="20"/>
      </w:rPr>
      <w:instrText xml:space="preserve"> PAGE </w:instrText>
    </w:r>
    <w:r w:rsidRPr="00083A3D">
      <w:rPr>
        <w:rFonts w:ascii="Verdana" w:hAnsi="Verdana"/>
        <w:sz w:val="20"/>
        <w:szCs w:val="20"/>
      </w:rPr>
      <w:fldChar w:fldCharType="separate"/>
    </w:r>
    <w:r w:rsidR="00850600">
      <w:rPr>
        <w:rFonts w:ascii="Verdana" w:hAnsi="Verdana"/>
        <w:noProof/>
        <w:sz w:val="20"/>
        <w:szCs w:val="20"/>
      </w:rPr>
      <w:t>4</w:t>
    </w:r>
    <w:r w:rsidRPr="00083A3D">
      <w:rPr>
        <w:rFonts w:ascii="Verdana" w:hAnsi="Verdana"/>
        <w:sz w:val="20"/>
        <w:szCs w:val="20"/>
      </w:rPr>
      <w:fldChar w:fldCharType="end"/>
    </w:r>
    <w:r w:rsidRPr="00083A3D">
      <w:rPr>
        <w:rFonts w:ascii="Verdana" w:hAnsi="Verdana"/>
        <w:sz w:val="20"/>
        <w:szCs w:val="20"/>
      </w:rPr>
      <w:t xml:space="preserve"> of </w:t>
    </w:r>
    <w:r w:rsidRPr="00083A3D">
      <w:rPr>
        <w:rFonts w:ascii="Verdana" w:hAnsi="Verdana"/>
        <w:sz w:val="20"/>
        <w:szCs w:val="20"/>
      </w:rPr>
      <w:fldChar w:fldCharType="begin"/>
    </w:r>
    <w:r w:rsidRPr="00083A3D">
      <w:rPr>
        <w:rFonts w:ascii="Verdana" w:hAnsi="Verdana"/>
        <w:sz w:val="20"/>
        <w:szCs w:val="20"/>
      </w:rPr>
      <w:instrText xml:space="preserve"> NUMPAGES </w:instrText>
    </w:r>
    <w:r w:rsidRPr="00083A3D">
      <w:rPr>
        <w:rFonts w:ascii="Verdana" w:hAnsi="Verdana"/>
        <w:sz w:val="20"/>
        <w:szCs w:val="20"/>
      </w:rPr>
      <w:fldChar w:fldCharType="separate"/>
    </w:r>
    <w:r w:rsidR="00850600">
      <w:rPr>
        <w:rFonts w:ascii="Verdana" w:hAnsi="Verdana"/>
        <w:noProof/>
        <w:sz w:val="20"/>
        <w:szCs w:val="20"/>
      </w:rPr>
      <w:t>8</w:t>
    </w:r>
    <w:r w:rsidRPr="00083A3D">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653C0" w14:textId="77777777" w:rsidR="00B244E4" w:rsidRDefault="00B244E4">
      <w:r>
        <w:separator/>
      </w:r>
    </w:p>
  </w:footnote>
  <w:footnote w:type="continuationSeparator" w:id="0">
    <w:p w14:paraId="74CC2AEE" w14:textId="77777777" w:rsidR="00B244E4" w:rsidRDefault="00B2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B244E4" w14:paraId="5B39CD67" w14:textId="77777777" w:rsidTr="7C6EBC59">
      <w:trPr>
        <w:trHeight w:val="300"/>
      </w:trPr>
      <w:tc>
        <w:tcPr>
          <w:tcW w:w="3210" w:type="dxa"/>
        </w:tcPr>
        <w:p w14:paraId="18415035" w14:textId="0181A686" w:rsidR="00B244E4" w:rsidRDefault="00B244E4" w:rsidP="7C6EBC59">
          <w:pPr>
            <w:pStyle w:val="Header"/>
            <w:ind w:left="-115"/>
          </w:pPr>
        </w:p>
      </w:tc>
      <w:tc>
        <w:tcPr>
          <w:tcW w:w="3210" w:type="dxa"/>
        </w:tcPr>
        <w:p w14:paraId="3CC37BBA" w14:textId="4BA7172E" w:rsidR="00B244E4" w:rsidRDefault="00B244E4" w:rsidP="7C6EBC59">
          <w:pPr>
            <w:pStyle w:val="Header"/>
            <w:jc w:val="center"/>
          </w:pPr>
        </w:p>
      </w:tc>
      <w:tc>
        <w:tcPr>
          <w:tcW w:w="3210" w:type="dxa"/>
        </w:tcPr>
        <w:p w14:paraId="1D1039AD" w14:textId="71F7D2D8" w:rsidR="00B244E4" w:rsidRDefault="00B244E4" w:rsidP="7C6EBC59">
          <w:pPr>
            <w:pStyle w:val="Header"/>
            <w:ind w:right="-115"/>
            <w:jc w:val="right"/>
          </w:pPr>
        </w:p>
      </w:tc>
    </w:tr>
  </w:tbl>
  <w:p w14:paraId="2E729441" w14:textId="4454112C" w:rsidR="00B244E4" w:rsidRDefault="00B244E4" w:rsidP="7C6EB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96F"/>
    <w:multiLevelType w:val="hybridMultilevel"/>
    <w:tmpl w:val="DE2CDF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D116B"/>
    <w:multiLevelType w:val="hybridMultilevel"/>
    <w:tmpl w:val="D2DA9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FD6DB5"/>
    <w:multiLevelType w:val="hybridMultilevel"/>
    <w:tmpl w:val="04465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27FE4"/>
    <w:multiLevelType w:val="hybridMultilevel"/>
    <w:tmpl w:val="A06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13BA9"/>
    <w:multiLevelType w:val="hybridMultilevel"/>
    <w:tmpl w:val="04465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635A0"/>
    <w:multiLevelType w:val="hybridMultilevel"/>
    <w:tmpl w:val="D8826E46"/>
    <w:lvl w:ilvl="0" w:tplc="11D8DA5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C595D"/>
    <w:multiLevelType w:val="hybridMultilevel"/>
    <w:tmpl w:val="2440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0510C5"/>
    <w:multiLevelType w:val="hybridMultilevel"/>
    <w:tmpl w:val="604A5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E0483A"/>
    <w:multiLevelType w:val="hybridMultilevel"/>
    <w:tmpl w:val="D9147160"/>
    <w:lvl w:ilvl="0" w:tplc="C7FEFB3C">
      <w:start w:val="1"/>
      <w:numFmt w:val="lowerRoman"/>
      <w:lvlText w:val="%1)"/>
      <w:lvlJc w:val="left"/>
      <w:pPr>
        <w:ind w:left="720" w:hanging="720"/>
      </w:pPr>
      <w:rPr>
        <w:rFonts w:ascii="Arial Narrow" w:hAnsi="Arial Narrow"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9F5EE0"/>
    <w:multiLevelType w:val="hybridMultilevel"/>
    <w:tmpl w:val="04465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F2CFF"/>
    <w:multiLevelType w:val="hybridMultilevel"/>
    <w:tmpl w:val="04465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3"/>
  </w:num>
  <w:num w:numId="5">
    <w:abstractNumId w:val="2"/>
  </w:num>
  <w:num w:numId="6">
    <w:abstractNumId w:val="7"/>
  </w:num>
  <w:num w:numId="7">
    <w:abstractNumId w:val="1"/>
  </w:num>
  <w:num w:numId="8">
    <w:abstractNumId w:val="6"/>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GkkckCJdYf6PON1cwmADUllFNdchQu2Tir1TAP9IdO0fRoCmKg2KrMj7fs19b5KOia72Y6Qk6RRN+s85QrKg==" w:salt="HxXdQJzzvHtB/VnmiJ9D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E6"/>
    <w:rsid w:val="000076C9"/>
    <w:rsid w:val="00012768"/>
    <w:rsid w:val="00014D31"/>
    <w:rsid w:val="00020047"/>
    <w:rsid w:val="000252DB"/>
    <w:rsid w:val="00034820"/>
    <w:rsid w:val="0003734C"/>
    <w:rsid w:val="000439A6"/>
    <w:rsid w:val="00045A0C"/>
    <w:rsid w:val="00046AFD"/>
    <w:rsid w:val="000519C2"/>
    <w:rsid w:val="000568C1"/>
    <w:rsid w:val="000723C0"/>
    <w:rsid w:val="00076A4A"/>
    <w:rsid w:val="00083A3D"/>
    <w:rsid w:val="000873E7"/>
    <w:rsid w:val="00087FFC"/>
    <w:rsid w:val="000948B4"/>
    <w:rsid w:val="0009498A"/>
    <w:rsid w:val="000A6FAC"/>
    <w:rsid w:val="000B1EC4"/>
    <w:rsid w:val="000B1F9A"/>
    <w:rsid w:val="000C5B1D"/>
    <w:rsid w:val="000C6714"/>
    <w:rsid w:val="000D0288"/>
    <w:rsid w:val="000D2011"/>
    <w:rsid w:val="000D21BA"/>
    <w:rsid w:val="000E3466"/>
    <w:rsid w:val="000E63AD"/>
    <w:rsid w:val="000E7BB3"/>
    <w:rsid w:val="000F07B6"/>
    <w:rsid w:val="000F1947"/>
    <w:rsid w:val="000F2BA2"/>
    <w:rsid w:val="000F766B"/>
    <w:rsid w:val="00124A33"/>
    <w:rsid w:val="0013674E"/>
    <w:rsid w:val="00137C08"/>
    <w:rsid w:val="001408CF"/>
    <w:rsid w:val="001427B4"/>
    <w:rsid w:val="001433A6"/>
    <w:rsid w:val="00144560"/>
    <w:rsid w:val="00150F82"/>
    <w:rsid w:val="00154B77"/>
    <w:rsid w:val="00154E88"/>
    <w:rsid w:val="00165329"/>
    <w:rsid w:val="00175F28"/>
    <w:rsid w:val="0017651F"/>
    <w:rsid w:val="001773F4"/>
    <w:rsid w:val="001820EF"/>
    <w:rsid w:val="001879C2"/>
    <w:rsid w:val="0019239E"/>
    <w:rsid w:val="001A6744"/>
    <w:rsid w:val="001B12B9"/>
    <w:rsid w:val="001C38CC"/>
    <w:rsid w:val="001C4B76"/>
    <w:rsid w:val="001E0A18"/>
    <w:rsid w:val="001E2841"/>
    <w:rsid w:val="001E37EE"/>
    <w:rsid w:val="001E5B15"/>
    <w:rsid w:val="001F16D9"/>
    <w:rsid w:val="001F34A0"/>
    <w:rsid w:val="001F49EF"/>
    <w:rsid w:val="002058BC"/>
    <w:rsid w:val="00205CA5"/>
    <w:rsid w:val="00206C1B"/>
    <w:rsid w:val="00210A66"/>
    <w:rsid w:val="00210F56"/>
    <w:rsid w:val="00222A28"/>
    <w:rsid w:val="00226855"/>
    <w:rsid w:val="00230DD3"/>
    <w:rsid w:val="0024186A"/>
    <w:rsid w:val="00247DCF"/>
    <w:rsid w:val="0025310A"/>
    <w:rsid w:val="00263420"/>
    <w:rsid w:val="00263F39"/>
    <w:rsid w:val="00266B79"/>
    <w:rsid w:val="0027440E"/>
    <w:rsid w:val="00276922"/>
    <w:rsid w:val="00284960"/>
    <w:rsid w:val="00286845"/>
    <w:rsid w:val="002934A0"/>
    <w:rsid w:val="00294174"/>
    <w:rsid w:val="002957E1"/>
    <w:rsid w:val="002A523D"/>
    <w:rsid w:val="002D4835"/>
    <w:rsid w:val="002D70E9"/>
    <w:rsid w:val="002E0B86"/>
    <w:rsid w:val="002F56F4"/>
    <w:rsid w:val="003026EE"/>
    <w:rsid w:val="00312ACF"/>
    <w:rsid w:val="00314034"/>
    <w:rsid w:val="00326D4F"/>
    <w:rsid w:val="00334EC5"/>
    <w:rsid w:val="00334EE5"/>
    <w:rsid w:val="00347593"/>
    <w:rsid w:val="00351E4D"/>
    <w:rsid w:val="00352EFA"/>
    <w:rsid w:val="00361725"/>
    <w:rsid w:val="0036429D"/>
    <w:rsid w:val="00365228"/>
    <w:rsid w:val="0037556B"/>
    <w:rsid w:val="00376941"/>
    <w:rsid w:val="00390A1B"/>
    <w:rsid w:val="003957B1"/>
    <w:rsid w:val="00397677"/>
    <w:rsid w:val="003A2511"/>
    <w:rsid w:val="003C06CA"/>
    <w:rsid w:val="003E0F83"/>
    <w:rsid w:val="003F0C8D"/>
    <w:rsid w:val="003F2B6C"/>
    <w:rsid w:val="003F36FF"/>
    <w:rsid w:val="004323E6"/>
    <w:rsid w:val="004433D1"/>
    <w:rsid w:val="00445347"/>
    <w:rsid w:val="00446D1C"/>
    <w:rsid w:val="00450362"/>
    <w:rsid w:val="004604CA"/>
    <w:rsid w:val="00460EF0"/>
    <w:rsid w:val="004635B2"/>
    <w:rsid w:val="0047769B"/>
    <w:rsid w:val="0048665A"/>
    <w:rsid w:val="00487011"/>
    <w:rsid w:val="00493300"/>
    <w:rsid w:val="004A4B01"/>
    <w:rsid w:val="004B0DF7"/>
    <w:rsid w:val="004C38F3"/>
    <w:rsid w:val="004D1382"/>
    <w:rsid w:val="004D5605"/>
    <w:rsid w:val="004E1DC0"/>
    <w:rsid w:val="004E515C"/>
    <w:rsid w:val="004E5C72"/>
    <w:rsid w:val="004F3BA1"/>
    <w:rsid w:val="005042A5"/>
    <w:rsid w:val="00517768"/>
    <w:rsid w:val="0053109D"/>
    <w:rsid w:val="0053656E"/>
    <w:rsid w:val="00542C76"/>
    <w:rsid w:val="00544059"/>
    <w:rsid w:val="00547D92"/>
    <w:rsid w:val="00555C00"/>
    <w:rsid w:val="00560744"/>
    <w:rsid w:val="00564CC6"/>
    <w:rsid w:val="0056560E"/>
    <w:rsid w:val="00582092"/>
    <w:rsid w:val="005927CF"/>
    <w:rsid w:val="00593F1C"/>
    <w:rsid w:val="00594D5C"/>
    <w:rsid w:val="005A2F94"/>
    <w:rsid w:val="005B27C7"/>
    <w:rsid w:val="005B510B"/>
    <w:rsid w:val="005C2A89"/>
    <w:rsid w:val="005D02D2"/>
    <w:rsid w:val="005D5FBC"/>
    <w:rsid w:val="005E2588"/>
    <w:rsid w:val="005E53AD"/>
    <w:rsid w:val="005E606F"/>
    <w:rsid w:val="005F093F"/>
    <w:rsid w:val="005F5E38"/>
    <w:rsid w:val="00612002"/>
    <w:rsid w:val="00613730"/>
    <w:rsid w:val="006151B2"/>
    <w:rsid w:val="00625D25"/>
    <w:rsid w:val="00631121"/>
    <w:rsid w:val="00646132"/>
    <w:rsid w:val="0064744C"/>
    <w:rsid w:val="0064772C"/>
    <w:rsid w:val="006615C2"/>
    <w:rsid w:val="006712C7"/>
    <w:rsid w:val="00671886"/>
    <w:rsid w:val="006726E3"/>
    <w:rsid w:val="00675522"/>
    <w:rsid w:val="00683EBF"/>
    <w:rsid w:val="006A56E2"/>
    <w:rsid w:val="006C7225"/>
    <w:rsid w:val="006D08CF"/>
    <w:rsid w:val="006D422E"/>
    <w:rsid w:val="006E2C35"/>
    <w:rsid w:val="006E773C"/>
    <w:rsid w:val="006F54EB"/>
    <w:rsid w:val="006F602F"/>
    <w:rsid w:val="007067C3"/>
    <w:rsid w:val="00712C53"/>
    <w:rsid w:val="00721DC2"/>
    <w:rsid w:val="00722727"/>
    <w:rsid w:val="0072395C"/>
    <w:rsid w:val="00724AE3"/>
    <w:rsid w:val="007272A4"/>
    <w:rsid w:val="007277EE"/>
    <w:rsid w:val="0074236B"/>
    <w:rsid w:val="00743071"/>
    <w:rsid w:val="00746FAD"/>
    <w:rsid w:val="0074788A"/>
    <w:rsid w:val="00756DCC"/>
    <w:rsid w:val="00796616"/>
    <w:rsid w:val="007B094A"/>
    <w:rsid w:val="007B4E5C"/>
    <w:rsid w:val="007C17FE"/>
    <w:rsid w:val="007C2232"/>
    <w:rsid w:val="007E4BEC"/>
    <w:rsid w:val="007F0B94"/>
    <w:rsid w:val="007F27D1"/>
    <w:rsid w:val="00800357"/>
    <w:rsid w:val="00813950"/>
    <w:rsid w:val="00821C43"/>
    <w:rsid w:val="0083446E"/>
    <w:rsid w:val="00837E91"/>
    <w:rsid w:val="0084145C"/>
    <w:rsid w:val="00842585"/>
    <w:rsid w:val="00846214"/>
    <w:rsid w:val="00846D48"/>
    <w:rsid w:val="00850600"/>
    <w:rsid w:val="00851383"/>
    <w:rsid w:val="0085203A"/>
    <w:rsid w:val="008628AA"/>
    <w:rsid w:val="00865DD8"/>
    <w:rsid w:val="00866432"/>
    <w:rsid w:val="008668EA"/>
    <w:rsid w:val="00870C74"/>
    <w:rsid w:val="008746AC"/>
    <w:rsid w:val="00881D21"/>
    <w:rsid w:val="00882102"/>
    <w:rsid w:val="00885581"/>
    <w:rsid w:val="0088607B"/>
    <w:rsid w:val="00896911"/>
    <w:rsid w:val="008A2DC3"/>
    <w:rsid w:val="008B22D8"/>
    <w:rsid w:val="008B5F95"/>
    <w:rsid w:val="008C26B6"/>
    <w:rsid w:val="008C4973"/>
    <w:rsid w:val="008F1E23"/>
    <w:rsid w:val="009068DA"/>
    <w:rsid w:val="00907735"/>
    <w:rsid w:val="00916102"/>
    <w:rsid w:val="00936DA7"/>
    <w:rsid w:val="00941018"/>
    <w:rsid w:val="009436D8"/>
    <w:rsid w:val="0095256F"/>
    <w:rsid w:val="00955473"/>
    <w:rsid w:val="00956C9B"/>
    <w:rsid w:val="009614FF"/>
    <w:rsid w:val="009628D3"/>
    <w:rsid w:val="00973F3C"/>
    <w:rsid w:val="00974328"/>
    <w:rsid w:val="00980C16"/>
    <w:rsid w:val="00981335"/>
    <w:rsid w:val="0098745D"/>
    <w:rsid w:val="009926EC"/>
    <w:rsid w:val="009974B4"/>
    <w:rsid w:val="009A31E5"/>
    <w:rsid w:val="009B2DF8"/>
    <w:rsid w:val="009C3AB5"/>
    <w:rsid w:val="009D075C"/>
    <w:rsid w:val="009D6803"/>
    <w:rsid w:val="009F1D97"/>
    <w:rsid w:val="009F471B"/>
    <w:rsid w:val="00A0047E"/>
    <w:rsid w:val="00A01AAD"/>
    <w:rsid w:val="00A01CEF"/>
    <w:rsid w:val="00A02BD9"/>
    <w:rsid w:val="00A12145"/>
    <w:rsid w:val="00A26977"/>
    <w:rsid w:val="00A34390"/>
    <w:rsid w:val="00A36A0E"/>
    <w:rsid w:val="00A4228F"/>
    <w:rsid w:val="00A50547"/>
    <w:rsid w:val="00A51FCB"/>
    <w:rsid w:val="00A53FB5"/>
    <w:rsid w:val="00A7111F"/>
    <w:rsid w:val="00A74B33"/>
    <w:rsid w:val="00A81E7E"/>
    <w:rsid w:val="00A8768E"/>
    <w:rsid w:val="00A97C85"/>
    <w:rsid w:val="00AA4603"/>
    <w:rsid w:val="00AA7C09"/>
    <w:rsid w:val="00AB79C2"/>
    <w:rsid w:val="00AB7B37"/>
    <w:rsid w:val="00AC5A34"/>
    <w:rsid w:val="00AD3F5B"/>
    <w:rsid w:val="00AE3E47"/>
    <w:rsid w:val="00AE5F29"/>
    <w:rsid w:val="00AE6090"/>
    <w:rsid w:val="00AF2B00"/>
    <w:rsid w:val="00AF34B9"/>
    <w:rsid w:val="00AF4A34"/>
    <w:rsid w:val="00AF60B0"/>
    <w:rsid w:val="00AF73E2"/>
    <w:rsid w:val="00B105D0"/>
    <w:rsid w:val="00B244E4"/>
    <w:rsid w:val="00B301B4"/>
    <w:rsid w:val="00B30FEA"/>
    <w:rsid w:val="00B41C2A"/>
    <w:rsid w:val="00B42B70"/>
    <w:rsid w:val="00B55666"/>
    <w:rsid w:val="00B61492"/>
    <w:rsid w:val="00B622A6"/>
    <w:rsid w:val="00B76C38"/>
    <w:rsid w:val="00B77571"/>
    <w:rsid w:val="00B80ED5"/>
    <w:rsid w:val="00B87C74"/>
    <w:rsid w:val="00B90C63"/>
    <w:rsid w:val="00B95014"/>
    <w:rsid w:val="00BA282C"/>
    <w:rsid w:val="00BA5D2E"/>
    <w:rsid w:val="00BA5F5A"/>
    <w:rsid w:val="00BA5F97"/>
    <w:rsid w:val="00BA7126"/>
    <w:rsid w:val="00BB0475"/>
    <w:rsid w:val="00BB6492"/>
    <w:rsid w:val="00BB7928"/>
    <w:rsid w:val="00BC2524"/>
    <w:rsid w:val="00BC33EB"/>
    <w:rsid w:val="00BC3FA6"/>
    <w:rsid w:val="00BD4E50"/>
    <w:rsid w:val="00BD5C0D"/>
    <w:rsid w:val="00BE4A6C"/>
    <w:rsid w:val="00BE5CBF"/>
    <w:rsid w:val="00BF3E02"/>
    <w:rsid w:val="00BF61E6"/>
    <w:rsid w:val="00BF668D"/>
    <w:rsid w:val="00BF795F"/>
    <w:rsid w:val="00C04E9E"/>
    <w:rsid w:val="00C15092"/>
    <w:rsid w:val="00C20F01"/>
    <w:rsid w:val="00C263CD"/>
    <w:rsid w:val="00C272B1"/>
    <w:rsid w:val="00C507C7"/>
    <w:rsid w:val="00C64173"/>
    <w:rsid w:val="00C64B76"/>
    <w:rsid w:val="00C75B08"/>
    <w:rsid w:val="00C75D4C"/>
    <w:rsid w:val="00C77B58"/>
    <w:rsid w:val="00C8654B"/>
    <w:rsid w:val="00C921A3"/>
    <w:rsid w:val="00CA30AB"/>
    <w:rsid w:val="00CB2AB6"/>
    <w:rsid w:val="00CB5016"/>
    <w:rsid w:val="00CC1E0C"/>
    <w:rsid w:val="00CC3893"/>
    <w:rsid w:val="00CD20B4"/>
    <w:rsid w:val="00CE6172"/>
    <w:rsid w:val="00CF6B5E"/>
    <w:rsid w:val="00D0646F"/>
    <w:rsid w:val="00D164D8"/>
    <w:rsid w:val="00D25297"/>
    <w:rsid w:val="00D27331"/>
    <w:rsid w:val="00D3680E"/>
    <w:rsid w:val="00D419D5"/>
    <w:rsid w:val="00D4796C"/>
    <w:rsid w:val="00D47DBB"/>
    <w:rsid w:val="00D67B42"/>
    <w:rsid w:val="00D70D08"/>
    <w:rsid w:val="00D71607"/>
    <w:rsid w:val="00D73E55"/>
    <w:rsid w:val="00D73F9C"/>
    <w:rsid w:val="00D77169"/>
    <w:rsid w:val="00D81E9D"/>
    <w:rsid w:val="00D847B3"/>
    <w:rsid w:val="00D847D9"/>
    <w:rsid w:val="00D94C3E"/>
    <w:rsid w:val="00DA5683"/>
    <w:rsid w:val="00DA6B73"/>
    <w:rsid w:val="00DB003B"/>
    <w:rsid w:val="00DB1314"/>
    <w:rsid w:val="00DC1CC7"/>
    <w:rsid w:val="00DC576D"/>
    <w:rsid w:val="00DD046D"/>
    <w:rsid w:val="00DD07F2"/>
    <w:rsid w:val="00DD5B31"/>
    <w:rsid w:val="00DD5E23"/>
    <w:rsid w:val="00DD74C9"/>
    <w:rsid w:val="00DE2B89"/>
    <w:rsid w:val="00DE38A1"/>
    <w:rsid w:val="00DE5EF5"/>
    <w:rsid w:val="00DF2DB8"/>
    <w:rsid w:val="00DF3300"/>
    <w:rsid w:val="00DF40D9"/>
    <w:rsid w:val="00E04E26"/>
    <w:rsid w:val="00E1208B"/>
    <w:rsid w:val="00E15082"/>
    <w:rsid w:val="00E169EE"/>
    <w:rsid w:val="00E209AA"/>
    <w:rsid w:val="00E21AEA"/>
    <w:rsid w:val="00E22AB5"/>
    <w:rsid w:val="00E235D8"/>
    <w:rsid w:val="00E268DF"/>
    <w:rsid w:val="00E269B0"/>
    <w:rsid w:val="00E309F6"/>
    <w:rsid w:val="00E31E0E"/>
    <w:rsid w:val="00E32224"/>
    <w:rsid w:val="00E34A78"/>
    <w:rsid w:val="00E358F2"/>
    <w:rsid w:val="00E3674B"/>
    <w:rsid w:val="00E4610C"/>
    <w:rsid w:val="00E476C7"/>
    <w:rsid w:val="00E51363"/>
    <w:rsid w:val="00E55F09"/>
    <w:rsid w:val="00E61FCF"/>
    <w:rsid w:val="00E63A6A"/>
    <w:rsid w:val="00E74316"/>
    <w:rsid w:val="00E76167"/>
    <w:rsid w:val="00E831B5"/>
    <w:rsid w:val="00E86514"/>
    <w:rsid w:val="00E86794"/>
    <w:rsid w:val="00E97144"/>
    <w:rsid w:val="00EB05C9"/>
    <w:rsid w:val="00EB450B"/>
    <w:rsid w:val="00EC3D6E"/>
    <w:rsid w:val="00EC4C09"/>
    <w:rsid w:val="00EC5C50"/>
    <w:rsid w:val="00EC7F89"/>
    <w:rsid w:val="00ED4FC3"/>
    <w:rsid w:val="00ED56F8"/>
    <w:rsid w:val="00EE1854"/>
    <w:rsid w:val="00EF5550"/>
    <w:rsid w:val="00EF658D"/>
    <w:rsid w:val="00F06249"/>
    <w:rsid w:val="00F07AC5"/>
    <w:rsid w:val="00F23129"/>
    <w:rsid w:val="00F2327E"/>
    <w:rsid w:val="00F312D7"/>
    <w:rsid w:val="00F31D61"/>
    <w:rsid w:val="00F34109"/>
    <w:rsid w:val="00F3730A"/>
    <w:rsid w:val="00F4388A"/>
    <w:rsid w:val="00F479C5"/>
    <w:rsid w:val="00F531F8"/>
    <w:rsid w:val="00F5441B"/>
    <w:rsid w:val="00F60FF6"/>
    <w:rsid w:val="00F65465"/>
    <w:rsid w:val="00F6714F"/>
    <w:rsid w:val="00F71845"/>
    <w:rsid w:val="00F74482"/>
    <w:rsid w:val="00F8035A"/>
    <w:rsid w:val="00F82A2E"/>
    <w:rsid w:val="00F82BE8"/>
    <w:rsid w:val="00F86874"/>
    <w:rsid w:val="00F920D9"/>
    <w:rsid w:val="00F93B3C"/>
    <w:rsid w:val="00F94BDB"/>
    <w:rsid w:val="00F95A78"/>
    <w:rsid w:val="00FA1AC2"/>
    <w:rsid w:val="00FB00B8"/>
    <w:rsid w:val="00FB6AE3"/>
    <w:rsid w:val="00FB719C"/>
    <w:rsid w:val="00FC04AD"/>
    <w:rsid w:val="00FC69E6"/>
    <w:rsid w:val="00FD58A0"/>
    <w:rsid w:val="00FD6B71"/>
    <w:rsid w:val="00FD712A"/>
    <w:rsid w:val="00FE09FD"/>
    <w:rsid w:val="00FE0FD6"/>
    <w:rsid w:val="00FE515B"/>
    <w:rsid w:val="00FE602E"/>
    <w:rsid w:val="00FF453B"/>
    <w:rsid w:val="00FF73A5"/>
    <w:rsid w:val="04C700E0"/>
    <w:rsid w:val="0795C46D"/>
    <w:rsid w:val="07F10EA2"/>
    <w:rsid w:val="09E2F5D6"/>
    <w:rsid w:val="0BAA60E9"/>
    <w:rsid w:val="10CAFCD7"/>
    <w:rsid w:val="1182631A"/>
    <w:rsid w:val="13C2B436"/>
    <w:rsid w:val="15E8047D"/>
    <w:rsid w:val="160C4178"/>
    <w:rsid w:val="1A98424E"/>
    <w:rsid w:val="1F57397C"/>
    <w:rsid w:val="27868502"/>
    <w:rsid w:val="2BF26A77"/>
    <w:rsid w:val="2F50CBB2"/>
    <w:rsid w:val="361CEEFA"/>
    <w:rsid w:val="3A8D6DEB"/>
    <w:rsid w:val="3E4401C7"/>
    <w:rsid w:val="409F14EF"/>
    <w:rsid w:val="40E9AD15"/>
    <w:rsid w:val="4D7F33AF"/>
    <w:rsid w:val="4DEAE27A"/>
    <w:rsid w:val="4E0AE956"/>
    <w:rsid w:val="4FCC595D"/>
    <w:rsid w:val="5154451A"/>
    <w:rsid w:val="54CA5159"/>
    <w:rsid w:val="554D96C3"/>
    <w:rsid w:val="5C0B9E12"/>
    <w:rsid w:val="5EA23DCA"/>
    <w:rsid w:val="61704182"/>
    <w:rsid w:val="623FE195"/>
    <w:rsid w:val="69BB4A1D"/>
    <w:rsid w:val="7000532C"/>
    <w:rsid w:val="71373482"/>
    <w:rsid w:val="751AE091"/>
    <w:rsid w:val="75A6DAEB"/>
    <w:rsid w:val="78759E34"/>
    <w:rsid w:val="7C6EB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D84D"/>
  <w15:docId w15:val="{9920DD03-D32A-4500-BC43-E9C017E9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B22D8"/>
    <w:pPr>
      <w:tabs>
        <w:tab w:val="center" w:pos="4153"/>
        <w:tab w:val="right" w:pos="8306"/>
      </w:tabs>
    </w:pPr>
  </w:style>
  <w:style w:type="paragraph" w:styleId="Footer">
    <w:name w:val="footer"/>
    <w:basedOn w:val="Normal"/>
    <w:rsid w:val="008B22D8"/>
    <w:pPr>
      <w:tabs>
        <w:tab w:val="center" w:pos="4153"/>
        <w:tab w:val="right" w:pos="8306"/>
      </w:tabs>
    </w:pPr>
  </w:style>
  <w:style w:type="paragraph" w:styleId="BalloonText">
    <w:name w:val="Balloon Text"/>
    <w:basedOn w:val="Normal"/>
    <w:semiHidden/>
    <w:rsid w:val="00582092"/>
    <w:rPr>
      <w:rFonts w:ascii="Tahoma" w:hAnsi="Tahoma" w:cs="Tahoma"/>
      <w:sz w:val="16"/>
      <w:szCs w:val="16"/>
    </w:rPr>
  </w:style>
  <w:style w:type="paragraph" w:styleId="Caption">
    <w:name w:val="caption"/>
    <w:basedOn w:val="Normal"/>
    <w:next w:val="Normal"/>
    <w:qFormat/>
    <w:rsid w:val="00F2327E"/>
    <w:rPr>
      <w:b/>
      <w:bCs/>
      <w:sz w:val="20"/>
      <w:szCs w:val="20"/>
    </w:rPr>
  </w:style>
  <w:style w:type="character" w:styleId="Hyperlink">
    <w:name w:val="Hyperlink"/>
    <w:rsid w:val="00F23129"/>
    <w:rPr>
      <w:color w:val="0000FF"/>
      <w:u w:val="single"/>
    </w:rPr>
  </w:style>
  <w:style w:type="character" w:styleId="FollowedHyperlink">
    <w:name w:val="FollowedHyperlink"/>
    <w:rsid w:val="00593F1C"/>
    <w:rPr>
      <w:color w:val="800080"/>
      <w:u w:val="single"/>
    </w:rPr>
  </w:style>
  <w:style w:type="character" w:customStyle="1" w:styleId="apple-converted-space">
    <w:name w:val="apple-converted-space"/>
    <w:rsid w:val="006615C2"/>
  </w:style>
  <w:style w:type="paragraph" w:customStyle="1" w:styleId="Default">
    <w:name w:val="Default"/>
    <w:rsid w:val="00263F3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F766B"/>
    <w:rPr>
      <w:sz w:val="16"/>
      <w:szCs w:val="16"/>
    </w:rPr>
  </w:style>
  <w:style w:type="paragraph" w:styleId="CommentText">
    <w:name w:val="annotation text"/>
    <w:basedOn w:val="Normal"/>
    <w:link w:val="CommentTextChar"/>
    <w:rsid w:val="000F766B"/>
    <w:rPr>
      <w:sz w:val="20"/>
      <w:szCs w:val="20"/>
    </w:rPr>
  </w:style>
  <w:style w:type="character" w:customStyle="1" w:styleId="CommentTextChar">
    <w:name w:val="Comment Text Char"/>
    <w:basedOn w:val="DefaultParagraphFont"/>
    <w:link w:val="CommentText"/>
    <w:rsid w:val="000F766B"/>
  </w:style>
  <w:style w:type="paragraph" w:styleId="CommentSubject">
    <w:name w:val="annotation subject"/>
    <w:basedOn w:val="CommentText"/>
    <w:next w:val="CommentText"/>
    <w:link w:val="CommentSubjectChar"/>
    <w:rsid w:val="000F766B"/>
    <w:rPr>
      <w:b/>
      <w:bCs/>
    </w:rPr>
  </w:style>
  <w:style w:type="character" w:customStyle="1" w:styleId="CommentSubjectChar">
    <w:name w:val="Comment Subject Char"/>
    <w:basedOn w:val="CommentTextChar"/>
    <w:link w:val="CommentSubject"/>
    <w:rsid w:val="000F766B"/>
    <w:rPr>
      <w:b/>
      <w:bCs/>
    </w:rPr>
  </w:style>
  <w:style w:type="paragraph" w:styleId="ListParagraph">
    <w:name w:val="List Paragraph"/>
    <w:basedOn w:val="Normal"/>
    <w:uiPriority w:val="34"/>
    <w:qFormat/>
    <w:rsid w:val="00F4388A"/>
    <w:pPr>
      <w:ind w:left="720"/>
      <w:contextualSpacing/>
    </w:pPr>
  </w:style>
  <w:style w:type="paragraph" w:styleId="Revision">
    <w:name w:val="Revision"/>
    <w:hidden/>
    <w:uiPriority w:val="99"/>
    <w:semiHidden/>
    <w:rsid w:val="00F479C5"/>
    <w:rPr>
      <w:sz w:val="24"/>
      <w:szCs w:val="24"/>
    </w:rPr>
  </w:style>
  <w:style w:type="character" w:customStyle="1" w:styleId="normaltextrun">
    <w:name w:val="normaltextrun"/>
    <w:basedOn w:val="DefaultParagraphFont"/>
    <w:rsid w:val="001F4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762">
      <w:bodyDiv w:val="1"/>
      <w:marLeft w:val="0"/>
      <w:marRight w:val="0"/>
      <w:marTop w:val="0"/>
      <w:marBottom w:val="0"/>
      <w:divBdr>
        <w:top w:val="none" w:sz="0" w:space="0" w:color="auto"/>
        <w:left w:val="none" w:sz="0" w:space="0" w:color="auto"/>
        <w:bottom w:val="none" w:sz="0" w:space="0" w:color="auto"/>
        <w:right w:val="none" w:sz="0" w:space="0" w:color="auto"/>
      </w:divBdr>
    </w:div>
    <w:div w:id="661350804">
      <w:bodyDiv w:val="1"/>
      <w:marLeft w:val="0"/>
      <w:marRight w:val="0"/>
      <w:marTop w:val="0"/>
      <w:marBottom w:val="0"/>
      <w:divBdr>
        <w:top w:val="none" w:sz="0" w:space="0" w:color="auto"/>
        <w:left w:val="none" w:sz="0" w:space="0" w:color="auto"/>
        <w:bottom w:val="none" w:sz="0" w:space="0" w:color="auto"/>
        <w:right w:val="none" w:sz="0" w:space="0" w:color="auto"/>
      </w:divBdr>
    </w:div>
    <w:div w:id="756632227">
      <w:bodyDiv w:val="1"/>
      <w:marLeft w:val="0"/>
      <w:marRight w:val="0"/>
      <w:marTop w:val="0"/>
      <w:marBottom w:val="0"/>
      <w:divBdr>
        <w:top w:val="none" w:sz="0" w:space="0" w:color="auto"/>
        <w:left w:val="none" w:sz="0" w:space="0" w:color="auto"/>
        <w:bottom w:val="none" w:sz="0" w:space="0" w:color="auto"/>
        <w:right w:val="none" w:sz="0" w:space="0" w:color="auto"/>
      </w:divBdr>
    </w:div>
    <w:div w:id="779646535">
      <w:bodyDiv w:val="1"/>
      <w:marLeft w:val="0"/>
      <w:marRight w:val="0"/>
      <w:marTop w:val="0"/>
      <w:marBottom w:val="0"/>
      <w:divBdr>
        <w:top w:val="none" w:sz="0" w:space="0" w:color="auto"/>
        <w:left w:val="none" w:sz="0" w:space="0" w:color="auto"/>
        <w:bottom w:val="none" w:sz="0" w:space="0" w:color="auto"/>
        <w:right w:val="none" w:sz="0" w:space="0" w:color="auto"/>
      </w:divBdr>
    </w:div>
    <w:div w:id="1246843904">
      <w:bodyDiv w:val="1"/>
      <w:marLeft w:val="0"/>
      <w:marRight w:val="0"/>
      <w:marTop w:val="0"/>
      <w:marBottom w:val="0"/>
      <w:divBdr>
        <w:top w:val="none" w:sz="0" w:space="0" w:color="auto"/>
        <w:left w:val="none" w:sz="0" w:space="0" w:color="auto"/>
        <w:bottom w:val="none" w:sz="0" w:space="0" w:color="auto"/>
        <w:right w:val="none" w:sz="0" w:space="0" w:color="auto"/>
      </w:divBdr>
    </w:div>
    <w:div w:id="1931700250">
      <w:bodyDiv w:val="1"/>
      <w:marLeft w:val="0"/>
      <w:marRight w:val="0"/>
      <w:marTop w:val="0"/>
      <w:marBottom w:val="0"/>
      <w:divBdr>
        <w:top w:val="none" w:sz="0" w:space="0" w:color="auto"/>
        <w:left w:val="none" w:sz="0" w:space="0" w:color="auto"/>
        <w:bottom w:val="none" w:sz="0" w:space="0" w:color="auto"/>
        <w:right w:val="none" w:sz="0" w:space="0" w:color="auto"/>
      </w:divBdr>
    </w:div>
    <w:div w:id="2114589612">
      <w:bodyDiv w:val="1"/>
      <w:marLeft w:val="0"/>
      <w:marRight w:val="0"/>
      <w:marTop w:val="0"/>
      <w:marBottom w:val="0"/>
      <w:divBdr>
        <w:top w:val="none" w:sz="0" w:space="0" w:color="auto"/>
        <w:left w:val="none" w:sz="0" w:space="0" w:color="auto"/>
        <w:bottom w:val="none" w:sz="0" w:space="0" w:color="auto"/>
        <w:right w:val="none" w:sz="0" w:space="0" w:color="auto"/>
      </w:divBdr>
    </w:div>
    <w:div w:id="21324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y.Brown@mft.nhs.uk" TargetMode="External"/><Relationship Id="rId18" Type="http://schemas.openxmlformats.org/officeDocument/2006/relationships/hyperlink" Target="https://www.hta.gov.uk/guidance-professionals/hta-legislation/relevant-material-under-human-tissue-act-2004" TargetMode="External"/><Relationship Id="rId26" Type="http://schemas.openxmlformats.org/officeDocument/2006/relationships/hyperlink" Target="http://www.byglearning.co.uk/mrcrsc-lms/course/category.php?id=1" TargetMode="External"/><Relationship Id="rId3" Type="http://schemas.openxmlformats.org/officeDocument/2006/relationships/customXml" Target="../customXml/item3.xml"/><Relationship Id="rId21" Type="http://schemas.openxmlformats.org/officeDocument/2006/relationships/hyperlink" Target="mailto:diane.escott@manchester.ac.uk" TargetMode="External"/><Relationship Id="rId7" Type="http://schemas.openxmlformats.org/officeDocument/2006/relationships/settings" Target="settings.xml"/><Relationship Id="rId12" Type="http://schemas.openxmlformats.org/officeDocument/2006/relationships/hyperlink" Target="https://www.hta.gov.uk/guidance-professionals/hta-legislation/relevant-material-under-human-tissue-act-2004" TargetMode="External"/><Relationship Id="rId17" Type="http://schemas.openxmlformats.org/officeDocument/2006/relationships/hyperlink" Target="mailto:diane.escott@manchester.ac.uk" TargetMode="External"/><Relationship Id="rId25" Type="http://schemas.openxmlformats.org/officeDocument/2006/relationships/hyperlink" Target="http://byglearning.co.uk/mrcrsc-lms/course/category.php?id=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ane.escott@manchester.ac.uk" TargetMode="External"/><Relationship Id="rId20" Type="http://schemas.openxmlformats.org/officeDocument/2006/relationships/hyperlink" Target="http://www.hra.nhs.uk/research-community/applying-for-approvals/" TargetMode="External"/><Relationship Id="rId29" Type="http://schemas.openxmlformats.org/officeDocument/2006/relationships/hyperlink" Target="https://www.hra.nhs.uk/planning-and-improving-research/policies-standards-legislation/good-clinical-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affnet.manchester.ac.uk/rbe/ethics-integr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ob.Oliver@manchester.ac.uk" TargetMode="External"/><Relationship Id="rId23" Type="http://schemas.openxmlformats.org/officeDocument/2006/relationships/hyperlink" Target="https://www.hta.gov.uk/guidance-professionals/guidance-sector/research" TargetMode="External"/><Relationship Id="rId28" Type="http://schemas.openxmlformats.org/officeDocument/2006/relationships/hyperlink" Target="https://www.staffnet.manchester.ac.uk/rbe/ethics-integrity/ethics/events-training/" TargetMode="External"/><Relationship Id="rId10" Type="http://schemas.openxmlformats.org/officeDocument/2006/relationships/endnotes" Target="endnotes.xml"/><Relationship Id="rId19" Type="http://schemas.openxmlformats.org/officeDocument/2006/relationships/hyperlink" Target="https://www.hra.nhs.uk/approvals-amendments/what-approvals-do-i-nee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christie.HumanTissueResearch@nhs.net" TargetMode="External"/><Relationship Id="rId22" Type="http://schemas.openxmlformats.org/officeDocument/2006/relationships/hyperlink" Target="mailto:diane.escott@manchester.ac.uk" TargetMode="External"/><Relationship Id="rId27" Type="http://schemas.openxmlformats.org/officeDocument/2006/relationships/hyperlink" Target="https://www.nihr.ac.uk/health-and-care-professionals/training/good-clinical-practice.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277b4d-c78e-49e5-9881-ac65a9cf1bb8">
      <Terms xmlns="http://schemas.microsoft.com/office/infopath/2007/PartnerControls"/>
    </lcf76f155ced4ddcb4097134ff3c332f>
    <TaxCatchAll xmlns="d4b2092f-da88-441a-ade8-248bbf16a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BD9D295A54DB418234EE783CF4B910" ma:contentTypeVersion="15" ma:contentTypeDescription="Create a new document." ma:contentTypeScope="" ma:versionID="f5414aa7d5f7330e2292504a43bdf862">
  <xsd:schema xmlns:xsd="http://www.w3.org/2001/XMLSchema" xmlns:xs="http://www.w3.org/2001/XMLSchema" xmlns:p="http://schemas.microsoft.com/office/2006/metadata/properties" xmlns:ns2="c1277b4d-c78e-49e5-9881-ac65a9cf1bb8" xmlns:ns3="d4b2092f-da88-441a-ade8-248bbf16aad8" targetNamespace="http://schemas.microsoft.com/office/2006/metadata/properties" ma:root="true" ma:fieldsID="94c1d9eba186c755e6b604a36e602702" ns2:_="" ns3:_="">
    <xsd:import namespace="c1277b4d-c78e-49e5-9881-ac65a9cf1bb8"/>
    <xsd:import namespace="d4b2092f-da88-441a-ade8-248bbf16a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77b4d-c78e-49e5-9881-ac65a9cf1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092f-da88-441a-ade8-248bbf16aa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0f91f3-1bdd-42f3-842b-0756f9adf5e5}" ma:internalName="TaxCatchAll" ma:showField="CatchAllData" ma:web="d4b2092f-da88-441a-ade8-248bbf16aad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4B0A-888B-4F2D-A64B-FC17A42DA598}">
  <ds:schemaRefs>
    <ds:schemaRef ds:uri="http://schemas.microsoft.com/sharepoint/v3/contenttype/forms"/>
  </ds:schemaRefs>
</ds:datastoreItem>
</file>

<file path=customXml/itemProps2.xml><?xml version="1.0" encoding="utf-8"?>
<ds:datastoreItem xmlns:ds="http://schemas.openxmlformats.org/officeDocument/2006/customXml" ds:itemID="{27E2EA46-8792-4102-8859-4EA81AA4D157}">
  <ds:schemaRefs>
    <ds:schemaRef ds:uri="c1277b4d-c78e-49e5-9881-ac65a9cf1bb8"/>
    <ds:schemaRef ds:uri="http://purl.org/dc/terms/"/>
    <ds:schemaRef ds:uri="d4b2092f-da88-441a-ade8-248bbf16aad8"/>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A3E7B0C-EE9D-400C-928D-78A7207F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77b4d-c78e-49e5-9881-ac65a9cf1bb8"/>
    <ds:schemaRef ds:uri="d4b2092f-da88-441a-ade8-248bbf16a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D49D0-1355-472C-AA7A-F69EA191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SURVEY OF HUMAN TISSUE ACT (2004) LICENSABLE ACTIVITY FOR RESEARCH</vt:lpstr>
    </vt:vector>
  </TitlesOfParts>
  <Company>CMFT</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HUMAN TISSUE ACT (2004) LICENSABLE ACTIVITY FOR RESEARCH</dc:title>
  <dc:creator>Any authorised employee</dc:creator>
  <cp:lastModifiedBy>Diane Escott</cp:lastModifiedBy>
  <cp:revision>4</cp:revision>
  <cp:lastPrinted>2019-08-12T08:52:00Z</cp:lastPrinted>
  <dcterms:created xsi:type="dcterms:W3CDTF">2024-06-06T08:34:00Z</dcterms:created>
  <dcterms:modified xsi:type="dcterms:W3CDTF">2024-06-06T09:02:00Z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0x01010064BD9D295A54DB418234EE783CF4B910</vt:lpwstr>
  </property>
  <property fmtid="{D5CDD505-2E9C-101B-9397-08002B2CF9AE}" pid="3" name="MediaServiceImageTags">
    <vt:lpwstr/>
  </property>
</Properties>
</file>