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E32B97" w14:paraId="48BFD861" w14:textId="015DBBA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D12634">
        <w:rPr>
          <w:i/>
          <w:iCs/>
          <w:sz w:val="24"/>
          <w:szCs w:val="24"/>
        </w:rPr>
        <w:t>BA Criminology</w:t>
      </w:r>
      <w:r>
        <w:rPr>
          <w:i/>
          <w:iCs/>
          <w:sz w:val="24"/>
          <w:szCs w:val="24"/>
        </w:rPr>
        <w:t>]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02731074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r w:rsidR="004A38F6">
        <w:rPr>
          <w:rFonts w:ascii="Calibri" w:hAnsi="Calibri" w:eastAsia="Calibri" w:cs="Calibri"/>
          <w:color w:val="1A1719"/>
          <w:sz w:val="24"/>
          <w:szCs w:val="24"/>
        </w:rPr>
        <w:t>BA Criminology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 degree programme in the School of Social Sciences (</w:t>
      </w:r>
      <w:proofErr w:type="spellStart"/>
      <w:r w:rsidRPr="7F20D468">
        <w:rPr>
          <w:rFonts w:ascii="Calibri" w:hAnsi="Calibri" w:eastAsia="Calibri" w:cs="Calibri"/>
          <w:color w:val="1A1719"/>
          <w:sz w:val="24"/>
          <w:szCs w:val="24"/>
        </w:rPr>
        <w:t>SoSS</w:t>
      </w:r>
      <w:proofErr w:type="spellEnd"/>
      <w:r w:rsidRPr="7F20D468">
        <w:rPr>
          <w:rFonts w:ascii="Calibri" w:hAnsi="Calibri" w:eastAsia="Calibri" w:cs="Calibri"/>
          <w:color w:val="1A1719"/>
          <w:sz w:val="24"/>
          <w:szCs w:val="24"/>
        </w:rPr>
        <w:t>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8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proofErr w:type="gramStart"/>
      <w:r w:rsidRPr="7F20D468">
        <w:rPr>
          <w:rFonts w:ascii="Calibri" w:hAnsi="Calibri" w:eastAsia="Calibri" w:cs="Calibri"/>
          <w:sz w:val="24"/>
          <w:szCs w:val="24"/>
        </w:rPr>
        <w:t>Take a look</w:t>
      </w:r>
      <w:proofErr w:type="gramEnd"/>
      <w:r w:rsidRPr="7F20D468">
        <w:rPr>
          <w:rFonts w:ascii="Calibri" w:hAnsi="Calibri" w:eastAsia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</w:t>
      </w:r>
      <w:proofErr w:type="gramStart"/>
      <w:r w:rsidRPr="7F20D468" w:rsidR="25081678">
        <w:rPr>
          <w:rFonts w:ascii="Calibri" w:hAnsi="Calibri" w:eastAsia="Calibri" w:cs="Calibri"/>
          <w:sz w:val="24"/>
          <w:szCs w:val="24"/>
        </w:rPr>
        <w:t>a really enjoyable</w:t>
      </w:r>
      <w:proofErr w:type="gramEnd"/>
      <w:r w:rsidRPr="7F20D468" w:rsidR="25081678">
        <w:rPr>
          <w:rFonts w:ascii="Calibri" w:hAnsi="Calibri" w:eastAsia="Calibri" w:cs="Calibri"/>
          <w:sz w:val="24"/>
          <w:szCs w:val="24"/>
        </w:rPr>
        <w:t xml:space="preserve">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452"/>
        <w:gridCol w:w="2511"/>
        <w:gridCol w:w="2530"/>
        <w:gridCol w:w="3936"/>
      </w:tblGrid>
      <w:tr w:rsidR="00E32B97" w:rsidTr="289E43FB" w14:paraId="5F6D8FA8" w14:textId="77777777">
        <w:tc>
          <w:tcPr>
            <w:tcW w:w="2519" w:type="dxa"/>
            <w:tcMar/>
          </w:tcPr>
          <w:p w:rsidRPr="00E32B97" w:rsidR="00E32B97" w:rsidP="00E32B97" w:rsidRDefault="00D12634" w14:paraId="2D7D30CC" w14:textId="483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452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11" w:type="dxa"/>
            <w:tcMar/>
          </w:tcPr>
          <w:p w:rsidRPr="00E32B97" w:rsidR="00E32B97" w:rsidP="00E32B97" w:rsidRDefault="00D12634" w14:paraId="5C664F8C" w14:textId="060E5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530" w:type="dxa"/>
            <w:tcMar/>
          </w:tcPr>
          <w:p w:rsidRPr="00E32B97" w:rsidR="00E32B97" w:rsidP="00E32B97" w:rsidRDefault="00D12634" w14:paraId="5C06969C" w14:textId="40A60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36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7A5291" w:rsidTr="289E43FB" w14:paraId="226E7B29" w14:textId="77777777">
        <w:tc>
          <w:tcPr>
            <w:tcW w:w="251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72234CA6" w14:textId="2CA71F4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Welcome Lecture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7A5291" w:rsidP="007A5291" w:rsidRDefault="007A5291" w14:paraId="4F4077B6" w14:textId="0F6D336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</w:t>
            </w:r>
            <w:r w:rsidR="009F1A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2265">
              <w:rPr>
                <w:rFonts w:ascii="Tahoma" w:hAnsi="Tahoma" w:cs="Tahoma"/>
                <w:sz w:val="16"/>
                <w:szCs w:val="16"/>
              </w:rPr>
              <w:t>–</w:t>
            </w:r>
            <w:r w:rsidR="009F1A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2265">
              <w:rPr>
                <w:rFonts w:ascii="Tahoma" w:hAnsi="Tahoma" w:cs="Tahoma"/>
                <w:sz w:val="16"/>
                <w:szCs w:val="16"/>
              </w:rPr>
              <w:t>11:00</w:t>
            </w:r>
          </w:p>
        </w:tc>
        <w:tc>
          <w:tcPr>
            <w:tcW w:w="2511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773D613F" w14:textId="03A8DD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Kilburn_TH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1.5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08C8AFD1" w14:textId="0050057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3936" w:type="dxa"/>
            <w:tcMar/>
          </w:tcPr>
          <w:p w:rsidRPr="00E32B97" w:rsidR="007A5291" w:rsidP="007A5291" w:rsidRDefault="007A5291" w14:paraId="160D9735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0614" w:rsidTr="289E43FB" w14:paraId="4B278DDF" w14:textId="77777777">
        <w:tc>
          <w:tcPr>
            <w:tcW w:w="2519" w:type="dxa"/>
            <w:tcMar/>
          </w:tcPr>
          <w:p w:rsidR="00400614" w:rsidP="00400614" w:rsidRDefault="00400614" w14:paraId="21E32360" w14:textId="17927F9E">
            <w:pPr>
              <w:rPr>
                <w:rFonts w:ascii="Tahoma" w:hAnsi="Tahoma" w:cs="Tahoma"/>
                <w:sz w:val="16"/>
                <w:szCs w:val="16"/>
              </w:rPr>
            </w:pPr>
            <w:r w:rsidRPr="00B32D80">
              <w:rPr>
                <w:sz w:val="18"/>
                <w:szCs w:val="18"/>
              </w:rPr>
              <w:t xml:space="preserve">BA Criminology Welcome lunch </w:t>
            </w:r>
          </w:p>
        </w:tc>
        <w:tc>
          <w:tcPr>
            <w:tcW w:w="2452" w:type="dxa"/>
            <w:tcMar/>
          </w:tcPr>
          <w:p w:rsidR="00400614" w:rsidP="00400614" w:rsidRDefault="00400614" w14:paraId="21D0E3D5" w14:textId="6A36837F">
            <w:pPr>
              <w:rPr>
                <w:rFonts w:ascii="Tahoma" w:hAnsi="Tahoma" w:cs="Tahoma"/>
                <w:sz w:val="16"/>
                <w:szCs w:val="16"/>
              </w:rPr>
            </w:pPr>
            <w:r w:rsidRPr="00623223">
              <w:rPr>
                <w:sz w:val="20"/>
                <w:szCs w:val="20"/>
              </w:rPr>
              <w:t>12:45 – 13:45</w:t>
            </w:r>
          </w:p>
        </w:tc>
        <w:tc>
          <w:tcPr>
            <w:tcW w:w="2511" w:type="dxa"/>
            <w:tcMar/>
          </w:tcPr>
          <w:p w:rsidR="00400614" w:rsidP="00400614" w:rsidRDefault="00400614" w14:paraId="65C12091" w14:textId="485F9AB1">
            <w:pPr>
              <w:rPr>
                <w:rFonts w:ascii="Tahoma" w:hAnsi="Tahoma" w:cs="Tahoma"/>
                <w:sz w:val="16"/>
                <w:szCs w:val="16"/>
              </w:rPr>
            </w:pPr>
            <w:r w:rsidRPr="00623223">
              <w:rPr>
                <w:sz w:val="20"/>
                <w:szCs w:val="20"/>
              </w:rPr>
              <w:t>ALB Common room</w:t>
            </w:r>
          </w:p>
        </w:tc>
        <w:tc>
          <w:tcPr>
            <w:tcW w:w="2530" w:type="dxa"/>
            <w:tcMar/>
          </w:tcPr>
          <w:p w:rsidR="00400614" w:rsidP="00400614" w:rsidRDefault="00400614" w14:paraId="3D0B51BD" w14:textId="16BE664C">
            <w:pPr>
              <w:rPr>
                <w:rFonts w:ascii="Tahoma" w:hAnsi="Tahoma" w:cs="Tahoma"/>
                <w:sz w:val="16"/>
                <w:szCs w:val="16"/>
              </w:rPr>
            </w:pPr>
            <w:r w:rsidRPr="00623223">
              <w:rPr>
                <w:sz w:val="20"/>
                <w:szCs w:val="20"/>
              </w:rPr>
              <w:t>18/09/2023</w:t>
            </w:r>
          </w:p>
        </w:tc>
        <w:tc>
          <w:tcPr>
            <w:tcW w:w="3936" w:type="dxa"/>
            <w:tcMar/>
          </w:tcPr>
          <w:p w:rsidRPr="00E32B97" w:rsidR="00400614" w:rsidP="00400614" w:rsidRDefault="00400614" w14:paraId="764B8B2F" w14:textId="77777777">
            <w:pPr>
              <w:rPr>
                <w:sz w:val="24"/>
                <w:szCs w:val="24"/>
              </w:rPr>
            </w:pPr>
          </w:p>
        </w:tc>
      </w:tr>
      <w:tr w:rsidR="289E43FB" w:rsidTr="289E43FB" w14:paraId="04E6C73B">
        <w:trPr>
          <w:trHeight w:val="300"/>
        </w:trPr>
        <w:tc>
          <w:tcPr>
            <w:tcW w:w="25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289E43FB" w:rsidP="289E43FB" w:rsidRDefault="289E43FB" w14:paraId="5CBF190B" w14:textId="0AAB16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289E43FB" w:rsidR="289E4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UG general course unit selection online drop in session for queries</w:t>
            </w:r>
          </w:p>
        </w:tc>
        <w:tc>
          <w:tcPr>
            <w:tcW w:w="2452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289E43FB" w:rsidP="289E43FB" w:rsidRDefault="289E43FB" w14:paraId="587787E2" w14:textId="7F5AB63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89E43FB" w:rsidR="289E4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9.30 - 10.30am</w:t>
            </w:r>
          </w:p>
        </w:tc>
        <w:tc>
          <w:tcPr>
            <w:tcW w:w="2511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289E43FB" w:rsidP="289E43FB" w:rsidRDefault="289E43FB" w14:paraId="51E0608D" w14:textId="5161810B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89E43FB" w:rsidR="289E43F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Join Zoom Meeting </w:t>
            </w:r>
            <w:r>
              <w:br/>
            </w:r>
            <w:hyperlink r:id="Ra622e22383e64a16">
              <w:r w:rsidRPr="289E43FB" w:rsidR="289E43FB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16"/>
                  <w:szCs w:val="16"/>
                  <w:lang w:val="en-GB"/>
                </w:rPr>
                <w:t>https://zoom.us/j/92126930406</w:t>
              </w:r>
            </w:hyperlink>
            <w:r w:rsidRPr="289E43FB" w:rsidR="289E43F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="289E43FB" w:rsidP="289E43FB" w:rsidRDefault="289E43FB" w14:paraId="7086095E" w14:textId="0C3686C8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89E43FB" w:rsidR="289E43F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Meeting ID: 921 2693 0406</w:t>
            </w:r>
          </w:p>
          <w:p w:rsidR="289E43FB" w:rsidP="289E43FB" w:rsidRDefault="289E43FB" w14:paraId="70F37545" w14:textId="0D5C9BF2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89E43FB" w:rsidP="289E43FB" w:rsidRDefault="289E43FB" w14:paraId="41571ECD" w14:textId="75C3915A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89E43FB" w:rsidP="289E43FB" w:rsidRDefault="289E43FB" w14:paraId="41EBA457" w14:textId="4FE7F0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253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289E43FB" w:rsidP="289E43FB" w:rsidRDefault="289E43FB" w14:paraId="33E7FA8A" w14:textId="4E30AB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289E43FB" w:rsidR="289E4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20/09/2023.</w:t>
            </w:r>
          </w:p>
        </w:tc>
        <w:tc>
          <w:tcPr>
            <w:tcW w:w="3936" w:type="dxa"/>
            <w:tcMar/>
          </w:tcPr>
          <w:p w:rsidR="289E43FB" w:rsidP="289E43FB" w:rsidRDefault="289E43FB" w14:paraId="7C7672EF" w14:textId="0A8C637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89E43FB" w:rsidR="289E43F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This online drop in session is to support students with course unit selection queries and does not need to be attended by all students</w:t>
            </w:r>
          </w:p>
        </w:tc>
      </w:tr>
      <w:tr w:rsidR="00D12634" w:rsidTr="289E43FB" w14:paraId="6A9F2628" w14:textId="77777777">
        <w:tc>
          <w:tcPr>
            <w:tcW w:w="25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274C92" w14:paraId="2E7BF1F3" w14:textId="34CD2BE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 </w:t>
            </w:r>
            <w:r w:rsidR="00D12634">
              <w:rPr>
                <w:rFonts w:ascii="Tahoma" w:hAnsi="Tahoma" w:cs="Tahoma"/>
                <w:sz w:val="16"/>
                <w:szCs w:val="16"/>
              </w:rPr>
              <w:t xml:space="preserve">Criminology </w:t>
            </w:r>
            <w:r w:rsidR="00B32D80">
              <w:rPr>
                <w:rFonts w:ascii="Tahoma" w:hAnsi="Tahoma" w:cs="Tahoma"/>
                <w:sz w:val="16"/>
                <w:szCs w:val="16"/>
              </w:rPr>
              <w:t>–</w:t>
            </w:r>
            <w:r w:rsidR="00D126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32D80">
              <w:rPr>
                <w:rFonts w:ascii="Tahoma" w:hAnsi="Tahoma" w:cs="Tahoma"/>
                <w:sz w:val="16"/>
                <w:szCs w:val="16"/>
              </w:rPr>
              <w:t xml:space="preserve">Meet your Peer </w:t>
            </w:r>
            <w:r w:rsidR="00D12634">
              <w:rPr>
                <w:rFonts w:ascii="Tahoma" w:hAnsi="Tahoma" w:cs="Tahoma"/>
                <w:sz w:val="16"/>
                <w:szCs w:val="16"/>
              </w:rPr>
              <w:t>Mentor session</w:t>
            </w:r>
          </w:p>
        </w:tc>
        <w:tc>
          <w:tcPr>
            <w:tcW w:w="2452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D12634" w14:paraId="63FDCCD8" w14:textId="74704AF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68013B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511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4FBDE43" w:rsidRDefault="508FFF45" w14:paraId="3062F4D0" w14:textId="2DEA1ECA">
            <w:pPr>
              <w:rPr>
                <w:sz w:val="24"/>
                <w:szCs w:val="24"/>
              </w:rPr>
            </w:pPr>
            <w:r w:rsidRPr="04FBDE43">
              <w:rPr>
                <w:rFonts w:ascii="Tahoma" w:hAnsi="Tahoma" w:cs="Tahoma"/>
                <w:sz w:val="16"/>
                <w:szCs w:val="16"/>
              </w:rPr>
              <w:t>To be Confirmed -</w:t>
            </w:r>
            <w:r w:rsidRPr="04FBDE4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Pr="00E32B97" w:rsidR="00D12634" w:rsidP="04FBDE43" w:rsidRDefault="00D12634" w14:paraId="163D9C23" w14:textId="1F81CFD4">
            <w:pPr>
              <w:rPr>
                <w:rFonts w:ascii="Tahoma" w:hAnsi="Tahoma" w:cs="Tahoma"/>
                <w:sz w:val="14"/>
                <w:szCs w:val="14"/>
              </w:rPr>
            </w:pPr>
          </w:p>
          <w:p w:rsidRPr="00E32B97" w:rsidR="00D12634" w:rsidP="04FBDE43" w:rsidRDefault="508FFF45" w14:paraId="1AA864F2" w14:textId="38B88B4D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4FBDE43">
              <w:rPr>
                <w:rFonts w:ascii="Tahoma" w:hAnsi="Tahoma" w:eastAsia="Tahoma" w:cs="Tahoma"/>
                <w:b/>
                <w:bCs/>
                <w:sz w:val="14"/>
                <w:szCs w:val="14"/>
              </w:rPr>
              <w:t>PLEASE Note: You will be notified about the exact location via email prior to the event</w:t>
            </w:r>
            <w:r w:rsidRPr="04FBDE43" w:rsidR="7D868752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D12634" w14:paraId="49354FA9" w14:textId="7647FA4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3936" w:type="dxa"/>
            <w:tcMar/>
          </w:tcPr>
          <w:p w:rsidRPr="00E32B97" w:rsidR="00D12634" w:rsidP="00D12634" w:rsidRDefault="00D12634" w14:paraId="1D3DE5A1" w14:textId="77777777">
            <w:pPr>
              <w:rPr>
                <w:sz w:val="24"/>
                <w:szCs w:val="24"/>
              </w:rPr>
            </w:pPr>
          </w:p>
        </w:tc>
      </w:tr>
      <w:tr w:rsidR="00501EE0" w:rsidTr="289E43FB" w14:paraId="0460FDBC" w14:textId="77777777">
        <w:tc>
          <w:tcPr>
            <w:tcW w:w="2519" w:type="dxa"/>
            <w:tcMar/>
            <w:vAlign w:val="center"/>
          </w:tcPr>
          <w:p w:rsidR="00501EE0" w:rsidP="00501EE0" w:rsidRDefault="00501EE0" w14:paraId="2A15863E" w14:textId="09D8FA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 Criminology – walking tour of Manchester </w:t>
            </w:r>
          </w:p>
        </w:tc>
        <w:tc>
          <w:tcPr>
            <w:tcW w:w="2452" w:type="dxa"/>
            <w:tcMar/>
            <w:vAlign w:val="center"/>
          </w:tcPr>
          <w:p w:rsidR="00501EE0" w:rsidP="00501EE0" w:rsidRDefault="00501EE0" w14:paraId="16CBD297" w14:textId="06BCE5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 – 14:00</w:t>
            </w:r>
          </w:p>
        </w:tc>
        <w:tc>
          <w:tcPr>
            <w:tcW w:w="2511" w:type="dxa"/>
            <w:tcMar/>
            <w:vAlign w:val="center"/>
          </w:tcPr>
          <w:p w:rsidR="00501EE0" w:rsidP="00501EE0" w:rsidRDefault="009078A4" w14:paraId="245AAB12" w14:textId="502C4C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Please meet outside of the Williamson building. </w:t>
            </w:r>
          </w:p>
        </w:tc>
        <w:tc>
          <w:tcPr>
            <w:tcW w:w="2530" w:type="dxa"/>
            <w:tcMar/>
            <w:vAlign w:val="center"/>
          </w:tcPr>
          <w:p w:rsidR="00501EE0" w:rsidP="00501EE0" w:rsidRDefault="00501EE0" w14:paraId="45619E91" w14:textId="5EF19E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3936" w:type="dxa"/>
            <w:tcMar/>
          </w:tcPr>
          <w:p w:rsidRPr="00E32B97" w:rsidR="00501EE0" w:rsidP="00501EE0" w:rsidRDefault="00000000" w14:paraId="4D0CF006" w14:textId="58436D73">
            <w:pPr>
              <w:rPr>
                <w:sz w:val="24"/>
                <w:szCs w:val="24"/>
              </w:rPr>
            </w:pPr>
            <w:hyperlink w:tgtFrame="_blank" w:history="1" r:id="rId11">
              <w:r w:rsidRPr="009078A4" w:rsidR="009078A4">
                <w:rPr>
                  <w:rFonts w:ascii="Calibri" w:hAnsi="Calibri" w:cs="Calibri"/>
                  <w:color w:val="0000FF"/>
                  <w:u w:val="single"/>
                  <w:bdr w:val="none" w:color="auto" w:sz="0" w:space="0" w:frame="1"/>
                  <w:shd w:val="clear" w:color="auto" w:fill="FFFFFF"/>
                </w:rPr>
                <w:t>https://www.eventbrite.co.uk/e/walking-tour-of-manchester-for-criminology-students-tickets-714518874187?aff=oddtdtcreator</w:t>
              </w:r>
            </w:hyperlink>
          </w:p>
        </w:tc>
      </w:tr>
      <w:tr w:rsidR="007A5291" w:rsidTr="289E43FB" w14:paraId="19F9AA28" w14:textId="77777777">
        <w:tc>
          <w:tcPr>
            <w:tcW w:w="25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31D759E2" w14:textId="0D358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Criminology - year 1 Vicarious Trauma Talk</w:t>
            </w:r>
          </w:p>
        </w:tc>
        <w:tc>
          <w:tcPr>
            <w:tcW w:w="2452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2DA01329" w14:textId="02BDD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</w:t>
            </w:r>
            <w:r w:rsidR="004F17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E5685">
              <w:rPr>
                <w:rFonts w:ascii="Tahoma" w:hAnsi="Tahoma" w:cs="Tahoma"/>
                <w:sz w:val="16"/>
                <w:szCs w:val="16"/>
              </w:rPr>
              <w:t>–</w:t>
            </w:r>
            <w:r w:rsidR="004F17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E5685">
              <w:rPr>
                <w:rFonts w:ascii="Tahoma" w:hAnsi="Tahoma" w:cs="Tahoma"/>
                <w:sz w:val="16"/>
                <w:szCs w:val="16"/>
              </w:rPr>
              <w:t>11:30</w:t>
            </w:r>
          </w:p>
        </w:tc>
        <w:tc>
          <w:tcPr>
            <w:tcW w:w="2511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710BE07C" w14:textId="51F9A3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Crawford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House_TH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253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7A5291" w:rsidP="007A5291" w:rsidRDefault="007A5291" w14:paraId="6FAFF805" w14:textId="710332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3936" w:type="dxa"/>
            <w:tcMar/>
          </w:tcPr>
          <w:p w:rsidRPr="00E32B97" w:rsidR="007A5291" w:rsidP="007A5291" w:rsidRDefault="007A5291" w14:paraId="4CCAC523" w14:textId="77777777">
            <w:pPr>
              <w:rPr>
                <w:sz w:val="24"/>
                <w:szCs w:val="24"/>
              </w:rPr>
            </w:pPr>
          </w:p>
        </w:tc>
      </w:tr>
      <w:tr w:rsidR="00D12634" w:rsidTr="289E43FB" w14:paraId="56B0C778" w14:textId="77777777">
        <w:tc>
          <w:tcPr>
            <w:tcW w:w="25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D12634" w14:paraId="2E9EB8CB" w14:textId="3C74223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Criminology </w:t>
            </w:r>
            <w:r w:rsidR="00B32D80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A</w:t>
            </w:r>
            <w:r w:rsidR="00B32D80">
              <w:rPr>
                <w:rFonts w:ascii="Tahoma" w:hAnsi="Tahoma" w:cs="Tahoma"/>
                <w:sz w:val="16"/>
                <w:szCs w:val="16"/>
              </w:rPr>
              <w:t xml:space="preserve">cademic Advisor </w:t>
            </w:r>
            <w:r>
              <w:rPr>
                <w:rFonts w:ascii="Tahoma" w:hAnsi="Tahoma" w:cs="Tahoma"/>
                <w:sz w:val="16"/>
                <w:szCs w:val="16"/>
              </w:rPr>
              <w:t>welcome Meeting</w:t>
            </w:r>
          </w:p>
        </w:tc>
        <w:tc>
          <w:tcPr>
            <w:tcW w:w="2452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D12634" w14:paraId="1A240B9B" w14:textId="064F35E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</w:t>
            </w:r>
            <w:r w:rsidR="006E5685">
              <w:rPr>
                <w:rFonts w:ascii="Tahoma" w:hAnsi="Tahoma" w:cs="Tahoma"/>
                <w:sz w:val="16"/>
                <w:szCs w:val="16"/>
              </w:rPr>
              <w:t xml:space="preserve"> – 13:00</w:t>
            </w:r>
          </w:p>
        </w:tc>
        <w:tc>
          <w:tcPr>
            <w:tcW w:w="2511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4FBDE43" w:rsidRDefault="55D90CE8" w14:paraId="740AF52B" w14:textId="2DEA1ECA">
            <w:pPr>
              <w:rPr>
                <w:sz w:val="24"/>
                <w:szCs w:val="24"/>
              </w:rPr>
            </w:pPr>
            <w:r w:rsidRPr="04FBDE43">
              <w:rPr>
                <w:rFonts w:ascii="Tahoma" w:hAnsi="Tahoma" w:cs="Tahoma"/>
                <w:sz w:val="16"/>
                <w:szCs w:val="16"/>
              </w:rPr>
              <w:t>To be Confirmed -</w:t>
            </w:r>
            <w:r w:rsidRPr="04FBDE4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Pr="00E32B97" w:rsidR="00D12634" w:rsidP="04FBDE43" w:rsidRDefault="00D12634" w14:paraId="2A205589" w14:textId="1F81CFD4">
            <w:pPr>
              <w:rPr>
                <w:rFonts w:ascii="Tahoma" w:hAnsi="Tahoma" w:cs="Tahoma"/>
                <w:sz w:val="14"/>
                <w:szCs w:val="14"/>
              </w:rPr>
            </w:pPr>
          </w:p>
          <w:p w:rsidRPr="00E32B97" w:rsidR="00D12634" w:rsidP="04FBDE43" w:rsidRDefault="55D90CE8" w14:paraId="3D1D0412" w14:textId="3CEF3A34">
            <w:pPr>
              <w:rPr>
                <w:sz w:val="24"/>
                <w:szCs w:val="24"/>
              </w:rPr>
            </w:pPr>
            <w:r w:rsidRPr="04FBDE43">
              <w:rPr>
                <w:rFonts w:ascii="Tahoma" w:hAnsi="Tahoma" w:eastAsia="Tahoma" w:cs="Tahoma"/>
                <w:b/>
                <w:bCs/>
                <w:sz w:val="14"/>
                <w:szCs w:val="14"/>
              </w:rPr>
              <w:t xml:space="preserve">PLEASE Note: You will be notified about the exact location via email prior to the </w:t>
            </w:r>
            <w:proofErr w:type="gramStart"/>
            <w:r w:rsidRPr="04FBDE43">
              <w:rPr>
                <w:rFonts w:ascii="Tahoma" w:hAnsi="Tahoma" w:eastAsia="Tahoma" w:cs="Tahoma"/>
                <w:b/>
                <w:bCs/>
                <w:sz w:val="14"/>
                <w:szCs w:val="14"/>
              </w:rPr>
              <w:t>event</w:t>
            </w:r>
            <w:proofErr w:type="gramEnd"/>
            <w:r w:rsidRPr="04FBDE43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  <w:r w:rsidRPr="04FBDE43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</w:p>
          <w:p w:rsidRPr="00E32B97" w:rsidR="00D12634" w:rsidP="04FBDE43" w:rsidRDefault="00D12634" w14:paraId="73DDF433" w14:textId="5255E3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12634" w:rsidP="00D12634" w:rsidRDefault="00D12634" w14:paraId="24EE3FE4" w14:textId="6D8AD4F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3936" w:type="dxa"/>
            <w:tcMar/>
          </w:tcPr>
          <w:p w:rsidRPr="00E32B97" w:rsidR="00D12634" w:rsidP="00D12634" w:rsidRDefault="00D12634" w14:paraId="6315CEF0" w14:textId="77777777">
            <w:pPr>
              <w:rPr>
                <w:sz w:val="24"/>
                <w:szCs w:val="24"/>
              </w:rPr>
            </w:pPr>
          </w:p>
        </w:tc>
      </w:tr>
      <w:tr w:rsidR="007F0451" w:rsidTr="289E43FB" w14:paraId="1135493E" w14:textId="77777777">
        <w:tc>
          <w:tcPr>
            <w:tcW w:w="251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623223" w:rsidR="007F0451" w:rsidP="007F0451" w:rsidRDefault="007F0451" w14:paraId="1DC51B6E" w14:textId="53848EB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year 1 Careers talk</w:t>
            </w:r>
          </w:p>
        </w:tc>
        <w:tc>
          <w:tcPr>
            <w:tcW w:w="2452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623223" w:rsidR="007F0451" w:rsidP="007F0451" w:rsidRDefault="007F0451" w14:paraId="2DBA04F5" w14:textId="043B188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10:30</w:t>
            </w:r>
            <w:r w:rsidR="00DC6890">
              <w:rPr>
                <w:rFonts w:ascii="Tahoma" w:hAnsi="Tahoma" w:cs="Tahoma"/>
                <w:sz w:val="16"/>
                <w:szCs w:val="16"/>
              </w:rPr>
              <w:t xml:space="preserve"> – 11:00</w:t>
            </w:r>
          </w:p>
        </w:tc>
        <w:tc>
          <w:tcPr>
            <w:tcW w:w="2511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623223" w:rsidR="007F0451" w:rsidP="007F0451" w:rsidRDefault="007F0451" w14:paraId="545CF51B" w14:textId="62872C02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Kilburn_TH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1.5</w:t>
            </w:r>
          </w:p>
        </w:tc>
        <w:tc>
          <w:tcPr>
            <w:tcW w:w="253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623223" w:rsidR="007F0451" w:rsidP="007F0451" w:rsidRDefault="007F0451" w14:paraId="0D33FF4D" w14:textId="76B043D5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3936" w:type="dxa"/>
            <w:tcMar/>
          </w:tcPr>
          <w:p w:rsidRPr="00E32B97" w:rsidR="007F0451" w:rsidP="007F0451" w:rsidRDefault="007F0451" w14:paraId="1ED5F56E" w14:textId="77777777">
            <w:pPr>
              <w:rPr>
                <w:sz w:val="24"/>
                <w:szCs w:val="24"/>
              </w:rPr>
            </w:pPr>
          </w:p>
        </w:tc>
      </w:tr>
      <w:tr w:rsidR="007F0451" w:rsidTr="289E43FB" w14:paraId="4CAB402A" w14:textId="77777777">
        <w:tc>
          <w:tcPr>
            <w:tcW w:w="2519" w:type="dxa"/>
            <w:tcMar/>
          </w:tcPr>
          <w:p w:rsidRPr="00623223" w:rsidR="007F0451" w:rsidP="007F0451" w:rsidRDefault="007F0451" w14:paraId="33E0429A" w14:textId="71A08B74">
            <w:pPr>
              <w:rPr>
                <w:sz w:val="18"/>
                <w:szCs w:val="18"/>
              </w:rPr>
            </w:pPr>
            <w:r w:rsidRPr="00623223">
              <w:rPr>
                <w:sz w:val="18"/>
                <w:szCs w:val="18"/>
              </w:rPr>
              <w:t>BA Criminology Social event</w:t>
            </w:r>
          </w:p>
        </w:tc>
        <w:tc>
          <w:tcPr>
            <w:tcW w:w="2452" w:type="dxa"/>
            <w:tcMar/>
          </w:tcPr>
          <w:p w:rsidRPr="00623223" w:rsidR="007F0451" w:rsidP="007F0451" w:rsidRDefault="007F0451" w14:paraId="3D67E7DC" w14:textId="3A4B73A4">
            <w:pPr>
              <w:rPr>
                <w:sz w:val="18"/>
                <w:szCs w:val="18"/>
              </w:rPr>
            </w:pPr>
            <w:r w:rsidRPr="00623223">
              <w:rPr>
                <w:sz w:val="18"/>
                <w:szCs w:val="18"/>
              </w:rPr>
              <w:t xml:space="preserve">12:00 – </w:t>
            </w:r>
            <w:r w:rsidR="009B1B1C">
              <w:rPr>
                <w:sz w:val="18"/>
                <w:szCs w:val="18"/>
              </w:rPr>
              <w:t>13:30</w:t>
            </w:r>
          </w:p>
        </w:tc>
        <w:tc>
          <w:tcPr>
            <w:tcW w:w="2511" w:type="dxa"/>
            <w:tcMar/>
          </w:tcPr>
          <w:p w:rsidRPr="00623223" w:rsidR="007F0451" w:rsidP="007F0451" w:rsidRDefault="007F0451" w14:paraId="5636BB90" w14:textId="43367B86">
            <w:pPr>
              <w:rPr>
                <w:sz w:val="18"/>
                <w:szCs w:val="18"/>
              </w:rPr>
            </w:pPr>
            <w:r w:rsidRPr="00623223">
              <w:rPr>
                <w:sz w:val="18"/>
                <w:szCs w:val="18"/>
              </w:rPr>
              <w:t xml:space="preserve">Kro Bar </w:t>
            </w:r>
          </w:p>
        </w:tc>
        <w:tc>
          <w:tcPr>
            <w:tcW w:w="2530" w:type="dxa"/>
            <w:tcMar/>
          </w:tcPr>
          <w:p w:rsidRPr="00623223" w:rsidR="007F0451" w:rsidP="007F0451" w:rsidRDefault="007F0451" w14:paraId="0CC65896" w14:textId="28CBD3C1">
            <w:pPr>
              <w:rPr>
                <w:sz w:val="18"/>
                <w:szCs w:val="18"/>
              </w:rPr>
            </w:pPr>
            <w:r w:rsidRPr="00623223">
              <w:rPr>
                <w:sz w:val="18"/>
                <w:szCs w:val="18"/>
              </w:rPr>
              <w:t xml:space="preserve">22/09/2023. </w:t>
            </w:r>
          </w:p>
        </w:tc>
        <w:tc>
          <w:tcPr>
            <w:tcW w:w="3936" w:type="dxa"/>
            <w:tcMar/>
          </w:tcPr>
          <w:p w:rsidRPr="00E32B97" w:rsidR="007F0451" w:rsidP="007F0451" w:rsidRDefault="007F0451" w14:paraId="30411ABB" w14:textId="77777777">
            <w:pPr>
              <w:rPr>
                <w:sz w:val="24"/>
                <w:szCs w:val="24"/>
              </w:rPr>
            </w:pPr>
          </w:p>
        </w:tc>
      </w:tr>
      <w:tr w:rsidR="007F0451" w:rsidTr="289E43FB" w14:paraId="167A916A" w14:textId="77777777">
        <w:tc>
          <w:tcPr>
            <w:tcW w:w="2519" w:type="dxa"/>
            <w:tcMar/>
          </w:tcPr>
          <w:p w:rsidRPr="00E32B97" w:rsidR="007F0451" w:rsidP="007F0451" w:rsidRDefault="007F0451" w14:paraId="22D08049" w14:textId="7777777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Mar/>
          </w:tcPr>
          <w:p w:rsidRPr="00E32B97" w:rsidR="007F0451" w:rsidP="007F0451" w:rsidRDefault="007F0451" w14:paraId="33D63FB8" w14:textId="77777777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Mar/>
          </w:tcPr>
          <w:p w:rsidRPr="00E32B97" w:rsidR="007F0451" w:rsidP="007F0451" w:rsidRDefault="007F0451" w14:paraId="3D574F75" w14:textId="7777777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Mar/>
          </w:tcPr>
          <w:p w:rsidRPr="00E32B97" w:rsidR="007F0451" w:rsidP="007F0451" w:rsidRDefault="007F0451" w14:paraId="59901EA2" w14:textId="77777777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tcMar/>
          </w:tcPr>
          <w:p w:rsidRPr="00E32B97" w:rsidR="007F0451" w:rsidP="007F0451" w:rsidRDefault="007F0451" w14:paraId="08F4129C" w14:textId="77777777">
            <w:pPr>
              <w:rPr>
                <w:sz w:val="24"/>
                <w:szCs w:val="24"/>
              </w:rPr>
            </w:pPr>
          </w:p>
        </w:tc>
      </w:tr>
      <w:tr w:rsidR="007F0451" w:rsidTr="289E43FB" w14:paraId="0956C310" w14:textId="77777777">
        <w:tc>
          <w:tcPr>
            <w:tcW w:w="2519" w:type="dxa"/>
            <w:tcMar/>
          </w:tcPr>
          <w:p w:rsidRPr="00E32B97" w:rsidR="007F0451" w:rsidP="007F0451" w:rsidRDefault="007F0451" w14:paraId="378E26E8" w14:textId="7777777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Mar/>
          </w:tcPr>
          <w:p w:rsidRPr="00E32B97" w:rsidR="007F0451" w:rsidP="007F0451" w:rsidRDefault="007F0451" w14:paraId="63775B42" w14:textId="77777777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Mar/>
          </w:tcPr>
          <w:p w:rsidRPr="00E32B97" w:rsidR="007F0451" w:rsidP="007F0451" w:rsidRDefault="007F0451" w14:paraId="74F4F007" w14:textId="7777777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Mar/>
          </w:tcPr>
          <w:p w:rsidRPr="00E32B97" w:rsidR="007F0451" w:rsidP="007F0451" w:rsidRDefault="007F0451" w14:paraId="73A942D0" w14:textId="77777777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tcMar/>
          </w:tcPr>
          <w:p w:rsidRPr="00E32B97" w:rsidR="007F0451" w:rsidP="007F0451" w:rsidRDefault="007F0451" w14:paraId="3F751295" w14:textId="77777777">
            <w:pPr>
              <w:rPr>
                <w:sz w:val="24"/>
                <w:szCs w:val="24"/>
              </w:rPr>
            </w:pPr>
          </w:p>
        </w:tc>
      </w:tr>
    </w:tbl>
    <w:p w:rsidRPr="00E32B97" w:rsidR="00E32B97" w:rsidP="7F20D468" w:rsidRDefault="00E32B97" w14:paraId="42AAF0CE" w14:textId="77777777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7F20D468" w14:paraId="41662C2F" w14:textId="77777777">
        <w:trPr>
          <w:trHeight w:val="300"/>
        </w:trPr>
        <w:tc>
          <w:tcPr>
            <w:tcW w:w="2789" w:type="dxa"/>
          </w:tcPr>
          <w:p w:rsidR="7F20D468" w:rsidP="7F20D468" w:rsidRDefault="002A121D" w14:paraId="3C17FC39" w14:textId="6AEAF4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7F20D468" w:rsidP="7F20D468" w:rsidRDefault="002A121D" w14:paraId="241B886D" w14:textId="6DA0D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:rsidR="7F20D468" w:rsidP="7F20D468" w:rsidRDefault="002A121D" w14:paraId="323CBEAC" w14:textId="5FCA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CB4A31" w:rsidTr="7F20D468" w14:paraId="13F9C13A" w14:textId="77777777">
        <w:trPr>
          <w:trHeight w:val="300"/>
        </w:trPr>
        <w:tc>
          <w:tcPr>
            <w:tcW w:w="2789" w:type="dxa"/>
          </w:tcPr>
          <w:p w:rsidRPr="00CB4A31" w:rsidR="00CB4A31" w:rsidP="7F20D468" w:rsidRDefault="00CB4A31" w14:paraId="230DC4CE" w14:textId="69C441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 Crim - Years 2 and 3 Welcome Session</w:t>
            </w:r>
          </w:p>
        </w:tc>
        <w:tc>
          <w:tcPr>
            <w:tcW w:w="2789" w:type="dxa"/>
          </w:tcPr>
          <w:p w:rsidRPr="00464133" w:rsidR="00CB4A31" w:rsidP="7F20D468" w:rsidRDefault="00CB4A31" w14:paraId="6243E914" w14:textId="505F2122">
            <w:pPr>
              <w:rPr>
                <w:rFonts w:ascii="Tahoma" w:hAnsi="Tahoma" w:cs="Tahoma"/>
                <w:sz w:val="16"/>
                <w:szCs w:val="16"/>
              </w:rPr>
            </w:pPr>
            <w:r w:rsidRPr="00464133"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</w:tcPr>
          <w:p w:rsidRPr="00464133" w:rsidR="00CB4A31" w:rsidP="7F20D468" w:rsidRDefault="00464133" w14:paraId="625180BA" w14:textId="22125FC5">
            <w:pPr>
              <w:rPr>
                <w:rFonts w:ascii="Tahoma" w:hAnsi="Tahoma" w:cs="Tahoma"/>
                <w:sz w:val="16"/>
                <w:szCs w:val="16"/>
              </w:rPr>
            </w:pPr>
            <w:r w:rsidRPr="00464133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Stopford Th 6</w:t>
            </w:r>
          </w:p>
        </w:tc>
        <w:tc>
          <w:tcPr>
            <w:tcW w:w="2790" w:type="dxa"/>
          </w:tcPr>
          <w:p w:rsidRPr="00464133" w:rsidR="00CB4A31" w:rsidP="7F20D468" w:rsidRDefault="00464133" w14:paraId="6BC43EF4" w14:textId="4EA2A626">
            <w:pPr>
              <w:rPr>
                <w:rFonts w:ascii="Tahoma" w:hAnsi="Tahoma" w:cs="Tahoma"/>
                <w:sz w:val="16"/>
                <w:szCs w:val="16"/>
              </w:rPr>
            </w:pPr>
            <w:r w:rsidRPr="00464133"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:rsidRPr="7F20D468" w:rsidR="00CB4A31" w:rsidP="7F20D468" w:rsidRDefault="00CB4A31" w14:paraId="62AFF93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2634" w:rsidTr="00964177" w14:paraId="3E5ABDF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20754ED8" w14:textId="17CD4AD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year 2</w:t>
            </w:r>
            <w:r w:rsidR="00611068">
              <w:rPr>
                <w:rFonts w:ascii="Tahoma" w:hAnsi="Tahoma" w:cs="Tahoma"/>
                <w:sz w:val="16"/>
                <w:szCs w:val="16"/>
              </w:rPr>
              <w:t xml:space="preserve"> and</w:t>
            </w:r>
            <w:r w:rsidR="007E09D4">
              <w:rPr>
                <w:rFonts w:ascii="Tahoma" w:hAnsi="Tahoma" w:cs="Tahoma"/>
                <w:sz w:val="16"/>
                <w:szCs w:val="16"/>
              </w:rPr>
              <w:t xml:space="preserve">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Careers talk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7E923196" w14:textId="651DB77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E09D4">
              <w:rPr>
                <w:rFonts w:ascii="Tahoma" w:hAnsi="Tahoma" w:cs="Tahoma"/>
                <w:sz w:val="16"/>
                <w:szCs w:val="16"/>
              </w:rPr>
              <w:t>2:00</w:t>
            </w:r>
            <w:r w:rsidR="00FF5E71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="00423F4F">
              <w:rPr>
                <w:rFonts w:ascii="Tahoma" w:hAnsi="Tahoma" w:cs="Tahoma"/>
                <w:sz w:val="16"/>
                <w:szCs w:val="16"/>
              </w:rPr>
              <w:t>1</w:t>
            </w:r>
            <w:r w:rsidR="007E09D4">
              <w:rPr>
                <w:rFonts w:ascii="Tahoma" w:hAnsi="Tahoma" w:cs="Tahoma"/>
                <w:sz w:val="16"/>
                <w:szCs w:val="16"/>
              </w:rPr>
              <w:t>3</w:t>
            </w:r>
            <w:r w:rsidR="00FE28F9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F11764" w14:paraId="2AB64B6B" w14:textId="0A804F9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Schuster Rutherford Th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13402C9E" w14:textId="4B9C6D5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:rsidR="00D12634" w:rsidP="00D12634" w:rsidRDefault="00D12634" w14:paraId="480BD203" w14:textId="77777777">
            <w:pPr>
              <w:rPr>
                <w:sz w:val="24"/>
                <w:szCs w:val="24"/>
              </w:rPr>
            </w:pPr>
          </w:p>
        </w:tc>
      </w:tr>
      <w:tr w:rsidR="00D12634" w:rsidTr="00F06D5E" w14:paraId="0072378E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228A7F74" w14:textId="7A6F57E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year 2&amp;3 Vicarious Trauma Talk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7382DDA9" w14:textId="37D460A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FF5E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E609C">
              <w:rPr>
                <w:rFonts w:ascii="Tahoma" w:hAnsi="Tahoma" w:cs="Tahoma"/>
                <w:sz w:val="16"/>
                <w:szCs w:val="16"/>
              </w:rPr>
              <w:t>–</w:t>
            </w:r>
            <w:r w:rsidR="00FF5E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E609C">
              <w:rPr>
                <w:rFonts w:ascii="Tahoma" w:hAnsi="Tahoma" w:cs="Tahoma"/>
                <w:sz w:val="16"/>
                <w:szCs w:val="16"/>
              </w:rPr>
              <w:t>14:30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4443B9C1" w14:textId="101C5B5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D12634" w:rsidP="00D12634" w:rsidRDefault="00D12634" w14:paraId="57C8B170" w14:textId="2AE9BBD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</w:tcPr>
          <w:p w:rsidR="00D12634" w:rsidP="00D12634" w:rsidRDefault="00D12634" w14:paraId="1594CB72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565DF4FF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5946E754" w14:textId="2117960F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>BA Criminology Social event</w:t>
            </w:r>
          </w:p>
        </w:tc>
        <w:tc>
          <w:tcPr>
            <w:tcW w:w="2789" w:type="dxa"/>
          </w:tcPr>
          <w:p w:rsidR="00623223" w:rsidP="00623223" w:rsidRDefault="009B1B1C" w14:paraId="4E458050" w14:textId="04244CC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13:30</w:t>
            </w:r>
            <w:r w:rsidRPr="00623223" w:rsidR="00623223">
              <w:rPr>
                <w:sz w:val="18"/>
                <w:szCs w:val="18"/>
              </w:rPr>
              <w:t>– 15:00</w:t>
            </w:r>
          </w:p>
        </w:tc>
        <w:tc>
          <w:tcPr>
            <w:tcW w:w="2790" w:type="dxa"/>
          </w:tcPr>
          <w:p w:rsidR="00623223" w:rsidP="00623223" w:rsidRDefault="00623223" w14:paraId="031BFDD4" w14:textId="7898F113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 xml:space="preserve">Kro Bar </w:t>
            </w:r>
          </w:p>
        </w:tc>
        <w:tc>
          <w:tcPr>
            <w:tcW w:w="2790" w:type="dxa"/>
          </w:tcPr>
          <w:p w:rsidR="00623223" w:rsidP="00623223" w:rsidRDefault="00623223" w14:paraId="7395F548" w14:textId="1E655E77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 xml:space="preserve">22/09/2023. </w:t>
            </w:r>
          </w:p>
        </w:tc>
        <w:tc>
          <w:tcPr>
            <w:tcW w:w="2790" w:type="dxa"/>
          </w:tcPr>
          <w:p w:rsidR="00623223" w:rsidP="00623223" w:rsidRDefault="00623223" w14:paraId="2BB56DAF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1950E982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6DA9F130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3E15965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F5CF30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351F48DF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770B1634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74E49D09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656BB55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4113A99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71E03623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1C7C703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D4B6F94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5C019F39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22A7B2FA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6E2745C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A88699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F77A0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73F894F2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3AE1FA08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36655D52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1C2575B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26503F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1ADE97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51BAE7B3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40F2C081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07D94099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7AD5A7A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EDFB44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ECC11E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C8A0E26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32190148" w14:textId="295CB2C8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51AE00BF" w14:textId="15BCA4F0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7F20D468" w14:paraId="76EE99FD" w14:textId="77777777">
        <w:trPr>
          <w:trHeight w:val="300"/>
        </w:trPr>
        <w:tc>
          <w:tcPr>
            <w:tcW w:w="2789" w:type="dxa"/>
          </w:tcPr>
          <w:p w:rsidR="7F20D468" w:rsidP="7F20D468" w:rsidRDefault="002A121D" w14:paraId="54FBBA4A" w14:textId="6E1AC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7F20D468" w:rsidP="7F20D468" w:rsidRDefault="002A121D" w14:paraId="7B36AC3A" w14:textId="37A02D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:rsidR="7F20D468" w:rsidP="7F20D468" w:rsidRDefault="002A121D" w14:paraId="6D5E5097" w14:textId="2DF550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6B4742" w:rsidTr="7F20D468" w14:paraId="5A9D4383" w14:textId="77777777">
        <w:trPr>
          <w:trHeight w:val="300"/>
        </w:trPr>
        <w:tc>
          <w:tcPr>
            <w:tcW w:w="2789" w:type="dxa"/>
          </w:tcPr>
          <w:p w:rsidRPr="7F20D468" w:rsidR="006B4742" w:rsidP="006B4742" w:rsidRDefault="006B4742" w14:paraId="4C73F61B" w14:textId="6993980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BA Crim - Years 2 and 3 Welcome Session</w:t>
            </w:r>
          </w:p>
        </w:tc>
        <w:tc>
          <w:tcPr>
            <w:tcW w:w="2789" w:type="dxa"/>
          </w:tcPr>
          <w:p w:rsidRPr="7F20D468" w:rsidR="006B4742" w:rsidP="006B4742" w:rsidRDefault="006B4742" w14:paraId="17B54E11" w14:textId="3A315152">
            <w:pPr>
              <w:rPr>
                <w:b/>
                <w:bCs/>
                <w:sz w:val="24"/>
                <w:szCs w:val="24"/>
              </w:rPr>
            </w:pPr>
            <w:r w:rsidRPr="00464133"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</w:tcPr>
          <w:p w:rsidRPr="7F20D468" w:rsidR="006B4742" w:rsidP="006B4742" w:rsidRDefault="006B4742" w14:paraId="21809701" w14:textId="376B7D3F">
            <w:pPr>
              <w:rPr>
                <w:b/>
                <w:bCs/>
                <w:sz w:val="24"/>
                <w:szCs w:val="24"/>
              </w:rPr>
            </w:pPr>
            <w:r w:rsidRPr="00464133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Stopford Th 6</w:t>
            </w:r>
          </w:p>
        </w:tc>
        <w:tc>
          <w:tcPr>
            <w:tcW w:w="2790" w:type="dxa"/>
          </w:tcPr>
          <w:p w:rsidRPr="7F20D468" w:rsidR="006B4742" w:rsidP="006B4742" w:rsidRDefault="006B4742" w14:paraId="5D2DB703" w14:textId="6261BE73">
            <w:pPr>
              <w:rPr>
                <w:b/>
                <w:bCs/>
                <w:sz w:val="24"/>
                <w:szCs w:val="24"/>
              </w:rPr>
            </w:pPr>
            <w:r w:rsidRPr="00464133"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:rsidRPr="7F20D468" w:rsidR="006B4742" w:rsidP="006B4742" w:rsidRDefault="006B4742" w14:paraId="3DD2CA07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1764" w:rsidTr="00F672E7" w14:paraId="23A07B58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F11764" w:rsidP="00F11764" w:rsidRDefault="00F11764" w14:paraId="6A4CC31F" w14:textId="478D09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year 2 and 3 Careers talk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F11764" w:rsidP="00F11764" w:rsidRDefault="00F11764" w14:paraId="1DE677E5" w14:textId="08BD17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12:00 -13:00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F11764" w:rsidP="00F11764" w:rsidRDefault="00F11764" w14:paraId="2D925ACB" w14:textId="593295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Schuster Rutherford Th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="00F11764" w:rsidP="00F11764" w:rsidRDefault="00F11764" w14:paraId="62B1E5FA" w14:textId="04928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:rsidRPr="7F20D468" w:rsidR="00F11764" w:rsidP="00F11764" w:rsidRDefault="00F11764" w14:paraId="5DD0858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480F" w:rsidTr="00F672E7" w14:paraId="3332D091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Pr="7F20D468" w:rsidR="0099480F" w:rsidP="0099480F" w:rsidRDefault="0099480F" w14:paraId="508AE8E4" w14:textId="66D04CE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Criminology - year 2 &amp; 3 Vicarious Trauma Talk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Pr="7F20D468" w:rsidR="0099480F" w:rsidP="0099480F" w:rsidRDefault="0099480F" w14:paraId="7C1554D5" w14:textId="5C3A0A1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14:30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Pr="7F20D468" w:rsidR="0099480F" w:rsidP="0099480F" w:rsidRDefault="0099480F" w14:paraId="59645FB2" w14:textId="39A13B3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vAlign w:val="center"/>
          </w:tcPr>
          <w:p w:rsidRPr="7F20D468" w:rsidR="0099480F" w:rsidP="0099480F" w:rsidRDefault="0099480F" w14:paraId="7AB8144A" w14:textId="79689AC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</w:tcPr>
          <w:p w:rsidRPr="7F20D468" w:rsidR="0099480F" w:rsidP="0099480F" w:rsidRDefault="0099480F" w14:paraId="02EF58E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1B1C" w:rsidTr="7F20D468" w14:paraId="220A15BC" w14:textId="77777777">
        <w:trPr>
          <w:trHeight w:val="300"/>
        </w:trPr>
        <w:tc>
          <w:tcPr>
            <w:tcW w:w="2789" w:type="dxa"/>
          </w:tcPr>
          <w:p w:rsidR="009B1B1C" w:rsidP="009B1B1C" w:rsidRDefault="009B1B1C" w14:paraId="7858A042" w14:textId="0816667F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>BA Criminology Social event</w:t>
            </w:r>
          </w:p>
        </w:tc>
        <w:tc>
          <w:tcPr>
            <w:tcW w:w="2789" w:type="dxa"/>
          </w:tcPr>
          <w:p w:rsidR="009B1B1C" w:rsidP="009B1B1C" w:rsidRDefault="009B1B1C" w14:paraId="4D092F46" w14:textId="294E5254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13:30</w:t>
            </w:r>
            <w:r w:rsidRPr="00623223">
              <w:rPr>
                <w:sz w:val="18"/>
                <w:szCs w:val="18"/>
              </w:rPr>
              <w:t>– 15:00</w:t>
            </w:r>
          </w:p>
        </w:tc>
        <w:tc>
          <w:tcPr>
            <w:tcW w:w="2790" w:type="dxa"/>
          </w:tcPr>
          <w:p w:rsidR="009B1B1C" w:rsidP="009B1B1C" w:rsidRDefault="009B1B1C" w14:paraId="78B9A750" w14:textId="26546583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 xml:space="preserve">Kro Bar </w:t>
            </w:r>
          </w:p>
        </w:tc>
        <w:tc>
          <w:tcPr>
            <w:tcW w:w="2790" w:type="dxa"/>
          </w:tcPr>
          <w:p w:rsidR="009B1B1C" w:rsidP="009B1B1C" w:rsidRDefault="009B1B1C" w14:paraId="3DF67341" w14:textId="0770E71F">
            <w:pPr>
              <w:rPr>
                <w:sz w:val="24"/>
                <w:szCs w:val="24"/>
              </w:rPr>
            </w:pPr>
            <w:r w:rsidRPr="00623223">
              <w:rPr>
                <w:sz w:val="18"/>
                <w:szCs w:val="18"/>
              </w:rPr>
              <w:t xml:space="preserve">22/09/2023. </w:t>
            </w:r>
          </w:p>
        </w:tc>
        <w:tc>
          <w:tcPr>
            <w:tcW w:w="2790" w:type="dxa"/>
          </w:tcPr>
          <w:p w:rsidR="009B1B1C" w:rsidP="009B1B1C" w:rsidRDefault="009B1B1C" w14:paraId="7A106108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270A65B2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012E4311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5B6D31C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4003A01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E8BE7B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43F3FF8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08EA6B23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24767A1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7250D58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F2AAA4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F64E6F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5645986C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03930B6B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3E937FD2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3BD5539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34A891C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AC3A97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2495C3E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27AD6EFE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39EF7B64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320D89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4C5EAC6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62D7B7C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E018F8A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78919E0C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4132C183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228EAE0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B09024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5BF351D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58C401C8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0AFB0E5A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6E9384EE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4FB4EA2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D8169B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057AD44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013445F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773E9ED1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5217C0AC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5BE06B5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36D63E75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19A0B5A6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26501C21" w14:textId="77777777">
            <w:pPr>
              <w:rPr>
                <w:sz w:val="24"/>
                <w:szCs w:val="24"/>
              </w:rPr>
            </w:pPr>
          </w:p>
        </w:tc>
      </w:tr>
      <w:tr w:rsidR="00623223" w:rsidTr="7F20D468" w14:paraId="79868AAE" w14:textId="77777777">
        <w:trPr>
          <w:trHeight w:val="300"/>
        </w:trPr>
        <w:tc>
          <w:tcPr>
            <w:tcW w:w="2789" w:type="dxa"/>
          </w:tcPr>
          <w:p w:rsidR="00623223" w:rsidP="00623223" w:rsidRDefault="00623223" w14:paraId="373FCB80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623223" w:rsidP="00623223" w:rsidRDefault="00623223" w14:paraId="0D74230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72E873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5BFA09F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23223" w:rsidP="00623223" w:rsidRDefault="00623223" w14:paraId="0A7C1B88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1167DF"/>
    <w:rsid w:val="00252D59"/>
    <w:rsid w:val="00274C92"/>
    <w:rsid w:val="002A121D"/>
    <w:rsid w:val="0032CD17"/>
    <w:rsid w:val="003A42CA"/>
    <w:rsid w:val="003E609C"/>
    <w:rsid w:val="00400614"/>
    <w:rsid w:val="00423F4F"/>
    <w:rsid w:val="0046185D"/>
    <w:rsid w:val="00464133"/>
    <w:rsid w:val="004A38F6"/>
    <w:rsid w:val="004F1701"/>
    <w:rsid w:val="00501EE0"/>
    <w:rsid w:val="005D24F6"/>
    <w:rsid w:val="00611068"/>
    <w:rsid w:val="00623223"/>
    <w:rsid w:val="0068013B"/>
    <w:rsid w:val="006B4742"/>
    <w:rsid w:val="006E5685"/>
    <w:rsid w:val="00750D80"/>
    <w:rsid w:val="007A5291"/>
    <w:rsid w:val="007E09D4"/>
    <w:rsid w:val="007F0451"/>
    <w:rsid w:val="009078A4"/>
    <w:rsid w:val="00937CD1"/>
    <w:rsid w:val="0099480F"/>
    <w:rsid w:val="009B1B1C"/>
    <w:rsid w:val="009F1A63"/>
    <w:rsid w:val="00A24B36"/>
    <w:rsid w:val="00B32D80"/>
    <w:rsid w:val="00CB4A31"/>
    <w:rsid w:val="00D009F0"/>
    <w:rsid w:val="00D12634"/>
    <w:rsid w:val="00DC6890"/>
    <w:rsid w:val="00E32B97"/>
    <w:rsid w:val="00E36106"/>
    <w:rsid w:val="00E42265"/>
    <w:rsid w:val="00E47118"/>
    <w:rsid w:val="00EB363E"/>
    <w:rsid w:val="00F11764"/>
    <w:rsid w:val="00FE28F9"/>
    <w:rsid w:val="00FF5E71"/>
    <w:rsid w:val="031D7434"/>
    <w:rsid w:val="04FBDE43"/>
    <w:rsid w:val="06AF42CB"/>
    <w:rsid w:val="0C6942B1"/>
    <w:rsid w:val="0F87BB16"/>
    <w:rsid w:val="0FA24FD1"/>
    <w:rsid w:val="145B2C39"/>
    <w:rsid w:val="16195825"/>
    <w:rsid w:val="1784FE5B"/>
    <w:rsid w:val="18AD5CE3"/>
    <w:rsid w:val="18E1A3B7"/>
    <w:rsid w:val="1A0794F4"/>
    <w:rsid w:val="1A3A0EBC"/>
    <w:rsid w:val="1A7425CC"/>
    <w:rsid w:val="1B015365"/>
    <w:rsid w:val="1C5BDE27"/>
    <w:rsid w:val="1C6E2BA4"/>
    <w:rsid w:val="1C6EF1B8"/>
    <w:rsid w:val="1DB514DA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89E43FB"/>
    <w:rsid w:val="2A7DEAE6"/>
    <w:rsid w:val="2A83D3FC"/>
    <w:rsid w:val="2A9B8568"/>
    <w:rsid w:val="2BEBD315"/>
    <w:rsid w:val="2C3755C9"/>
    <w:rsid w:val="2E631D85"/>
    <w:rsid w:val="310178A0"/>
    <w:rsid w:val="3157B69B"/>
    <w:rsid w:val="33CA8E33"/>
    <w:rsid w:val="3A585A1D"/>
    <w:rsid w:val="3A6E487E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08FFF45"/>
    <w:rsid w:val="5394511A"/>
    <w:rsid w:val="54D50DB2"/>
    <w:rsid w:val="55D90CE8"/>
    <w:rsid w:val="57792A49"/>
    <w:rsid w:val="5867C23D"/>
    <w:rsid w:val="5A03929E"/>
    <w:rsid w:val="5B850D33"/>
    <w:rsid w:val="5BFF36C7"/>
    <w:rsid w:val="5F843C2E"/>
    <w:rsid w:val="61F88198"/>
    <w:rsid w:val="629BCFBA"/>
    <w:rsid w:val="63ACFBA9"/>
    <w:rsid w:val="6437A01B"/>
    <w:rsid w:val="69C8845B"/>
    <w:rsid w:val="6BF89234"/>
    <w:rsid w:val="6CAF3835"/>
    <w:rsid w:val="6EF4C269"/>
    <w:rsid w:val="701CA94C"/>
    <w:rsid w:val="71B879AD"/>
    <w:rsid w:val="72B2D169"/>
    <w:rsid w:val="76E43C12"/>
    <w:rsid w:val="77421371"/>
    <w:rsid w:val="77760440"/>
    <w:rsid w:val="7C02386D"/>
    <w:rsid w:val="7CFB2C54"/>
    <w:rsid w:val="7D868752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come.manchester.ac.uk/welcome-and-induction/whats-on-welcome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ventbrite.co.uk/e/walking-tour-of-manchester-for-criminology-students-tickets-714518874187?aff=oddtdtcreator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welcome.manchester.ac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manchesterstudentsunion.com/events?year=2023&amp;month=09" TargetMode="External" Id="rId9" /><Relationship Type="http://schemas.openxmlformats.org/officeDocument/2006/relationships/hyperlink" Target="https://zoom.us/j/92126930406" TargetMode="External" Id="Ra622e22383e64a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77A5-66CD-4E73-B6EB-6F4739A9A47E}">
  <ds:schemaRefs>
    <ds:schemaRef ds:uri="http://schemas.microsoft.com/office/2006/metadata/properties"/>
    <ds:schemaRef ds:uri="http://schemas.microsoft.com/office/infopath/2007/PartnerControls"/>
    <ds:schemaRef ds:uri="d1d95024-5f4f-4e75-ae17-86113fa1e536"/>
    <ds:schemaRef ds:uri="cf294be8-60d8-4b32-9868-2f1190881178"/>
  </ds:schemaRefs>
</ds:datastoreItem>
</file>

<file path=customXml/itemProps3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37</revision>
  <dcterms:created xsi:type="dcterms:W3CDTF">2023-08-29T15:39:00.0000000Z</dcterms:created>
  <dcterms:modified xsi:type="dcterms:W3CDTF">2023-09-11T18:44:50.7699672Z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