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B5D" w:rsidRPr="00471D85" w:rsidRDefault="00BE7B5D" w:rsidP="00265C80">
      <w:pPr>
        <w:pStyle w:val="Heading1"/>
        <w:spacing w:before="0"/>
      </w:pPr>
      <w:r w:rsidRPr="00471D85">
        <w:t>Appendix 2: Team Awards for Teaching and Learning (TATL) Funding Request Form</w:t>
      </w:r>
      <w:bookmarkStart w:id="0" w:name="_GoBack"/>
      <w:bookmarkEnd w:id="0"/>
    </w:p>
    <w:p w:rsidR="00BE7B5D" w:rsidRPr="000A0191" w:rsidRDefault="00BE7B5D" w:rsidP="00BE7B5D">
      <w:pPr>
        <w:pStyle w:val="Default"/>
        <w:rPr>
          <w:rFonts w:asciiTheme="minorHAnsi" w:hAnsiTheme="minorHAnsi" w:cs="Arial"/>
        </w:rPr>
      </w:pPr>
    </w:p>
    <w:tbl>
      <w:tblPr>
        <w:tblStyle w:val="TableGrid"/>
        <w:tblW w:w="9464" w:type="dxa"/>
        <w:tblInd w:w="0" w:type="dxa"/>
        <w:tblLook w:val="04A0" w:firstRow="1" w:lastRow="0" w:firstColumn="1" w:lastColumn="0" w:noHBand="0" w:noVBand="1"/>
      </w:tblPr>
      <w:tblGrid>
        <w:gridCol w:w="3652"/>
        <w:gridCol w:w="5812"/>
      </w:tblGrid>
      <w:tr w:rsidR="00BE7B5D" w:rsidRPr="000A0191" w:rsidTr="00B179B2">
        <w:trPr>
          <w:trHeight w:val="454"/>
        </w:trPr>
        <w:tc>
          <w:tcPr>
            <w:tcW w:w="3652" w:type="dxa"/>
            <w:shd w:val="clear" w:color="auto" w:fill="DBE5F1" w:themeFill="accent1" w:themeFillTint="33"/>
            <w:vAlign w:val="center"/>
          </w:tcPr>
          <w:p w:rsidR="00BE7B5D" w:rsidRPr="002F5B7F" w:rsidRDefault="00BE7B5D" w:rsidP="00891967">
            <w:pPr>
              <w:rPr>
                <w:b/>
                <w:sz w:val="24"/>
                <w:szCs w:val="24"/>
              </w:rPr>
            </w:pPr>
            <w:r w:rsidRPr="002F5B7F">
              <w:rPr>
                <w:b/>
                <w:sz w:val="24"/>
                <w:szCs w:val="24"/>
              </w:rPr>
              <w:t>Name:</w:t>
            </w:r>
          </w:p>
        </w:tc>
        <w:tc>
          <w:tcPr>
            <w:tcW w:w="5812" w:type="dxa"/>
            <w:vAlign w:val="center"/>
          </w:tcPr>
          <w:p w:rsidR="00BE7B5D" w:rsidRPr="000A0191" w:rsidRDefault="00BE7B5D" w:rsidP="00891967">
            <w:pPr>
              <w:rPr>
                <w:sz w:val="24"/>
                <w:szCs w:val="24"/>
              </w:rPr>
            </w:pPr>
          </w:p>
        </w:tc>
      </w:tr>
      <w:tr w:rsidR="00BE7B5D" w:rsidRPr="000A0191" w:rsidTr="00B179B2">
        <w:trPr>
          <w:trHeight w:val="454"/>
        </w:trPr>
        <w:tc>
          <w:tcPr>
            <w:tcW w:w="3652" w:type="dxa"/>
            <w:shd w:val="clear" w:color="auto" w:fill="DBE5F1" w:themeFill="accent1" w:themeFillTint="33"/>
            <w:vAlign w:val="center"/>
          </w:tcPr>
          <w:p w:rsidR="00BE7B5D" w:rsidRPr="002F5B7F" w:rsidRDefault="00BE7B5D" w:rsidP="00891967">
            <w:pPr>
              <w:rPr>
                <w:b/>
                <w:sz w:val="24"/>
                <w:szCs w:val="24"/>
              </w:rPr>
            </w:pPr>
            <w:r w:rsidRPr="002F5B7F">
              <w:rPr>
                <w:b/>
                <w:sz w:val="24"/>
                <w:szCs w:val="24"/>
              </w:rPr>
              <w:t>Role / School:</w:t>
            </w:r>
          </w:p>
        </w:tc>
        <w:tc>
          <w:tcPr>
            <w:tcW w:w="5812" w:type="dxa"/>
            <w:vAlign w:val="center"/>
          </w:tcPr>
          <w:p w:rsidR="00BE7B5D" w:rsidRPr="000A0191" w:rsidRDefault="00BE7B5D" w:rsidP="00891967">
            <w:pPr>
              <w:rPr>
                <w:sz w:val="24"/>
                <w:szCs w:val="24"/>
              </w:rPr>
            </w:pPr>
          </w:p>
        </w:tc>
      </w:tr>
      <w:tr w:rsidR="00BE7B5D" w:rsidRPr="000A0191" w:rsidTr="00B179B2">
        <w:trPr>
          <w:trHeight w:val="454"/>
        </w:trPr>
        <w:tc>
          <w:tcPr>
            <w:tcW w:w="3652" w:type="dxa"/>
            <w:shd w:val="clear" w:color="auto" w:fill="DBE5F1" w:themeFill="accent1" w:themeFillTint="33"/>
            <w:vAlign w:val="center"/>
          </w:tcPr>
          <w:p w:rsidR="00BE7B5D" w:rsidRPr="002F5B7F" w:rsidRDefault="00BE7B5D" w:rsidP="00891967">
            <w:pPr>
              <w:rPr>
                <w:b/>
                <w:sz w:val="24"/>
                <w:szCs w:val="24"/>
              </w:rPr>
            </w:pPr>
            <w:r w:rsidRPr="002F5B7F">
              <w:rPr>
                <w:b/>
                <w:sz w:val="24"/>
                <w:szCs w:val="24"/>
              </w:rPr>
              <w:t>Year award received:</w:t>
            </w:r>
          </w:p>
        </w:tc>
        <w:tc>
          <w:tcPr>
            <w:tcW w:w="5812" w:type="dxa"/>
            <w:vAlign w:val="center"/>
          </w:tcPr>
          <w:p w:rsidR="00BE7B5D" w:rsidRPr="000A0191" w:rsidRDefault="00BE7B5D" w:rsidP="00891967">
            <w:pPr>
              <w:rPr>
                <w:sz w:val="24"/>
                <w:szCs w:val="24"/>
              </w:rPr>
            </w:pPr>
          </w:p>
        </w:tc>
      </w:tr>
    </w:tbl>
    <w:p w:rsidR="00BE7B5D" w:rsidRPr="000A0191" w:rsidRDefault="00BE7B5D" w:rsidP="00BE7B5D">
      <w:pPr>
        <w:spacing w:after="0" w:line="240" w:lineRule="auto"/>
        <w:rPr>
          <w:sz w:val="24"/>
          <w:szCs w:val="24"/>
        </w:rPr>
      </w:pPr>
    </w:p>
    <w:tbl>
      <w:tblPr>
        <w:tblStyle w:val="TableGrid"/>
        <w:tblW w:w="9464" w:type="dxa"/>
        <w:tblInd w:w="0" w:type="dxa"/>
        <w:tblLook w:val="04A0" w:firstRow="1" w:lastRow="0" w:firstColumn="1" w:lastColumn="0" w:noHBand="0" w:noVBand="1"/>
      </w:tblPr>
      <w:tblGrid>
        <w:gridCol w:w="3652"/>
        <w:gridCol w:w="5812"/>
      </w:tblGrid>
      <w:tr w:rsidR="00BE7B5D" w:rsidRPr="000A0191" w:rsidTr="00B179B2">
        <w:tc>
          <w:tcPr>
            <w:tcW w:w="3652" w:type="dxa"/>
            <w:shd w:val="clear" w:color="auto" w:fill="DBE5F1" w:themeFill="accent1" w:themeFillTint="33"/>
          </w:tcPr>
          <w:p w:rsidR="00B179B2" w:rsidRDefault="00BE7B5D" w:rsidP="00891967">
            <w:pPr>
              <w:rPr>
                <w:sz w:val="24"/>
                <w:szCs w:val="24"/>
              </w:rPr>
            </w:pPr>
            <w:r w:rsidRPr="000A0191">
              <w:rPr>
                <w:b/>
                <w:sz w:val="24"/>
                <w:szCs w:val="24"/>
              </w:rPr>
              <w:t>Amount requested</w:t>
            </w:r>
          </w:p>
          <w:p w:rsidR="00BE7B5D" w:rsidRPr="000A0191" w:rsidRDefault="00BE7B5D" w:rsidP="002F5B7F">
            <w:r w:rsidRPr="002F5B7F">
              <w:rPr>
                <w:sz w:val="20"/>
              </w:rPr>
              <w:t>(</w:t>
            </w:r>
            <w:r w:rsidR="002F5B7F" w:rsidRPr="002F5B7F">
              <w:rPr>
                <w:sz w:val="20"/>
              </w:rPr>
              <w:t>Please give a break-down</w:t>
            </w:r>
            <w:r w:rsidRPr="002F5B7F">
              <w:rPr>
                <w:sz w:val="20"/>
              </w:rPr>
              <w:t xml:space="preserve"> if applicable)</w:t>
            </w:r>
          </w:p>
        </w:tc>
        <w:tc>
          <w:tcPr>
            <w:tcW w:w="5812" w:type="dxa"/>
          </w:tcPr>
          <w:p w:rsidR="00BE7B5D" w:rsidRPr="000A0191" w:rsidRDefault="00BE7B5D" w:rsidP="00891967">
            <w:pPr>
              <w:rPr>
                <w:sz w:val="24"/>
                <w:szCs w:val="24"/>
              </w:rPr>
            </w:pPr>
          </w:p>
        </w:tc>
      </w:tr>
      <w:tr w:rsidR="00BE7B5D" w:rsidRPr="000A0191" w:rsidTr="00B179B2">
        <w:tc>
          <w:tcPr>
            <w:tcW w:w="3652" w:type="dxa"/>
            <w:shd w:val="clear" w:color="auto" w:fill="DBE5F1" w:themeFill="accent1" w:themeFillTint="33"/>
          </w:tcPr>
          <w:p w:rsidR="00B179B2" w:rsidRDefault="00BE7B5D" w:rsidP="00891967">
            <w:pPr>
              <w:rPr>
                <w:sz w:val="24"/>
                <w:szCs w:val="24"/>
              </w:rPr>
            </w:pPr>
            <w:r w:rsidRPr="000A0191">
              <w:rPr>
                <w:b/>
                <w:sz w:val="24"/>
                <w:szCs w:val="24"/>
              </w:rPr>
              <w:t>Short summary of intended use of funds</w:t>
            </w:r>
          </w:p>
          <w:p w:rsidR="00BE7B5D" w:rsidRDefault="00BE7B5D" w:rsidP="00891967">
            <w:pPr>
              <w:rPr>
                <w:sz w:val="24"/>
                <w:szCs w:val="24"/>
              </w:rPr>
            </w:pPr>
            <w:r w:rsidRPr="000A0191">
              <w:rPr>
                <w:sz w:val="24"/>
                <w:szCs w:val="24"/>
              </w:rPr>
              <w:t>(</w:t>
            </w:r>
            <w:r w:rsidR="00B179B2">
              <w:rPr>
                <w:sz w:val="24"/>
                <w:szCs w:val="24"/>
              </w:rPr>
              <w:t xml:space="preserve">No more than </w:t>
            </w:r>
            <w:r w:rsidR="00BE5E36">
              <w:rPr>
                <w:sz w:val="24"/>
                <w:szCs w:val="24"/>
              </w:rPr>
              <w:t>2</w:t>
            </w:r>
            <w:r w:rsidRPr="000A0191">
              <w:rPr>
                <w:sz w:val="24"/>
                <w:szCs w:val="24"/>
              </w:rPr>
              <w:t>00 words)</w:t>
            </w:r>
          </w:p>
          <w:p w:rsidR="00B179B2" w:rsidRPr="000A0191" w:rsidRDefault="00B179B2" w:rsidP="00891967">
            <w:pPr>
              <w:rPr>
                <w:sz w:val="24"/>
                <w:szCs w:val="24"/>
              </w:rPr>
            </w:pPr>
          </w:p>
          <w:p w:rsidR="00BE7B5D" w:rsidRPr="000A0191" w:rsidRDefault="00BE7B5D" w:rsidP="00B179B2">
            <w:r w:rsidRPr="000A0191">
              <w:t xml:space="preserve">Please describe </w:t>
            </w:r>
            <w:r w:rsidR="00731F3E">
              <w:t>how</w:t>
            </w:r>
            <w:r w:rsidRPr="000A0191">
              <w:t xml:space="preserve"> your funding request fulfils the guidance below.</w:t>
            </w:r>
          </w:p>
          <w:p w:rsidR="00BE7B5D" w:rsidRPr="000A0191" w:rsidRDefault="00BE7B5D" w:rsidP="00B179B2"/>
          <w:p w:rsidR="00BE7B5D" w:rsidRPr="000A0191" w:rsidRDefault="00BE7B5D" w:rsidP="00B179B2">
            <w:r w:rsidRPr="000A0191">
              <w:t>If your request relates to an event, please provide a link.  This will reduce the need to provide a summary of the event.</w:t>
            </w:r>
          </w:p>
        </w:tc>
        <w:tc>
          <w:tcPr>
            <w:tcW w:w="5812" w:type="dxa"/>
          </w:tcPr>
          <w:p w:rsidR="00BE7B5D" w:rsidRPr="000A0191" w:rsidRDefault="00BE7B5D" w:rsidP="00891967">
            <w:pPr>
              <w:rPr>
                <w:sz w:val="24"/>
                <w:szCs w:val="24"/>
              </w:rPr>
            </w:pPr>
          </w:p>
        </w:tc>
      </w:tr>
    </w:tbl>
    <w:p w:rsidR="00BE7B5D" w:rsidRPr="000A0191" w:rsidRDefault="00BE7B5D" w:rsidP="00B179B2">
      <w:pPr>
        <w:pStyle w:val="Heading1"/>
      </w:pPr>
      <w:r w:rsidRPr="000A0191">
        <w:t>Accessing funds</w:t>
      </w:r>
    </w:p>
    <w:p w:rsidR="00E07307" w:rsidRDefault="00E07307" w:rsidP="00E07307">
      <w:r>
        <w:t xml:space="preserve">Each award winning team can claim up to £1,000 during the academic year they receive their award.  Requests for funding will be to support the enhancement of teaching and learning excellence as well as the student experience.  In making a request for funding winners are asked to briefly explain how the request will impact on students and/or the teaching and learning agenda within the Faculty.  </w:t>
      </w:r>
    </w:p>
    <w:p w:rsidR="00E07307" w:rsidRDefault="00E07307" w:rsidP="00E07307">
      <w:r>
        <w:t xml:space="preserve">Funding should be requested using this form and submitted, in advance, to </w:t>
      </w:r>
      <w:hyperlink r:id="rId6" w:history="1">
        <w:r w:rsidRPr="0077758A">
          <w:rPr>
            <w:rStyle w:val="Hyperlink"/>
          </w:rPr>
          <w:t>educationacademy@manchester.ac.uk</w:t>
        </w:r>
      </w:hyperlink>
      <w:r>
        <w:t>.  Applications for funding will be considered by the Academy for Education and Professional Development leadership team who have the right to reject a funding request.</w:t>
      </w:r>
    </w:p>
    <w:p w:rsidR="00E07307" w:rsidRDefault="00E07307" w:rsidP="00E07307">
      <w:r>
        <w:t>Examples of activities that might be funded include:</w:t>
      </w:r>
    </w:p>
    <w:p w:rsidR="00E07307" w:rsidRDefault="00E07307" w:rsidP="00E07307">
      <w:pPr>
        <w:pStyle w:val="ListParagraph"/>
        <w:numPr>
          <w:ilvl w:val="0"/>
          <w:numId w:val="19"/>
        </w:numPr>
      </w:pPr>
      <w:r>
        <w:t>Costs associated with dissemination of results</w:t>
      </w:r>
    </w:p>
    <w:p w:rsidR="00E07307" w:rsidRDefault="00E07307" w:rsidP="00E07307">
      <w:pPr>
        <w:pStyle w:val="ListParagraph"/>
        <w:numPr>
          <w:ilvl w:val="0"/>
          <w:numId w:val="19"/>
        </w:numPr>
      </w:pPr>
      <w:r>
        <w:t>Attendance at events that will benefit the award winning team as educators and developers</w:t>
      </w:r>
    </w:p>
    <w:p w:rsidR="00E07307" w:rsidRDefault="00E07307" w:rsidP="00E07307">
      <w:pPr>
        <w:pStyle w:val="ListParagraph"/>
        <w:numPr>
          <w:ilvl w:val="0"/>
          <w:numId w:val="19"/>
        </w:numPr>
      </w:pPr>
      <w:r>
        <w:t>Organising events relating to teaching and learning that benefit the award winners, colleagues and/or students (this can include costs associated with inviting external contributors)</w:t>
      </w:r>
    </w:p>
    <w:p w:rsidR="00E07307" w:rsidRDefault="00E07307" w:rsidP="00E07307">
      <w:pPr>
        <w:pStyle w:val="ListParagraph"/>
        <w:numPr>
          <w:ilvl w:val="0"/>
          <w:numId w:val="19"/>
        </w:numPr>
      </w:pPr>
      <w:r>
        <w:t>Costs associated with a project that will benefit staff and/or students (for instance paying for students to carry out some project work)</w:t>
      </w:r>
    </w:p>
    <w:p w:rsidR="00BE7B5D" w:rsidRPr="000A0191" w:rsidRDefault="00E07307" w:rsidP="00B179B2">
      <w:pPr>
        <w:pStyle w:val="ListParagraph"/>
        <w:numPr>
          <w:ilvl w:val="0"/>
          <w:numId w:val="19"/>
        </w:numPr>
      </w:pPr>
      <w:r>
        <w:t>Technical assistance to support the development of teaching activity</w:t>
      </w:r>
    </w:p>
    <w:sectPr w:rsidR="00BE7B5D" w:rsidRPr="000A0191" w:rsidSect="00265C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7A5"/>
    <w:multiLevelType w:val="hybridMultilevel"/>
    <w:tmpl w:val="848C742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nsid w:val="027036B2"/>
    <w:multiLevelType w:val="hybridMultilevel"/>
    <w:tmpl w:val="FC9A35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DD6954"/>
    <w:multiLevelType w:val="hybridMultilevel"/>
    <w:tmpl w:val="FFE230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BE0F7B"/>
    <w:multiLevelType w:val="hybridMultilevel"/>
    <w:tmpl w:val="836A0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EF64C0"/>
    <w:multiLevelType w:val="hybridMultilevel"/>
    <w:tmpl w:val="A68CB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AF160B"/>
    <w:multiLevelType w:val="hybridMultilevel"/>
    <w:tmpl w:val="0608A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B45C5A"/>
    <w:multiLevelType w:val="hybridMultilevel"/>
    <w:tmpl w:val="E3ACE9E4"/>
    <w:lvl w:ilvl="0" w:tplc="7E1A48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AA158C"/>
    <w:multiLevelType w:val="hybridMultilevel"/>
    <w:tmpl w:val="868AD44C"/>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8">
    <w:nsid w:val="2C6E3415"/>
    <w:multiLevelType w:val="hybridMultilevel"/>
    <w:tmpl w:val="725CC2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0D249B"/>
    <w:multiLevelType w:val="hybridMultilevel"/>
    <w:tmpl w:val="8A7418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30A91057"/>
    <w:multiLevelType w:val="hybridMultilevel"/>
    <w:tmpl w:val="33B8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C8165B"/>
    <w:multiLevelType w:val="hybridMultilevel"/>
    <w:tmpl w:val="CE88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E075836"/>
    <w:multiLevelType w:val="hybridMultilevel"/>
    <w:tmpl w:val="8C0E66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967394B"/>
    <w:multiLevelType w:val="hybridMultilevel"/>
    <w:tmpl w:val="60AE5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037D0C"/>
    <w:multiLevelType w:val="hybridMultilevel"/>
    <w:tmpl w:val="24B44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13B08E4"/>
    <w:multiLevelType w:val="hybridMultilevel"/>
    <w:tmpl w:val="9F0402B4"/>
    <w:lvl w:ilvl="0" w:tplc="A558A7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85C0D23"/>
    <w:multiLevelType w:val="hybridMultilevel"/>
    <w:tmpl w:val="34506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783D8E"/>
    <w:multiLevelType w:val="hybridMultilevel"/>
    <w:tmpl w:val="5A54A5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9FF5BDE"/>
    <w:multiLevelType w:val="hybridMultilevel"/>
    <w:tmpl w:val="40149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B0C054B"/>
    <w:multiLevelType w:val="hybridMultilevel"/>
    <w:tmpl w:val="74C07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9F3E6A"/>
    <w:multiLevelType w:val="hybridMultilevel"/>
    <w:tmpl w:val="5BD8C9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0A076E1"/>
    <w:multiLevelType w:val="hybridMultilevel"/>
    <w:tmpl w:val="355A1A1E"/>
    <w:lvl w:ilvl="0" w:tplc="DB32B1D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3F6689C"/>
    <w:multiLevelType w:val="hybridMultilevel"/>
    <w:tmpl w:val="02141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0"/>
  </w:num>
  <w:num w:numId="3">
    <w:abstractNumId w:val="1"/>
  </w:num>
  <w:num w:numId="4">
    <w:abstractNumId w:val="2"/>
  </w:num>
  <w:num w:numId="5">
    <w:abstractNumId w:val="8"/>
  </w:num>
  <w:num w:numId="6">
    <w:abstractNumId w:val="17"/>
  </w:num>
  <w:num w:numId="7">
    <w:abstractNumId w:val="12"/>
  </w:num>
  <w:num w:numId="8">
    <w:abstractNumId w:val="5"/>
  </w:num>
  <w:num w:numId="9">
    <w:abstractNumId w:val="10"/>
  </w:num>
  <w:num w:numId="10">
    <w:abstractNumId w:val="19"/>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16"/>
  </w:num>
  <w:num w:numId="16">
    <w:abstractNumId w:val="3"/>
  </w:num>
  <w:num w:numId="17">
    <w:abstractNumId w:val="18"/>
  </w:num>
  <w:num w:numId="18">
    <w:abstractNumId w:val="14"/>
  </w:num>
  <w:num w:numId="19">
    <w:abstractNumId w:val="21"/>
  </w:num>
  <w:num w:numId="20">
    <w:abstractNumId w:val="11"/>
  </w:num>
  <w:num w:numId="21">
    <w:abstractNumId w:val="6"/>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AF"/>
    <w:rsid w:val="000A0191"/>
    <w:rsid w:val="000C54B5"/>
    <w:rsid w:val="0016224E"/>
    <w:rsid w:val="00165C9B"/>
    <w:rsid w:val="001A1CFE"/>
    <w:rsid w:val="00265C80"/>
    <w:rsid w:val="002F5B7F"/>
    <w:rsid w:val="00311945"/>
    <w:rsid w:val="003411B0"/>
    <w:rsid w:val="00345DAF"/>
    <w:rsid w:val="003F2BE4"/>
    <w:rsid w:val="00457909"/>
    <w:rsid w:val="00471D85"/>
    <w:rsid w:val="004D0EC2"/>
    <w:rsid w:val="00585FB8"/>
    <w:rsid w:val="005A1F6C"/>
    <w:rsid w:val="005E1D38"/>
    <w:rsid w:val="005E639D"/>
    <w:rsid w:val="00627BC4"/>
    <w:rsid w:val="006435C6"/>
    <w:rsid w:val="0067510F"/>
    <w:rsid w:val="00687444"/>
    <w:rsid w:val="006C15AC"/>
    <w:rsid w:val="007024C3"/>
    <w:rsid w:val="007279D7"/>
    <w:rsid w:val="00731F3E"/>
    <w:rsid w:val="00747EA1"/>
    <w:rsid w:val="00775FAF"/>
    <w:rsid w:val="007E7E94"/>
    <w:rsid w:val="008020AB"/>
    <w:rsid w:val="0087765F"/>
    <w:rsid w:val="008E2A1B"/>
    <w:rsid w:val="008E3784"/>
    <w:rsid w:val="008F0657"/>
    <w:rsid w:val="00900E9E"/>
    <w:rsid w:val="00900F26"/>
    <w:rsid w:val="009845C0"/>
    <w:rsid w:val="009D0D53"/>
    <w:rsid w:val="00A40CBE"/>
    <w:rsid w:val="00A46D6D"/>
    <w:rsid w:val="00A8273E"/>
    <w:rsid w:val="00A97A06"/>
    <w:rsid w:val="00AC38E2"/>
    <w:rsid w:val="00B179B2"/>
    <w:rsid w:val="00B476A0"/>
    <w:rsid w:val="00B937C0"/>
    <w:rsid w:val="00BD3F52"/>
    <w:rsid w:val="00BE5E36"/>
    <w:rsid w:val="00BE7B5D"/>
    <w:rsid w:val="00BF5241"/>
    <w:rsid w:val="00C172E5"/>
    <w:rsid w:val="00C72A0D"/>
    <w:rsid w:val="00C92882"/>
    <w:rsid w:val="00CD3EB0"/>
    <w:rsid w:val="00CD478D"/>
    <w:rsid w:val="00CE78E2"/>
    <w:rsid w:val="00D751EE"/>
    <w:rsid w:val="00DE1208"/>
    <w:rsid w:val="00DE7855"/>
    <w:rsid w:val="00E07307"/>
    <w:rsid w:val="00E36F92"/>
    <w:rsid w:val="00E764FA"/>
    <w:rsid w:val="00E95756"/>
    <w:rsid w:val="00EF2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24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E94"/>
    <w:pPr>
      <w:ind w:left="720"/>
      <w:contextualSpacing/>
    </w:pPr>
  </w:style>
  <w:style w:type="table" w:styleId="TableGrid">
    <w:name w:val="Table Grid"/>
    <w:basedOn w:val="TableNormal"/>
    <w:uiPriority w:val="59"/>
    <w:rsid w:val="005E1D3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1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F6C"/>
    <w:rPr>
      <w:rFonts w:ascii="Tahoma" w:hAnsi="Tahoma" w:cs="Tahoma"/>
      <w:sz w:val="16"/>
      <w:szCs w:val="16"/>
    </w:rPr>
  </w:style>
  <w:style w:type="character" w:customStyle="1" w:styleId="apple-converted-space">
    <w:name w:val="apple-converted-space"/>
    <w:basedOn w:val="DefaultParagraphFont"/>
    <w:rsid w:val="000C54B5"/>
  </w:style>
  <w:style w:type="character" w:styleId="Hyperlink">
    <w:name w:val="Hyperlink"/>
    <w:basedOn w:val="DefaultParagraphFont"/>
    <w:uiPriority w:val="99"/>
    <w:unhideWhenUsed/>
    <w:rsid w:val="00E95756"/>
    <w:rPr>
      <w:color w:val="0000FF" w:themeColor="hyperlink"/>
      <w:u w:val="single"/>
    </w:rPr>
  </w:style>
  <w:style w:type="paragraph" w:customStyle="1" w:styleId="Default">
    <w:name w:val="Default"/>
    <w:rsid w:val="007279D7"/>
    <w:pPr>
      <w:autoSpaceDE w:val="0"/>
      <w:autoSpaceDN w:val="0"/>
      <w:adjustRightInd w:val="0"/>
      <w:spacing w:after="0" w:line="240" w:lineRule="auto"/>
    </w:pPr>
    <w:rPr>
      <w:rFonts w:ascii="Century Gothic" w:hAnsi="Century Gothic" w:cs="Century Gothic"/>
      <w:color w:val="000000"/>
      <w:sz w:val="24"/>
      <w:szCs w:val="24"/>
    </w:rPr>
  </w:style>
  <w:style w:type="paragraph" w:styleId="Title">
    <w:name w:val="Title"/>
    <w:basedOn w:val="Normal"/>
    <w:next w:val="Normal"/>
    <w:link w:val="TitleChar"/>
    <w:uiPriority w:val="10"/>
    <w:qFormat/>
    <w:rsid w:val="00EF24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4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4F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F24F3"/>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EF24F3"/>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BE7B5D"/>
    <w:pPr>
      <w:spacing w:after="0" w:line="240" w:lineRule="auto"/>
    </w:pPr>
  </w:style>
  <w:style w:type="character" w:styleId="IntenseEmphasis">
    <w:name w:val="Intense Emphasis"/>
    <w:basedOn w:val="DefaultParagraphFont"/>
    <w:uiPriority w:val="21"/>
    <w:qFormat/>
    <w:rsid w:val="00B179B2"/>
    <w:rPr>
      <w:b/>
      <w:bCs/>
      <w:i/>
      <w:iCs/>
      <w:color w:val="4F81BD" w:themeColor="accent1"/>
    </w:rPr>
  </w:style>
  <w:style w:type="character" w:styleId="CommentReference">
    <w:name w:val="annotation reference"/>
    <w:basedOn w:val="DefaultParagraphFont"/>
    <w:uiPriority w:val="99"/>
    <w:semiHidden/>
    <w:unhideWhenUsed/>
    <w:rsid w:val="00775FAF"/>
    <w:rPr>
      <w:sz w:val="16"/>
      <w:szCs w:val="16"/>
    </w:rPr>
  </w:style>
  <w:style w:type="paragraph" w:styleId="CommentText">
    <w:name w:val="annotation text"/>
    <w:basedOn w:val="Normal"/>
    <w:link w:val="CommentTextChar"/>
    <w:uiPriority w:val="99"/>
    <w:semiHidden/>
    <w:unhideWhenUsed/>
    <w:rsid w:val="00775FAF"/>
    <w:pPr>
      <w:spacing w:line="240" w:lineRule="auto"/>
    </w:pPr>
    <w:rPr>
      <w:sz w:val="20"/>
      <w:szCs w:val="20"/>
    </w:rPr>
  </w:style>
  <w:style w:type="character" w:customStyle="1" w:styleId="CommentTextChar">
    <w:name w:val="Comment Text Char"/>
    <w:basedOn w:val="DefaultParagraphFont"/>
    <w:link w:val="CommentText"/>
    <w:uiPriority w:val="99"/>
    <w:semiHidden/>
    <w:rsid w:val="00775FAF"/>
    <w:rPr>
      <w:sz w:val="20"/>
      <w:szCs w:val="20"/>
    </w:rPr>
  </w:style>
  <w:style w:type="paragraph" w:styleId="CommentSubject">
    <w:name w:val="annotation subject"/>
    <w:basedOn w:val="CommentText"/>
    <w:next w:val="CommentText"/>
    <w:link w:val="CommentSubjectChar"/>
    <w:uiPriority w:val="99"/>
    <w:semiHidden/>
    <w:unhideWhenUsed/>
    <w:rsid w:val="00775FAF"/>
    <w:rPr>
      <w:b/>
      <w:bCs/>
    </w:rPr>
  </w:style>
  <w:style w:type="character" w:customStyle="1" w:styleId="CommentSubjectChar">
    <w:name w:val="Comment Subject Char"/>
    <w:basedOn w:val="CommentTextChar"/>
    <w:link w:val="CommentSubject"/>
    <w:uiPriority w:val="99"/>
    <w:semiHidden/>
    <w:rsid w:val="00775FA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24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E94"/>
    <w:pPr>
      <w:ind w:left="720"/>
      <w:contextualSpacing/>
    </w:pPr>
  </w:style>
  <w:style w:type="table" w:styleId="TableGrid">
    <w:name w:val="Table Grid"/>
    <w:basedOn w:val="TableNormal"/>
    <w:uiPriority w:val="59"/>
    <w:rsid w:val="005E1D3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1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F6C"/>
    <w:rPr>
      <w:rFonts w:ascii="Tahoma" w:hAnsi="Tahoma" w:cs="Tahoma"/>
      <w:sz w:val="16"/>
      <w:szCs w:val="16"/>
    </w:rPr>
  </w:style>
  <w:style w:type="character" w:customStyle="1" w:styleId="apple-converted-space">
    <w:name w:val="apple-converted-space"/>
    <w:basedOn w:val="DefaultParagraphFont"/>
    <w:rsid w:val="000C54B5"/>
  </w:style>
  <w:style w:type="character" w:styleId="Hyperlink">
    <w:name w:val="Hyperlink"/>
    <w:basedOn w:val="DefaultParagraphFont"/>
    <w:uiPriority w:val="99"/>
    <w:unhideWhenUsed/>
    <w:rsid w:val="00E95756"/>
    <w:rPr>
      <w:color w:val="0000FF" w:themeColor="hyperlink"/>
      <w:u w:val="single"/>
    </w:rPr>
  </w:style>
  <w:style w:type="paragraph" w:customStyle="1" w:styleId="Default">
    <w:name w:val="Default"/>
    <w:rsid w:val="007279D7"/>
    <w:pPr>
      <w:autoSpaceDE w:val="0"/>
      <w:autoSpaceDN w:val="0"/>
      <w:adjustRightInd w:val="0"/>
      <w:spacing w:after="0" w:line="240" w:lineRule="auto"/>
    </w:pPr>
    <w:rPr>
      <w:rFonts w:ascii="Century Gothic" w:hAnsi="Century Gothic" w:cs="Century Gothic"/>
      <w:color w:val="000000"/>
      <w:sz w:val="24"/>
      <w:szCs w:val="24"/>
    </w:rPr>
  </w:style>
  <w:style w:type="paragraph" w:styleId="Title">
    <w:name w:val="Title"/>
    <w:basedOn w:val="Normal"/>
    <w:next w:val="Normal"/>
    <w:link w:val="TitleChar"/>
    <w:uiPriority w:val="10"/>
    <w:qFormat/>
    <w:rsid w:val="00EF24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4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4F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F24F3"/>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EF24F3"/>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BE7B5D"/>
    <w:pPr>
      <w:spacing w:after="0" w:line="240" w:lineRule="auto"/>
    </w:pPr>
  </w:style>
  <w:style w:type="character" w:styleId="IntenseEmphasis">
    <w:name w:val="Intense Emphasis"/>
    <w:basedOn w:val="DefaultParagraphFont"/>
    <w:uiPriority w:val="21"/>
    <w:qFormat/>
    <w:rsid w:val="00B179B2"/>
    <w:rPr>
      <w:b/>
      <w:bCs/>
      <w:i/>
      <w:iCs/>
      <w:color w:val="4F81BD" w:themeColor="accent1"/>
    </w:rPr>
  </w:style>
  <w:style w:type="character" w:styleId="CommentReference">
    <w:name w:val="annotation reference"/>
    <w:basedOn w:val="DefaultParagraphFont"/>
    <w:uiPriority w:val="99"/>
    <w:semiHidden/>
    <w:unhideWhenUsed/>
    <w:rsid w:val="00775FAF"/>
    <w:rPr>
      <w:sz w:val="16"/>
      <w:szCs w:val="16"/>
    </w:rPr>
  </w:style>
  <w:style w:type="paragraph" w:styleId="CommentText">
    <w:name w:val="annotation text"/>
    <w:basedOn w:val="Normal"/>
    <w:link w:val="CommentTextChar"/>
    <w:uiPriority w:val="99"/>
    <w:semiHidden/>
    <w:unhideWhenUsed/>
    <w:rsid w:val="00775FAF"/>
    <w:pPr>
      <w:spacing w:line="240" w:lineRule="auto"/>
    </w:pPr>
    <w:rPr>
      <w:sz w:val="20"/>
      <w:szCs w:val="20"/>
    </w:rPr>
  </w:style>
  <w:style w:type="character" w:customStyle="1" w:styleId="CommentTextChar">
    <w:name w:val="Comment Text Char"/>
    <w:basedOn w:val="DefaultParagraphFont"/>
    <w:link w:val="CommentText"/>
    <w:uiPriority w:val="99"/>
    <w:semiHidden/>
    <w:rsid w:val="00775FAF"/>
    <w:rPr>
      <w:sz w:val="20"/>
      <w:szCs w:val="20"/>
    </w:rPr>
  </w:style>
  <w:style w:type="paragraph" w:styleId="CommentSubject">
    <w:name w:val="annotation subject"/>
    <w:basedOn w:val="CommentText"/>
    <w:next w:val="CommentText"/>
    <w:link w:val="CommentSubjectChar"/>
    <w:uiPriority w:val="99"/>
    <w:semiHidden/>
    <w:unhideWhenUsed/>
    <w:rsid w:val="00775FAF"/>
    <w:rPr>
      <w:b/>
      <w:bCs/>
    </w:rPr>
  </w:style>
  <w:style w:type="character" w:customStyle="1" w:styleId="CommentSubjectChar">
    <w:name w:val="Comment Subject Char"/>
    <w:basedOn w:val="CommentTextChar"/>
    <w:link w:val="CommentSubject"/>
    <w:uiPriority w:val="99"/>
    <w:semiHidden/>
    <w:rsid w:val="00775F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19819">
      <w:bodyDiv w:val="1"/>
      <w:marLeft w:val="0"/>
      <w:marRight w:val="0"/>
      <w:marTop w:val="0"/>
      <w:marBottom w:val="0"/>
      <w:divBdr>
        <w:top w:val="none" w:sz="0" w:space="0" w:color="auto"/>
        <w:left w:val="none" w:sz="0" w:space="0" w:color="auto"/>
        <w:bottom w:val="none" w:sz="0" w:space="0" w:color="auto"/>
        <w:right w:val="none" w:sz="0" w:space="0" w:color="auto"/>
      </w:divBdr>
      <w:divsChild>
        <w:div w:id="1146967550">
          <w:marLeft w:val="0"/>
          <w:marRight w:val="0"/>
          <w:marTop w:val="0"/>
          <w:marBottom w:val="0"/>
          <w:divBdr>
            <w:top w:val="none" w:sz="0" w:space="0" w:color="auto"/>
            <w:left w:val="none" w:sz="0" w:space="0" w:color="auto"/>
            <w:bottom w:val="none" w:sz="0" w:space="0" w:color="auto"/>
            <w:right w:val="none" w:sz="0" w:space="0" w:color="auto"/>
          </w:divBdr>
        </w:div>
        <w:div w:id="229854338">
          <w:marLeft w:val="0"/>
          <w:marRight w:val="0"/>
          <w:marTop w:val="0"/>
          <w:marBottom w:val="0"/>
          <w:divBdr>
            <w:top w:val="none" w:sz="0" w:space="0" w:color="auto"/>
            <w:left w:val="none" w:sz="0" w:space="0" w:color="auto"/>
            <w:bottom w:val="none" w:sz="0" w:space="0" w:color="auto"/>
            <w:right w:val="none" w:sz="0" w:space="0" w:color="auto"/>
          </w:divBdr>
        </w:div>
        <w:div w:id="604460087">
          <w:marLeft w:val="0"/>
          <w:marRight w:val="0"/>
          <w:marTop w:val="0"/>
          <w:marBottom w:val="0"/>
          <w:divBdr>
            <w:top w:val="none" w:sz="0" w:space="0" w:color="auto"/>
            <w:left w:val="none" w:sz="0" w:space="0" w:color="auto"/>
            <w:bottom w:val="none" w:sz="0" w:space="0" w:color="auto"/>
            <w:right w:val="none" w:sz="0" w:space="0" w:color="auto"/>
          </w:divBdr>
        </w:div>
        <w:div w:id="1519585831">
          <w:marLeft w:val="0"/>
          <w:marRight w:val="0"/>
          <w:marTop w:val="0"/>
          <w:marBottom w:val="0"/>
          <w:divBdr>
            <w:top w:val="none" w:sz="0" w:space="0" w:color="auto"/>
            <w:left w:val="none" w:sz="0" w:space="0" w:color="auto"/>
            <w:bottom w:val="none" w:sz="0" w:space="0" w:color="auto"/>
            <w:right w:val="none" w:sz="0" w:space="0" w:color="auto"/>
          </w:divBdr>
        </w:div>
        <w:div w:id="97259118">
          <w:marLeft w:val="0"/>
          <w:marRight w:val="0"/>
          <w:marTop w:val="0"/>
          <w:marBottom w:val="0"/>
          <w:divBdr>
            <w:top w:val="none" w:sz="0" w:space="0" w:color="auto"/>
            <w:left w:val="none" w:sz="0" w:space="0" w:color="auto"/>
            <w:bottom w:val="none" w:sz="0" w:space="0" w:color="auto"/>
            <w:right w:val="none" w:sz="0" w:space="0" w:color="auto"/>
          </w:divBdr>
        </w:div>
        <w:div w:id="504440261">
          <w:marLeft w:val="0"/>
          <w:marRight w:val="0"/>
          <w:marTop w:val="0"/>
          <w:marBottom w:val="0"/>
          <w:divBdr>
            <w:top w:val="none" w:sz="0" w:space="0" w:color="auto"/>
            <w:left w:val="none" w:sz="0" w:space="0" w:color="auto"/>
            <w:bottom w:val="none" w:sz="0" w:space="0" w:color="auto"/>
            <w:right w:val="none" w:sz="0" w:space="0" w:color="auto"/>
          </w:divBdr>
        </w:div>
        <w:div w:id="2067676534">
          <w:marLeft w:val="0"/>
          <w:marRight w:val="0"/>
          <w:marTop w:val="0"/>
          <w:marBottom w:val="0"/>
          <w:divBdr>
            <w:top w:val="none" w:sz="0" w:space="0" w:color="auto"/>
            <w:left w:val="none" w:sz="0" w:space="0" w:color="auto"/>
            <w:bottom w:val="none" w:sz="0" w:space="0" w:color="auto"/>
            <w:right w:val="none" w:sz="0" w:space="0" w:color="auto"/>
          </w:divBdr>
        </w:div>
        <w:div w:id="2104571661">
          <w:marLeft w:val="0"/>
          <w:marRight w:val="0"/>
          <w:marTop w:val="0"/>
          <w:marBottom w:val="0"/>
          <w:divBdr>
            <w:top w:val="none" w:sz="0" w:space="0" w:color="auto"/>
            <w:left w:val="none" w:sz="0" w:space="0" w:color="auto"/>
            <w:bottom w:val="none" w:sz="0" w:space="0" w:color="auto"/>
            <w:right w:val="none" w:sz="0" w:space="0" w:color="auto"/>
          </w:divBdr>
        </w:div>
        <w:div w:id="1956400641">
          <w:marLeft w:val="0"/>
          <w:marRight w:val="0"/>
          <w:marTop w:val="0"/>
          <w:marBottom w:val="0"/>
          <w:divBdr>
            <w:top w:val="none" w:sz="0" w:space="0" w:color="auto"/>
            <w:left w:val="none" w:sz="0" w:space="0" w:color="auto"/>
            <w:bottom w:val="none" w:sz="0" w:space="0" w:color="auto"/>
            <w:right w:val="none" w:sz="0" w:space="0" w:color="auto"/>
          </w:divBdr>
        </w:div>
        <w:div w:id="147289133">
          <w:marLeft w:val="0"/>
          <w:marRight w:val="0"/>
          <w:marTop w:val="0"/>
          <w:marBottom w:val="0"/>
          <w:divBdr>
            <w:top w:val="none" w:sz="0" w:space="0" w:color="auto"/>
            <w:left w:val="none" w:sz="0" w:space="0" w:color="auto"/>
            <w:bottom w:val="none" w:sz="0" w:space="0" w:color="auto"/>
            <w:right w:val="none" w:sz="0" w:space="0" w:color="auto"/>
          </w:divBdr>
        </w:div>
        <w:div w:id="458380506">
          <w:marLeft w:val="0"/>
          <w:marRight w:val="0"/>
          <w:marTop w:val="0"/>
          <w:marBottom w:val="0"/>
          <w:divBdr>
            <w:top w:val="none" w:sz="0" w:space="0" w:color="auto"/>
            <w:left w:val="none" w:sz="0" w:space="0" w:color="auto"/>
            <w:bottom w:val="none" w:sz="0" w:space="0" w:color="auto"/>
            <w:right w:val="none" w:sz="0" w:space="0" w:color="auto"/>
          </w:divBdr>
        </w:div>
        <w:div w:id="1248072959">
          <w:marLeft w:val="0"/>
          <w:marRight w:val="0"/>
          <w:marTop w:val="0"/>
          <w:marBottom w:val="0"/>
          <w:divBdr>
            <w:top w:val="none" w:sz="0" w:space="0" w:color="auto"/>
            <w:left w:val="none" w:sz="0" w:space="0" w:color="auto"/>
            <w:bottom w:val="none" w:sz="0" w:space="0" w:color="auto"/>
            <w:right w:val="none" w:sz="0" w:space="0" w:color="auto"/>
          </w:divBdr>
        </w:div>
        <w:div w:id="128016823">
          <w:marLeft w:val="0"/>
          <w:marRight w:val="0"/>
          <w:marTop w:val="0"/>
          <w:marBottom w:val="0"/>
          <w:divBdr>
            <w:top w:val="none" w:sz="0" w:space="0" w:color="auto"/>
            <w:left w:val="none" w:sz="0" w:space="0" w:color="auto"/>
            <w:bottom w:val="none" w:sz="0" w:space="0" w:color="auto"/>
            <w:right w:val="none" w:sz="0" w:space="0" w:color="auto"/>
          </w:divBdr>
        </w:div>
        <w:div w:id="1228489672">
          <w:marLeft w:val="0"/>
          <w:marRight w:val="0"/>
          <w:marTop w:val="0"/>
          <w:marBottom w:val="0"/>
          <w:divBdr>
            <w:top w:val="none" w:sz="0" w:space="0" w:color="auto"/>
            <w:left w:val="none" w:sz="0" w:space="0" w:color="auto"/>
            <w:bottom w:val="none" w:sz="0" w:space="0" w:color="auto"/>
            <w:right w:val="none" w:sz="0" w:space="0" w:color="auto"/>
          </w:divBdr>
        </w:div>
        <w:div w:id="1913540670">
          <w:marLeft w:val="0"/>
          <w:marRight w:val="0"/>
          <w:marTop w:val="0"/>
          <w:marBottom w:val="0"/>
          <w:divBdr>
            <w:top w:val="none" w:sz="0" w:space="0" w:color="auto"/>
            <w:left w:val="none" w:sz="0" w:space="0" w:color="auto"/>
            <w:bottom w:val="none" w:sz="0" w:space="0" w:color="auto"/>
            <w:right w:val="none" w:sz="0" w:space="0" w:color="auto"/>
          </w:divBdr>
        </w:div>
        <w:div w:id="2060279921">
          <w:marLeft w:val="0"/>
          <w:marRight w:val="0"/>
          <w:marTop w:val="0"/>
          <w:marBottom w:val="0"/>
          <w:divBdr>
            <w:top w:val="none" w:sz="0" w:space="0" w:color="auto"/>
            <w:left w:val="none" w:sz="0" w:space="0" w:color="auto"/>
            <w:bottom w:val="none" w:sz="0" w:space="0" w:color="auto"/>
            <w:right w:val="none" w:sz="0" w:space="0" w:color="auto"/>
          </w:divBdr>
        </w:div>
        <w:div w:id="6098103">
          <w:marLeft w:val="0"/>
          <w:marRight w:val="0"/>
          <w:marTop w:val="0"/>
          <w:marBottom w:val="0"/>
          <w:divBdr>
            <w:top w:val="none" w:sz="0" w:space="0" w:color="auto"/>
            <w:left w:val="none" w:sz="0" w:space="0" w:color="auto"/>
            <w:bottom w:val="none" w:sz="0" w:space="0" w:color="auto"/>
            <w:right w:val="none" w:sz="0" w:space="0" w:color="auto"/>
          </w:divBdr>
        </w:div>
        <w:div w:id="1561090477">
          <w:marLeft w:val="0"/>
          <w:marRight w:val="0"/>
          <w:marTop w:val="0"/>
          <w:marBottom w:val="0"/>
          <w:divBdr>
            <w:top w:val="none" w:sz="0" w:space="0" w:color="auto"/>
            <w:left w:val="none" w:sz="0" w:space="0" w:color="auto"/>
            <w:bottom w:val="none" w:sz="0" w:space="0" w:color="auto"/>
            <w:right w:val="none" w:sz="0" w:space="0" w:color="auto"/>
          </w:divBdr>
        </w:div>
        <w:div w:id="1857572984">
          <w:marLeft w:val="0"/>
          <w:marRight w:val="0"/>
          <w:marTop w:val="0"/>
          <w:marBottom w:val="0"/>
          <w:divBdr>
            <w:top w:val="none" w:sz="0" w:space="0" w:color="auto"/>
            <w:left w:val="none" w:sz="0" w:space="0" w:color="auto"/>
            <w:bottom w:val="none" w:sz="0" w:space="0" w:color="auto"/>
            <w:right w:val="none" w:sz="0" w:space="0" w:color="auto"/>
          </w:divBdr>
        </w:div>
        <w:div w:id="884370531">
          <w:marLeft w:val="0"/>
          <w:marRight w:val="0"/>
          <w:marTop w:val="0"/>
          <w:marBottom w:val="0"/>
          <w:divBdr>
            <w:top w:val="none" w:sz="0" w:space="0" w:color="auto"/>
            <w:left w:val="none" w:sz="0" w:space="0" w:color="auto"/>
            <w:bottom w:val="none" w:sz="0" w:space="0" w:color="auto"/>
            <w:right w:val="none" w:sz="0" w:space="0" w:color="auto"/>
          </w:divBdr>
        </w:div>
        <w:div w:id="780491096">
          <w:marLeft w:val="0"/>
          <w:marRight w:val="0"/>
          <w:marTop w:val="0"/>
          <w:marBottom w:val="0"/>
          <w:divBdr>
            <w:top w:val="none" w:sz="0" w:space="0" w:color="auto"/>
            <w:left w:val="none" w:sz="0" w:space="0" w:color="auto"/>
            <w:bottom w:val="none" w:sz="0" w:space="0" w:color="auto"/>
            <w:right w:val="none" w:sz="0" w:space="0" w:color="auto"/>
          </w:divBdr>
        </w:div>
        <w:div w:id="657004526">
          <w:marLeft w:val="0"/>
          <w:marRight w:val="0"/>
          <w:marTop w:val="0"/>
          <w:marBottom w:val="0"/>
          <w:divBdr>
            <w:top w:val="none" w:sz="0" w:space="0" w:color="auto"/>
            <w:left w:val="none" w:sz="0" w:space="0" w:color="auto"/>
            <w:bottom w:val="none" w:sz="0" w:space="0" w:color="auto"/>
            <w:right w:val="none" w:sz="0" w:space="0" w:color="auto"/>
          </w:divBdr>
        </w:div>
        <w:div w:id="445392725">
          <w:marLeft w:val="0"/>
          <w:marRight w:val="0"/>
          <w:marTop w:val="0"/>
          <w:marBottom w:val="0"/>
          <w:divBdr>
            <w:top w:val="none" w:sz="0" w:space="0" w:color="auto"/>
            <w:left w:val="none" w:sz="0" w:space="0" w:color="auto"/>
            <w:bottom w:val="none" w:sz="0" w:space="0" w:color="auto"/>
            <w:right w:val="none" w:sz="0" w:space="0" w:color="auto"/>
          </w:divBdr>
        </w:div>
        <w:div w:id="2144493669">
          <w:marLeft w:val="0"/>
          <w:marRight w:val="0"/>
          <w:marTop w:val="0"/>
          <w:marBottom w:val="0"/>
          <w:divBdr>
            <w:top w:val="none" w:sz="0" w:space="0" w:color="auto"/>
            <w:left w:val="none" w:sz="0" w:space="0" w:color="auto"/>
            <w:bottom w:val="none" w:sz="0" w:space="0" w:color="auto"/>
            <w:right w:val="none" w:sz="0" w:space="0" w:color="auto"/>
          </w:divBdr>
        </w:div>
        <w:div w:id="813061370">
          <w:marLeft w:val="0"/>
          <w:marRight w:val="0"/>
          <w:marTop w:val="0"/>
          <w:marBottom w:val="0"/>
          <w:divBdr>
            <w:top w:val="none" w:sz="0" w:space="0" w:color="auto"/>
            <w:left w:val="none" w:sz="0" w:space="0" w:color="auto"/>
            <w:bottom w:val="none" w:sz="0" w:space="0" w:color="auto"/>
            <w:right w:val="none" w:sz="0" w:space="0" w:color="auto"/>
          </w:divBdr>
        </w:div>
        <w:div w:id="319238393">
          <w:marLeft w:val="0"/>
          <w:marRight w:val="0"/>
          <w:marTop w:val="0"/>
          <w:marBottom w:val="0"/>
          <w:divBdr>
            <w:top w:val="none" w:sz="0" w:space="0" w:color="auto"/>
            <w:left w:val="none" w:sz="0" w:space="0" w:color="auto"/>
            <w:bottom w:val="none" w:sz="0" w:space="0" w:color="auto"/>
            <w:right w:val="none" w:sz="0" w:space="0" w:color="auto"/>
          </w:divBdr>
        </w:div>
        <w:div w:id="1432702916">
          <w:marLeft w:val="0"/>
          <w:marRight w:val="0"/>
          <w:marTop w:val="0"/>
          <w:marBottom w:val="0"/>
          <w:divBdr>
            <w:top w:val="none" w:sz="0" w:space="0" w:color="auto"/>
            <w:left w:val="none" w:sz="0" w:space="0" w:color="auto"/>
            <w:bottom w:val="none" w:sz="0" w:space="0" w:color="auto"/>
            <w:right w:val="none" w:sz="0" w:space="0" w:color="auto"/>
          </w:divBdr>
        </w:div>
        <w:div w:id="1138839381">
          <w:marLeft w:val="0"/>
          <w:marRight w:val="0"/>
          <w:marTop w:val="0"/>
          <w:marBottom w:val="0"/>
          <w:divBdr>
            <w:top w:val="none" w:sz="0" w:space="0" w:color="auto"/>
            <w:left w:val="none" w:sz="0" w:space="0" w:color="auto"/>
            <w:bottom w:val="none" w:sz="0" w:space="0" w:color="auto"/>
            <w:right w:val="none" w:sz="0" w:space="0" w:color="auto"/>
          </w:divBdr>
        </w:div>
        <w:div w:id="2143427406">
          <w:marLeft w:val="0"/>
          <w:marRight w:val="0"/>
          <w:marTop w:val="0"/>
          <w:marBottom w:val="0"/>
          <w:divBdr>
            <w:top w:val="none" w:sz="0" w:space="0" w:color="auto"/>
            <w:left w:val="none" w:sz="0" w:space="0" w:color="auto"/>
            <w:bottom w:val="none" w:sz="0" w:space="0" w:color="auto"/>
            <w:right w:val="none" w:sz="0" w:space="0" w:color="auto"/>
          </w:divBdr>
        </w:div>
        <w:div w:id="503937727">
          <w:marLeft w:val="0"/>
          <w:marRight w:val="0"/>
          <w:marTop w:val="0"/>
          <w:marBottom w:val="0"/>
          <w:divBdr>
            <w:top w:val="none" w:sz="0" w:space="0" w:color="auto"/>
            <w:left w:val="none" w:sz="0" w:space="0" w:color="auto"/>
            <w:bottom w:val="none" w:sz="0" w:space="0" w:color="auto"/>
            <w:right w:val="none" w:sz="0" w:space="0" w:color="auto"/>
          </w:divBdr>
        </w:div>
        <w:div w:id="417405877">
          <w:marLeft w:val="0"/>
          <w:marRight w:val="0"/>
          <w:marTop w:val="0"/>
          <w:marBottom w:val="0"/>
          <w:divBdr>
            <w:top w:val="none" w:sz="0" w:space="0" w:color="auto"/>
            <w:left w:val="none" w:sz="0" w:space="0" w:color="auto"/>
            <w:bottom w:val="none" w:sz="0" w:space="0" w:color="auto"/>
            <w:right w:val="none" w:sz="0" w:space="0" w:color="auto"/>
          </w:divBdr>
        </w:div>
        <w:div w:id="2026786547">
          <w:marLeft w:val="0"/>
          <w:marRight w:val="0"/>
          <w:marTop w:val="0"/>
          <w:marBottom w:val="0"/>
          <w:divBdr>
            <w:top w:val="none" w:sz="0" w:space="0" w:color="auto"/>
            <w:left w:val="none" w:sz="0" w:space="0" w:color="auto"/>
            <w:bottom w:val="none" w:sz="0" w:space="0" w:color="auto"/>
            <w:right w:val="none" w:sz="0" w:space="0" w:color="auto"/>
          </w:divBdr>
        </w:div>
        <w:div w:id="1868250948">
          <w:marLeft w:val="0"/>
          <w:marRight w:val="0"/>
          <w:marTop w:val="0"/>
          <w:marBottom w:val="0"/>
          <w:divBdr>
            <w:top w:val="none" w:sz="0" w:space="0" w:color="auto"/>
            <w:left w:val="none" w:sz="0" w:space="0" w:color="auto"/>
            <w:bottom w:val="none" w:sz="0" w:space="0" w:color="auto"/>
            <w:right w:val="none" w:sz="0" w:space="0" w:color="auto"/>
          </w:divBdr>
        </w:div>
        <w:div w:id="854071866">
          <w:marLeft w:val="0"/>
          <w:marRight w:val="0"/>
          <w:marTop w:val="0"/>
          <w:marBottom w:val="0"/>
          <w:divBdr>
            <w:top w:val="none" w:sz="0" w:space="0" w:color="auto"/>
            <w:left w:val="none" w:sz="0" w:space="0" w:color="auto"/>
            <w:bottom w:val="none" w:sz="0" w:space="0" w:color="auto"/>
            <w:right w:val="none" w:sz="0" w:space="0" w:color="auto"/>
          </w:divBdr>
        </w:div>
        <w:div w:id="797525922">
          <w:marLeft w:val="0"/>
          <w:marRight w:val="0"/>
          <w:marTop w:val="0"/>
          <w:marBottom w:val="0"/>
          <w:divBdr>
            <w:top w:val="none" w:sz="0" w:space="0" w:color="auto"/>
            <w:left w:val="none" w:sz="0" w:space="0" w:color="auto"/>
            <w:bottom w:val="none" w:sz="0" w:space="0" w:color="auto"/>
            <w:right w:val="none" w:sz="0" w:space="0" w:color="auto"/>
          </w:divBdr>
        </w:div>
        <w:div w:id="706954483">
          <w:marLeft w:val="0"/>
          <w:marRight w:val="0"/>
          <w:marTop w:val="0"/>
          <w:marBottom w:val="0"/>
          <w:divBdr>
            <w:top w:val="none" w:sz="0" w:space="0" w:color="auto"/>
            <w:left w:val="none" w:sz="0" w:space="0" w:color="auto"/>
            <w:bottom w:val="none" w:sz="0" w:space="0" w:color="auto"/>
            <w:right w:val="none" w:sz="0" w:space="0" w:color="auto"/>
          </w:divBdr>
        </w:div>
        <w:div w:id="810362691">
          <w:marLeft w:val="0"/>
          <w:marRight w:val="0"/>
          <w:marTop w:val="0"/>
          <w:marBottom w:val="0"/>
          <w:divBdr>
            <w:top w:val="none" w:sz="0" w:space="0" w:color="auto"/>
            <w:left w:val="none" w:sz="0" w:space="0" w:color="auto"/>
            <w:bottom w:val="none" w:sz="0" w:space="0" w:color="auto"/>
            <w:right w:val="none" w:sz="0" w:space="0" w:color="auto"/>
          </w:divBdr>
        </w:div>
        <w:div w:id="909534106">
          <w:marLeft w:val="0"/>
          <w:marRight w:val="0"/>
          <w:marTop w:val="0"/>
          <w:marBottom w:val="0"/>
          <w:divBdr>
            <w:top w:val="none" w:sz="0" w:space="0" w:color="auto"/>
            <w:left w:val="none" w:sz="0" w:space="0" w:color="auto"/>
            <w:bottom w:val="none" w:sz="0" w:space="0" w:color="auto"/>
            <w:right w:val="none" w:sz="0" w:space="0" w:color="auto"/>
          </w:divBdr>
        </w:div>
        <w:div w:id="561259059">
          <w:marLeft w:val="0"/>
          <w:marRight w:val="0"/>
          <w:marTop w:val="0"/>
          <w:marBottom w:val="0"/>
          <w:divBdr>
            <w:top w:val="none" w:sz="0" w:space="0" w:color="auto"/>
            <w:left w:val="none" w:sz="0" w:space="0" w:color="auto"/>
            <w:bottom w:val="none" w:sz="0" w:space="0" w:color="auto"/>
            <w:right w:val="none" w:sz="0" w:space="0" w:color="auto"/>
          </w:divBdr>
        </w:div>
        <w:div w:id="40062220">
          <w:marLeft w:val="0"/>
          <w:marRight w:val="0"/>
          <w:marTop w:val="0"/>
          <w:marBottom w:val="0"/>
          <w:divBdr>
            <w:top w:val="none" w:sz="0" w:space="0" w:color="auto"/>
            <w:left w:val="none" w:sz="0" w:space="0" w:color="auto"/>
            <w:bottom w:val="none" w:sz="0" w:space="0" w:color="auto"/>
            <w:right w:val="none" w:sz="0" w:space="0" w:color="auto"/>
          </w:divBdr>
        </w:div>
        <w:div w:id="1820733851">
          <w:marLeft w:val="0"/>
          <w:marRight w:val="0"/>
          <w:marTop w:val="0"/>
          <w:marBottom w:val="0"/>
          <w:divBdr>
            <w:top w:val="none" w:sz="0" w:space="0" w:color="auto"/>
            <w:left w:val="none" w:sz="0" w:space="0" w:color="auto"/>
            <w:bottom w:val="none" w:sz="0" w:space="0" w:color="auto"/>
            <w:right w:val="none" w:sz="0" w:space="0" w:color="auto"/>
          </w:divBdr>
        </w:div>
        <w:div w:id="574826051">
          <w:marLeft w:val="0"/>
          <w:marRight w:val="0"/>
          <w:marTop w:val="0"/>
          <w:marBottom w:val="0"/>
          <w:divBdr>
            <w:top w:val="none" w:sz="0" w:space="0" w:color="auto"/>
            <w:left w:val="none" w:sz="0" w:space="0" w:color="auto"/>
            <w:bottom w:val="none" w:sz="0" w:space="0" w:color="auto"/>
            <w:right w:val="none" w:sz="0" w:space="0" w:color="auto"/>
          </w:divBdr>
        </w:div>
        <w:div w:id="1623073282">
          <w:marLeft w:val="0"/>
          <w:marRight w:val="0"/>
          <w:marTop w:val="0"/>
          <w:marBottom w:val="0"/>
          <w:divBdr>
            <w:top w:val="none" w:sz="0" w:space="0" w:color="auto"/>
            <w:left w:val="none" w:sz="0" w:space="0" w:color="auto"/>
            <w:bottom w:val="none" w:sz="0" w:space="0" w:color="auto"/>
            <w:right w:val="none" w:sz="0" w:space="0" w:color="auto"/>
          </w:divBdr>
        </w:div>
        <w:div w:id="909120003">
          <w:marLeft w:val="0"/>
          <w:marRight w:val="0"/>
          <w:marTop w:val="0"/>
          <w:marBottom w:val="0"/>
          <w:divBdr>
            <w:top w:val="none" w:sz="0" w:space="0" w:color="auto"/>
            <w:left w:val="none" w:sz="0" w:space="0" w:color="auto"/>
            <w:bottom w:val="none" w:sz="0" w:space="0" w:color="auto"/>
            <w:right w:val="none" w:sz="0" w:space="0" w:color="auto"/>
          </w:divBdr>
        </w:div>
        <w:div w:id="316692272">
          <w:marLeft w:val="0"/>
          <w:marRight w:val="0"/>
          <w:marTop w:val="0"/>
          <w:marBottom w:val="0"/>
          <w:divBdr>
            <w:top w:val="none" w:sz="0" w:space="0" w:color="auto"/>
            <w:left w:val="none" w:sz="0" w:space="0" w:color="auto"/>
            <w:bottom w:val="none" w:sz="0" w:space="0" w:color="auto"/>
            <w:right w:val="none" w:sz="0" w:space="0" w:color="auto"/>
          </w:divBdr>
        </w:div>
        <w:div w:id="2077624293">
          <w:marLeft w:val="0"/>
          <w:marRight w:val="0"/>
          <w:marTop w:val="0"/>
          <w:marBottom w:val="0"/>
          <w:divBdr>
            <w:top w:val="none" w:sz="0" w:space="0" w:color="auto"/>
            <w:left w:val="none" w:sz="0" w:space="0" w:color="auto"/>
            <w:bottom w:val="none" w:sz="0" w:space="0" w:color="auto"/>
            <w:right w:val="none" w:sz="0" w:space="0" w:color="auto"/>
          </w:divBdr>
        </w:div>
        <w:div w:id="1626694177">
          <w:marLeft w:val="0"/>
          <w:marRight w:val="0"/>
          <w:marTop w:val="0"/>
          <w:marBottom w:val="0"/>
          <w:divBdr>
            <w:top w:val="none" w:sz="0" w:space="0" w:color="auto"/>
            <w:left w:val="none" w:sz="0" w:space="0" w:color="auto"/>
            <w:bottom w:val="none" w:sz="0" w:space="0" w:color="auto"/>
            <w:right w:val="none" w:sz="0" w:space="0" w:color="auto"/>
          </w:divBdr>
        </w:div>
        <w:div w:id="978801960">
          <w:marLeft w:val="0"/>
          <w:marRight w:val="0"/>
          <w:marTop w:val="0"/>
          <w:marBottom w:val="0"/>
          <w:divBdr>
            <w:top w:val="none" w:sz="0" w:space="0" w:color="auto"/>
            <w:left w:val="none" w:sz="0" w:space="0" w:color="auto"/>
            <w:bottom w:val="none" w:sz="0" w:space="0" w:color="auto"/>
            <w:right w:val="none" w:sz="0" w:space="0" w:color="auto"/>
          </w:divBdr>
        </w:div>
        <w:div w:id="2119446790">
          <w:marLeft w:val="0"/>
          <w:marRight w:val="0"/>
          <w:marTop w:val="0"/>
          <w:marBottom w:val="0"/>
          <w:divBdr>
            <w:top w:val="none" w:sz="0" w:space="0" w:color="auto"/>
            <w:left w:val="none" w:sz="0" w:space="0" w:color="auto"/>
            <w:bottom w:val="none" w:sz="0" w:space="0" w:color="auto"/>
            <w:right w:val="none" w:sz="0" w:space="0" w:color="auto"/>
          </w:divBdr>
        </w:div>
        <w:div w:id="1021783873">
          <w:marLeft w:val="0"/>
          <w:marRight w:val="0"/>
          <w:marTop w:val="0"/>
          <w:marBottom w:val="0"/>
          <w:divBdr>
            <w:top w:val="none" w:sz="0" w:space="0" w:color="auto"/>
            <w:left w:val="none" w:sz="0" w:space="0" w:color="auto"/>
            <w:bottom w:val="none" w:sz="0" w:space="0" w:color="auto"/>
            <w:right w:val="none" w:sz="0" w:space="0" w:color="auto"/>
          </w:divBdr>
        </w:div>
        <w:div w:id="1629702425">
          <w:marLeft w:val="0"/>
          <w:marRight w:val="0"/>
          <w:marTop w:val="0"/>
          <w:marBottom w:val="0"/>
          <w:divBdr>
            <w:top w:val="none" w:sz="0" w:space="0" w:color="auto"/>
            <w:left w:val="none" w:sz="0" w:space="0" w:color="auto"/>
            <w:bottom w:val="none" w:sz="0" w:space="0" w:color="auto"/>
            <w:right w:val="none" w:sz="0" w:space="0" w:color="auto"/>
          </w:divBdr>
        </w:div>
        <w:div w:id="1696232800">
          <w:marLeft w:val="0"/>
          <w:marRight w:val="0"/>
          <w:marTop w:val="0"/>
          <w:marBottom w:val="0"/>
          <w:divBdr>
            <w:top w:val="none" w:sz="0" w:space="0" w:color="auto"/>
            <w:left w:val="none" w:sz="0" w:space="0" w:color="auto"/>
            <w:bottom w:val="none" w:sz="0" w:space="0" w:color="auto"/>
            <w:right w:val="none" w:sz="0" w:space="0" w:color="auto"/>
          </w:divBdr>
        </w:div>
      </w:divsChild>
    </w:div>
    <w:div w:id="716930625">
      <w:bodyDiv w:val="1"/>
      <w:marLeft w:val="0"/>
      <w:marRight w:val="0"/>
      <w:marTop w:val="0"/>
      <w:marBottom w:val="0"/>
      <w:divBdr>
        <w:top w:val="none" w:sz="0" w:space="0" w:color="auto"/>
        <w:left w:val="none" w:sz="0" w:space="0" w:color="auto"/>
        <w:bottom w:val="none" w:sz="0" w:space="0" w:color="auto"/>
        <w:right w:val="none" w:sz="0" w:space="0" w:color="auto"/>
      </w:divBdr>
    </w:div>
    <w:div w:id="1202552621">
      <w:bodyDiv w:val="1"/>
      <w:marLeft w:val="0"/>
      <w:marRight w:val="0"/>
      <w:marTop w:val="0"/>
      <w:marBottom w:val="0"/>
      <w:divBdr>
        <w:top w:val="none" w:sz="0" w:space="0" w:color="auto"/>
        <w:left w:val="none" w:sz="0" w:space="0" w:color="auto"/>
        <w:bottom w:val="none" w:sz="0" w:space="0" w:color="auto"/>
        <w:right w:val="none" w:sz="0" w:space="0" w:color="auto"/>
      </w:divBdr>
    </w:div>
    <w:div w:id="1348173312">
      <w:bodyDiv w:val="1"/>
      <w:marLeft w:val="0"/>
      <w:marRight w:val="0"/>
      <w:marTop w:val="0"/>
      <w:marBottom w:val="0"/>
      <w:divBdr>
        <w:top w:val="none" w:sz="0" w:space="0" w:color="auto"/>
        <w:left w:val="none" w:sz="0" w:space="0" w:color="auto"/>
        <w:bottom w:val="none" w:sz="0" w:space="0" w:color="auto"/>
        <w:right w:val="none" w:sz="0" w:space="0" w:color="auto"/>
      </w:divBdr>
    </w:div>
    <w:div w:id="1747415490">
      <w:bodyDiv w:val="1"/>
      <w:marLeft w:val="0"/>
      <w:marRight w:val="0"/>
      <w:marTop w:val="0"/>
      <w:marBottom w:val="0"/>
      <w:divBdr>
        <w:top w:val="none" w:sz="0" w:space="0" w:color="auto"/>
        <w:left w:val="none" w:sz="0" w:space="0" w:color="auto"/>
        <w:bottom w:val="none" w:sz="0" w:space="0" w:color="auto"/>
        <w:right w:val="none" w:sz="0" w:space="0" w:color="auto"/>
      </w:divBdr>
    </w:div>
    <w:div w:id="208811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ucationacademy@manchester.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Williams</dc:creator>
  <cp:lastModifiedBy>Sarah Williams</cp:lastModifiedBy>
  <cp:revision>3</cp:revision>
  <cp:lastPrinted>2017-09-13T07:34:00Z</cp:lastPrinted>
  <dcterms:created xsi:type="dcterms:W3CDTF">2019-04-26T09:53:00Z</dcterms:created>
  <dcterms:modified xsi:type="dcterms:W3CDTF">2019-07-23T15:48:00Z</dcterms:modified>
</cp:coreProperties>
</file>