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A2" w:rsidRDefault="000433A2" w:rsidP="000433A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bookmarkStart w:id="0" w:name="_GoBack"/>
      <w:bookmarkEnd w:id="0"/>
    </w:p>
    <w:p w:rsidR="000433A2" w:rsidRPr="000433A2" w:rsidRDefault="000433A2" w:rsidP="000433A2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en-GB"/>
        </w:rPr>
      </w:pPr>
      <w:r w:rsidRPr="000433A2">
        <w:rPr>
          <w:rFonts w:ascii="Calibri" w:eastAsia="Times New Roman" w:hAnsi="Calibri" w:cs="Times New Roman"/>
          <w:b/>
          <w:sz w:val="24"/>
          <w:szCs w:val="24"/>
          <w:u w:val="single"/>
          <w:lang w:eastAsia="en-GB"/>
        </w:rPr>
        <w:t>Publications</w:t>
      </w:r>
    </w:p>
    <w:p w:rsidR="000433A2" w:rsidRDefault="000433A2" w:rsidP="000433A2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:rsidR="000433A2" w:rsidRPr="000433A2" w:rsidRDefault="000433A2" w:rsidP="000433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433A2">
        <w:rPr>
          <w:rFonts w:ascii="Calibri" w:eastAsia="Times New Roman" w:hAnsi="Calibri" w:cs="Times New Roman"/>
          <w:sz w:val="24"/>
          <w:szCs w:val="24"/>
          <w:lang w:eastAsia="en-GB"/>
        </w:rPr>
        <w:t xml:space="preserve">Elvish, R., Burrow, S., </w:t>
      </w:r>
      <w:proofErr w:type="spellStart"/>
      <w:r w:rsidRPr="000433A2">
        <w:rPr>
          <w:rFonts w:ascii="Calibri" w:eastAsia="Times New Roman" w:hAnsi="Calibri" w:cs="Times New Roman"/>
          <w:sz w:val="24"/>
          <w:szCs w:val="24"/>
          <w:lang w:eastAsia="en-GB"/>
        </w:rPr>
        <w:t>Cawley</w:t>
      </w:r>
      <w:proofErr w:type="spellEnd"/>
      <w:r w:rsidRPr="000433A2">
        <w:rPr>
          <w:rFonts w:ascii="Calibri" w:eastAsia="Times New Roman" w:hAnsi="Calibri" w:cs="Times New Roman"/>
          <w:sz w:val="24"/>
          <w:szCs w:val="24"/>
          <w:lang w:eastAsia="en-GB"/>
        </w:rPr>
        <w:t xml:space="preserve">, R., </w:t>
      </w:r>
      <w:proofErr w:type="spellStart"/>
      <w:r w:rsidRPr="000433A2">
        <w:rPr>
          <w:rFonts w:ascii="Calibri" w:eastAsia="Times New Roman" w:hAnsi="Calibri" w:cs="Times New Roman"/>
          <w:sz w:val="24"/>
          <w:szCs w:val="24"/>
          <w:lang w:eastAsia="en-GB"/>
        </w:rPr>
        <w:t>Harney</w:t>
      </w:r>
      <w:proofErr w:type="spellEnd"/>
      <w:r w:rsidRPr="000433A2">
        <w:rPr>
          <w:rFonts w:ascii="Calibri" w:eastAsia="Times New Roman" w:hAnsi="Calibri" w:cs="Times New Roman"/>
          <w:sz w:val="24"/>
          <w:szCs w:val="24"/>
          <w:lang w:eastAsia="en-GB"/>
        </w:rPr>
        <w:t xml:space="preserve">, K., Pilling, M., Gregory, J., &amp; Keady, J. (2016). 'Getting to know me': The second phase roll-out of a staff training programme for supporting people with dementia in general hospitals. </w:t>
      </w:r>
      <w:r w:rsidRPr="000433A2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 xml:space="preserve">Dementia: The International Journal of Social Research and Practice, </w:t>
      </w:r>
      <w:r w:rsidRPr="000433A2">
        <w:rPr>
          <w:rFonts w:ascii="Calibri" w:eastAsia="Times New Roman" w:hAnsi="Calibri" w:cs="Times New Roman"/>
          <w:sz w:val="24"/>
          <w:szCs w:val="24"/>
          <w:lang w:eastAsia="en-GB"/>
        </w:rPr>
        <w:t>DOI: 10.1177/1471301216634926.</w:t>
      </w:r>
    </w:p>
    <w:p w:rsidR="000433A2" w:rsidRPr="000433A2" w:rsidRDefault="000433A2" w:rsidP="000433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433A2">
        <w:rPr>
          <w:rFonts w:ascii="Calibri" w:eastAsia="Times New Roman" w:hAnsi="Calibri" w:cs="Times New Roman"/>
          <w:sz w:val="24"/>
          <w:szCs w:val="24"/>
          <w:lang w:eastAsia="en-GB"/>
        </w:rPr>
        <w:t xml:space="preserve">Elvish, R., Burrow, S., </w:t>
      </w:r>
      <w:proofErr w:type="spellStart"/>
      <w:r w:rsidRPr="000433A2">
        <w:rPr>
          <w:rFonts w:ascii="Calibri" w:eastAsia="Times New Roman" w:hAnsi="Calibri" w:cs="Times New Roman"/>
          <w:sz w:val="24"/>
          <w:szCs w:val="24"/>
          <w:lang w:eastAsia="en-GB"/>
        </w:rPr>
        <w:t>Cawley</w:t>
      </w:r>
      <w:proofErr w:type="spellEnd"/>
      <w:r w:rsidRPr="000433A2">
        <w:rPr>
          <w:rFonts w:ascii="Calibri" w:eastAsia="Times New Roman" w:hAnsi="Calibri" w:cs="Times New Roman"/>
          <w:sz w:val="24"/>
          <w:szCs w:val="24"/>
          <w:lang w:eastAsia="en-GB"/>
        </w:rPr>
        <w:t xml:space="preserve">, R., </w:t>
      </w:r>
      <w:proofErr w:type="spellStart"/>
      <w:r w:rsidRPr="000433A2">
        <w:rPr>
          <w:rFonts w:ascii="Calibri" w:eastAsia="Times New Roman" w:hAnsi="Calibri" w:cs="Times New Roman"/>
          <w:sz w:val="24"/>
          <w:szCs w:val="24"/>
          <w:lang w:eastAsia="en-GB"/>
        </w:rPr>
        <w:t>Harney</w:t>
      </w:r>
      <w:proofErr w:type="spellEnd"/>
      <w:r w:rsidRPr="000433A2">
        <w:rPr>
          <w:rFonts w:ascii="Calibri" w:eastAsia="Times New Roman" w:hAnsi="Calibri" w:cs="Times New Roman"/>
          <w:sz w:val="24"/>
          <w:szCs w:val="24"/>
          <w:lang w:eastAsia="en-GB"/>
        </w:rPr>
        <w:t xml:space="preserve">, K., Graham, P., Pilling, M., Gregory, J., Roach, P., </w:t>
      </w:r>
      <w:proofErr w:type="spellStart"/>
      <w:r w:rsidRPr="000433A2">
        <w:rPr>
          <w:rFonts w:ascii="Calibri" w:eastAsia="Times New Roman" w:hAnsi="Calibri" w:cs="Times New Roman"/>
          <w:sz w:val="24"/>
          <w:szCs w:val="24"/>
          <w:lang w:eastAsia="en-GB"/>
        </w:rPr>
        <w:t>Fossey</w:t>
      </w:r>
      <w:proofErr w:type="spellEnd"/>
      <w:r w:rsidRPr="000433A2">
        <w:rPr>
          <w:rFonts w:ascii="Calibri" w:eastAsia="Times New Roman" w:hAnsi="Calibri" w:cs="Times New Roman"/>
          <w:sz w:val="24"/>
          <w:szCs w:val="24"/>
          <w:lang w:eastAsia="en-GB"/>
        </w:rPr>
        <w:t xml:space="preserve">, J., &amp; Keady, J. (2014). ‘Getting to Know Me’: The development and evaluation of a training programme for enhancing skills in the care of people with dementia in general hospital settings. </w:t>
      </w:r>
      <w:r w:rsidRPr="000433A2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>Aging and Mental Health, 18</w:t>
      </w:r>
      <w:r w:rsidRPr="000433A2">
        <w:rPr>
          <w:rFonts w:ascii="Calibri" w:eastAsia="Times New Roman" w:hAnsi="Calibri" w:cs="Times New Roman"/>
          <w:sz w:val="24"/>
          <w:szCs w:val="24"/>
          <w:lang w:eastAsia="en-GB"/>
        </w:rPr>
        <w:t>(4), 481-488. DOI</w:t>
      </w:r>
      <w:proofErr w:type="gramStart"/>
      <w:r w:rsidRPr="000433A2">
        <w:rPr>
          <w:rFonts w:ascii="Calibri" w:eastAsia="Times New Roman" w:hAnsi="Calibri" w:cs="Times New Roman"/>
          <w:sz w:val="24"/>
          <w:szCs w:val="24"/>
          <w:lang w:eastAsia="en-GB"/>
        </w:rPr>
        <w:t>:</w:t>
      </w:r>
      <w:r w:rsidRPr="000433A2">
        <w:rPr>
          <w:rFonts w:ascii="Calibri" w:eastAsia="Times New Roman" w:hAnsi="Calibri" w:cs="Times New Roman"/>
          <w:sz w:val="24"/>
          <w:szCs w:val="24"/>
          <w:lang w:val="en" w:eastAsia="en-GB"/>
        </w:rPr>
        <w:t>10.1080</w:t>
      </w:r>
      <w:proofErr w:type="gramEnd"/>
      <w:r w:rsidRPr="000433A2">
        <w:rPr>
          <w:rFonts w:ascii="Calibri" w:eastAsia="Times New Roman" w:hAnsi="Calibri" w:cs="Times New Roman"/>
          <w:sz w:val="24"/>
          <w:szCs w:val="24"/>
          <w:lang w:val="en" w:eastAsia="en-GB"/>
        </w:rPr>
        <w:t>/13607863. 2013.856860</w:t>
      </w:r>
    </w:p>
    <w:p w:rsidR="000433A2" w:rsidRPr="000433A2" w:rsidRDefault="000433A2" w:rsidP="00043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0433A2">
        <w:rPr>
          <w:rFonts w:ascii="Calibri" w:eastAsia="Times New Roman" w:hAnsi="Calibri" w:cs="Times New Roman"/>
          <w:sz w:val="24"/>
          <w:szCs w:val="24"/>
          <w:lang w:eastAsia="en-GB"/>
        </w:rPr>
        <w:t>Turner, A., Eccles, F. J. R., Elvish, R., Simpson, J., &amp; Keady, J. (2017).</w:t>
      </w:r>
      <w:proofErr w:type="gramEnd"/>
      <w:r w:rsidRPr="000433A2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The experience of caring for patients with dementia within a general hospital setting: a meta-synthesis of the qualitative literature. </w:t>
      </w:r>
      <w:r w:rsidRPr="000433A2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 xml:space="preserve">Aging and Mental Health, 21(1), 66-76, </w:t>
      </w:r>
      <w:r w:rsidRPr="000433A2">
        <w:rPr>
          <w:rFonts w:ascii="Calibri" w:eastAsia="Times New Roman" w:hAnsi="Calibri" w:cs="Times New Roman"/>
          <w:sz w:val="24"/>
          <w:szCs w:val="24"/>
          <w:lang w:val="en-US" w:eastAsia="en-GB"/>
        </w:rPr>
        <w:t xml:space="preserve">DOI: 10.1080/13607863.2015.1109057. </w:t>
      </w:r>
    </w:p>
    <w:p w:rsidR="000433A2" w:rsidRPr="000433A2" w:rsidRDefault="000433A2" w:rsidP="00043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433A2">
        <w:rPr>
          <w:rFonts w:ascii="Calibri" w:eastAsia="Times New Roman" w:hAnsi="Calibri" w:cs="Times New Roman"/>
          <w:sz w:val="24"/>
          <w:szCs w:val="24"/>
          <w:lang w:val="en-US" w:eastAsia="en-GB"/>
        </w:rPr>
        <w:t> </w:t>
      </w:r>
    </w:p>
    <w:p w:rsidR="000433A2" w:rsidRDefault="000433A2" w:rsidP="000433A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proofErr w:type="gramStart"/>
      <w:r w:rsidRPr="000433A2">
        <w:rPr>
          <w:rFonts w:ascii="Calibri" w:eastAsia="Times New Roman" w:hAnsi="Calibri" w:cs="Times New Roman"/>
          <w:sz w:val="24"/>
          <w:szCs w:val="24"/>
          <w:lang w:eastAsia="en-GB"/>
        </w:rPr>
        <w:t>Turner, A., Eccles, F. J. R., Simpson, J., Keady, J., &amp; Elvish, R. (2016).</w:t>
      </w:r>
      <w:proofErr w:type="gramEnd"/>
      <w:r w:rsidRPr="000433A2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The use of the truth and deception in dementia care within general hospitals, </w:t>
      </w:r>
      <w:r w:rsidRPr="000433A2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>Aging and Mental Health,</w:t>
      </w:r>
      <w:r w:rsidRPr="000433A2">
        <w:rPr>
          <w:rFonts w:ascii="Calibri" w:eastAsia="Times New Roman" w:hAnsi="Calibri" w:cs="Times New Roman"/>
          <w:b/>
          <w:bCs/>
          <w:color w:val="555555"/>
          <w:sz w:val="24"/>
          <w:szCs w:val="24"/>
          <w:lang w:eastAsia="en-GB"/>
        </w:rPr>
        <w:t xml:space="preserve"> </w:t>
      </w:r>
      <w:r w:rsidRPr="000433A2">
        <w:rPr>
          <w:rFonts w:ascii="Calibri" w:eastAsia="Times New Roman" w:hAnsi="Calibri" w:cs="Times New Roman"/>
          <w:i/>
          <w:iCs/>
          <w:color w:val="555555"/>
          <w:sz w:val="24"/>
          <w:szCs w:val="24"/>
          <w:lang w:eastAsia="en-GB"/>
        </w:rPr>
        <w:t>21</w:t>
      </w:r>
      <w:r w:rsidRPr="000433A2">
        <w:rPr>
          <w:rFonts w:ascii="Calibri" w:eastAsia="Times New Roman" w:hAnsi="Calibri" w:cs="Times New Roman"/>
          <w:color w:val="555555"/>
          <w:sz w:val="24"/>
          <w:szCs w:val="24"/>
          <w:lang w:eastAsia="en-GB"/>
        </w:rPr>
        <w:t xml:space="preserve">(8), 862-869. </w:t>
      </w:r>
      <w:r w:rsidRPr="000433A2">
        <w:rPr>
          <w:rFonts w:ascii="Calibri" w:eastAsia="Times New Roman" w:hAnsi="Calibri" w:cs="Times New Roman"/>
          <w:sz w:val="24"/>
          <w:szCs w:val="24"/>
          <w:lang w:eastAsia="en-GB"/>
        </w:rPr>
        <w:t>DOI:</w:t>
      </w:r>
      <w:r w:rsidRPr="000433A2">
        <w:rPr>
          <w:rFonts w:ascii="Calibri" w:eastAsia="Times New Roman" w:hAnsi="Calibri" w:cs="Times New Roman"/>
          <w:b/>
          <w:bCs/>
          <w:sz w:val="24"/>
          <w:szCs w:val="24"/>
          <w:lang w:eastAsia="en-GB"/>
        </w:rPr>
        <w:t xml:space="preserve"> </w:t>
      </w:r>
      <w:r w:rsidRPr="000433A2">
        <w:rPr>
          <w:rFonts w:ascii="Calibri" w:eastAsia="Times New Roman" w:hAnsi="Calibri" w:cs="Times New Roman"/>
          <w:sz w:val="24"/>
          <w:szCs w:val="24"/>
          <w:lang w:eastAsia="en-GB"/>
        </w:rPr>
        <w:t>10.1080/13607863.2016.1179261.</w:t>
      </w:r>
    </w:p>
    <w:p w:rsidR="000433A2" w:rsidRPr="000433A2" w:rsidRDefault="000433A2" w:rsidP="00043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11B46" w:rsidRDefault="00311B46"/>
    <w:sectPr w:rsidR="00311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A2"/>
    <w:rsid w:val="000433A2"/>
    <w:rsid w:val="0031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36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706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Burrow</dc:creator>
  <cp:lastModifiedBy>Simon Burrow</cp:lastModifiedBy>
  <cp:revision>1</cp:revision>
  <dcterms:created xsi:type="dcterms:W3CDTF">2018-09-13T08:12:00Z</dcterms:created>
  <dcterms:modified xsi:type="dcterms:W3CDTF">2018-09-13T08:14:00Z</dcterms:modified>
</cp:coreProperties>
</file>