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8B1" w:rsidRPr="008212C1" w:rsidRDefault="00ED68B1" w:rsidP="00ED68B1">
      <w:pPr>
        <w:jc w:val="center"/>
        <w:rPr>
          <w:rFonts w:ascii="Calibri" w:hAnsi="Calibri"/>
          <w:b/>
          <w:bCs/>
        </w:rPr>
      </w:pPr>
      <w:r w:rsidRPr="008212C1">
        <w:rPr>
          <w:rFonts w:ascii="Calibri" w:hAnsi="Calibri"/>
          <w:b/>
          <w:bCs/>
        </w:rPr>
        <w:t xml:space="preserve">School of </w:t>
      </w:r>
      <w:r w:rsidR="00D06F06">
        <w:rPr>
          <w:rFonts w:ascii="Calibri" w:hAnsi="Calibri"/>
          <w:b/>
          <w:bCs/>
        </w:rPr>
        <w:t>Social Sciences</w:t>
      </w:r>
    </w:p>
    <w:p w:rsidR="00891B32" w:rsidRPr="008212C1" w:rsidRDefault="00891B32" w:rsidP="00ED68B1">
      <w:pPr>
        <w:jc w:val="center"/>
        <w:rPr>
          <w:rFonts w:ascii="Calibri" w:hAnsi="Calibri"/>
          <w:b/>
          <w:bCs/>
        </w:rPr>
      </w:pPr>
    </w:p>
    <w:p w:rsidR="00ED68B1" w:rsidRPr="008212C1" w:rsidRDefault="00D06F06" w:rsidP="00A60A10">
      <w:pPr>
        <w:jc w:val="center"/>
        <w:rPr>
          <w:rFonts w:ascii="Calibri" w:hAnsi="Calibri"/>
          <w:b/>
          <w:bCs/>
        </w:rPr>
      </w:pPr>
      <w:r>
        <w:rPr>
          <w:rFonts w:ascii="Calibri" w:hAnsi="Calibri"/>
          <w:b/>
          <w:bCs/>
        </w:rPr>
        <w:t>Student Ethical Guidance</w:t>
      </w:r>
    </w:p>
    <w:p w:rsidR="00ED68B1" w:rsidRPr="008212C1" w:rsidRDefault="00ED68B1" w:rsidP="00ED68B1">
      <w:pPr>
        <w:rPr>
          <w:rFonts w:ascii="Calibri" w:hAnsi="Calibri"/>
        </w:rPr>
      </w:pPr>
    </w:p>
    <w:p w:rsidR="00195E3C" w:rsidRPr="008E5CBC" w:rsidRDefault="00DA7989" w:rsidP="008E5CBC">
      <w:pPr>
        <w:pStyle w:val="NormalWeb"/>
        <w:rPr>
          <w:rFonts w:ascii="Calibri" w:hAnsi="Calibri" w:cs="Arial"/>
        </w:rPr>
      </w:pPr>
      <w:r w:rsidRPr="00354A54">
        <w:rPr>
          <w:rFonts w:ascii="Calibri" w:eastAsia="BatangChe" w:hAnsi="Calibri" w:cs="Arial"/>
        </w:rPr>
        <w:t>In carrying out their work researchers inevitably face ethical dilemmas which arise out of competing obligations and conflicts of interest.  All research proposals which involve human participants require prior ethical approval to ensure the safety, rights, dignity and well-being of the participant and those of the researcher.  This is why you are required to declare whether or not this applies to your thesis/ dissertation / project topic and, if so, how these ethical issues are to be addressed.  Ethical approval should not be considered as a bureaucratic obstacle; it is a mechanism for ensuring and demonstrating that the design of your research</w:t>
      </w:r>
      <w:r w:rsidRPr="00354A54">
        <w:rPr>
          <w:rFonts w:ascii="Calibri" w:hAnsi="Calibri" w:cs="Arial"/>
        </w:rPr>
        <w:t xml:space="preserve"> respects the rights of those who are the participants of the research.</w:t>
      </w:r>
      <w:r w:rsidRPr="00DA7989">
        <w:rPr>
          <w:rFonts w:ascii="Calibri" w:hAnsi="Calibri" w:cs="Arial"/>
        </w:rPr>
        <w:t xml:space="preserve"> </w:t>
      </w:r>
      <w:r>
        <w:rPr>
          <w:rFonts w:ascii="Calibri" w:hAnsi="Calibri" w:cs="Arial"/>
        </w:rPr>
        <w:t xml:space="preserve">The </w:t>
      </w:r>
      <w:r w:rsidRPr="009736F2">
        <w:rPr>
          <w:rFonts w:ascii="Calibri" w:hAnsi="Calibri" w:cs="Arial"/>
        </w:rPr>
        <w:t xml:space="preserve">paramount concern </w:t>
      </w:r>
      <w:r>
        <w:rPr>
          <w:rFonts w:ascii="Calibri" w:hAnsi="Calibri" w:cs="Arial"/>
        </w:rPr>
        <w:t xml:space="preserve">of any Ethics Committee </w:t>
      </w:r>
      <w:r w:rsidRPr="009736F2">
        <w:rPr>
          <w:rFonts w:ascii="Calibri" w:hAnsi="Calibri" w:cs="Arial"/>
        </w:rPr>
        <w:t xml:space="preserve">is participants’ rights in terms of recruitment, ‘informed’ consent, and </w:t>
      </w:r>
      <w:r>
        <w:rPr>
          <w:rFonts w:ascii="Calibri" w:hAnsi="Calibri" w:cs="Arial"/>
        </w:rPr>
        <w:t>participant and data treatment.</w:t>
      </w:r>
    </w:p>
    <w:p w:rsidR="00D06F06" w:rsidRPr="00D06F06" w:rsidRDefault="00D06F06" w:rsidP="00D06F06">
      <w:pPr>
        <w:autoSpaceDE w:val="0"/>
        <w:autoSpaceDN w:val="0"/>
        <w:adjustRightInd w:val="0"/>
        <w:rPr>
          <w:rFonts w:asciiTheme="minorHAnsi" w:hAnsiTheme="minorHAnsi" w:cs="Arial,Bold"/>
          <w:b/>
          <w:bCs/>
        </w:rPr>
      </w:pPr>
      <w:r w:rsidRPr="00D06F06">
        <w:rPr>
          <w:rFonts w:asciiTheme="minorHAnsi" w:hAnsiTheme="minorHAnsi" w:cs="Arial,Bold"/>
          <w:b/>
          <w:bCs/>
        </w:rPr>
        <w:t>Who does this apply to?</w:t>
      </w:r>
    </w:p>
    <w:p w:rsidR="00D06F06" w:rsidRPr="00D06F06" w:rsidRDefault="00D06F06" w:rsidP="00D06F06">
      <w:pPr>
        <w:autoSpaceDE w:val="0"/>
        <w:autoSpaceDN w:val="0"/>
        <w:adjustRightInd w:val="0"/>
        <w:rPr>
          <w:rFonts w:asciiTheme="minorHAnsi" w:hAnsiTheme="minorHAnsi" w:cs="Arial"/>
        </w:rPr>
      </w:pPr>
      <w:r w:rsidRPr="00D06F06">
        <w:rPr>
          <w:rFonts w:asciiTheme="minorHAnsi" w:hAnsiTheme="minorHAnsi" w:cs="Arial"/>
        </w:rPr>
        <w:t>All undergraduate and postgraduate students (researchers) must secure et</w:t>
      </w:r>
      <w:r>
        <w:rPr>
          <w:rFonts w:asciiTheme="minorHAnsi" w:hAnsiTheme="minorHAnsi" w:cs="Arial"/>
        </w:rPr>
        <w:t xml:space="preserve">hical approval for any research </w:t>
      </w:r>
      <w:r w:rsidRPr="00D06F06">
        <w:rPr>
          <w:rFonts w:asciiTheme="minorHAnsi" w:hAnsiTheme="minorHAnsi" w:cs="Arial"/>
        </w:rPr>
        <w:t>they conduct involving human participants or human data or material before undertaking their research.</w:t>
      </w:r>
      <w:r>
        <w:rPr>
          <w:rFonts w:asciiTheme="minorHAnsi" w:hAnsiTheme="minorHAnsi" w:cs="Arial"/>
        </w:rPr>
        <w:t xml:space="preserve"> </w:t>
      </w:r>
      <w:r w:rsidRPr="00D06F06">
        <w:rPr>
          <w:rFonts w:asciiTheme="minorHAnsi" w:hAnsiTheme="minorHAnsi" w:cs="Arial"/>
        </w:rPr>
        <w:t>Examples of activities for which approval is required include questionnaire and interview based research involving</w:t>
      </w:r>
      <w:r>
        <w:rPr>
          <w:rFonts w:asciiTheme="minorHAnsi" w:hAnsiTheme="minorHAnsi" w:cs="Arial"/>
        </w:rPr>
        <w:t xml:space="preserve"> </w:t>
      </w:r>
      <w:r w:rsidRPr="00D06F06">
        <w:rPr>
          <w:rFonts w:asciiTheme="minorHAnsi" w:hAnsiTheme="minorHAnsi" w:cs="Arial"/>
        </w:rPr>
        <w:t>sensitive or confidential issues, telephone interviewing or recording by audio or video tape and contact with</w:t>
      </w:r>
      <w:r>
        <w:rPr>
          <w:rFonts w:asciiTheme="minorHAnsi" w:hAnsiTheme="minorHAnsi" w:cs="Arial"/>
        </w:rPr>
        <w:t xml:space="preserve"> </w:t>
      </w:r>
      <w:r w:rsidRPr="00D06F06">
        <w:rPr>
          <w:rFonts w:asciiTheme="minorHAnsi" w:hAnsiTheme="minorHAnsi" w:cs="Arial"/>
        </w:rPr>
        <w:t>participants who are children or considered as potentially vulnerable adults.</w:t>
      </w:r>
    </w:p>
    <w:p w:rsidR="00D06F06" w:rsidRDefault="00D06F06" w:rsidP="008E5CBC">
      <w:pPr>
        <w:autoSpaceDE w:val="0"/>
        <w:autoSpaceDN w:val="0"/>
        <w:adjustRightInd w:val="0"/>
        <w:rPr>
          <w:rFonts w:asciiTheme="minorHAnsi" w:hAnsiTheme="minorHAnsi" w:cs="Arial"/>
        </w:rPr>
      </w:pPr>
      <w:r w:rsidRPr="00D06F06">
        <w:rPr>
          <w:rFonts w:asciiTheme="minorHAnsi" w:hAnsiTheme="minorHAnsi" w:cs="Arial"/>
        </w:rPr>
        <w:t>Where you will be conducting research involving NHS patients or staff, or working on NHS premises approval</w:t>
      </w:r>
      <w:r w:rsidR="008E5CBC">
        <w:rPr>
          <w:rFonts w:asciiTheme="minorHAnsi" w:hAnsiTheme="minorHAnsi" w:cs="Arial"/>
        </w:rPr>
        <w:t xml:space="preserve"> must </w:t>
      </w:r>
      <w:r w:rsidRPr="00D06F06">
        <w:rPr>
          <w:rFonts w:asciiTheme="minorHAnsi" w:hAnsiTheme="minorHAnsi" w:cs="Arial"/>
        </w:rPr>
        <w:t xml:space="preserve">be sought via an NHS Research Ethics Committee. </w:t>
      </w:r>
    </w:p>
    <w:p w:rsidR="008E5CBC" w:rsidRPr="00D06F06" w:rsidRDefault="008E5CBC" w:rsidP="008E5CBC">
      <w:pPr>
        <w:autoSpaceDE w:val="0"/>
        <w:autoSpaceDN w:val="0"/>
        <w:adjustRightInd w:val="0"/>
        <w:rPr>
          <w:rFonts w:asciiTheme="minorHAnsi" w:hAnsiTheme="minorHAnsi" w:cs="Arial"/>
        </w:rPr>
      </w:pPr>
    </w:p>
    <w:p w:rsidR="00D06F06" w:rsidRPr="00D06F06" w:rsidRDefault="00D06F06" w:rsidP="00D06F06">
      <w:pPr>
        <w:autoSpaceDE w:val="0"/>
        <w:autoSpaceDN w:val="0"/>
        <w:adjustRightInd w:val="0"/>
        <w:rPr>
          <w:rFonts w:asciiTheme="minorHAnsi" w:hAnsiTheme="minorHAnsi" w:cs="Arial,Bold"/>
          <w:b/>
          <w:bCs/>
        </w:rPr>
      </w:pPr>
      <w:r w:rsidRPr="00D06F06">
        <w:rPr>
          <w:rFonts w:asciiTheme="minorHAnsi" w:hAnsiTheme="minorHAnsi" w:cs="Arial,Bold"/>
          <w:b/>
          <w:bCs/>
        </w:rPr>
        <w:t>What happens if I have not applied for or obtained ethical approval?</w:t>
      </w:r>
    </w:p>
    <w:p w:rsidR="00D06F06" w:rsidRPr="00D06F06" w:rsidRDefault="00D06F06" w:rsidP="00D06F06">
      <w:pPr>
        <w:autoSpaceDE w:val="0"/>
        <w:autoSpaceDN w:val="0"/>
        <w:adjustRightInd w:val="0"/>
        <w:rPr>
          <w:rFonts w:asciiTheme="minorHAnsi" w:hAnsiTheme="minorHAnsi" w:cs="Arial"/>
        </w:rPr>
      </w:pPr>
      <w:r w:rsidRPr="00D06F06">
        <w:rPr>
          <w:rFonts w:asciiTheme="minorHAnsi" w:hAnsiTheme="minorHAnsi" w:cs="Arial"/>
        </w:rPr>
        <w:t xml:space="preserve">Failure to follow the School’s procedure for ethical approval may leave you and the </w:t>
      </w:r>
      <w:r w:rsidR="008E5CBC">
        <w:rPr>
          <w:rFonts w:asciiTheme="minorHAnsi" w:hAnsiTheme="minorHAnsi" w:cs="Arial"/>
        </w:rPr>
        <w:t xml:space="preserve">University open to legal action </w:t>
      </w:r>
      <w:r w:rsidRPr="00D06F06">
        <w:rPr>
          <w:rFonts w:asciiTheme="minorHAnsi" w:hAnsiTheme="minorHAnsi" w:cs="Arial"/>
        </w:rPr>
        <w:t>without the protection of an insurance policy and may result in disciplinary action.</w:t>
      </w:r>
    </w:p>
    <w:p w:rsidR="008E5CBC" w:rsidRDefault="008E5CBC" w:rsidP="00D06F06">
      <w:pPr>
        <w:autoSpaceDE w:val="0"/>
        <w:autoSpaceDN w:val="0"/>
        <w:adjustRightInd w:val="0"/>
        <w:rPr>
          <w:rFonts w:asciiTheme="minorHAnsi" w:hAnsiTheme="minorHAnsi" w:cs="Arial,Bold"/>
          <w:b/>
          <w:bCs/>
        </w:rPr>
      </w:pPr>
    </w:p>
    <w:p w:rsidR="00D06F06" w:rsidRPr="00D06F06" w:rsidRDefault="00D06F06" w:rsidP="00D06F06">
      <w:pPr>
        <w:autoSpaceDE w:val="0"/>
        <w:autoSpaceDN w:val="0"/>
        <w:adjustRightInd w:val="0"/>
        <w:rPr>
          <w:rFonts w:asciiTheme="minorHAnsi" w:hAnsiTheme="minorHAnsi" w:cs="Arial,Bold"/>
          <w:b/>
          <w:bCs/>
        </w:rPr>
      </w:pPr>
      <w:r w:rsidRPr="00D06F06">
        <w:rPr>
          <w:rFonts w:asciiTheme="minorHAnsi" w:hAnsiTheme="minorHAnsi" w:cs="Arial,Bold"/>
          <w:b/>
          <w:bCs/>
        </w:rPr>
        <w:t>What research does it cover?</w:t>
      </w:r>
    </w:p>
    <w:p w:rsidR="00D06F06" w:rsidRDefault="00D06F06" w:rsidP="008E5CBC">
      <w:pPr>
        <w:autoSpaceDE w:val="0"/>
        <w:autoSpaceDN w:val="0"/>
        <w:adjustRightInd w:val="0"/>
        <w:rPr>
          <w:rFonts w:asciiTheme="minorHAnsi" w:hAnsiTheme="minorHAnsi" w:cs="Arial"/>
        </w:rPr>
      </w:pPr>
      <w:r w:rsidRPr="00D06F06">
        <w:rPr>
          <w:rFonts w:asciiTheme="minorHAnsi" w:hAnsiTheme="minorHAnsi" w:cs="Arial"/>
        </w:rPr>
        <w:t>All research involving human participants or human data or material must have ethic</w:t>
      </w:r>
      <w:r w:rsidR="008E5CBC">
        <w:rPr>
          <w:rFonts w:asciiTheme="minorHAnsi" w:hAnsiTheme="minorHAnsi" w:cs="Arial"/>
        </w:rPr>
        <w:t xml:space="preserve">al approval. Research where the </w:t>
      </w:r>
      <w:r w:rsidRPr="00D06F06">
        <w:rPr>
          <w:rFonts w:asciiTheme="minorHAnsi" w:hAnsiTheme="minorHAnsi" w:cs="Arial"/>
        </w:rPr>
        <w:t>information about human participants is publicly and lawfully available e.g. information published in the census,</w:t>
      </w:r>
      <w:r w:rsidR="008E5CBC">
        <w:rPr>
          <w:rFonts w:asciiTheme="minorHAnsi" w:hAnsiTheme="minorHAnsi" w:cs="Arial"/>
        </w:rPr>
        <w:t xml:space="preserve"> </w:t>
      </w:r>
      <w:r w:rsidRPr="00D06F06">
        <w:rPr>
          <w:rFonts w:asciiTheme="minorHAnsi" w:hAnsiTheme="minorHAnsi" w:cs="Arial"/>
        </w:rPr>
        <w:t xml:space="preserve">population statistics published by the government, personal letters and diaries </w:t>
      </w:r>
      <w:proofErr w:type="spellStart"/>
      <w:r w:rsidRPr="00D06F06">
        <w:rPr>
          <w:rFonts w:asciiTheme="minorHAnsi" w:hAnsiTheme="minorHAnsi" w:cs="Arial"/>
        </w:rPr>
        <w:t>etc</w:t>
      </w:r>
      <w:proofErr w:type="spellEnd"/>
      <w:r w:rsidRPr="00D06F06">
        <w:rPr>
          <w:rFonts w:asciiTheme="minorHAnsi" w:hAnsiTheme="minorHAnsi" w:cs="Arial"/>
        </w:rPr>
        <w:t xml:space="preserve"> held in public libraries do not</w:t>
      </w:r>
      <w:r w:rsidR="008E5CBC">
        <w:rPr>
          <w:rFonts w:asciiTheme="minorHAnsi" w:hAnsiTheme="minorHAnsi" w:cs="Arial"/>
        </w:rPr>
        <w:t xml:space="preserve"> </w:t>
      </w:r>
      <w:r w:rsidRPr="00D06F06">
        <w:rPr>
          <w:rFonts w:asciiTheme="minorHAnsi" w:hAnsiTheme="minorHAnsi" w:cs="Arial"/>
        </w:rPr>
        <w:t>require ethical approval.</w:t>
      </w:r>
    </w:p>
    <w:p w:rsidR="001F1160" w:rsidRDefault="001F1160" w:rsidP="008E5CBC">
      <w:pPr>
        <w:autoSpaceDE w:val="0"/>
        <w:autoSpaceDN w:val="0"/>
        <w:adjustRightInd w:val="0"/>
        <w:rPr>
          <w:rFonts w:asciiTheme="minorHAnsi" w:hAnsiTheme="minorHAnsi" w:cs="Arial"/>
        </w:rPr>
      </w:pPr>
    </w:p>
    <w:p w:rsidR="001F1160" w:rsidRPr="00D06F06" w:rsidRDefault="001F1160" w:rsidP="008E5CBC">
      <w:pPr>
        <w:autoSpaceDE w:val="0"/>
        <w:autoSpaceDN w:val="0"/>
        <w:adjustRightInd w:val="0"/>
        <w:rPr>
          <w:rFonts w:asciiTheme="minorHAnsi" w:hAnsiTheme="minorHAnsi" w:cs="Arial"/>
        </w:rPr>
      </w:pPr>
    </w:p>
    <w:p w:rsidR="00D06F06" w:rsidRPr="00D06F06" w:rsidRDefault="00D06F06" w:rsidP="00D06F06">
      <w:pPr>
        <w:rPr>
          <w:rFonts w:asciiTheme="minorHAnsi" w:hAnsiTheme="minorHAnsi" w:cs="Arial"/>
        </w:rPr>
      </w:pPr>
    </w:p>
    <w:p w:rsidR="00DA7989" w:rsidRPr="00D06F06" w:rsidRDefault="00DA7989" w:rsidP="00195E3C">
      <w:pPr>
        <w:pStyle w:val="ListParagraph"/>
        <w:ind w:left="0"/>
        <w:rPr>
          <w:rFonts w:asciiTheme="minorHAnsi" w:hAnsiTheme="minorHAnsi"/>
          <w:b/>
          <w:bCs/>
        </w:rPr>
      </w:pPr>
    </w:p>
    <w:p w:rsidR="008E5CBC" w:rsidRDefault="008E5CBC" w:rsidP="00195E3C">
      <w:pPr>
        <w:pStyle w:val="ListParagraph"/>
        <w:ind w:left="0"/>
        <w:rPr>
          <w:rFonts w:ascii="Calibri" w:hAnsi="Calibri"/>
          <w:b/>
          <w:bCs/>
        </w:rPr>
      </w:pPr>
    </w:p>
    <w:p w:rsidR="008E5CBC" w:rsidRDefault="008E5CBC" w:rsidP="00195E3C">
      <w:pPr>
        <w:pStyle w:val="ListParagraph"/>
        <w:ind w:left="0"/>
        <w:rPr>
          <w:rFonts w:ascii="Calibri" w:hAnsi="Calibri"/>
          <w:b/>
          <w:bCs/>
        </w:rPr>
      </w:pPr>
    </w:p>
    <w:p w:rsidR="008E5CBC" w:rsidRDefault="008E5CBC" w:rsidP="00195E3C">
      <w:pPr>
        <w:pStyle w:val="ListParagraph"/>
        <w:ind w:left="0"/>
        <w:rPr>
          <w:rFonts w:ascii="Calibri" w:hAnsi="Calibri"/>
          <w:b/>
          <w:bCs/>
        </w:rPr>
      </w:pPr>
    </w:p>
    <w:p w:rsidR="008E5CBC" w:rsidRDefault="008E5CBC" w:rsidP="00195E3C">
      <w:pPr>
        <w:pStyle w:val="ListParagraph"/>
        <w:ind w:left="0"/>
        <w:rPr>
          <w:rFonts w:ascii="Calibri" w:hAnsi="Calibri"/>
          <w:b/>
          <w:bCs/>
        </w:rPr>
      </w:pPr>
    </w:p>
    <w:p w:rsidR="008E5CBC" w:rsidRDefault="008E5CBC" w:rsidP="00195E3C">
      <w:pPr>
        <w:pStyle w:val="ListParagraph"/>
        <w:ind w:left="0"/>
        <w:rPr>
          <w:rFonts w:ascii="Calibri" w:hAnsi="Calibri"/>
          <w:b/>
          <w:bCs/>
        </w:rPr>
      </w:pPr>
    </w:p>
    <w:p w:rsidR="008E5CBC" w:rsidRDefault="008E5CBC" w:rsidP="00195E3C">
      <w:pPr>
        <w:pStyle w:val="ListParagraph"/>
        <w:ind w:left="0"/>
        <w:rPr>
          <w:rFonts w:ascii="Calibri" w:hAnsi="Calibri"/>
          <w:b/>
          <w:bCs/>
        </w:rPr>
      </w:pPr>
    </w:p>
    <w:p w:rsidR="008E5CBC" w:rsidRDefault="008E5CBC" w:rsidP="00195E3C">
      <w:pPr>
        <w:pStyle w:val="ListParagraph"/>
        <w:ind w:left="0"/>
        <w:rPr>
          <w:rFonts w:ascii="Calibri" w:hAnsi="Calibri"/>
          <w:b/>
          <w:bCs/>
        </w:rPr>
      </w:pPr>
    </w:p>
    <w:p w:rsidR="008E5CBC" w:rsidRDefault="008E5CBC" w:rsidP="00195E3C">
      <w:pPr>
        <w:pStyle w:val="ListParagraph"/>
        <w:ind w:left="0"/>
        <w:rPr>
          <w:rFonts w:ascii="Calibri" w:hAnsi="Calibri"/>
          <w:b/>
          <w:bCs/>
        </w:rPr>
      </w:pPr>
    </w:p>
    <w:p w:rsidR="008E5CBC" w:rsidRDefault="008E5CBC" w:rsidP="00195E3C">
      <w:pPr>
        <w:pStyle w:val="ListParagraph"/>
        <w:ind w:left="0"/>
        <w:rPr>
          <w:rFonts w:ascii="Calibri" w:hAnsi="Calibri"/>
          <w:b/>
          <w:bCs/>
        </w:rPr>
      </w:pPr>
    </w:p>
    <w:p w:rsidR="008E5CBC" w:rsidRDefault="008E5CBC" w:rsidP="00195E3C">
      <w:pPr>
        <w:pStyle w:val="ListParagraph"/>
        <w:ind w:left="0"/>
        <w:rPr>
          <w:rFonts w:ascii="Calibri" w:hAnsi="Calibri"/>
          <w:b/>
          <w:bCs/>
        </w:rPr>
      </w:pPr>
    </w:p>
    <w:p w:rsidR="008E5CBC" w:rsidRDefault="008E5CBC" w:rsidP="00195E3C">
      <w:pPr>
        <w:pStyle w:val="ListParagraph"/>
        <w:ind w:left="0"/>
        <w:rPr>
          <w:rFonts w:ascii="Calibri" w:hAnsi="Calibri"/>
          <w:b/>
          <w:bCs/>
        </w:rPr>
      </w:pPr>
    </w:p>
    <w:p w:rsidR="00791EA1" w:rsidRPr="00195E3C" w:rsidRDefault="00791EA1" w:rsidP="00195E3C">
      <w:pPr>
        <w:pStyle w:val="ListParagraph"/>
        <w:ind w:left="0"/>
        <w:rPr>
          <w:rFonts w:ascii="Calibri" w:hAnsi="Calibri"/>
          <w:i/>
          <w:iCs/>
        </w:rPr>
      </w:pPr>
      <w:r w:rsidRPr="00195E3C">
        <w:rPr>
          <w:rFonts w:ascii="Calibri" w:hAnsi="Calibri"/>
          <w:b/>
          <w:bCs/>
        </w:rPr>
        <w:lastRenderedPageBreak/>
        <w:t>Ethical Protocol</w:t>
      </w:r>
    </w:p>
    <w:p w:rsidR="00791EA1" w:rsidRPr="008212C1" w:rsidRDefault="00791EA1" w:rsidP="00791EA1">
      <w:pPr>
        <w:rPr>
          <w:rFonts w:ascii="Calibri" w:hAnsi="Calibri"/>
        </w:rPr>
      </w:pPr>
    </w:p>
    <w:p w:rsidR="00791EA1" w:rsidRPr="008212C1" w:rsidRDefault="00791EA1" w:rsidP="00791EA1">
      <w:pPr>
        <w:rPr>
          <w:rFonts w:ascii="Calibri" w:hAnsi="Calibri"/>
        </w:rPr>
      </w:pPr>
      <w:r w:rsidRPr="008212C1">
        <w:rPr>
          <w:rFonts w:ascii="Calibri" w:hAnsi="Calibri"/>
        </w:rPr>
        <w:t xml:space="preserve">The purpose of the protocol is to outline the principles of ethical practice for students in the School of </w:t>
      </w:r>
      <w:r w:rsidR="008E5CBC">
        <w:rPr>
          <w:rFonts w:ascii="Calibri" w:hAnsi="Calibri"/>
        </w:rPr>
        <w:t>Social Sciences:</w:t>
      </w:r>
    </w:p>
    <w:p w:rsidR="00791EA1" w:rsidRPr="008212C1" w:rsidRDefault="00791EA1" w:rsidP="00791EA1">
      <w:pPr>
        <w:rPr>
          <w:rFonts w:ascii="Calibri" w:hAnsi="Calibri"/>
        </w:rPr>
      </w:pPr>
    </w:p>
    <w:p w:rsidR="00791EA1" w:rsidRPr="008212C1" w:rsidRDefault="00791EA1" w:rsidP="00791EA1">
      <w:pPr>
        <w:rPr>
          <w:rFonts w:ascii="Calibri" w:hAnsi="Calibri"/>
          <w:b/>
          <w:bCs/>
        </w:rPr>
      </w:pPr>
      <w:r w:rsidRPr="008212C1">
        <w:rPr>
          <w:rFonts w:ascii="Calibri" w:hAnsi="Calibri"/>
          <w:b/>
          <w:bCs/>
        </w:rPr>
        <w:t>Principle 1: Respect for Human Dignity</w:t>
      </w:r>
    </w:p>
    <w:p w:rsidR="00791EA1" w:rsidRPr="008212C1" w:rsidRDefault="00791EA1" w:rsidP="00791EA1">
      <w:pPr>
        <w:rPr>
          <w:rFonts w:ascii="Calibri" w:hAnsi="Calibri"/>
        </w:rPr>
      </w:pPr>
      <w:r w:rsidRPr="008212C1">
        <w:rPr>
          <w:rFonts w:ascii="Calibri" w:hAnsi="Calibri"/>
        </w:rPr>
        <w:t>Research and practice will protect and be sensitive to the multiple and independent interests of the persons involved directly or indirectly in research or in receipt of services.  Due regard will be given to age, sex, race, religion, sexual orientation, political beliefs and lifestyle) or other significant difference between such person and the researcher or other participants in the research) when planning conducting and reporting on research or practice activities.</w:t>
      </w:r>
    </w:p>
    <w:p w:rsidR="00791EA1" w:rsidRPr="008212C1" w:rsidRDefault="00791EA1" w:rsidP="00791EA1">
      <w:pPr>
        <w:rPr>
          <w:rFonts w:ascii="Calibri" w:hAnsi="Calibri"/>
        </w:rPr>
      </w:pPr>
    </w:p>
    <w:p w:rsidR="00791EA1" w:rsidRPr="008212C1" w:rsidRDefault="00791EA1" w:rsidP="00791EA1">
      <w:pPr>
        <w:rPr>
          <w:rFonts w:ascii="Calibri" w:hAnsi="Calibri"/>
          <w:b/>
          <w:bCs/>
        </w:rPr>
      </w:pPr>
      <w:r w:rsidRPr="008212C1">
        <w:rPr>
          <w:rFonts w:ascii="Calibri" w:hAnsi="Calibri"/>
          <w:b/>
          <w:bCs/>
        </w:rPr>
        <w:t>Principle 2: Ensure Integrity and Quality</w:t>
      </w:r>
    </w:p>
    <w:p w:rsidR="00791EA1" w:rsidRPr="008212C1" w:rsidRDefault="00791EA1" w:rsidP="00791EA1">
      <w:pPr>
        <w:rPr>
          <w:rFonts w:ascii="Calibri" w:hAnsi="Calibri"/>
        </w:rPr>
      </w:pPr>
      <w:r w:rsidRPr="008212C1">
        <w:rPr>
          <w:rFonts w:ascii="Calibri" w:hAnsi="Calibri"/>
        </w:rPr>
        <w:t>Research practice must be designed to be of the highest quality and use appropriate methods.</w:t>
      </w:r>
    </w:p>
    <w:p w:rsidR="00791EA1" w:rsidRPr="008212C1" w:rsidRDefault="00791EA1" w:rsidP="00791EA1">
      <w:pPr>
        <w:rPr>
          <w:rFonts w:ascii="Calibri" w:hAnsi="Calibri"/>
        </w:rPr>
      </w:pPr>
    </w:p>
    <w:p w:rsidR="00791EA1" w:rsidRPr="008212C1" w:rsidRDefault="00791EA1" w:rsidP="00791EA1">
      <w:pPr>
        <w:rPr>
          <w:rFonts w:ascii="Calibri" w:hAnsi="Calibri"/>
        </w:rPr>
      </w:pPr>
      <w:r w:rsidRPr="008212C1">
        <w:rPr>
          <w:rFonts w:ascii="Calibri" w:hAnsi="Calibri"/>
        </w:rPr>
        <w:t>Researchers will never present others’ work as their own.  Nor will they knowingly misrepresent the findings of their research or the work of others.</w:t>
      </w:r>
    </w:p>
    <w:p w:rsidR="00791EA1" w:rsidRPr="008212C1" w:rsidRDefault="00791EA1" w:rsidP="00791EA1">
      <w:pPr>
        <w:rPr>
          <w:rFonts w:ascii="Calibri" w:hAnsi="Calibri"/>
        </w:rPr>
      </w:pPr>
    </w:p>
    <w:p w:rsidR="00791EA1" w:rsidRPr="008212C1" w:rsidRDefault="00791EA1" w:rsidP="00791EA1">
      <w:pPr>
        <w:rPr>
          <w:rFonts w:ascii="Calibri" w:hAnsi="Calibri"/>
        </w:rPr>
      </w:pPr>
      <w:r w:rsidRPr="008212C1">
        <w:rPr>
          <w:rFonts w:ascii="Calibri" w:hAnsi="Calibri"/>
        </w:rPr>
        <w:t>Where possible, research participants will be provided with a summary of the research findings and an opportunity for debriefing after taking part in the research, (although participants may not be able to be given their individual results).</w:t>
      </w:r>
    </w:p>
    <w:p w:rsidR="00791EA1" w:rsidRPr="008212C1" w:rsidRDefault="00791EA1" w:rsidP="00791EA1">
      <w:pPr>
        <w:rPr>
          <w:rFonts w:ascii="Calibri" w:hAnsi="Calibri"/>
        </w:rPr>
      </w:pPr>
    </w:p>
    <w:p w:rsidR="00791EA1" w:rsidRPr="008212C1" w:rsidRDefault="00791EA1" w:rsidP="00791EA1">
      <w:pPr>
        <w:rPr>
          <w:rFonts w:ascii="Calibri" w:hAnsi="Calibri"/>
          <w:b/>
          <w:bCs/>
        </w:rPr>
      </w:pPr>
      <w:r w:rsidRPr="008212C1">
        <w:rPr>
          <w:rFonts w:ascii="Calibri" w:hAnsi="Calibri"/>
          <w:b/>
          <w:bCs/>
        </w:rPr>
        <w:t>Principle 3: Respect for Free and Informed Consent</w:t>
      </w:r>
    </w:p>
    <w:p w:rsidR="00791EA1" w:rsidRPr="008212C1" w:rsidRDefault="00791EA1" w:rsidP="00791EA1">
      <w:pPr>
        <w:rPr>
          <w:rFonts w:ascii="Calibri" w:hAnsi="Calibri"/>
        </w:rPr>
      </w:pPr>
      <w:r w:rsidRPr="008212C1">
        <w:rPr>
          <w:rFonts w:ascii="Calibri" w:hAnsi="Calibri"/>
        </w:rPr>
        <w:t>In law, individuals are presumed to have the capacity and right to make free and informed decisions.  Informed consent entails giving as much information as possible about the proposed research or practice aims and processes, in non-technical language so that prospective research participants and service users, and/or their proxies, can make an informed decision about their involvement.</w:t>
      </w:r>
    </w:p>
    <w:p w:rsidR="00791EA1" w:rsidRPr="008212C1" w:rsidRDefault="00791EA1" w:rsidP="00791EA1">
      <w:pPr>
        <w:rPr>
          <w:rFonts w:ascii="Calibri" w:hAnsi="Calibri"/>
        </w:rPr>
      </w:pPr>
    </w:p>
    <w:p w:rsidR="00791EA1" w:rsidRPr="008212C1" w:rsidRDefault="00791EA1" w:rsidP="00791EA1">
      <w:pPr>
        <w:rPr>
          <w:rFonts w:ascii="Calibri" w:hAnsi="Calibri"/>
        </w:rPr>
      </w:pPr>
      <w:r w:rsidRPr="008212C1">
        <w:rPr>
          <w:rFonts w:ascii="Calibri" w:hAnsi="Calibri"/>
        </w:rPr>
        <w:t xml:space="preserve">In research, this information will be supplied in written form (information sheet) and signed off (consent form) by the research participant(s).  </w:t>
      </w:r>
      <w:proofErr w:type="gramStart"/>
      <w:r w:rsidRPr="008212C1">
        <w:rPr>
          <w:rFonts w:ascii="Calibri" w:hAnsi="Calibri"/>
        </w:rPr>
        <w:t>Wherever possible children under sixteen will be facilitated to give fully informed consent.</w:t>
      </w:r>
      <w:proofErr w:type="gramEnd"/>
      <w:r w:rsidRPr="008212C1">
        <w:rPr>
          <w:rFonts w:ascii="Calibri" w:hAnsi="Calibri"/>
        </w:rPr>
        <w:t xml:space="preserve">  For those with low literacy skills (younger children/adults with learning disabilities) appropriate alternative means of gaining informed consent will be employed.  This will mean producing an ‘accessible’ information sheet that may need to be discussed with support from their parent, caregiver, or other advocate.</w:t>
      </w:r>
    </w:p>
    <w:p w:rsidR="00791EA1" w:rsidRPr="008212C1" w:rsidRDefault="00791EA1" w:rsidP="00791EA1">
      <w:pPr>
        <w:rPr>
          <w:rFonts w:ascii="Calibri" w:hAnsi="Calibri"/>
        </w:rPr>
      </w:pPr>
    </w:p>
    <w:p w:rsidR="00791EA1" w:rsidRPr="008212C1" w:rsidRDefault="00791EA1" w:rsidP="00791EA1">
      <w:pPr>
        <w:rPr>
          <w:rFonts w:ascii="Calibri" w:hAnsi="Calibri"/>
        </w:rPr>
      </w:pPr>
      <w:r w:rsidRPr="008212C1">
        <w:rPr>
          <w:rFonts w:ascii="Calibri" w:hAnsi="Calibri"/>
        </w:rPr>
        <w:t>The primary objective is to conduct research openly and without deception, and for practice to occur in an environment where the ethos and approach to service provision is transparent.</w:t>
      </w:r>
    </w:p>
    <w:p w:rsidR="00791EA1" w:rsidRPr="008212C1" w:rsidRDefault="00791EA1" w:rsidP="00791EA1">
      <w:pPr>
        <w:rPr>
          <w:rFonts w:ascii="Calibri" w:hAnsi="Calibri"/>
        </w:rPr>
      </w:pPr>
    </w:p>
    <w:p w:rsidR="00791EA1" w:rsidRPr="008212C1" w:rsidRDefault="00791EA1" w:rsidP="00791EA1">
      <w:pPr>
        <w:rPr>
          <w:rFonts w:ascii="Calibri" w:hAnsi="Calibri"/>
          <w:b/>
          <w:bCs/>
        </w:rPr>
      </w:pPr>
      <w:r w:rsidRPr="008212C1">
        <w:rPr>
          <w:rFonts w:ascii="Calibri" w:hAnsi="Calibri"/>
          <w:b/>
          <w:bCs/>
        </w:rPr>
        <w:t>Principle 4: Respect for Vulnerable Persons</w:t>
      </w:r>
    </w:p>
    <w:p w:rsidR="00791EA1" w:rsidRPr="008212C1" w:rsidRDefault="00791EA1" w:rsidP="00791EA1">
      <w:pPr>
        <w:rPr>
          <w:rFonts w:ascii="Calibri" w:hAnsi="Calibri"/>
        </w:rPr>
      </w:pPr>
      <w:r w:rsidRPr="008212C1">
        <w:rPr>
          <w:rFonts w:ascii="Calibri" w:hAnsi="Calibri"/>
        </w:rPr>
        <w:t>Respect for human dignity entails maintaining ethical obligations towards person whose diminished competence and/or decision making capacity make them vulnerable.</w:t>
      </w:r>
    </w:p>
    <w:p w:rsidR="00791EA1" w:rsidRPr="008212C1" w:rsidRDefault="00791EA1" w:rsidP="00791EA1">
      <w:pPr>
        <w:rPr>
          <w:rFonts w:ascii="Calibri" w:hAnsi="Calibri"/>
        </w:rPr>
      </w:pPr>
    </w:p>
    <w:p w:rsidR="00791EA1" w:rsidRPr="008212C1" w:rsidRDefault="00791EA1" w:rsidP="00791EA1">
      <w:pPr>
        <w:rPr>
          <w:rFonts w:ascii="Calibri" w:hAnsi="Calibri"/>
        </w:rPr>
      </w:pPr>
      <w:r w:rsidRPr="008212C1">
        <w:rPr>
          <w:rFonts w:ascii="Calibri" w:hAnsi="Calibri"/>
        </w:rPr>
        <w:t>Researchers and practitioners must recognise that vulnerable research participants and service users may experience distress or discomfort that non-vulnerable persons are unlikely to experience.  They will therefore take extra care to make the nature and aims of the research or practice clear, taking particular account of the vulnerable person’s communication needs and putting them at their ease.</w:t>
      </w:r>
    </w:p>
    <w:p w:rsidR="00791EA1" w:rsidRPr="008212C1" w:rsidRDefault="00791EA1" w:rsidP="00791EA1">
      <w:pPr>
        <w:rPr>
          <w:rFonts w:ascii="Calibri" w:hAnsi="Calibri"/>
        </w:rPr>
      </w:pPr>
    </w:p>
    <w:p w:rsidR="0028540D" w:rsidRDefault="0028540D" w:rsidP="00791EA1">
      <w:pPr>
        <w:rPr>
          <w:rFonts w:ascii="Calibri" w:hAnsi="Calibri"/>
          <w:b/>
          <w:bCs/>
        </w:rPr>
      </w:pPr>
    </w:p>
    <w:p w:rsidR="00195E3C" w:rsidRDefault="00195E3C" w:rsidP="00791EA1">
      <w:pPr>
        <w:rPr>
          <w:rFonts w:ascii="Calibri" w:hAnsi="Calibri"/>
          <w:b/>
          <w:bCs/>
        </w:rPr>
      </w:pPr>
    </w:p>
    <w:p w:rsidR="00791EA1" w:rsidRPr="008212C1" w:rsidRDefault="00791EA1" w:rsidP="00791EA1">
      <w:pPr>
        <w:rPr>
          <w:rFonts w:ascii="Calibri" w:hAnsi="Calibri"/>
          <w:b/>
          <w:bCs/>
        </w:rPr>
      </w:pPr>
      <w:r w:rsidRPr="008212C1">
        <w:rPr>
          <w:rFonts w:ascii="Calibri" w:hAnsi="Calibri"/>
          <w:b/>
          <w:bCs/>
        </w:rPr>
        <w:lastRenderedPageBreak/>
        <w:t>Principle 5: Respect for Privacy and Confidentiality</w:t>
      </w:r>
    </w:p>
    <w:p w:rsidR="00791EA1" w:rsidRPr="008212C1" w:rsidRDefault="00791EA1" w:rsidP="00791EA1">
      <w:pPr>
        <w:rPr>
          <w:rFonts w:ascii="Calibri" w:hAnsi="Calibri"/>
        </w:rPr>
      </w:pPr>
      <w:r w:rsidRPr="008212C1">
        <w:rPr>
          <w:rFonts w:ascii="Calibri" w:hAnsi="Calibri"/>
        </w:rPr>
        <w:t>The confidentiality of information provided and anonymity of respondents or service users must be respected.  Appropriate measures will be taken to store data in a secure manner and observe requirements under the Data Protection Act.  Any form of publication will not directly or indirectly lead to a breach of agreed confidentiality and anonymity.</w:t>
      </w:r>
    </w:p>
    <w:p w:rsidR="00791EA1" w:rsidRPr="008212C1" w:rsidRDefault="00791EA1" w:rsidP="00791EA1">
      <w:pPr>
        <w:rPr>
          <w:rFonts w:ascii="Calibri" w:hAnsi="Calibri"/>
        </w:rPr>
      </w:pPr>
    </w:p>
    <w:p w:rsidR="00791EA1" w:rsidRPr="008212C1" w:rsidRDefault="00791EA1" w:rsidP="00791EA1">
      <w:pPr>
        <w:rPr>
          <w:rFonts w:ascii="Calibri" w:hAnsi="Calibri"/>
        </w:rPr>
      </w:pPr>
      <w:r w:rsidRPr="008212C1">
        <w:rPr>
          <w:rFonts w:ascii="Calibri" w:hAnsi="Calibri"/>
        </w:rPr>
        <w:t>Research participants and service users will be informed that their data will be treated in the strictest confidence and, in research, will only reported in anonymised form.  In both research and practice, the exception for disclosing certain information would be where there are clear and overriding reasons to do otherwise, for example in relation to the abuse of children.  Passing on confidential information without the express permission of the research participant or service user should not be undertaken lightly and legal and professional advice will be sought immediately if this is contemplated.</w:t>
      </w:r>
    </w:p>
    <w:p w:rsidR="00791EA1" w:rsidRPr="008212C1" w:rsidRDefault="00791EA1" w:rsidP="00791EA1">
      <w:pPr>
        <w:rPr>
          <w:rFonts w:ascii="Calibri" w:hAnsi="Calibri"/>
        </w:rPr>
      </w:pPr>
    </w:p>
    <w:p w:rsidR="00791EA1" w:rsidRPr="008212C1" w:rsidRDefault="00791EA1" w:rsidP="00791EA1">
      <w:pPr>
        <w:rPr>
          <w:rFonts w:ascii="Calibri" w:hAnsi="Calibri"/>
          <w:b/>
          <w:bCs/>
        </w:rPr>
      </w:pPr>
      <w:r w:rsidRPr="008212C1">
        <w:rPr>
          <w:rFonts w:ascii="Calibri" w:hAnsi="Calibri"/>
          <w:b/>
          <w:bCs/>
        </w:rPr>
        <w:t>Principle 6: Participation in a Voluntary Way</w:t>
      </w:r>
    </w:p>
    <w:p w:rsidR="00791EA1" w:rsidRPr="008212C1" w:rsidRDefault="00791EA1" w:rsidP="00791EA1">
      <w:pPr>
        <w:rPr>
          <w:rFonts w:ascii="Calibri" w:hAnsi="Calibri"/>
        </w:rPr>
      </w:pPr>
      <w:r w:rsidRPr="008212C1">
        <w:rPr>
          <w:rFonts w:ascii="Calibri" w:hAnsi="Calibri"/>
        </w:rPr>
        <w:t>Researchers will inform participants of their right to refuse to participate or withdraw at any time and for whatever reason.</w:t>
      </w:r>
    </w:p>
    <w:p w:rsidR="00791EA1" w:rsidRPr="008212C1" w:rsidRDefault="00791EA1" w:rsidP="00791EA1">
      <w:pPr>
        <w:rPr>
          <w:rFonts w:ascii="Calibri" w:hAnsi="Calibri"/>
        </w:rPr>
      </w:pPr>
    </w:p>
    <w:p w:rsidR="00791EA1" w:rsidRPr="008212C1" w:rsidRDefault="00791EA1" w:rsidP="00791EA1">
      <w:pPr>
        <w:rPr>
          <w:rFonts w:ascii="Calibri" w:hAnsi="Calibri"/>
        </w:rPr>
      </w:pPr>
      <w:r w:rsidRPr="008212C1">
        <w:rPr>
          <w:rFonts w:ascii="Calibri" w:hAnsi="Calibri"/>
        </w:rPr>
        <w:t>Coercion is strictly prohibited and no pressure will be placed on individuals or organisations to participate.  Care will be taken if offering an incentive.  It is inappropriate to offer excessive payments which might induce participation in a study against the person’s better judgement.  Small payments may be made in order to compensate research participants for their time and inconvenience.  Out-of-pocket expenses may also be met.</w:t>
      </w:r>
    </w:p>
    <w:p w:rsidR="00791EA1" w:rsidRPr="008212C1" w:rsidRDefault="00791EA1" w:rsidP="00791EA1">
      <w:pPr>
        <w:rPr>
          <w:rFonts w:ascii="Calibri" w:hAnsi="Calibri"/>
        </w:rPr>
      </w:pPr>
    </w:p>
    <w:p w:rsidR="00791EA1" w:rsidRPr="008212C1" w:rsidRDefault="00791EA1" w:rsidP="00791EA1">
      <w:pPr>
        <w:rPr>
          <w:rFonts w:ascii="Calibri" w:hAnsi="Calibri"/>
          <w:b/>
          <w:bCs/>
        </w:rPr>
      </w:pPr>
      <w:r w:rsidRPr="008212C1">
        <w:rPr>
          <w:rFonts w:ascii="Calibri" w:hAnsi="Calibri"/>
          <w:b/>
          <w:bCs/>
        </w:rPr>
        <w:t>Principle 7: Procedures should Avoid Harm</w:t>
      </w:r>
    </w:p>
    <w:p w:rsidR="00791EA1" w:rsidRPr="008212C1" w:rsidRDefault="00791EA1" w:rsidP="00791EA1">
      <w:pPr>
        <w:rPr>
          <w:rFonts w:ascii="Calibri" w:hAnsi="Calibri"/>
        </w:rPr>
      </w:pPr>
      <w:r w:rsidRPr="008212C1">
        <w:rPr>
          <w:rFonts w:ascii="Calibri" w:hAnsi="Calibri"/>
        </w:rPr>
        <w:t>Research and practice will be conducted in such a way that it minimises harm or risk to research participants or service users, and wider society.  Research participants’ interests or well-being will not be damaged as a result of their participation in the research.  The health and safety of service users will be paramount in all activities.  Any activity will be stopped immediately if the research participant or service user shows any sign of distress, and will not recommence without the agreement of the person concerned (or his/her parent or person acting in loco parentis, caregiver or advocate).</w:t>
      </w:r>
    </w:p>
    <w:p w:rsidR="00791EA1" w:rsidRPr="008212C1" w:rsidRDefault="00791EA1" w:rsidP="00791EA1">
      <w:pPr>
        <w:rPr>
          <w:rFonts w:ascii="Calibri" w:hAnsi="Calibri"/>
        </w:rPr>
      </w:pPr>
    </w:p>
    <w:p w:rsidR="00791EA1" w:rsidRPr="008212C1" w:rsidRDefault="00791EA1" w:rsidP="00791EA1">
      <w:pPr>
        <w:rPr>
          <w:rFonts w:ascii="Calibri" w:hAnsi="Calibri"/>
        </w:rPr>
      </w:pPr>
      <w:r w:rsidRPr="008212C1">
        <w:rPr>
          <w:rFonts w:ascii="Calibri" w:hAnsi="Calibri"/>
        </w:rPr>
        <w:t>Research will not place an excessive burden on any individual or organisation participating and will be carried out with regard for mutually convenient times and negotiated in a way that seeks to minimise disruption to schedules and participants.</w:t>
      </w:r>
    </w:p>
    <w:p w:rsidR="00791EA1" w:rsidRPr="008212C1" w:rsidRDefault="00791EA1" w:rsidP="00791EA1">
      <w:pPr>
        <w:rPr>
          <w:rFonts w:ascii="Calibri" w:hAnsi="Calibri"/>
        </w:rPr>
      </w:pPr>
    </w:p>
    <w:p w:rsidR="00891B32" w:rsidRPr="008212C1" w:rsidRDefault="00891B32" w:rsidP="00891B32">
      <w:pPr>
        <w:pStyle w:val="ListParagraph"/>
        <w:ind w:left="0"/>
        <w:rPr>
          <w:rFonts w:ascii="Calibri" w:hAnsi="Calibri"/>
          <w:i/>
          <w:iCs/>
        </w:rPr>
      </w:pPr>
    </w:p>
    <w:p w:rsidR="00791EA1" w:rsidRDefault="00791EA1" w:rsidP="00ED68B1">
      <w:pPr>
        <w:rPr>
          <w:rFonts w:ascii="Calibri" w:hAnsi="Calibri"/>
          <w:b/>
          <w:bCs/>
        </w:rPr>
      </w:pPr>
    </w:p>
    <w:p w:rsidR="00791EA1" w:rsidRDefault="00791EA1" w:rsidP="00ED68B1">
      <w:pPr>
        <w:rPr>
          <w:rFonts w:ascii="Calibri" w:hAnsi="Calibri"/>
          <w:b/>
          <w:bCs/>
        </w:rPr>
      </w:pPr>
    </w:p>
    <w:p w:rsidR="00791EA1" w:rsidRDefault="00791EA1" w:rsidP="00ED68B1">
      <w:pPr>
        <w:rPr>
          <w:rFonts w:ascii="Calibri" w:hAnsi="Calibri"/>
          <w:b/>
          <w:bCs/>
        </w:rPr>
      </w:pPr>
    </w:p>
    <w:p w:rsidR="00791EA1" w:rsidRDefault="00791EA1" w:rsidP="00ED68B1">
      <w:pPr>
        <w:rPr>
          <w:rFonts w:ascii="Calibri" w:hAnsi="Calibri"/>
          <w:b/>
          <w:bCs/>
        </w:rPr>
      </w:pPr>
    </w:p>
    <w:p w:rsidR="00195E3C" w:rsidRDefault="00195E3C" w:rsidP="009736F2">
      <w:pPr>
        <w:rPr>
          <w:rFonts w:ascii="Calibri" w:hAnsi="Calibri" w:cs="Arial"/>
          <w:b/>
          <w:bCs/>
        </w:rPr>
      </w:pPr>
    </w:p>
    <w:p w:rsidR="00195E3C" w:rsidRDefault="00195E3C" w:rsidP="009736F2">
      <w:pPr>
        <w:rPr>
          <w:rFonts w:ascii="Calibri" w:hAnsi="Calibri" w:cs="Arial"/>
          <w:b/>
          <w:bCs/>
        </w:rPr>
      </w:pPr>
    </w:p>
    <w:p w:rsidR="00195E3C" w:rsidRDefault="00195E3C" w:rsidP="009736F2">
      <w:pPr>
        <w:rPr>
          <w:rFonts w:ascii="Calibri" w:hAnsi="Calibri" w:cs="Arial"/>
          <w:b/>
          <w:bCs/>
        </w:rPr>
      </w:pPr>
    </w:p>
    <w:p w:rsidR="00195E3C" w:rsidRDefault="00195E3C" w:rsidP="009736F2">
      <w:pPr>
        <w:rPr>
          <w:rFonts w:ascii="Calibri" w:hAnsi="Calibri" w:cs="Arial"/>
          <w:b/>
          <w:bCs/>
        </w:rPr>
      </w:pPr>
    </w:p>
    <w:p w:rsidR="00195E3C" w:rsidRDefault="00195E3C" w:rsidP="009736F2">
      <w:pPr>
        <w:rPr>
          <w:rFonts w:ascii="Calibri" w:hAnsi="Calibri" w:cs="Arial"/>
          <w:b/>
          <w:bCs/>
        </w:rPr>
      </w:pPr>
    </w:p>
    <w:p w:rsidR="00195E3C" w:rsidRDefault="00195E3C" w:rsidP="009736F2">
      <w:pPr>
        <w:rPr>
          <w:rFonts w:ascii="Calibri" w:hAnsi="Calibri" w:cs="Arial"/>
          <w:b/>
          <w:bCs/>
        </w:rPr>
      </w:pPr>
    </w:p>
    <w:p w:rsidR="00195E3C" w:rsidRDefault="00195E3C" w:rsidP="009736F2">
      <w:pPr>
        <w:rPr>
          <w:rFonts w:ascii="Calibri" w:hAnsi="Calibri" w:cs="Arial"/>
          <w:b/>
          <w:bCs/>
        </w:rPr>
      </w:pPr>
    </w:p>
    <w:p w:rsidR="009736F2" w:rsidRPr="00403598" w:rsidRDefault="00DA7989" w:rsidP="00A03213">
      <w:pPr>
        <w:rPr>
          <w:rFonts w:ascii="Calibri" w:hAnsi="Calibri" w:cs="Arial"/>
          <w:b/>
          <w:bCs/>
        </w:rPr>
      </w:pPr>
      <w:r w:rsidRPr="00403598">
        <w:rPr>
          <w:rFonts w:ascii="Calibri" w:hAnsi="Calibri" w:cs="Arial"/>
          <w:b/>
          <w:bCs/>
        </w:rPr>
        <w:lastRenderedPageBreak/>
        <w:t xml:space="preserve">School of </w:t>
      </w:r>
      <w:r w:rsidR="008E5CBC">
        <w:rPr>
          <w:rFonts w:ascii="Calibri" w:hAnsi="Calibri" w:cs="Arial"/>
          <w:b/>
          <w:bCs/>
        </w:rPr>
        <w:t>Social Science</w:t>
      </w:r>
      <w:r w:rsidRPr="00403598">
        <w:rPr>
          <w:rFonts w:ascii="Calibri" w:hAnsi="Calibri" w:cs="Arial"/>
          <w:b/>
          <w:bCs/>
        </w:rPr>
        <w:t xml:space="preserve"> Guidance </w:t>
      </w:r>
    </w:p>
    <w:p w:rsidR="009736F2" w:rsidRPr="00AB4A6B" w:rsidRDefault="009736F2" w:rsidP="009736F2">
      <w:pPr>
        <w:rPr>
          <w:rFonts w:ascii="Calibri" w:hAnsi="Calibri" w:cs="Arial"/>
        </w:rPr>
      </w:pPr>
    </w:p>
    <w:p w:rsidR="009736F2" w:rsidRPr="00A03213" w:rsidRDefault="009736F2" w:rsidP="009736F2">
      <w:pPr>
        <w:tabs>
          <w:tab w:val="left" w:pos="3420"/>
        </w:tabs>
        <w:rPr>
          <w:rFonts w:ascii="Calibri" w:hAnsi="Calibri" w:cs="Arial"/>
          <w:b/>
        </w:rPr>
      </w:pPr>
      <w:r w:rsidRPr="00A03213">
        <w:rPr>
          <w:rFonts w:ascii="Calibri" w:hAnsi="Calibri" w:cs="Arial"/>
          <w:b/>
        </w:rPr>
        <w:t>Participant Guidance</w:t>
      </w:r>
    </w:p>
    <w:p w:rsidR="009736F2" w:rsidRPr="00AB4A6B" w:rsidRDefault="009736F2" w:rsidP="009736F2">
      <w:pPr>
        <w:tabs>
          <w:tab w:val="left" w:pos="3420"/>
        </w:tabs>
        <w:rPr>
          <w:rFonts w:ascii="Calibri" w:hAnsi="Calibri" w:cs="Arial"/>
          <w:b/>
          <w:lang w:val="en-US"/>
        </w:rPr>
      </w:pPr>
    </w:p>
    <w:p w:rsidR="009736F2" w:rsidRPr="00AB4A6B" w:rsidRDefault="009736F2" w:rsidP="009736F2">
      <w:pPr>
        <w:tabs>
          <w:tab w:val="left" w:pos="3420"/>
        </w:tabs>
        <w:rPr>
          <w:rFonts w:ascii="Calibri" w:hAnsi="Calibri" w:cs="Arial"/>
          <w:lang w:val="en-US"/>
        </w:rPr>
      </w:pPr>
      <w:r w:rsidRPr="00AB4A6B">
        <w:rPr>
          <w:rFonts w:ascii="Calibri" w:hAnsi="Calibri" w:cs="Arial"/>
          <w:lang w:val="en-US"/>
        </w:rPr>
        <w:t>Ethical approval covers all participants but particular attention must be given to vulnerable participants.</w:t>
      </w:r>
    </w:p>
    <w:p w:rsidR="009736F2" w:rsidRPr="00AB4A6B" w:rsidRDefault="009736F2" w:rsidP="009736F2">
      <w:pPr>
        <w:tabs>
          <w:tab w:val="left" w:pos="3420"/>
        </w:tabs>
        <w:rPr>
          <w:rFonts w:ascii="Calibri" w:hAnsi="Calibri" w:cs="Arial"/>
          <w:b/>
          <w:lang w:val="en-US"/>
        </w:rPr>
      </w:pPr>
    </w:p>
    <w:p w:rsidR="009736F2" w:rsidRPr="00AB4A6B" w:rsidRDefault="009736F2" w:rsidP="009736F2">
      <w:pPr>
        <w:tabs>
          <w:tab w:val="left" w:pos="3420"/>
        </w:tabs>
        <w:rPr>
          <w:rFonts w:ascii="Calibri" w:hAnsi="Calibri" w:cs="Arial"/>
          <w:b/>
          <w:lang w:val="fr-FR"/>
        </w:rPr>
      </w:pPr>
      <w:proofErr w:type="spellStart"/>
      <w:r w:rsidRPr="00AB4A6B">
        <w:rPr>
          <w:rFonts w:ascii="Calibri" w:hAnsi="Calibri" w:cs="Arial"/>
          <w:b/>
          <w:lang w:val="fr-FR"/>
        </w:rPr>
        <w:t>Vulnerable</w:t>
      </w:r>
      <w:proofErr w:type="spellEnd"/>
      <w:r w:rsidRPr="00AB4A6B">
        <w:rPr>
          <w:rFonts w:ascii="Calibri" w:hAnsi="Calibri" w:cs="Arial"/>
          <w:b/>
          <w:lang w:val="fr-FR"/>
        </w:rPr>
        <w:t xml:space="preserve"> participants </w:t>
      </w:r>
      <w:proofErr w:type="spellStart"/>
      <w:r w:rsidRPr="00AB4A6B">
        <w:rPr>
          <w:rFonts w:ascii="Calibri" w:hAnsi="Calibri" w:cs="Arial"/>
          <w:b/>
          <w:lang w:val="fr-FR"/>
        </w:rPr>
        <w:t>include</w:t>
      </w:r>
      <w:proofErr w:type="spellEnd"/>
      <w:r w:rsidRPr="00AB4A6B">
        <w:rPr>
          <w:rFonts w:ascii="Calibri" w:hAnsi="Calibri" w:cs="Arial"/>
          <w:b/>
          <w:lang w:val="fr-FR"/>
        </w:rPr>
        <w:t>:</w:t>
      </w:r>
    </w:p>
    <w:p w:rsidR="008E5CBC" w:rsidRPr="008E5CBC" w:rsidRDefault="008E5CBC" w:rsidP="008E5CBC">
      <w:pPr>
        <w:pStyle w:val="ListParagraph"/>
        <w:numPr>
          <w:ilvl w:val="0"/>
          <w:numId w:val="31"/>
        </w:numPr>
        <w:contextualSpacing/>
        <w:rPr>
          <w:rFonts w:asciiTheme="minorHAnsi" w:eastAsia="Times New Roman" w:hAnsiTheme="minorHAnsi" w:cs="Arial"/>
          <w:color w:val="000000"/>
        </w:rPr>
      </w:pPr>
      <w:r w:rsidRPr="008E5CBC">
        <w:rPr>
          <w:rFonts w:asciiTheme="minorHAnsi" w:eastAsia="Times New Roman" w:hAnsiTheme="minorHAnsi" w:cs="Arial"/>
          <w:color w:val="000000"/>
        </w:rPr>
        <w:t>NHS patients</w:t>
      </w:r>
    </w:p>
    <w:p w:rsidR="008E5CBC" w:rsidRPr="008E5CBC" w:rsidRDefault="008E5CBC" w:rsidP="008E5CBC">
      <w:pPr>
        <w:pStyle w:val="ListParagraph"/>
        <w:numPr>
          <w:ilvl w:val="0"/>
          <w:numId w:val="31"/>
        </w:numPr>
        <w:contextualSpacing/>
        <w:rPr>
          <w:rFonts w:asciiTheme="minorHAnsi" w:eastAsia="Times New Roman" w:hAnsiTheme="minorHAnsi" w:cs="Arial"/>
          <w:color w:val="000000"/>
        </w:rPr>
      </w:pPr>
      <w:r w:rsidRPr="008E5CBC">
        <w:rPr>
          <w:rFonts w:asciiTheme="minorHAnsi" w:eastAsia="Times New Roman" w:hAnsiTheme="minorHAnsi" w:cs="Arial"/>
          <w:color w:val="000000"/>
        </w:rPr>
        <w:t>children under 18</w:t>
      </w:r>
    </w:p>
    <w:p w:rsidR="008E5CBC" w:rsidRPr="008E5CBC" w:rsidRDefault="008E5CBC" w:rsidP="008E5CBC">
      <w:pPr>
        <w:pStyle w:val="ListParagraph"/>
        <w:numPr>
          <w:ilvl w:val="0"/>
          <w:numId w:val="31"/>
        </w:numPr>
        <w:contextualSpacing/>
        <w:rPr>
          <w:rFonts w:asciiTheme="minorHAnsi" w:eastAsia="Times New Roman" w:hAnsiTheme="minorHAnsi" w:cs="Arial"/>
          <w:color w:val="000000"/>
        </w:rPr>
      </w:pPr>
      <w:r w:rsidRPr="008E5CBC">
        <w:rPr>
          <w:rFonts w:asciiTheme="minorHAnsi" w:eastAsia="Times New Roman" w:hAnsiTheme="minorHAnsi" w:cs="Arial"/>
          <w:color w:val="000000"/>
        </w:rPr>
        <w:t xml:space="preserve">adults with learning difficulties </w:t>
      </w:r>
    </w:p>
    <w:p w:rsidR="008E5CBC" w:rsidRPr="008E5CBC" w:rsidRDefault="008E5CBC" w:rsidP="008E5CBC">
      <w:pPr>
        <w:pStyle w:val="ListParagraph"/>
        <w:numPr>
          <w:ilvl w:val="0"/>
          <w:numId w:val="31"/>
        </w:numPr>
        <w:contextualSpacing/>
        <w:rPr>
          <w:rFonts w:asciiTheme="minorHAnsi" w:eastAsia="Times New Roman" w:hAnsiTheme="minorHAnsi" w:cs="Arial"/>
          <w:color w:val="000000"/>
        </w:rPr>
      </w:pPr>
      <w:r w:rsidRPr="008E5CBC">
        <w:rPr>
          <w:rFonts w:asciiTheme="minorHAnsi" w:eastAsia="Times New Roman" w:hAnsiTheme="minorHAnsi" w:cs="Arial"/>
          <w:color w:val="000000"/>
        </w:rPr>
        <w:t xml:space="preserve">adults who have a terminal illness </w:t>
      </w:r>
    </w:p>
    <w:p w:rsidR="008E5CBC" w:rsidRPr="008E5CBC" w:rsidRDefault="008E5CBC" w:rsidP="008E5CBC">
      <w:pPr>
        <w:pStyle w:val="ListParagraph"/>
        <w:numPr>
          <w:ilvl w:val="0"/>
          <w:numId w:val="31"/>
        </w:numPr>
        <w:contextualSpacing/>
        <w:rPr>
          <w:rFonts w:asciiTheme="minorHAnsi" w:eastAsia="Times New Roman" w:hAnsiTheme="minorHAnsi" w:cs="Arial"/>
          <w:color w:val="000000"/>
        </w:rPr>
      </w:pPr>
      <w:r w:rsidRPr="008E5CBC">
        <w:rPr>
          <w:rFonts w:asciiTheme="minorHAnsi" w:eastAsia="Times New Roman" w:hAnsiTheme="minorHAnsi" w:cs="Arial"/>
          <w:color w:val="000000"/>
        </w:rPr>
        <w:t xml:space="preserve">adults with mental illness </w:t>
      </w:r>
    </w:p>
    <w:p w:rsidR="008E5CBC" w:rsidRPr="008E5CBC" w:rsidRDefault="008E5CBC" w:rsidP="008E5CBC">
      <w:pPr>
        <w:pStyle w:val="ListParagraph"/>
        <w:numPr>
          <w:ilvl w:val="0"/>
          <w:numId w:val="31"/>
        </w:numPr>
        <w:contextualSpacing/>
        <w:rPr>
          <w:rFonts w:asciiTheme="minorHAnsi" w:eastAsia="Times New Roman" w:hAnsiTheme="minorHAnsi" w:cs="Arial"/>
          <w:color w:val="000000"/>
        </w:rPr>
      </w:pPr>
      <w:r w:rsidRPr="008E5CBC">
        <w:rPr>
          <w:rFonts w:asciiTheme="minorHAnsi" w:eastAsia="Times New Roman" w:hAnsiTheme="minorHAnsi" w:cs="Arial"/>
          <w:color w:val="000000"/>
        </w:rPr>
        <w:t xml:space="preserve">adults with dementia </w:t>
      </w:r>
    </w:p>
    <w:p w:rsidR="008E5CBC" w:rsidRPr="008E5CBC" w:rsidRDefault="008E5CBC" w:rsidP="008E5CBC">
      <w:pPr>
        <w:pStyle w:val="ListParagraph"/>
        <w:numPr>
          <w:ilvl w:val="0"/>
          <w:numId w:val="31"/>
        </w:numPr>
        <w:contextualSpacing/>
        <w:rPr>
          <w:rFonts w:asciiTheme="minorHAnsi" w:eastAsia="Times New Roman" w:hAnsiTheme="minorHAnsi" w:cs="Arial"/>
          <w:color w:val="000000"/>
        </w:rPr>
      </w:pPr>
      <w:r w:rsidRPr="008E5CBC">
        <w:rPr>
          <w:rFonts w:asciiTheme="minorHAnsi" w:eastAsia="Times New Roman" w:hAnsiTheme="minorHAnsi" w:cs="Arial"/>
          <w:color w:val="000000"/>
        </w:rPr>
        <w:t>adults in care homes</w:t>
      </w:r>
    </w:p>
    <w:p w:rsidR="008E5CBC" w:rsidRPr="008E5CBC" w:rsidRDefault="008E5CBC" w:rsidP="008E5CBC">
      <w:pPr>
        <w:pStyle w:val="ListParagraph"/>
        <w:numPr>
          <w:ilvl w:val="0"/>
          <w:numId w:val="31"/>
        </w:numPr>
        <w:contextualSpacing/>
        <w:rPr>
          <w:rFonts w:asciiTheme="minorHAnsi" w:eastAsia="Times New Roman" w:hAnsiTheme="minorHAnsi" w:cs="Arial"/>
          <w:color w:val="000000"/>
        </w:rPr>
      </w:pPr>
      <w:r w:rsidRPr="008E5CBC">
        <w:rPr>
          <w:rFonts w:asciiTheme="minorHAnsi" w:eastAsia="Times New Roman" w:hAnsiTheme="minorHAnsi" w:cs="Arial"/>
          <w:color w:val="000000"/>
        </w:rPr>
        <w:t>adults or children in emergency situations</w:t>
      </w:r>
    </w:p>
    <w:p w:rsidR="008E5CBC" w:rsidRPr="008E5CBC" w:rsidRDefault="008E5CBC" w:rsidP="008E5CBC">
      <w:pPr>
        <w:pStyle w:val="ListParagraph"/>
        <w:numPr>
          <w:ilvl w:val="0"/>
          <w:numId w:val="31"/>
        </w:numPr>
        <w:contextualSpacing/>
        <w:rPr>
          <w:rFonts w:asciiTheme="minorHAnsi" w:eastAsia="Times New Roman" w:hAnsiTheme="minorHAnsi" w:cs="Arial"/>
          <w:color w:val="000000"/>
        </w:rPr>
      </w:pPr>
      <w:r w:rsidRPr="008E5CBC">
        <w:rPr>
          <w:rFonts w:asciiTheme="minorHAnsi" w:eastAsia="Times New Roman" w:hAnsiTheme="minorHAnsi" w:cs="Arial"/>
          <w:color w:val="000000"/>
        </w:rPr>
        <w:t xml:space="preserve">prisoners or criminals </w:t>
      </w:r>
    </w:p>
    <w:p w:rsidR="008E5CBC" w:rsidRPr="008E5CBC" w:rsidRDefault="008E5CBC" w:rsidP="008E5CBC">
      <w:pPr>
        <w:pStyle w:val="ListParagraph"/>
        <w:numPr>
          <w:ilvl w:val="0"/>
          <w:numId w:val="31"/>
        </w:numPr>
        <w:contextualSpacing/>
        <w:rPr>
          <w:rFonts w:asciiTheme="minorHAnsi" w:eastAsia="Times New Roman" w:hAnsiTheme="minorHAnsi" w:cs="Arial"/>
          <w:color w:val="000000"/>
        </w:rPr>
      </w:pPr>
      <w:r w:rsidRPr="008E5CBC">
        <w:rPr>
          <w:rFonts w:asciiTheme="minorHAnsi" w:eastAsia="Times New Roman" w:hAnsiTheme="minorHAnsi" w:cs="Arial"/>
          <w:color w:val="000000"/>
        </w:rPr>
        <w:t xml:space="preserve">young offenders </w:t>
      </w:r>
    </w:p>
    <w:p w:rsidR="008E5CBC" w:rsidRPr="008E5CBC" w:rsidRDefault="008E5CBC" w:rsidP="008E5CBC">
      <w:pPr>
        <w:pStyle w:val="ListParagraph"/>
        <w:numPr>
          <w:ilvl w:val="0"/>
          <w:numId w:val="31"/>
        </w:numPr>
        <w:contextualSpacing/>
        <w:rPr>
          <w:rFonts w:asciiTheme="minorHAnsi" w:eastAsia="Times New Roman" w:hAnsiTheme="minorHAnsi" w:cs="Arial"/>
          <w:color w:val="000000"/>
        </w:rPr>
      </w:pPr>
      <w:r w:rsidRPr="008E5CBC">
        <w:rPr>
          <w:rFonts w:asciiTheme="minorHAnsi" w:eastAsia="Times New Roman" w:hAnsiTheme="minorHAnsi" w:cs="Arial"/>
          <w:color w:val="000000"/>
        </w:rPr>
        <w:t>users of illegal drugs or illegal substances</w:t>
      </w:r>
    </w:p>
    <w:p w:rsidR="009736F2" w:rsidRPr="00AB4A6B" w:rsidRDefault="009736F2" w:rsidP="009736F2">
      <w:pPr>
        <w:rPr>
          <w:rFonts w:ascii="Calibri" w:hAnsi="Calibri" w:cs="Arial"/>
          <w:b/>
          <w:bCs/>
        </w:rPr>
      </w:pPr>
    </w:p>
    <w:p w:rsidR="009736F2" w:rsidRPr="00AB4A6B" w:rsidRDefault="009736F2" w:rsidP="009736F2">
      <w:pPr>
        <w:rPr>
          <w:rFonts w:ascii="Calibri" w:hAnsi="Calibri" w:cs="Arial"/>
          <w:b/>
          <w:bCs/>
        </w:rPr>
      </w:pPr>
      <w:r w:rsidRPr="00AB4A6B">
        <w:rPr>
          <w:rFonts w:ascii="Calibri" w:hAnsi="Calibri" w:cs="Arial"/>
          <w:b/>
          <w:bCs/>
        </w:rPr>
        <w:t>Working with children</w:t>
      </w:r>
    </w:p>
    <w:p w:rsidR="009736F2" w:rsidRPr="00AB4A6B" w:rsidRDefault="009736F2" w:rsidP="009736F2">
      <w:pPr>
        <w:rPr>
          <w:rFonts w:ascii="Calibri" w:hAnsi="Calibri" w:cs="Arial"/>
          <w:b/>
          <w:bCs/>
        </w:rPr>
      </w:pPr>
    </w:p>
    <w:p w:rsidR="009736F2" w:rsidRPr="00AB4A6B" w:rsidRDefault="009736F2" w:rsidP="009736F2">
      <w:pPr>
        <w:numPr>
          <w:ilvl w:val="0"/>
          <w:numId w:val="9"/>
        </w:numPr>
        <w:rPr>
          <w:rFonts w:ascii="Calibri" w:hAnsi="Calibri" w:cs="Arial"/>
          <w:color w:val="000000"/>
        </w:rPr>
      </w:pPr>
      <w:r w:rsidRPr="00AB4A6B">
        <w:rPr>
          <w:rFonts w:ascii="Calibri" w:hAnsi="Calibri" w:cs="Arial"/>
          <w:color w:val="000000"/>
        </w:rPr>
        <w:t>You must satisfy yourself that the research you propose to undertake is worthwhile and that the techniques proposed are appropriate.</w:t>
      </w:r>
    </w:p>
    <w:p w:rsidR="009736F2" w:rsidRPr="00AB4A6B" w:rsidRDefault="009736F2" w:rsidP="009736F2">
      <w:pPr>
        <w:ind w:left="360"/>
        <w:rPr>
          <w:rFonts w:ascii="Calibri" w:hAnsi="Calibri" w:cs="Arial"/>
          <w:color w:val="000000"/>
        </w:rPr>
      </w:pPr>
    </w:p>
    <w:p w:rsidR="009736F2" w:rsidRPr="00AB4A6B" w:rsidRDefault="009736F2" w:rsidP="009736F2">
      <w:pPr>
        <w:numPr>
          <w:ilvl w:val="0"/>
          <w:numId w:val="9"/>
        </w:numPr>
        <w:rPr>
          <w:rFonts w:ascii="Calibri" w:hAnsi="Calibri" w:cs="Arial"/>
          <w:color w:val="000000"/>
        </w:rPr>
      </w:pPr>
      <w:r w:rsidRPr="00AB4A6B">
        <w:rPr>
          <w:rFonts w:ascii="Calibri" w:hAnsi="Calibri" w:cs="Arial"/>
          <w:color w:val="000000"/>
        </w:rPr>
        <w:t>You must satisfy yourself that there is a need to involve children and be able to justify this.</w:t>
      </w:r>
    </w:p>
    <w:p w:rsidR="009736F2" w:rsidRPr="00AB4A6B" w:rsidRDefault="009736F2" w:rsidP="009736F2">
      <w:pPr>
        <w:rPr>
          <w:rFonts w:ascii="Calibri" w:hAnsi="Calibri" w:cs="Arial"/>
          <w:color w:val="000000"/>
        </w:rPr>
      </w:pPr>
    </w:p>
    <w:p w:rsidR="009736F2" w:rsidRPr="00AB4A6B" w:rsidRDefault="009736F2" w:rsidP="009736F2">
      <w:pPr>
        <w:numPr>
          <w:ilvl w:val="0"/>
          <w:numId w:val="9"/>
        </w:numPr>
        <w:rPr>
          <w:rFonts w:ascii="Calibri" w:hAnsi="Calibri" w:cs="Arial"/>
          <w:color w:val="000000"/>
        </w:rPr>
      </w:pPr>
      <w:r w:rsidRPr="00AB4A6B">
        <w:rPr>
          <w:rFonts w:ascii="Calibri" w:hAnsi="Calibri" w:cs="Arial"/>
          <w:color w:val="000000"/>
        </w:rPr>
        <w:t>You should ensure that you have familiarised yourself with, and comply with the relevant legal position where it is intended to conduct research with children.</w:t>
      </w:r>
    </w:p>
    <w:p w:rsidR="009736F2" w:rsidRPr="00AB4A6B" w:rsidRDefault="009736F2" w:rsidP="009736F2">
      <w:pPr>
        <w:rPr>
          <w:rFonts w:ascii="Calibri" w:hAnsi="Calibri" w:cs="Arial"/>
          <w:color w:val="000000"/>
        </w:rPr>
      </w:pPr>
    </w:p>
    <w:p w:rsidR="009736F2" w:rsidRPr="00AB4A6B" w:rsidRDefault="009736F2" w:rsidP="009736F2">
      <w:pPr>
        <w:numPr>
          <w:ilvl w:val="0"/>
          <w:numId w:val="9"/>
        </w:numPr>
        <w:rPr>
          <w:rFonts w:ascii="Calibri" w:hAnsi="Calibri" w:cs="Arial"/>
        </w:rPr>
      </w:pPr>
      <w:r w:rsidRPr="00AB4A6B">
        <w:rPr>
          <w:rFonts w:ascii="Calibri" w:hAnsi="Calibri" w:cs="Arial"/>
        </w:rPr>
        <w:t>Where your research involves children every effort should be made to gain assent from the child and informed consent from his/ her parents (or legal equivalent).</w:t>
      </w:r>
    </w:p>
    <w:p w:rsidR="009736F2" w:rsidRPr="00AB4A6B" w:rsidRDefault="009736F2" w:rsidP="009736F2">
      <w:pPr>
        <w:rPr>
          <w:rFonts w:ascii="Calibri" w:hAnsi="Calibri" w:cs="Arial"/>
        </w:rPr>
      </w:pPr>
    </w:p>
    <w:p w:rsidR="009736F2" w:rsidRPr="00AB4A6B" w:rsidRDefault="009736F2" w:rsidP="009736F2">
      <w:pPr>
        <w:numPr>
          <w:ilvl w:val="0"/>
          <w:numId w:val="9"/>
        </w:numPr>
        <w:rPr>
          <w:rFonts w:ascii="Calibri" w:hAnsi="Calibri" w:cs="Arial"/>
        </w:rPr>
      </w:pPr>
      <w:r w:rsidRPr="00AB4A6B">
        <w:rPr>
          <w:rFonts w:ascii="Calibri" w:hAnsi="Calibri" w:cs="Arial"/>
        </w:rPr>
        <w:t xml:space="preserve">If the research involves children you will require </w:t>
      </w:r>
      <w:r w:rsidR="00F50061">
        <w:rPr>
          <w:rFonts w:ascii="Calibri" w:hAnsi="Calibri" w:cs="Arial"/>
        </w:rPr>
        <w:t xml:space="preserve">Disclosure and Barring Services </w:t>
      </w:r>
      <w:r w:rsidRPr="00AB4A6B">
        <w:rPr>
          <w:rFonts w:ascii="Calibri" w:hAnsi="Calibri" w:cs="Arial"/>
        </w:rPr>
        <w:t>(</w:t>
      </w:r>
      <w:r w:rsidR="00F50061">
        <w:rPr>
          <w:rFonts w:ascii="Calibri" w:hAnsi="Calibri" w:cs="Arial"/>
        </w:rPr>
        <w:t>DBS</w:t>
      </w:r>
      <w:r w:rsidRPr="00AB4A6B">
        <w:rPr>
          <w:rFonts w:ascii="Calibri" w:hAnsi="Calibri" w:cs="Arial"/>
        </w:rPr>
        <w:t xml:space="preserve">) </w:t>
      </w:r>
      <w:r w:rsidR="00F50061">
        <w:rPr>
          <w:rFonts w:ascii="Calibri" w:hAnsi="Calibri" w:cs="Arial"/>
        </w:rPr>
        <w:t>check</w:t>
      </w:r>
      <w:r w:rsidRPr="00AB4A6B">
        <w:rPr>
          <w:rFonts w:ascii="Calibri" w:hAnsi="Calibri" w:cs="Arial"/>
        </w:rPr>
        <w:t xml:space="preserve">.  The </w:t>
      </w:r>
      <w:r w:rsidR="00F50061">
        <w:rPr>
          <w:rFonts w:ascii="Calibri" w:hAnsi="Calibri" w:cs="Arial"/>
        </w:rPr>
        <w:t>DBS</w:t>
      </w:r>
      <w:r w:rsidRPr="00AB4A6B">
        <w:rPr>
          <w:rFonts w:ascii="Calibri" w:hAnsi="Calibri" w:cs="Arial"/>
        </w:rPr>
        <w:t xml:space="preserve"> offers a means to check the background of researchers to ensure that they do not have a history that would make them unsuitable for work involving children.</w:t>
      </w:r>
      <w:r w:rsidR="00BF0203">
        <w:rPr>
          <w:rFonts w:ascii="Calibri" w:hAnsi="Calibri" w:cs="Arial"/>
        </w:rPr>
        <w:t xml:space="preserve"> (see Appendix </w:t>
      </w:r>
      <w:r w:rsidR="00EC3963">
        <w:rPr>
          <w:rFonts w:ascii="Calibri" w:hAnsi="Calibri" w:cs="Arial"/>
        </w:rPr>
        <w:t>4</w:t>
      </w:r>
      <w:r w:rsidR="00BF0203">
        <w:rPr>
          <w:rFonts w:ascii="Calibri" w:hAnsi="Calibri" w:cs="Arial"/>
        </w:rPr>
        <w:t>)</w:t>
      </w:r>
    </w:p>
    <w:p w:rsidR="009736F2" w:rsidRPr="00AB4A6B" w:rsidRDefault="009736F2" w:rsidP="009736F2">
      <w:pPr>
        <w:rPr>
          <w:rFonts w:ascii="Calibri" w:hAnsi="Calibri" w:cs="Arial"/>
        </w:rPr>
      </w:pPr>
    </w:p>
    <w:p w:rsidR="009736F2" w:rsidRPr="00AB4A6B" w:rsidRDefault="009736F2" w:rsidP="009736F2">
      <w:pPr>
        <w:rPr>
          <w:rFonts w:ascii="Calibri" w:hAnsi="Calibri" w:cs="Arial"/>
          <w:b/>
          <w:bCs/>
        </w:rPr>
      </w:pPr>
      <w:r w:rsidRPr="00AB4A6B">
        <w:rPr>
          <w:rFonts w:ascii="Calibri" w:hAnsi="Calibri" w:cs="Arial"/>
          <w:b/>
          <w:bCs/>
        </w:rPr>
        <w:t>Working with potentially vulnerable adults</w:t>
      </w:r>
    </w:p>
    <w:p w:rsidR="009736F2" w:rsidRPr="00AB4A6B" w:rsidRDefault="009736F2" w:rsidP="009736F2">
      <w:pPr>
        <w:rPr>
          <w:rFonts w:ascii="Calibri" w:hAnsi="Calibri" w:cs="Arial"/>
          <w:b/>
          <w:bCs/>
        </w:rPr>
      </w:pPr>
    </w:p>
    <w:p w:rsidR="009736F2" w:rsidRPr="00AB4A6B" w:rsidRDefault="009736F2" w:rsidP="009736F2">
      <w:pPr>
        <w:numPr>
          <w:ilvl w:val="0"/>
          <w:numId w:val="9"/>
        </w:numPr>
        <w:rPr>
          <w:rFonts w:ascii="Calibri" w:hAnsi="Calibri" w:cs="Arial"/>
          <w:color w:val="000000"/>
        </w:rPr>
      </w:pPr>
      <w:r w:rsidRPr="00AB4A6B">
        <w:rPr>
          <w:rFonts w:ascii="Calibri" w:hAnsi="Calibri" w:cs="Arial"/>
          <w:color w:val="000000"/>
        </w:rPr>
        <w:t>You must satisfy yourself that the research you propose to undertake is worthwhile and that the techniques proposed are appropriate.</w:t>
      </w:r>
    </w:p>
    <w:p w:rsidR="009736F2" w:rsidRPr="00AB4A6B" w:rsidRDefault="009736F2" w:rsidP="009736F2">
      <w:pPr>
        <w:rPr>
          <w:rFonts w:ascii="Calibri" w:hAnsi="Calibri" w:cs="Arial"/>
          <w:color w:val="000000"/>
        </w:rPr>
      </w:pPr>
    </w:p>
    <w:p w:rsidR="009736F2" w:rsidRPr="00AB4A6B" w:rsidRDefault="009736F2" w:rsidP="009736F2">
      <w:pPr>
        <w:numPr>
          <w:ilvl w:val="0"/>
          <w:numId w:val="10"/>
        </w:numPr>
        <w:rPr>
          <w:rFonts w:ascii="Calibri" w:hAnsi="Calibri" w:cs="Arial"/>
          <w:color w:val="000000"/>
        </w:rPr>
      </w:pPr>
      <w:r w:rsidRPr="00AB4A6B">
        <w:rPr>
          <w:rFonts w:ascii="Calibri" w:hAnsi="Calibri" w:cs="Arial"/>
          <w:color w:val="000000"/>
        </w:rPr>
        <w:t>You must satisfy yourself that there is a need to involve potentially vulnerable adults, e.g. older persons, or those with severe learning difficulties, and be able to justify this.</w:t>
      </w:r>
    </w:p>
    <w:p w:rsidR="009736F2" w:rsidRPr="00AB4A6B" w:rsidRDefault="009736F2" w:rsidP="009736F2">
      <w:pPr>
        <w:ind w:left="360"/>
        <w:rPr>
          <w:rFonts w:ascii="Calibri" w:hAnsi="Calibri" w:cs="Arial"/>
        </w:rPr>
      </w:pPr>
      <w:r w:rsidRPr="00AB4A6B">
        <w:rPr>
          <w:rFonts w:ascii="Calibri" w:hAnsi="Calibri" w:cs="Arial"/>
          <w:color w:val="000000"/>
        </w:rPr>
        <w:t xml:space="preserve"> </w:t>
      </w:r>
    </w:p>
    <w:p w:rsidR="009736F2" w:rsidRPr="00AB4A6B" w:rsidRDefault="009736F2" w:rsidP="009736F2">
      <w:pPr>
        <w:numPr>
          <w:ilvl w:val="0"/>
          <w:numId w:val="10"/>
        </w:numPr>
        <w:rPr>
          <w:rFonts w:ascii="Calibri" w:hAnsi="Calibri" w:cs="Arial"/>
          <w:color w:val="000000"/>
        </w:rPr>
      </w:pPr>
      <w:r w:rsidRPr="00AB4A6B">
        <w:rPr>
          <w:rFonts w:ascii="Calibri" w:hAnsi="Calibri" w:cs="Arial"/>
          <w:color w:val="000000"/>
        </w:rPr>
        <w:t>You should ensure that you have familiarised yourself with, and comply with the relevant legal position where it is intended to conduct research with potentially vulnerable adults.</w:t>
      </w:r>
    </w:p>
    <w:p w:rsidR="009736F2" w:rsidRPr="00AB4A6B" w:rsidRDefault="009736F2" w:rsidP="009736F2">
      <w:pPr>
        <w:rPr>
          <w:rFonts w:ascii="Calibri" w:hAnsi="Calibri" w:cs="Arial"/>
        </w:rPr>
      </w:pPr>
    </w:p>
    <w:p w:rsidR="00CF1939" w:rsidRDefault="00CF1939" w:rsidP="00CF1939">
      <w:pPr>
        <w:pStyle w:val="ListParagraph"/>
        <w:numPr>
          <w:ilvl w:val="0"/>
          <w:numId w:val="10"/>
        </w:numPr>
        <w:autoSpaceDE w:val="0"/>
        <w:autoSpaceDN w:val="0"/>
        <w:adjustRightInd w:val="0"/>
        <w:rPr>
          <w:rFonts w:asciiTheme="minorHAnsi" w:hAnsiTheme="minorHAnsi" w:cs="Arial"/>
        </w:rPr>
      </w:pPr>
      <w:r w:rsidRPr="00CF1939">
        <w:rPr>
          <w:rFonts w:asciiTheme="minorHAnsi" w:hAnsiTheme="minorHAnsi" w:cs="Arial"/>
        </w:rPr>
        <w:lastRenderedPageBreak/>
        <w:t>In cases where your research involves vulnerable adults every effort should be made to secure their</w:t>
      </w:r>
      <w:r>
        <w:rPr>
          <w:rFonts w:asciiTheme="minorHAnsi" w:hAnsiTheme="minorHAnsi" w:cs="Arial"/>
        </w:rPr>
        <w:t xml:space="preserve"> </w:t>
      </w:r>
      <w:r w:rsidRPr="00CF1939">
        <w:rPr>
          <w:rFonts w:asciiTheme="minorHAnsi" w:hAnsiTheme="minorHAnsi" w:cs="Arial"/>
        </w:rPr>
        <w:t>informed consent. However, in cases where this seems impossible or where the participants are</w:t>
      </w:r>
      <w:r>
        <w:rPr>
          <w:rFonts w:asciiTheme="minorHAnsi" w:hAnsiTheme="minorHAnsi" w:cs="Arial"/>
        </w:rPr>
        <w:t xml:space="preserve"> </w:t>
      </w:r>
      <w:r w:rsidRPr="00CF1939">
        <w:rPr>
          <w:rFonts w:asciiTheme="minorHAnsi" w:hAnsiTheme="minorHAnsi" w:cs="Arial"/>
        </w:rPr>
        <w:t xml:space="preserve">considered not competent to give their consent to the research the issue </w:t>
      </w:r>
      <w:r w:rsidRPr="00CF1939">
        <w:rPr>
          <w:rFonts w:asciiTheme="minorHAnsi" w:hAnsiTheme="minorHAnsi" w:cs="Arial"/>
        </w:rPr>
        <w:t xml:space="preserve">of honesty and consent may need </w:t>
      </w:r>
      <w:r w:rsidRPr="00CF1939">
        <w:rPr>
          <w:rFonts w:asciiTheme="minorHAnsi" w:hAnsiTheme="minorHAnsi" w:cs="Arial"/>
        </w:rPr>
        <w:t>to be managed via proxies, who should either be those with a duty of care or who can provide disinterested</w:t>
      </w:r>
      <w:r w:rsidRPr="00CF1939">
        <w:rPr>
          <w:rFonts w:asciiTheme="minorHAnsi" w:hAnsiTheme="minorHAnsi" w:cs="Arial"/>
        </w:rPr>
        <w:t xml:space="preserve"> </w:t>
      </w:r>
      <w:r w:rsidRPr="00CF1939">
        <w:rPr>
          <w:rFonts w:asciiTheme="minorHAnsi" w:hAnsiTheme="minorHAnsi" w:cs="Arial"/>
        </w:rPr>
        <w:t>independent approval.</w:t>
      </w:r>
    </w:p>
    <w:p w:rsidR="00CF1939" w:rsidRPr="00CF1939" w:rsidRDefault="00CF1939" w:rsidP="00CF1939">
      <w:pPr>
        <w:pStyle w:val="ListParagraph"/>
        <w:rPr>
          <w:rFonts w:asciiTheme="minorHAnsi" w:hAnsiTheme="minorHAnsi" w:cs="Arial"/>
        </w:rPr>
      </w:pPr>
    </w:p>
    <w:p w:rsidR="009736F2" w:rsidRPr="00CF1939" w:rsidRDefault="00CF1939" w:rsidP="00CF1939">
      <w:pPr>
        <w:pStyle w:val="ListParagraph"/>
        <w:numPr>
          <w:ilvl w:val="0"/>
          <w:numId w:val="10"/>
        </w:numPr>
        <w:autoSpaceDE w:val="0"/>
        <w:autoSpaceDN w:val="0"/>
        <w:adjustRightInd w:val="0"/>
        <w:rPr>
          <w:rFonts w:asciiTheme="minorHAnsi" w:hAnsiTheme="minorHAnsi" w:cs="Arial"/>
        </w:rPr>
      </w:pPr>
      <w:r w:rsidRPr="00CF1939">
        <w:rPr>
          <w:rFonts w:asciiTheme="minorHAnsi" w:hAnsiTheme="minorHAnsi" w:cs="Arial"/>
        </w:rPr>
        <w:t xml:space="preserve">In certain cases research that involves vulnerable people may require </w:t>
      </w:r>
      <w:r w:rsidRPr="00CF1939">
        <w:rPr>
          <w:rFonts w:asciiTheme="minorHAnsi" w:hAnsiTheme="minorHAnsi" w:cs="Arial"/>
        </w:rPr>
        <w:t xml:space="preserve">Disclosure and Barring Services </w:t>
      </w:r>
      <w:r w:rsidRPr="00CF1939">
        <w:rPr>
          <w:rFonts w:asciiTheme="minorHAnsi" w:hAnsiTheme="minorHAnsi" w:cs="Arial"/>
        </w:rPr>
        <w:t>(</w:t>
      </w:r>
      <w:r w:rsidRPr="00CF1939">
        <w:rPr>
          <w:rFonts w:asciiTheme="minorHAnsi" w:hAnsiTheme="minorHAnsi" w:cs="Arial"/>
        </w:rPr>
        <w:t>DBS</w:t>
      </w:r>
      <w:r w:rsidRPr="00CF1939">
        <w:rPr>
          <w:rFonts w:asciiTheme="minorHAnsi" w:hAnsiTheme="minorHAnsi" w:cs="Arial"/>
        </w:rPr>
        <w:t>)</w:t>
      </w:r>
      <w:r w:rsidRPr="00CF1939">
        <w:rPr>
          <w:rFonts w:asciiTheme="minorHAnsi" w:hAnsiTheme="minorHAnsi" w:cs="Arial"/>
        </w:rPr>
        <w:t xml:space="preserve"> check.</w:t>
      </w:r>
      <w:r w:rsidRPr="00CF1939">
        <w:rPr>
          <w:rFonts w:asciiTheme="minorHAnsi" w:hAnsiTheme="minorHAnsi" w:cs="Arial"/>
        </w:rPr>
        <w:t xml:space="preserve"> The </w:t>
      </w:r>
      <w:r w:rsidRPr="00CF1939">
        <w:rPr>
          <w:rFonts w:asciiTheme="minorHAnsi" w:hAnsiTheme="minorHAnsi" w:cs="Arial"/>
        </w:rPr>
        <w:t>DBS</w:t>
      </w:r>
      <w:r w:rsidRPr="00CF1939">
        <w:rPr>
          <w:rFonts w:asciiTheme="minorHAnsi" w:hAnsiTheme="minorHAnsi" w:cs="Arial"/>
        </w:rPr>
        <w:t xml:space="preserve"> offers a means to check the background of researc</w:t>
      </w:r>
      <w:r w:rsidRPr="00CF1939">
        <w:rPr>
          <w:rFonts w:asciiTheme="minorHAnsi" w:hAnsiTheme="minorHAnsi" w:cs="Arial"/>
        </w:rPr>
        <w:t xml:space="preserve">hers to ensure that they do not </w:t>
      </w:r>
      <w:r w:rsidRPr="00CF1939">
        <w:rPr>
          <w:rFonts w:asciiTheme="minorHAnsi" w:hAnsiTheme="minorHAnsi" w:cs="Arial"/>
        </w:rPr>
        <w:t>have a history that would make them unsuitable for work involving vulnerable adults</w:t>
      </w:r>
      <w:r w:rsidRPr="00CF1939">
        <w:rPr>
          <w:rFonts w:ascii="Arial" w:hAnsi="Arial" w:cs="Arial"/>
          <w:sz w:val="16"/>
          <w:szCs w:val="16"/>
        </w:rPr>
        <w:t>.</w:t>
      </w:r>
      <w:r w:rsidRPr="00CF1939">
        <w:rPr>
          <w:rFonts w:ascii="Arial" w:hAnsi="Arial" w:cs="Arial"/>
          <w:sz w:val="16"/>
          <w:szCs w:val="16"/>
        </w:rPr>
        <w:t xml:space="preserve"> </w:t>
      </w:r>
      <w:r w:rsidR="00BF0203" w:rsidRPr="00BF0203">
        <w:rPr>
          <w:rFonts w:asciiTheme="minorHAnsi" w:hAnsiTheme="minorHAnsi" w:cs="Arial"/>
        </w:rPr>
        <w:t xml:space="preserve">( See Appendix </w:t>
      </w:r>
      <w:r w:rsidR="00EC3963">
        <w:rPr>
          <w:rFonts w:asciiTheme="minorHAnsi" w:hAnsiTheme="minorHAnsi" w:cs="Arial"/>
        </w:rPr>
        <w:t>4</w:t>
      </w:r>
      <w:r w:rsidR="00BF0203">
        <w:rPr>
          <w:rFonts w:ascii="Arial" w:hAnsi="Arial" w:cs="Arial"/>
          <w:sz w:val="16"/>
          <w:szCs w:val="16"/>
        </w:rPr>
        <w:t>)</w:t>
      </w:r>
    </w:p>
    <w:p w:rsidR="009736F2" w:rsidRPr="00AB4A6B" w:rsidRDefault="009736F2" w:rsidP="009736F2">
      <w:pPr>
        <w:ind w:left="360"/>
        <w:rPr>
          <w:rFonts w:ascii="Calibri" w:hAnsi="Calibri" w:cs="Arial"/>
        </w:rPr>
      </w:pPr>
    </w:p>
    <w:p w:rsidR="009736F2" w:rsidRPr="00AB4A6B" w:rsidRDefault="009736F2" w:rsidP="009736F2">
      <w:pPr>
        <w:rPr>
          <w:rFonts w:ascii="Calibri" w:hAnsi="Calibri" w:cs="Arial"/>
          <w:b/>
          <w:bCs/>
        </w:rPr>
      </w:pPr>
    </w:p>
    <w:p w:rsidR="009736F2" w:rsidRPr="00AB4A6B" w:rsidRDefault="009736F2" w:rsidP="009736F2">
      <w:pPr>
        <w:rPr>
          <w:rFonts w:ascii="Calibri" w:hAnsi="Calibri" w:cs="Arial"/>
          <w:b/>
        </w:rPr>
      </w:pPr>
      <w:r w:rsidRPr="00AB4A6B">
        <w:rPr>
          <w:rFonts w:ascii="Calibri" w:hAnsi="Calibri" w:cs="Arial"/>
          <w:b/>
        </w:rPr>
        <w:t>Recruitment Guidance</w:t>
      </w:r>
    </w:p>
    <w:p w:rsidR="009736F2" w:rsidRPr="00AB4A6B" w:rsidRDefault="009736F2" w:rsidP="009736F2">
      <w:pPr>
        <w:rPr>
          <w:rFonts w:ascii="Calibri" w:hAnsi="Calibri" w:cs="Arial"/>
        </w:rPr>
      </w:pPr>
      <w:r w:rsidRPr="00AB4A6B">
        <w:rPr>
          <w:rFonts w:ascii="Calibri" w:hAnsi="Calibri" w:cs="Arial"/>
        </w:rPr>
        <w:t>Participants should enter into the research freely and willingly and know and understand what they are agreeing to when they take part.</w:t>
      </w:r>
    </w:p>
    <w:p w:rsidR="009736F2" w:rsidRPr="00AB4A6B" w:rsidRDefault="009736F2" w:rsidP="009736F2">
      <w:pPr>
        <w:jc w:val="both"/>
        <w:rPr>
          <w:rFonts w:ascii="Calibri" w:hAnsi="Calibri" w:cs="Arial"/>
        </w:rPr>
      </w:pPr>
    </w:p>
    <w:p w:rsidR="009736F2" w:rsidRPr="00AB4A6B" w:rsidRDefault="009736F2" w:rsidP="009736F2">
      <w:pPr>
        <w:numPr>
          <w:ilvl w:val="0"/>
          <w:numId w:val="12"/>
        </w:numPr>
        <w:jc w:val="both"/>
        <w:rPr>
          <w:rFonts w:ascii="Calibri" w:hAnsi="Calibri" w:cs="Arial"/>
        </w:rPr>
      </w:pPr>
      <w:r w:rsidRPr="00AB4A6B">
        <w:rPr>
          <w:rFonts w:ascii="Calibri" w:hAnsi="Calibri" w:cs="Arial"/>
        </w:rPr>
        <w:t>No one should be made to participate in a research study against their will.</w:t>
      </w:r>
    </w:p>
    <w:p w:rsidR="009736F2" w:rsidRPr="00AB4A6B" w:rsidRDefault="009736F2" w:rsidP="009736F2">
      <w:pPr>
        <w:pStyle w:val="BodyTextIndent2"/>
        <w:numPr>
          <w:ilvl w:val="0"/>
          <w:numId w:val="22"/>
        </w:numPr>
        <w:jc w:val="left"/>
        <w:rPr>
          <w:rFonts w:ascii="Calibri" w:hAnsi="Calibri" w:cs="Arial"/>
          <w:sz w:val="24"/>
          <w:szCs w:val="24"/>
        </w:rPr>
      </w:pPr>
      <w:r w:rsidRPr="00AB4A6B">
        <w:rPr>
          <w:rFonts w:ascii="Calibri" w:hAnsi="Calibri" w:cs="Arial"/>
          <w:sz w:val="24"/>
          <w:szCs w:val="24"/>
        </w:rPr>
        <w:t xml:space="preserve">Those recruiting participants should ensure that no undue influence is exerted in order to persuade the participant to take part in the research. </w:t>
      </w:r>
    </w:p>
    <w:p w:rsidR="009736F2" w:rsidRPr="00AB4A6B" w:rsidRDefault="009736F2" w:rsidP="009736F2">
      <w:pPr>
        <w:pStyle w:val="BodyTextIndent2"/>
        <w:numPr>
          <w:ilvl w:val="0"/>
          <w:numId w:val="22"/>
        </w:numPr>
        <w:jc w:val="left"/>
        <w:rPr>
          <w:rFonts w:ascii="Calibri" w:hAnsi="Calibri" w:cs="Arial"/>
          <w:sz w:val="24"/>
          <w:szCs w:val="24"/>
        </w:rPr>
      </w:pPr>
      <w:r w:rsidRPr="00AB4A6B">
        <w:rPr>
          <w:rFonts w:ascii="Calibri" w:hAnsi="Calibri" w:cs="Arial"/>
          <w:sz w:val="24"/>
          <w:szCs w:val="24"/>
        </w:rPr>
        <w:t>Participants should be made aware that participation is entirely voluntary; that refusal will attract no sanction, and that they will not be required to give reasons for refusal; that if they agree to participate in the study, they are free to leave the study at any time without being required to give reasons for leaving.</w:t>
      </w:r>
    </w:p>
    <w:p w:rsidR="009736F2" w:rsidRPr="00AB4A6B" w:rsidRDefault="009736F2" w:rsidP="009736F2">
      <w:pPr>
        <w:numPr>
          <w:ilvl w:val="0"/>
          <w:numId w:val="22"/>
        </w:numPr>
        <w:jc w:val="both"/>
        <w:rPr>
          <w:rFonts w:ascii="Calibri" w:hAnsi="Calibri" w:cs="Arial"/>
        </w:rPr>
      </w:pPr>
      <w:r w:rsidRPr="00AB4A6B">
        <w:rPr>
          <w:rFonts w:ascii="Calibri" w:hAnsi="Calibri" w:cs="Arial"/>
        </w:rPr>
        <w:t>Anonymity and confidentiality should be maintained except in exceptional circumstances, which have to be justified.</w:t>
      </w:r>
    </w:p>
    <w:p w:rsidR="009736F2" w:rsidRPr="00AB4A6B" w:rsidRDefault="009736F2" w:rsidP="009736F2">
      <w:pPr>
        <w:numPr>
          <w:ilvl w:val="0"/>
          <w:numId w:val="22"/>
        </w:numPr>
        <w:rPr>
          <w:rFonts w:ascii="Calibri" w:hAnsi="Calibri" w:cs="Arial"/>
        </w:rPr>
      </w:pPr>
      <w:r w:rsidRPr="00AB4A6B">
        <w:rPr>
          <w:rFonts w:ascii="Calibri" w:hAnsi="Calibri" w:cs="Arial"/>
        </w:rPr>
        <w:t>It is inappropriate to offer volunteers excessive payments which might induce them to participate in a study against their better judgement.  Small payments may be made in order to compensate participants for their time and inconvenience. Out-of-pocket expenses may also be met.</w:t>
      </w:r>
      <w:r w:rsidRPr="00AB4A6B">
        <w:rPr>
          <w:rFonts w:ascii="Calibri" w:hAnsi="Calibri" w:cs="Arial"/>
        </w:rPr>
        <w:tab/>
      </w:r>
    </w:p>
    <w:p w:rsidR="009736F2" w:rsidRPr="00AB4A6B" w:rsidRDefault="009736F2" w:rsidP="009736F2">
      <w:pPr>
        <w:jc w:val="both"/>
        <w:rPr>
          <w:rFonts w:ascii="Calibri" w:hAnsi="Calibri" w:cs="Arial"/>
        </w:rPr>
      </w:pPr>
    </w:p>
    <w:p w:rsidR="009736F2" w:rsidRPr="00AB4A6B" w:rsidRDefault="009736F2" w:rsidP="009736F2">
      <w:pPr>
        <w:jc w:val="both"/>
        <w:rPr>
          <w:rFonts w:ascii="Calibri" w:hAnsi="Calibri" w:cs="Arial"/>
        </w:rPr>
      </w:pPr>
      <w:r w:rsidRPr="00AB4A6B">
        <w:rPr>
          <w:rFonts w:ascii="Calibri" w:hAnsi="Calibri" w:cs="Arial"/>
        </w:rPr>
        <w:t>There are a variety of ways for recruiting participants:</w:t>
      </w:r>
    </w:p>
    <w:p w:rsidR="009736F2" w:rsidRPr="00AB4A6B" w:rsidRDefault="009736F2" w:rsidP="009736F2">
      <w:pPr>
        <w:numPr>
          <w:ilvl w:val="0"/>
          <w:numId w:val="11"/>
        </w:numPr>
        <w:tabs>
          <w:tab w:val="clear" w:pos="2520"/>
          <w:tab w:val="num" w:pos="720"/>
        </w:tabs>
        <w:ind w:left="720"/>
        <w:jc w:val="both"/>
        <w:rPr>
          <w:rFonts w:ascii="Calibri" w:hAnsi="Calibri" w:cs="Arial"/>
        </w:rPr>
      </w:pPr>
      <w:r w:rsidRPr="00AB4A6B">
        <w:rPr>
          <w:rFonts w:ascii="Calibri" w:hAnsi="Calibri" w:cs="Arial"/>
        </w:rPr>
        <w:t>mail out</w:t>
      </w:r>
    </w:p>
    <w:p w:rsidR="009736F2" w:rsidRPr="00AB4A6B" w:rsidRDefault="009736F2" w:rsidP="009736F2">
      <w:pPr>
        <w:numPr>
          <w:ilvl w:val="0"/>
          <w:numId w:val="11"/>
        </w:numPr>
        <w:tabs>
          <w:tab w:val="clear" w:pos="2520"/>
          <w:tab w:val="num" w:pos="720"/>
        </w:tabs>
        <w:ind w:left="720"/>
        <w:jc w:val="both"/>
        <w:rPr>
          <w:rFonts w:ascii="Calibri" w:hAnsi="Calibri" w:cs="Arial"/>
        </w:rPr>
      </w:pPr>
      <w:r w:rsidRPr="00AB4A6B">
        <w:rPr>
          <w:rFonts w:ascii="Calibri" w:hAnsi="Calibri" w:cs="Arial"/>
        </w:rPr>
        <w:t>email</w:t>
      </w:r>
    </w:p>
    <w:p w:rsidR="009736F2" w:rsidRPr="00AB4A6B" w:rsidRDefault="009736F2" w:rsidP="009736F2">
      <w:pPr>
        <w:numPr>
          <w:ilvl w:val="0"/>
          <w:numId w:val="11"/>
        </w:numPr>
        <w:tabs>
          <w:tab w:val="clear" w:pos="2520"/>
          <w:tab w:val="num" w:pos="720"/>
        </w:tabs>
        <w:ind w:left="720"/>
        <w:jc w:val="both"/>
        <w:rPr>
          <w:rFonts w:ascii="Calibri" w:hAnsi="Calibri" w:cs="Arial"/>
        </w:rPr>
      </w:pPr>
      <w:r w:rsidRPr="00AB4A6B">
        <w:rPr>
          <w:rFonts w:ascii="Calibri" w:hAnsi="Calibri" w:cs="Arial"/>
        </w:rPr>
        <w:t>telephone</w:t>
      </w:r>
    </w:p>
    <w:p w:rsidR="009736F2" w:rsidRPr="00AB4A6B" w:rsidRDefault="009736F2" w:rsidP="009736F2">
      <w:pPr>
        <w:numPr>
          <w:ilvl w:val="0"/>
          <w:numId w:val="11"/>
        </w:numPr>
        <w:tabs>
          <w:tab w:val="clear" w:pos="2520"/>
          <w:tab w:val="num" w:pos="720"/>
        </w:tabs>
        <w:ind w:left="720"/>
        <w:jc w:val="both"/>
        <w:rPr>
          <w:rFonts w:ascii="Calibri" w:hAnsi="Calibri" w:cs="Arial"/>
        </w:rPr>
      </w:pPr>
      <w:r w:rsidRPr="00AB4A6B">
        <w:rPr>
          <w:rFonts w:ascii="Calibri" w:hAnsi="Calibri" w:cs="Arial"/>
        </w:rPr>
        <w:t>advertisement</w:t>
      </w:r>
    </w:p>
    <w:p w:rsidR="009736F2" w:rsidRPr="00AB4A6B" w:rsidRDefault="009736F2" w:rsidP="009736F2">
      <w:pPr>
        <w:numPr>
          <w:ilvl w:val="0"/>
          <w:numId w:val="11"/>
        </w:numPr>
        <w:tabs>
          <w:tab w:val="clear" w:pos="2520"/>
          <w:tab w:val="num" w:pos="720"/>
        </w:tabs>
        <w:ind w:left="720"/>
        <w:jc w:val="both"/>
        <w:rPr>
          <w:rFonts w:ascii="Calibri" w:hAnsi="Calibri" w:cs="Arial"/>
        </w:rPr>
      </w:pPr>
      <w:r w:rsidRPr="00AB4A6B">
        <w:rPr>
          <w:rFonts w:ascii="Calibri" w:hAnsi="Calibri" w:cs="Arial"/>
        </w:rPr>
        <w:t>recruitment carried out by third party (e.g. employer, doctor)</w:t>
      </w:r>
    </w:p>
    <w:p w:rsidR="009736F2" w:rsidRPr="00AB4A6B" w:rsidRDefault="009736F2" w:rsidP="009736F2">
      <w:pPr>
        <w:numPr>
          <w:ilvl w:val="0"/>
          <w:numId w:val="11"/>
        </w:numPr>
        <w:tabs>
          <w:tab w:val="clear" w:pos="2520"/>
          <w:tab w:val="num" w:pos="720"/>
        </w:tabs>
        <w:ind w:left="720"/>
        <w:jc w:val="both"/>
        <w:rPr>
          <w:rFonts w:ascii="Calibri" w:hAnsi="Calibri" w:cs="Arial"/>
        </w:rPr>
      </w:pPr>
      <w:r w:rsidRPr="00AB4A6B">
        <w:rPr>
          <w:rFonts w:ascii="Calibri" w:hAnsi="Calibri" w:cs="Arial"/>
        </w:rPr>
        <w:t>recruitment carried out by researchers</w:t>
      </w:r>
    </w:p>
    <w:p w:rsidR="009736F2" w:rsidRPr="00AB4A6B" w:rsidRDefault="009736F2" w:rsidP="009736F2">
      <w:pPr>
        <w:numPr>
          <w:ilvl w:val="0"/>
          <w:numId w:val="11"/>
        </w:numPr>
        <w:tabs>
          <w:tab w:val="clear" w:pos="2520"/>
          <w:tab w:val="num" w:pos="720"/>
        </w:tabs>
        <w:ind w:left="720"/>
        <w:jc w:val="both"/>
        <w:rPr>
          <w:rFonts w:ascii="Calibri" w:hAnsi="Calibri" w:cs="Arial"/>
        </w:rPr>
      </w:pPr>
      <w:r w:rsidRPr="00AB4A6B">
        <w:rPr>
          <w:rFonts w:ascii="Calibri" w:hAnsi="Calibri" w:cs="Arial"/>
        </w:rPr>
        <w:t>contact details obtained from public documents (e.g. phone book)</w:t>
      </w:r>
    </w:p>
    <w:p w:rsidR="009736F2" w:rsidRPr="00AB4A6B" w:rsidRDefault="009736F2" w:rsidP="009736F2">
      <w:pPr>
        <w:numPr>
          <w:ilvl w:val="0"/>
          <w:numId w:val="11"/>
        </w:numPr>
        <w:tabs>
          <w:tab w:val="clear" w:pos="2520"/>
          <w:tab w:val="num" w:pos="720"/>
        </w:tabs>
        <w:ind w:left="720"/>
        <w:jc w:val="both"/>
        <w:rPr>
          <w:rFonts w:ascii="Calibri" w:hAnsi="Calibri" w:cs="Arial"/>
        </w:rPr>
      </w:pPr>
      <w:r w:rsidRPr="00AB4A6B">
        <w:rPr>
          <w:rFonts w:ascii="Calibri" w:hAnsi="Calibri" w:cs="Arial"/>
        </w:rPr>
        <w:t>contact details obtained from private sources (e.g. employee list, membership database)</w:t>
      </w:r>
    </w:p>
    <w:p w:rsidR="009736F2" w:rsidRPr="00AB4A6B" w:rsidRDefault="009736F2" w:rsidP="009736F2">
      <w:pPr>
        <w:numPr>
          <w:ilvl w:val="0"/>
          <w:numId w:val="11"/>
        </w:numPr>
        <w:tabs>
          <w:tab w:val="clear" w:pos="2520"/>
          <w:tab w:val="num" w:pos="720"/>
        </w:tabs>
        <w:ind w:left="720"/>
        <w:jc w:val="both"/>
        <w:rPr>
          <w:rFonts w:ascii="Calibri" w:hAnsi="Calibri" w:cs="Arial"/>
        </w:rPr>
      </w:pPr>
      <w:r w:rsidRPr="00AB4A6B">
        <w:rPr>
          <w:rFonts w:ascii="Calibri" w:hAnsi="Calibri" w:cs="Arial"/>
        </w:rPr>
        <w:t>participants from a previous study</w:t>
      </w:r>
    </w:p>
    <w:p w:rsidR="009736F2" w:rsidRDefault="009736F2" w:rsidP="009736F2">
      <w:pPr>
        <w:numPr>
          <w:ilvl w:val="0"/>
          <w:numId w:val="11"/>
        </w:numPr>
        <w:tabs>
          <w:tab w:val="clear" w:pos="2520"/>
          <w:tab w:val="num" w:pos="720"/>
        </w:tabs>
        <w:ind w:left="720"/>
        <w:jc w:val="both"/>
        <w:rPr>
          <w:rFonts w:ascii="Calibri" w:hAnsi="Calibri" w:cs="Arial"/>
        </w:rPr>
      </w:pPr>
      <w:r w:rsidRPr="00AB4A6B">
        <w:rPr>
          <w:rFonts w:ascii="Calibri" w:hAnsi="Calibri" w:cs="Arial"/>
        </w:rPr>
        <w:t>networks/ recommendations</w:t>
      </w:r>
    </w:p>
    <w:p w:rsidR="008E5CBC" w:rsidRPr="00AB4A6B" w:rsidRDefault="008E5CBC" w:rsidP="009736F2">
      <w:pPr>
        <w:numPr>
          <w:ilvl w:val="0"/>
          <w:numId w:val="11"/>
        </w:numPr>
        <w:tabs>
          <w:tab w:val="clear" w:pos="2520"/>
          <w:tab w:val="num" w:pos="720"/>
        </w:tabs>
        <w:ind w:left="720"/>
        <w:jc w:val="both"/>
        <w:rPr>
          <w:rFonts w:ascii="Calibri" w:hAnsi="Calibri" w:cs="Arial"/>
        </w:rPr>
      </w:pPr>
      <w:r>
        <w:rPr>
          <w:rFonts w:ascii="Calibri" w:hAnsi="Calibri" w:cs="Arial"/>
        </w:rPr>
        <w:t>snowball (participants suggest other possible participants)</w:t>
      </w:r>
    </w:p>
    <w:p w:rsidR="009736F2" w:rsidRPr="00AB4A6B" w:rsidRDefault="009736F2" w:rsidP="009736F2">
      <w:pPr>
        <w:numPr>
          <w:ilvl w:val="0"/>
          <w:numId w:val="11"/>
        </w:numPr>
        <w:tabs>
          <w:tab w:val="clear" w:pos="2520"/>
          <w:tab w:val="num" w:pos="720"/>
        </w:tabs>
        <w:ind w:left="720"/>
        <w:jc w:val="both"/>
        <w:rPr>
          <w:rFonts w:ascii="Calibri" w:hAnsi="Calibri" w:cs="Arial"/>
        </w:rPr>
      </w:pPr>
      <w:r w:rsidRPr="00AB4A6B">
        <w:rPr>
          <w:rFonts w:ascii="Calibri" w:hAnsi="Calibri" w:cs="Arial"/>
        </w:rPr>
        <w:t>personal contacts</w:t>
      </w:r>
    </w:p>
    <w:p w:rsidR="00403598" w:rsidRPr="00FE26EA" w:rsidRDefault="009736F2" w:rsidP="00FE26EA">
      <w:pPr>
        <w:pStyle w:val="BodyTextIndent2"/>
        <w:ind w:left="0"/>
        <w:rPr>
          <w:rFonts w:ascii="Calibri" w:hAnsi="Calibri" w:cs="Arial"/>
          <w:sz w:val="24"/>
          <w:szCs w:val="24"/>
        </w:rPr>
      </w:pPr>
      <w:r w:rsidRPr="00AB4A6B">
        <w:rPr>
          <w:rFonts w:ascii="Calibri" w:hAnsi="Calibri"/>
          <w:sz w:val="24"/>
          <w:szCs w:val="24"/>
        </w:rPr>
        <w:tab/>
      </w:r>
    </w:p>
    <w:p w:rsidR="00A03213" w:rsidRDefault="00A03213" w:rsidP="009736F2">
      <w:pPr>
        <w:rPr>
          <w:rFonts w:ascii="Calibri" w:hAnsi="Calibri" w:cs="Arial"/>
          <w:b/>
          <w:bCs/>
        </w:rPr>
      </w:pPr>
    </w:p>
    <w:p w:rsidR="00F50061" w:rsidRDefault="00F50061" w:rsidP="009736F2">
      <w:pPr>
        <w:rPr>
          <w:rFonts w:ascii="Calibri" w:hAnsi="Calibri" w:cs="Arial"/>
          <w:b/>
          <w:bCs/>
        </w:rPr>
      </w:pPr>
    </w:p>
    <w:p w:rsidR="00F50061" w:rsidRDefault="00F50061" w:rsidP="009736F2">
      <w:pPr>
        <w:rPr>
          <w:rFonts w:ascii="Calibri" w:hAnsi="Calibri" w:cs="Arial"/>
          <w:b/>
          <w:bCs/>
        </w:rPr>
      </w:pPr>
    </w:p>
    <w:p w:rsidR="00F50061" w:rsidRDefault="00F50061" w:rsidP="009736F2">
      <w:pPr>
        <w:rPr>
          <w:rFonts w:ascii="Calibri" w:hAnsi="Calibri" w:cs="Arial"/>
          <w:b/>
          <w:bCs/>
        </w:rPr>
      </w:pPr>
    </w:p>
    <w:p w:rsidR="009736F2" w:rsidRPr="00AB4A6B" w:rsidRDefault="009736F2" w:rsidP="009736F2">
      <w:pPr>
        <w:rPr>
          <w:rFonts w:ascii="Calibri" w:hAnsi="Calibri" w:cs="Arial"/>
          <w:b/>
          <w:bCs/>
        </w:rPr>
      </w:pPr>
      <w:r w:rsidRPr="00AB4A6B">
        <w:rPr>
          <w:rFonts w:ascii="Calibri" w:hAnsi="Calibri" w:cs="Arial"/>
          <w:b/>
          <w:bCs/>
        </w:rPr>
        <w:lastRenderedPageBreak/>
        <w:t>Consent Guidance</w:t>
      </w:r>
    </w:p>
    <w:p w:rsidR="009736F2" w:rsidRPr="00AB4A6B" w:rsidRDefault="009736F2" w:rsidP="009736F2">
      <w:pPr>
        <w:rPr>
          <w:rFonts w:ascii="Calibri" w:hAnsi="Calibri" w:cs="Arial"/>
          <w:b/>
          <w:bCs/>
        </w:rPr>
      </w:pPr>
    </w:p>
    <w:p w:rsidR="009736F2" w:rsidRPr="00AB4A6B" w:rsidRDefault="009736F2" w:rsidP="009736F2">
      <w:pPr>
        <w:rPr>
          <w:rFonts w:ascii="Calibri" w:hAnsi="Calibri" w:cs="Arial"/>
          <w:b/>
          <w:bCs/>
        </w:rPr>
      </w:pPr>
      <w:r w:rsidRPr="00AB4A6B">
        <w:rPr>
          <w:rFonts w:ascii="Calibri" w:hAnsi="Calibri" w:cs="Arial"/>
          <w:b/>
          <w:bCs/>
        </w:rPr>
        <w:t>Information Sheet</w:t>
      </w:r>
    </w:p>
    <w:p w:rsidR="009736F2" w:rsidRPr="00AB4A6B" w:rsidRDefault="009736F2" w:rsidP="009736F2">
      <w:pPr>
        <w:rPr>
          <w:rFonts w:ascii="Calibri" w:hAnsi="Calibri" w:cs="Arial"/>
        </w:rPr>
      </w:pPr>
      <w:r w:rsidRPr="00AB4A6B">
        <w:rPr>
          <w:rFonts w:ascii="Calibri" w:hAnsi="Calibri" w:cs="Arial"/>
        </w:rPr>
        <w:t>Informed consent entails giving as much information as possible about the potential research so that the prospective participants and/or their proxies can make an informed decision about their possible involvement.  Normally this information should be supplied in written form (information sheet) and signed off (consent form) by the research participant(s).  However for those with low literacy skills (younger children / adults with severe learning disabilities / adults who do not speak English) appropriate alternative means of gaining informed consent should be employed.  The School recommends that for research being conducted with minors (under 16) then you gain assent from the minor and consent from their parent/guardian. The primary objective is to conduct research openly and without deception.</w:t>
      </w:r>
    </w:p>
    <w:p w:rsidR="009736F2" w:rsidRPr="00AB4A6B" w:rsidRDefault="009736F2" w:rsidP="009736F2">
      <w:pPr>
        <w:rPr>
          <w:rFonts w:ascii="Calibri" w:hAnsi="Calibri" w:cs="Arial"/>
        </w:rPr>
      </w:pPr>
    </w:p>
    <w:p w:rsidR="009736F2" w:rsidRPr="00AB4A6B" w:rsidRDefault="009736F2" w:rsidP="009736F2">
      <w:pPr>
        <w:numPr>
          <w:ilvl w:val="0"/>
          <w:numId w:val="14"/>
        </w:numPr>
        <w:rPr>
          <w:rFonts w:ascii="Calibri" w:hAnsi="Calibri" w:cs="Arial"/>
        </w:rPr>
      </w:pPr>
      <w:r w:rsidRPr="00AB4A6B">
        <w:rPr>
          <w:rFonts w:ascii="Calibri" w:hAnsi="Calibri" w:cs="Arial"/>
        </w:rPr>
        <w:t xml:space="preserve">Written information should be supplied to participants making clear that the research is for a student thesis/project.  It should be written in terms that an ordinary person rather than a specialist in the field can understand i.e. avoid technical jargon.  The information provided should be accurate and concise, specific to the proposed research and appropriate for the social and cultural context in which it is being given.  </w:t>
      </w:r>
    </w:p>
    <w:p w:rsidR="009736F2" w:rsidRPr="00AB4A6B" w:rsidRDefault="009736F2" w:rsidP="009736F2">
      <w:pPr>
        <w:rPr>
          <w:rFonts w:ascii="Calibri" w:hAnsi="Calibri" w:cs="Arial"/>
        </w:rPr>
      </w:pPr>
    </w:p>
    <w:p w:rsidR="009736F2" w:rsidRPr="00AB4A6B" w:rsidRDefault="009736F2" w:rsidP="009736F2">
      <w:pPr>
        <w:numPr>
          <w:ilvl w:val="0"/>
          <w:numId w:val="14"/>
        </w:numPr>
        <w:rPr>
          <w:rFonts w:ascii="Calibri" w:hAnsi="Calibri" w:cs="Arial"/>
        </w:rPr>
      </w:pPr>
      <w:r w:rsidRPr="00AB4A6B">
        <w:rPr>
          <w:rFonts w:ascii="Calibri" w:hAnsi="Calibri" w:cs="Arial"/>
        </w:rPr>
        <w:t>You must take time over this as it is essential to explain what you are asking participants to do and the possible implications so that they can make an informed decision whether they wish to take part.</w:t>
      </w:r>
    </w:p>
    <w:p w:rsidR="009736F2" w:rsidRPr="00AB4A6B" w:rsidRDefault="009736F2" w:rsidP="009736F2">
      <w:pPr>
        <w:rPr>
          <w:rFonts w:ascii="Calibri" w:hAnsi="Calibri" w:cs="Arial"/>
        </w:rPr>
      </w:pPr>
    </w:p>
    <w:p w:rsidR="009736F2" w:rsidRPr="00AB4A6B" w:rsidRDefault="009736F2" w:rsidP="009736F2">
      <w:pPr>
        <w:numPr>
          <w:ilvl w:val="0"/>
          <w:numId w:val="14"/>
        </w:numPr>
        <w:rPr>
          <w:rFonts w:ascii="Calibri" w:hAnsi="Calibri" w:cs="Arial"/>
        </w:rPr>
      </w:pPr>
      <w:r w:rsidRPr="00AB4A6B">
        <w:rPr>
          <w:rFonts w:ascii="Calibri" w:hAnsi="Calibri" w:cs="Arial"/>
        </w:rPr>
        <w:t>You should consider whether the participant will be able to read the information you provide and consider how to deal with problems of illiteracy or where the participant is not fluent in the language used.</w:t>
      </w:r>
    </w:p>
    <w:p w:rsidR="009736F2" w:rsidRPr="00AB4A6B" w:rsidRDefault="009736F2" w:rsidP="009736F2">
      <w:pPr>
        <w:ind w:left="360"/>
        <w:rPr>
          <w:rFonts w:ascii="Calibri" w:hAnsi="Calibri" w:cs="Arial"/>
        </w:rPr>
      </w:pPr>
    </w:p>
    <w:p w:rsidR="009736F2" w:rsidRPr="00AB4A6B" w:rsidRDefault="009736F2" w:rsidP="009736F2">
      <w:pPr>
        <w:numPr>
          <w:ilvl w:val="0"/>
          <w:numId w:val="14"/>
        </w:numPr>
        <w:rPr>
          <w:rFonts w:ascii="Calibri" w:hAnsi="Calibri" w:cs="Arial"/>
        </w:rPr>
      </w:pPr>
      <w:r w:rsidRPr="00AB4A6B">
        <w:rPr>
          <w:rFonts w:ascii="Calibri" w:hAnsi="Calibri" w:cs="Arial"/>
        </w:rPr>
        <w:t>Gaining the assent of children or consent from vulnerable adults will involve producing ‘accessible’ information that can be discussed with them and/or their parent, the aim is the same as with any other participant – as outlined above. Even a young child can give assent e.g. a tick or smiley face, and we encourage you to do this as far as is reasonably possible.</w:t>
      </w:r>
    </w:p>
    <w:p w:rsidR="009736F2" w:rsidRPr="00AB4A6B" w:rsidRDefault="009736F2" w:rsidP="009736F2">
      <w:pPr>
        <w:jc w:val="both"/>
        <w:rPr>
          <w:rFonts w:ascii="Calibri" w:hAnsi="Calibri" w:cs="Arial"/>
        </w:rPr>
      </w:pPr>
    </w:p>
    <w:p w:rsidR="009736F2" w:rsidRPr="00AB4A6B" w:rsidRDefault="009736F2" w:rsidP="009736F2">
      <w:pPr>
        <w:jc w:val="both"/>
        <w:rPr>
          <w:rFonts w:ascii="Calibri" w:hAnsi="Calibri" w:cs="Arial"/>
        </w:rPr>
      </w:pPr>
    </w:p>
    <w:p w:rsidR="009736F2" w:rsidRPr="00AB4A6B" w:rsidRDefault="009736F2" w:rsidP="009736F2">
      <w:pPr>
        <w:jc w:val="both"/>
        <w:rPr>
          <w:rFonts w:ascii="Calibri" w:hAnsi="Calibri" w:cs="Arial"/>
        </w:rPr>
      </w:pPr>
      <w:r w:rsidRPr="00AB4A6B">
        <w:rPr>
          <w:rFonts w:ascii="Calibri" w:hAnsi="Calibri" w:cs="Arial"/>
        </w:rPr>
        <w:t>The information sheet should include the following:</w:t>
      </w:r>
    </w:p>
    <w:p w:rsidR="009736F2" w:rsidRPr="00AB4A6B" w:rsidRDefault="009736F2" w:rsidP="009736F2">
      <w:pPr>
        <w:jc w:val="both"/>
        <w:rPr>
          <w:rFonts w:ascii="Calibri" w:hAnsi="Calibri" w:cs="Arial"/>
        </w:rPr>
      </w:pPr>
    </w:p>
    <w:p w:rsidR="009736F2" w:rsidRPr="00AB4A6B" w:rsidRDefault="009736F2" w:rsidP="009736F2">
      <w:pPr>
        <w:numPr>
          <w:ilvl w:val="0"/>
          <w:numId w:val="15"/>
        </w:numPr>
        <w:jc w:val="both"/>
        <w:rPr>
          <w:rFonts w:ascii="Calibri" w:hAnsi="Calibri" w:cs="Arial"/>
        </w:rPr>
      </w:pPr>
      <w:r w:rsidRPr="00AB4A6B">
        <w:rPr>
          <w:rFonts w:ascii="Calibri" w:hAnsi="Calibri" w:cs="Arial"/>
        </w:rPr>
        <w:t xml:space="preserve">the name of the researcher(s) </w:t>
      </w:r>
    </w:p>
    <w:p w:rsidR="009736F2" w:rsidRPr="00AB4A6B" w:rsidRDefault="009736F2" w:rsidP="009736F2">
      <w:pPr>
        <w:numPr>
          <w:ilvl w:val="0"/>
          <w:numId w:val="15"/>
        </w:numPr>
        <w:jc w:val="both"/>
        <w:rPr>
          <w:rFonts w:ascii="Calibri" w:hAnsi="Calibri" w:cs="Arial"/>
        </w:rPr>
      </w:pPr>
      <w:r w:rsidRPr="00AB4A6B">
        <w:rPr>
          <w:rFonts w:ascii="Calibri" w:hAnsi="Calibri" w:cs="Arial"/>
        </w:rPr>
        <w:t>an explanation of what you, the researcher, is hoping to achieve by the research</w:t>
      </w:r>
    </w:p>
    <w:p w:rsidR="009736F2" w:rsidRPr="00AB4A6B" w:rsidRDefault="009736F2" w:rsidP="009736F2">
      <w:pPr>
        <w:numPr>
          <w:ilvl w:val="0"/>
          <w:numId w:val="15"/>
        </w:numPr>
        <w:jc w:val="both"/>
        <w:rPr>
          <w:rFonts w:ascii="Calibri" w:hAnsi="Calibri" w:cs="Arial"/>
        </w:rPr>
      </w:pPr>
      <w:r w:rsidRPr="00AB4A6B">
        <w:rPr>
          <w:rFonts w:ascii="Calibri" w:hAnsi="Calibri" w:cs="Arial"/>
        </w:rPr>
        <w:t>what is going to be done by you, the researcher</w:t>
      </w:r>
    </w:p>
    <w:p w:rsidR="009736F2" w:rsidRPr="00AB4A6B" w:rsidRDefault="009736F2" w:rsidP="009736F2">
      <w:pPr>
        <w:numPr>
          <w:ilvl w:val="0"/>
          <w:numId w:val="15"/>
        </w:numPr>
        <w:jc w:val="both"/>
        <w:rPr>
          <w:rFonts w:ascii="Calibri" w:hAnsi="Calibri" w:cs="Arial"/>
        </w:rPr>
      </w:pPr>
      <w:r w:rsidRPr="00AB4A6B">
        <w:rPr>
          <w:rFonts w:ascii="Calibri" w:hAnsi="Calibri" w:cs="Arial"/>
        </w:rPr>
        <w:t>an explanation of the risks, pain or discomfort, if any, that the participant may experience</w:t>
      </w:r>
    </w:p>
    <w:p w:rsidR="009736F2" w:rsidRPr="00AB4A6B" w:rsidRDefault="009736F2" w:rsidP="009736F2">
      <w:pPr>
        <w:numPr>
          <w:ilvl w:val="0"/>
          <w:numId w:val="15"/>
        </w:numPr>
        <w:jc w:val="both"/>
        <w:rPr>
          <w:rFonts w:ascii="Calibri" w:hAnsi="Calibri" w:cs="Arial"/>
        </w:rPr>
      </w:pPr>
      <w:r w:rsidRPr="00AB4A6B">
        <w:rPr>
          <w:rFonts w:ascii="Calibri" w:hAnsi="Calibri" w:cs="Arial"/>
        </w:rPr>
        <w:t>a clear explanation of what the participant is expected to do during the study</w:t>
      </w:r>
    </w:p>
    <w:p w:rsidR="009736F2" w:rsidRPr="00AB4A6B" w:rsidRDefault="009736F2" w:rsidP="009736F2">
      <w:pPr>
        <w:numPr>
          <w:ilvl w:val="0"/>
          <w:numId w:val="15"/>
        </w:numPr>
        <w:jc w:val="both"/>
        <w:rPr>
          <w:rFonts w:ascii="Calibri" w:hAnsi="Calibri" w:cs="Arial"/>
        </w:rPr>
      </w:pPr>
      <w:r w:rsidRPr="00AB4A6B">
        <w:rPr>
          <w:rFonts w:ascii="Calibri" w:hAnsi="Calibri" w:cs="Arial"/>
        </w:rPr>
        <w:t>a statement that the participant is not obliged to take part, and may withdraw at any time</w:t>
      </w:r>
    </w:p>
    <w:p w:rsidR="009736F2" w:rsidRPr="00AB4A6B" w:rsidRDefault="009736F2" w:rsidP="009736F2">
      <w:pPr>
        <w:numPr>
          <w:ilvl w:val="0"/>
          <w:numId w:val="15"/>
        </w:numPr>
        <w:jc w:val="both"/>
        <w:rPr>
          <w:rFonts w:ascii="Calibri" w:hAnsi="Calibri" w:cs="Arial"/>
        </w:rPr>
      </w:pPr>
      <w:r w:rsidRPr="00AB4A6B">
        <w:rPr>
          <w:rFonts w:ascii="Calibri" w:hAnsi="Calibri" w:cs="Arial"/>
        </w:rPr>
        <w:t>a clear statement of payment arrangements for compensation for the participants time and inconvenience and any out-of-pocket expenses</w:t>
      </w:r>
    </w:p>
    <w:p w:rsidR="009736F2" w:rsidRPr="00AB4A6B" w:rsidRDefault="009736F2" w:rsidP="009736F2">
      <w:pPr>
        <w:numPr>
          <w:ilvl w:val="0"/>
          <w:numId w:val="15"/>
        </w:numPr>
        <w:jc w:val="both"/>
        <w:rPr>
          <w:rFonts w:ascii="Calibri" w:hAnsi="Calibri" w:cs="Arial"/>
        </w:rPr>
      </w:pPr>
      <w:r w:rsidRPr="00AB4A6B">
        <w:rPr>
          <w:rFonts w:ascii="Calibri" w:hAnsi="Calibri" w:cs="Arial"/>
        </w:rPr>
        <w:t>consent statement (this can be separate to the information sheet)</w:t>
      </w:r>
    </w:p>
    <w:p w:rsidR="009736F2" w:rsidRPr="00AB4A6B" w:rsidRDefault="009736F2" w:rsidP="009736F2">
      <w:pPr>
        <w:ind w:left="360"/>
        <w:jc w:val="both"/>
        <w:rPr>
          <w:rFonts w:ascii="Calibri" w:hAnsi="Calibri" w:cs="Arial"/>
        </w:rPr>
      </w:pPr>
    </w:p>
    <w:p w:rsidR="009736F2" w:rsidRPr="00AB4A6B" w:rsidRDefault="009736F2" w:rsidP="009736F2">
      <w:pPr>
        <w:jc w:val="both"/>
        <w:rPr>
          <w:rFonts w:ascii="Calibri" w:hAnsi="Calibri" w:cs="Arial"/>
        </w:rPr>
      </w:pPr>
      <w:r w:rsidRPr="00AB4A6B">
        <w:rPr>
          <w:rFonts w:ascii="Calibri" w:hAnsi="Calibri" w:cs="Arial"/>
        </w:rPr>
        <w:t>Other information can also be included such as:</w:t>
      </w:r>
    </w:p>
    <w:p w:rsidR="009736F2" w:rsidRPr="00AB4A6B" w:rsidRDefault="009736F2" w:rsidP="009736F2">
      <w:pPr>
        <w:jc w:val="both"/>
        <w:rPr>
          <w:rFonts w:ascii="Calibri" w:hAnsi="Calibri" w:cs="Arial"/>
        </w:rPr>
      </w:pPr>
    </w:p>
    <w:p w:rsidR="009736F2" w:rsidRPr="00AB4A6B" w:rsidRDefault="009736F2" w:rsidP="009736F2">
      <w:pPr>
        <w:numPr>
          <w:ilvl w:val="0"/>
          <w:numId w:val="16"/>
        </w:numPr>
        <w:jc w:val="both"/>
        <w:rPr>
          <w:rFonts w:ascii="Calibri" w:hAnsi="Calibri" w:cs="Arial"/>
        </w:rPr>
      </w:pPr>
      <w:r w:rsidRPr="00AB4A6B">
        <w:rPr>
          <w:rFonts w:ascii="Calibri" w:hAnsi="Calibri" w:cs="Arial"/>
        </w:rPr>
        <w:t>duration of the study</w:t>
      </w:r>
    </w:p>
    <w:p w:rsidR="009736F2" w:rsidRPr="00AB4A6B" w:rsidRDefault="009736F2" w:rsidP="009736F2">
      <w:pPr>
        <w:numPr>
          <w:ilvl w:val="0"/>
          <w:numId w:val="16"/>
        </w:numPr>
        <w:jc w:val="both"/>
        <w:rPr>
          <w:rFonts w:ascii="Calibri" w:hAnsi="Calibri" w:cs="Arial"/>
        </w:rPr>
      </w:pPr>
      <w:r w:rsidRPr="00AB4A6B">
        <w:rPr>
          <w:rFonts w:ascii="Calibri" w:hAnsi="Calibri" w:cs="Arial"/>
        </w:rPr>
        <w:t>location of the study</w:t>
      </w:r>
    </w:p>
    <w:p w:rsidR="009736F2" w:rsidRPr="00AB4A6B" w:rsidRDefault="009736F2" w:rsidP="009736F2">
      <w:pPr>
        <w:numPr>
          <w:ilvl w:val="0"/>
          <w:numId w:val="16"/>
        </w:numPr>
        <w:jc w:val="both"/>
        <w:rPr>
          <w:rFonts w:ascii="Calibri" w:hAnsi="Calibri" w:cs="Arial"/>
        </w:rPr>
      </w:pPr>
      <w:r w:rsidRPr="00AB4A6B">
        <w:rPr>
          <w:rFonts w:ascii="Calibri" w:hAnsi="Calibri" w:cs="Arial"/>
        </w:rPr>
        <w:lastRenderedPageBreak/>
        <w:t>anticipated outcomes in respect of publication of findings</w:t>
      </w:r>
    </w:p>
    <w:p w:rsidR="00A03213" w:rsidRDefault="00A03213" w:rsidP="009736F2">
      <w:pPr>
        <w:jc w:val="both"/>
        <w:rPr>
          <w:rFonts w:ascii="Calibri" w:hAnsi="Calibri" w:cs="Arial"/>
          <w:b/>
        </w:rPr>
      </w:pPr>
    </w:p>
    <w:p w:rsidR="00147597" w:rsidRDefault="00147597" w:rsidP="00147597">
      <w:pPr>
        <w:autoSpaceDE w:val="0"/>
        <w:autoSpaceDN w:val="0"/>
        <w:adjustRightInd w:val="0"/>
        <w:rPr>
          <w:rFonts w:asciiTheme="minorHAnsi" w:hAnsiTheme="minorHAnsi" w:cs="Arial"/>
          <w:color w:val="000000"/>
        </w:rPr>
      </w:pPr>
      <w:r w:rsidRPr="00147597">
        <w:rPr>
          <w:rFonts w:asciiTheme="minorHAnsi" w:hAnsiTheme="minorHAnsi" w:cs="Arial"/>
          <w:color w:val="000000"/>
        </w:rPr>
        <w:t xml:space="preserve">Having understood the above the participant gives their consent to take part in the </w:t>
      </w:r>
      <w:r>
        <w:rPr>
          <w:rFonts w:asciiTheme="minorHAnsi" w:hAnsiTheme="minorHAnsi" w:cs="Arial"/>
          <w:color w:val="000000"/>
        </w:rPr>
        <w:t xml:space="preserve">study by signing a consent form </w:t>
      </w:r>
      <w:r w:rsidRPr="00147597">
        <w:rPr>
          <w:rFonts w:asciiTheme="minorHAnsi" w:hAnsiTheme="minorHAnsi" w:cs="Arial"/>
          <w:color w:val="000000"/>
        </w:rPr>
        <w:t>and is given a copy of both the information sheet and the consent form to keep. Sufficient time must be provided</w:t>
      </w:r>
      <w:r>
        <w:rPr>
          <w:rFonts w:asciiTheme="minorHAnsi" w:hAnsiTheme="minorHAnsi" w:cs="Arial"/>
          <w:color w:val="000000"/>
        </w:rPr>
        <w:t xml:space="preserve"> </w:t>
      </w:r>
      <w:r w:rsidRPr="00147597">
        <w:rPr>
          <w:rFonts w:asciiTheme="minorHAnsi" w:hAnsiTheme="minorHAnsi" w:cs="Arial"/>
          <w:color w:val="000000"/>
        </w:rPr>
        <w:t>between the request to take part and the signing of the consent form, in order to ensure that the participant has read</w:t>
      </w:r>
      <w:r>
        <w:rPr>
          <w:rFonts w:asciiTheme="minorHAnsi" w:hAnsiTheme="minorHAnsi" w:cs="Arial"/>
          <w:color w:val="000000"/>
        </w:rPr>
        <w:t xml:space="preserve"> </w:t>
      </w:r>
      <w:r w:rsidRPr="00147597">
        <w:rPr>
          <w:rFonts w:asciiTheme="minorHAnsi" w:hAnsiTheme="minorHAnsi" w:cs="Arial"/>
          <w:color w:val="000000"/>
        </w:rPr>
        <w:t>the information sheet and had the opportunity to ask questions about the research.</w:t>
      </w:r>
    </w:p>
    <w:p w:rsidR="00147597" w:rsidRPr="00147597" w:rsidRDefault="00147597" w:rsidP="00147597">
      <w:pPr>
        <w:autoSpaceDE w:val="0"/>
        <w:autoSpaceDN w:val="0"/>
        <w:adjustRightInd w:val="0"/>
        <w:rPr>
          <w:rFonts w:asciiTheme="minorHAnsi" w:hAnsiTheme="minorHAnsi" w:cs="Arial"/>
          <w:color w:val="000000"/>
        </w:rPr>
      </w:pPr>
    </w:p>
    <w:p w:rsidR="00147597" w:rsidRPr="00F50061" w:rsidRDefault="00147597" w:rsidP="00F50061">
      <w:pPr>
        <w:pStyle w:val="ListParagraph"/>
        <w:numPr>
          <w:ilvl w:val="0"/>
          <w:numId w:val="41"/>
        </w:numPr>
        <w:autoSpaceDE w:val="0"/>
        <w:autoSpaceDN w:val="0"/>
        <w:adjustRightInd w:val="0"/>
        <w:rPr>
          <w:rFonts w:asciiTheme="minorHAnsi" w:hAnsiTheme="minorHAnsi" w:cs="Arial"/>
          <w:color w:val="000000"/>
        </w:rPr>
      </w:pPr>
      <w:r w:rsidRPr="00F50061">
        <w:rPr>
          <w:rFonts w:asciiTheme="minorHAnsi" w:hAnsiTheme="minorHAnsi" w:cs="Arial"/>
          <w:color w:val="000000"/>
        </w:rPr>
        <w:t>You should be willing to answer any questions put to you by (potential) participants.</w:t>
      </w:r>
    </w:p>
    <w:p w:rsidR="00147597" w:rsidRPr="00F50061" w:rsidRDefault="00147597" w:rsidP="00F50061">
      <w:pPr>
        <w:pStyle w:val="ListParagraph"/>
        <w:numPr>
          <w:ilvl w:val="0"/>
          <w:numId w:val="41"/>
        </w:numPr>
        <w:autoSpaceDE w:val="0"/>
        <w:autoSpaceDN w:val="0"/>
        <w:adjustRightInd w:val="0"/>
        <w:rPr>
          <w:rFonts w:asciiTheme="minorHAnsi" w:hAnsiTheme="minorHAnsi" w:cs="Arial"/>
          <w:color w:val="000000"/>
        </w:rPr>
      </w:pPr>
      <w:r w:rsidRPr="00F50061">
        <w:rPr>
          <w:rFonts w:asciiTheme="minorHAnsi" w:hAnsiTheme="minorHAnsi" w:cs="Arial"/>
          <w:color w:val="000000"/>
        </w:rPr>
        <w:t>Participants should understand how far they will be afforded anonymity an</w:t>
      </w:r>
      <w:r w:rsidRPr="00F50061">
        <w:rPr>
          <w:rFonts w:asciiTheme="minorHAnsi" w:hAnsiTheme="minorHAnsi" w:cs="Arial"/>
          <w:color w:val="000000"/>
        </w:rPr>
        <w:t xml:space="preserve">d confidentiality and should be </w:t>
      </w:r>
      <w:r w:rsidRPr="00F50061">
        <w:rPr>
          <w:rFonts w:asciiTheme="minorHAnsi" w:hAnsiTheme="minorHAnsi" w:cs="Arial"/>
          <w:color w:val="000000"/>
        </w:rPr>
        <w:t>able to reject the use of data-gathering devices such as tape recorders and video cameras.</w:t>
      </w:r>
    </w:p>
    <w:p w:rsidR="00147597" w:rsidRPr="00F50061" w:rsidRDefault="00147597" w:rsidP="00F50061">
      <w:pPr>
        <w:pStyle w:val="ListParagraph"/>
        <w:numPr>
          <w:ilvl w:val="0"/>
          <w:numId w:val="41"/>
        </w:numPr>
        <w:autoSpaceDE w:val="0"/>
        <w:autoSpaceDN w:val="0"/>
        <w:adjustRightInd w:val="0"/>
        <w:rPr>
          <w:rFonts w:asciiTheme="minorHAnsi" w:hAnsiTheme="minorHAnsi" w:cs="Arial"/>
          <w:color w:val="000000"/>
        </w:rPr>
      </w:pPr>
      <w:r w:rsidRPr="00F50061">
        <w:rPr>
          <w:rFonts w:asciiTheme="minorHAnsi" w:hAnsiTheme="minorHAnsi" w:cs="Arial"/>
          <w:color w:val="000000"/>
        </w:rPr>
        <w:t>You should inform the participant of their rights under any copyright or d</w:t>
      </w:r>
      <w:r w:rsidRPr="00F50061">
        <w:rPr>
          <w:rFonts w:asciiTheme="minorHAnsi" w:hAnsiTheme="minorHAnsi" w:cs="Arial"/>
          <w:color w:val="000000"/>
        </w:rPr>
        <w:t xml:space="preserve">ata protection laws. Where your </w:t>
      </w:r>
      <w:r w:rsidRPr="00F50061">
        <w:rPr>
          <w:rFonts w:asciiTheme="minorHAnsi" w:hAnsiTheme="minorHAnsi" w:cs="Arial"/>
          <w:color w:val="000000"/>
        </w:rPr>
        <w:t>research is recorded using audio or video recordings you should obtain the appropriate copyright</w:t>
      </w:r>
      <w:r w:rsidRPr="00F50061">
        <w:rPr>
          <w:rFonts w:asciiTheme="minorHAnsi" w:hAnsiTheme="minorHAnsi" w:cs="Arial"/>
          <w:color w:val="000000"/>
        </w:rPr>
        <w:t xml:space="preserve"> </w:t>
      </w:r>
      <w:r w:rsidRPr="00F50061">
        <w:rPr>
          <w:rFonts w:asciiTheme="minorHAnsi" w:hAnsiTheme="minorHAnsi" w:cs="Arial"/>
          <w:color w:val="000000"/>
        </w:rPr>
        <w:t>clearances where necessary.</w:t>
      </w:r>
    </w:p>
    <w:p w:rsidR="00147597" w:rsidRPr="00F50061" w:rsidRDefault="00147597" w:rsidP="00F50061">
      <w:pPr>
        <w:pStyle w:val="ListParagraph"/>
        <w:numPr>
          <w:ilvl w:val="0"/>
          <w:numId w:val="41"/>
        </w:numPr>
        <w:autoSpaceDE w:val="0"/>
        <w:autoSpaceDN w:val="0"/>
        <w:adjustRightInd w:val="0"/>
        <w:rPr>
          <w:rFonts w:asciiTheme="minorHAnsi" w:hAnsiTheme="minorHAnsi" w:cs="Arial"/>
          <w:color w:val="000000"/>
        </w:rPr>
      </w:pPr>
      <w:r w:rsidRPr="00F50061">
        <w:rPr>
          <w:rFonts w:asciiTheme="minorHAnsi" w:hAnsiTheme="minorHAnsi" w:cs="Arial"/>
          <w:color w:val="000000"/>
        </w:rPr>
        <w:t>You have a responsibility to ensure that the physical, social and psychologica</w:t>
      </w:r>
      <w:r w:rsidRPr="00F50061">
        <w:rPr>
          <w:rFonts w:asciiTheme="minorHAnsi" w:hAnsiTheme="minorHAnsi" w:cs="Arial"/>
          <w:color w:val="000000"/>
        </w:rPr>
        <w:t xml:space="preserve">l well-being of the participant </w:t>
      </w:r>
      <w:r w:rsidRPr="00F50061">
        <w:rPr>
          <w:rFonts w:asciiTheme="minorHAnsi" w:hAnsiTheme="minorHAnsi" w:cs="Arial"/>
          <w:color w:val="000000"/>
        </w:rPr>
        <w:t>is not adversely affected by the research.</w:t>
      </w:r>
    </w:p>
    <w:p w:rsidR="00147597" w:rsidRPr="00F50061" w:rsidRDefault="00147597" w:rsidP="00F50061">
      <w:pPr>
        <w:pStyle w:val="ListParagraph"/>
        <w:numPr>
          <w:ilvl w:val="0"/>
          <w:numId w:val="41"/>
        </w:numPr>
        <w:autoSpaceDE w:val="0"/>
        <w:autoSpaceDN w:val="0"/>
        <w:adjustRightInd w:val="0"/>
        <w:rPr>
          <w:rFonts w:asciiTheme="minorHAnsi" w:hAnsiTheme="minorHAnsi" w:cs="Arial"/>
          <w:color w:val="000000"/>
        </w:rPr>
      </w:pPr>
      <w:r w:rsidRPr="00F50061">
        <w:rPr>
          <w:rFonts w:asciiTheme="minorHAnsi" w:hAnsiTheme="minorHAnsi" w:cs="Arial"/>
          <w:color w:val="000000"/>
        </w:rPr>
        <w:t>You should clarify whether, and if so, the extent to which the participants ar</w:t>
      </w:r>
      <w:r w:rsidRPr="00F50061">
        <w:rPr>
          <w:rFonts w:asciiTheme="minorHAnsi" w:hAnsiTheme="minorHAnsi" w:cs="Arial"/>
          <w:color w:val="000000"/>
        </w:rPr>
        <w:t xml:space="preserve">e allowed to see transcripts of </w:t>
      </w:r>
      <w:r w:rsidRPr="00F50061">
        <w:rPr>
          <w:rFonts w:asciiTheme="minorHAnsi" w:hAnsiTheme="minorHAnsi" w:cs="Arial"/>
          <w:color w:val="000000"/>
        </w:rPr>
        <w:t>interviews and notes and to alter the content, to withdraw statements, to provide additional information or</w:t>
      </w:r>
      <w:r w:rsidRPr="00F50061">
        <w:rPr>
          <w:rFonts w:asciiTheme="minorHAnsi" w:hAnsiTheme="minorHAnsi" w:cs="Arial"/>
          <w:color w:val="000000"/>
        </w:rPr>
        <w:t xml:space="preserve"> </w:t>
      </w:r>
      <w:r w:rsidRPr="00F50061">
        <w:rPr>
          <w:rFonts w:asciiTheme="minorHAnsi" w:hAnsiTheme="minorHAnsi" w:cs="Arial"/>
          <w:color w:val="000000"/>
        </w:rPr>
        <w:t>to add glosses on interpretations</w:t>
      </w:r>
    </w:p>
    <w:p w:rsidR="00147597" w:rsidRPr="00F50061" w:rsidRDefault="00147597" w:rsidP="00F50061">
      <w:pPr>
        <w:pStyle w:val="ListParagraph"/>
        <w:numPr>
          <w:ilvl w:val="0"/>
          <w:numId w:val="41"/>
        </w:numPr>
        <w:autoSpaceDE w:val="0"/>
        <w:autoSpaceDN w:val="0"/>
        <w:adjustRightInd w:val="0"/>
        <w:rPr>
          <w:rFonts w:asciiTheme="minorHAnsi" w:hAnsiTheme="minorHAnsi" w:cs="Arial"/>
          <w:color w:val="000000"/>
        </w:rPr>
      </w:pPr>
      <w:r w:rsidRPr="00F50061">
        <w:rPr>
          <w:rFonts w:asciiTheme="minorHAnsi" w:hAnsiTheme="minorHAnsi" w:cs="Arial"/>
          <w:color w:val="000000"/>
        </w:rPr>
        <w:t>Clarification should also be given to participants regarding the degree to whi</w:t>
      </w:r>
      <w:r w:rsidRPr="00F50061">
        <w:rPr>
          <w:rFonts w:asciiTheme="minorHAnsi" w:hAnsiTheme="minorHAnsi" w:cs="Arial"/>
          <w:color w:val="000000"/>
        </w:rPr>
        <w:t xml:space="preserve">ch they will be consulted prior </w:t>
      </w:r>
      <w:r w:rsidRPr="00F50061">
        <w:rPr>
          <w:rFonts w:asciiTheme="minorHAnsi" w:hAnsiTheme="minorHAnsi" w:cs="Arial"/>
          <w:color w:val="000000"/>
        </w:rPr>
        <w:t>to publication. Where possible, participants should be offered feedback on findings, for example in the form</w:t>
      </w:r>
      <w:r w:rsidRPr="00F50061">
        <w:rPr>
          <w:rFonts w:asciiTheme="minorHAnsi" w:hAnsiTheme="minorHAnsi" w:cs="Arial"/>
          <w:color w:val="000000"/>
        </w:rPr>
        <w:t xml:space="preserve"> </w:t>
      </w:r>
      <w:r w:rsidRPr="00F50061">
        <w:rPr>
          <w:rFonts w:asciiTheme="minorHAnsi" w:hAnsiTheme="minorHAnsi" w:cs="Arial"/>
          <w:color w:val="000000"/>
        </w:rPr>
        <w:t>of a summary report.</w:t>
      </w:r>
    </w:p>
    <w:p w:rsidR="00147597" w:rsidRPr="00F50061" w:rsidRDefault="00147597" w:rsidP="00F50061">
      <w:pPr>
        <w:pStyle w:val="ListParagraph"/>
        <w:numPr>
          <w:ilvl w:val="0"/>
          <w:numId w:val="41"/>
        </w:numPr>
        <w:autoSpaceDE w:val="0"/>
        <w:autoSpaceDN w:val="0"/>
        <w:adjustRightInd w:val="0"/>
        <w:rPr>
          <w:rFonts w:asciiTheme="minorHAnsi" w:hAnsiTheme="minorHAnsi" w:cs="Arial"/>
          <w:color w:val="000000"/>
        </w:rPr>
      </w:pPr>
      <w:r w:rsidRPr="00F50061">
        <w:rPr>
          <w:rFonts w:asciiTheme="minorHAnsi" w:hAnsiTheme="minorHAnsi" w:cs="Arial"/>
          <w:color w:val="000000"/>
        </w:rPr>
        <w:t>It is important that participants should not be offered payments in order t</w:t>
      </w:r>
      <w:r w:rsidRPr="00F50061">
        <w:rPr>
          <w:rFonts w:asciiTheme="minorHAnsi" w:hAnsiTheme="minorHAnsi" w:cs="Arial"/>
          <w:color w:val="000000"/>
        </w:rPr>
        <w:t xml:space="preserve">o persuade them to take part in </w:t>
      </w:r>
      <w:r w:rsidRPr="00F50061">
        <w:rPr>
          <w:rFonts w:asciiTheme="minorHAnsi" w:hAnsiTheme="minorHAnsi" w:cs="Arial"/>
          <w:color w:val="000000"/>
        </w:rPr>
        <w:t>any research in which they would not ordinarily take part, although reasonable compensation for time and</w:t>
      </w:r>
      <w:r w:rsidRPr="00F50061">
        <w:rPr>
          <w:rFonts w:asciiTheme="minorHAnsi" w:hAnsiTheme="minorHAnsi" w:cs="Arial"/>
          <w:color w:val="000000"/>
        </w:rPr>
        <w:t xml:space="preserve"> </w:t>
      </w:r>
      <w:r w:rsidRPr="00F50061">
        <w:rPr>
          <w:rFonts w:asciiTheme="minorHAnsi" w:hAnsiTheme="minorHAnsi" w:cs="Arial"/>
          <w:color w:val="000000"/>
        </w:rPr>
        <w:t>inconvenience and expenses incurred may be made.</w:t>
      </w:r>
    </w:p>
    <w:p w:rsidR="00147597" w:rsidRPr="00F50061" w:rsidRDefault="00147597" w:rsidP="00F50061">
      <w:pPr>
        <w:pStyle w:val="ListParagraph"/>
        <w:numPr>
          <w:ilvl w:val="0"/>
          <w:numId w:val="41"/>
        </w:numPr>
        <w:autoSpaceDE w:val="0"/>
        <w:autoSpaceDN w:val="0"/>
        <w:adjustRightInd w:val="0"/>
        <w:rPr>
          <w:rFonts w:asciiTheme="minorHAnsi" w:hAnsiTheme="minorHAnsi" w:cs="Arial"/>
          <w:color w:val="000000"/>
        </w:rPr>
      </w:pPr>
      <w:r w:rsidRPr="00F50061">
        <w:rPr>
          <w:rFonts w:asciiTheme="minorHAnsi" w:hAnsiTheme="minorHAnsi" w:cs="Arial"/>
          <w:color w:val="000000"/>
        </w:rPr>
        <w:t>You should take all reasonable steps to ensure that no harm occurs to participants by virtue of their</w:t>
      </w:r>
      <w:r w:rsidR="00F50061">
        <w:rPr>
          <w:rFonts w:asciiTheme="minorHAnsi" w:hAnsiTheme="minorHAnsi" w:cs="Arial"/>
          <w:color w:val="000000"/>
        </w:rPr>
        <w:t xml:space="preserve"> </w:t>
      </w:r>
      <w:r w:rsidRPr="00F50061">
        <w:rPr>
          <w:rFonts w:asciiTheme="minorHAnsi" w:hAnsiTheme="minorHAnsi" w:cs="Arial"/>
          <w:color w:val="000000"/>
        </w:rPr>
        <w:t>participation in the study.</w:t>
      </w:r>
    </w:p>
    <w:p w:rsidR="00147597" w:rsidRPr="00F50061" w:rsidRDefault="00147597" w:rsidP="00F50061">
      <w:pPr>
        <w:pStyle w:val="ListParagraph"/>
        <w:numPr>
          <w:ilvl w:val="0"/>
          <w:numId w:val="41"/>
        </w:numPr>
        <w:autoSpaceDE w:val="0"/>
        <w:autoSpaceDN w:val="0"/>
        <w:adjustRightInd w:val="0"/>
        <w:rPr>
          <w:rFonts w:asciiTheme="minorHAnsi" w:hAnsiTheme="minorHAnsi" w:cs="Arial"/>
          <w:color w:val="000000"/>
        </w:rPr>
      </w:pPr>
      <w:r w:rsidRPr="00F50061">
        <w:rPr>
          <w:rFonts w:asciiTheme="minorHAnsi" w:hAnsiTheme="minorHAnsi" w:cs="Arial"/>
          <w:color w:val="000000"/>
        </w:rPr>
        <w:t>Consent is only valid for procedures set out on the information sheet</w:t>
      </w:r>
      <w:r w:rsidRPr="00F50061">
        <w:rPr>
          <w:rFonts w:asciiTheme="minorHAnsi" w:hAnsiTheme="minorHAnsi" w:cs="Arial"/>
          <w:color w:val="000000"/>
        </w:rPr>
        <w:t xml:space="preserve">. Should any of the information </w:t>
      </w:r>
      <w:r w:rsidRPr="00F50061">
        <w:rPr>
          <w:rFonts w:asciiTheme="minorHAnsi" w:hAnsiTheme="minorHAnsi" w:cs="Arial"/>
          <w:color w:val="000000"/>
        </w:rPr>
        <w:t>included on that sheet change during the course of the study, new consent should be sought; participants</w:t>
      </w:r>
      <w:r w:rsidRPr="00F50061">
        <w:rPr>
          <w:rFonts w:asciiTheme="minorHAnsi" w:hAnsiTheme="minorHAnsi" w:cs="Arial"/>
          <w:color w:val="000000"/>
        </w:rPr>
        <w:t xml:space="preserve"> </w:t>
      </w:r>
      <w:r w:rsidRPr="00F50061">
        <w:rPr>
          <w:rFonts w:asciiTheme="minorHAnsi" w:hAnsiTheme="minorHAnsi" w:cs="Arial"/>
          <w:color w:val="000000"/>
        </w:rPr>
        <w:t>are free to refuse consent and withdraw from the study if they wish.</w:t>
      </w:r>
    </w:p>
    <w:p w:rsidR="00147597" w:rsidRPr="00F50061" w:rsidRDefault="00147597" w:rsidP="00F50061">
      <w:pPr>
        <w:pStyle w:val="ListParagraph"/>
        <w:numPr>
          <w:ilvl w:val="0"/>
          <w:numId w:val="41"/>
        </w:numPr>
        <w:autoSpaceDE w:val="0"/>
        <w:autoSpaceDN w:val="0"/>
        <w:adjustRightInd w:val="0"/>
        <w:rPr>
          <w:rFonts w:asciiTheme="minorHAnsi" w:hAnsiTheme="minorHAnsi" w:cs="Arial"/>
          <w:color w:val="000000"/>
        </w:rPr>
      </w:pPr>
      <w:r w:rsidRPr="00F50061">
        <w:rPr>
          <w:rFonts w:asciiTheme="minorHAnsi" w:hAnsiTheme="minorHAnsi" w:cs="Arial"/>
          <w:color w:val="000000"/>
        </w:rPr>
        <w:t>Under certain survey conditions a signed consent form may not be needed e</w:t>
      </w:r>
      <w:r w:rsidRPr="00F50061">
        <w:rPr>
          <w:rFonts w:asciiTheme="minorHAnsi" w:hAnsiTheme="minorHAnsi" w:cs="Arial"/>
          <w:color w:val="000000"/>
        </w:rPr>
        <w:t xml:space="preserve">.g. when adult participants are </w:t>
      </w:r>
      <w:r w:rsidRPr="00F50061">
        <w:rPr>
          <w:rFonts w:asciiTheme="minorHAnsi" w:hAnsiTheme="minorHAnsi" w:cs="Arial"/>
          <w:color w:val="000000"/>
        </w:rPr>
        <w:t>mailed a questionnaire, return of the questionnaire can be considered to indicate consent. However the</w:t>
      </w:r>
      <w:r w:rsidRPr="00F50061">
        <w:rPr>
          <w:rFonts w:asciiTheme="minorHAnsi" w:hAnsiTheme="minorHAnsi" w:cs="Arial"/>
          <w:color w:val="000000"/>
        </w:rPr>
        <w:t xml:space="preserve"> </w:t>
      </w:r>
      <w:r w:rsidRPr="00F50061">
        <w:rPr>
          <w:rFonts w:asciiTheme="minorHAnsi" w:hAnsiTheme="minorHAnsi" w:cs="Arial"/>
          <w:color w:val="000000"/>
        </w:rPr>
        <w:t>researcher must provide proof that the participants will be adequately informed of the purpose of the study,</w:t>
      </w:r>
      <w:r w:rsidRPr="00F50061">
        <w:rPr>
          <w:rFonts w:asciiTheme="minorHAnsi" w:hAnsiTheme="minorHAnsi" w:cs="Arial"/>
          <w:color w:val="000000"/>
        </w:rPr>
        <w:t xml:space="preserve"> </w:t>
      </w:r>
      <w:r w:rsidRPr="00F50061">
        <w:rPr>
          <w:rFonts w:asciiTheme="minorHAnsi" w:hAnsiTheme="minorHAnsi" w:cs="Arial"/>
          <w:color w:val="000000"/>
        </w:rPr>
        <w:t>the extent of the participant’s involvement and how the data will be handled with respect to confidentiality.</w:t>
      </w:r>
      <w:r w:rsidRPr="00F50061">
        <w:rPr>
          <w:rFonts w:asciiTheme="minorHAnsi" w:hAnsiTheme="minorHAnsi" w:cs="Arial"/>
          <w:color w:val="000000"/>
        </w:rPr>
        <w:t xml:space="preserve"> </w:t>
      </w:r>
      <w:r w:rsidRPr="00F50061">
        <w:rPr>
          <w:rFonts w:asciiTheme="minorHAnsi" w:hAnsiTheme="minorHAnsi" w:cs="Arial"/>
          <w:color w:val="000000"/>
        </w:rPr>
        <w:t>In the case of a postal survey a copy of an abbreviated information sheet or cover letter should be</w:t>
      </w:r>
      <w:r w:rsidRPr="00F50061">
        <w:rPr>
          <w:rFonts w:asciiTheme="minorHAnsi" w:hAnsiTheme="minorHAnsi" w:cs="Arial"/>
          <w:color w:val="000000"/>
        </w:rPr>
        <w:t xml:space="preserve"> </w:t>
      </w:r>
      <w:r w:rsidRPr="00F50061">
        <w:rPr>
          <w:rFonts w:asciiTheme="minorHAnsi" w:hAnsiTheme="minorHAnsi" w:cs="Arial"/>
          <w:color w:val="000000"/>
        </w:rPr>
        <w:t>submitted with the application for ethical approval.</w:t>
      </w:r>
    </w:p>
    <w:p w:rsidR="00147597" w:rsidRPr="00147597" w:rsidRDefault="00147597" w:rsidP="00147597">
      <w:pPr>
        <w:autoSpaceDE w:val="0"/>
        <w:autoSpaceDN w:val="0"/>
        <w:adjustRightInd w:val="0"/>
        <w:rPr>
          <w:rFonts w:asciiTheme="minorHAnsi" w:hAnsiTheme="minorHAnsi" w:cs="Arial"/>
          <w:color w:val="000000"/>
        </w:rPr>
      </w:pPr>
    </w:p>
    <w:p w:rsidR="00147597" w:rsidRPr="00147597" w:rsidRDefault="00147597" w:rsidP="00147597">
      <w:pPr>
        <w:autoSpaceDE w:val="0"/>
        <w:autoSpaceDN w:val="0"/>
        <w:adjustRightInd w:val="0"/>
        <w:rPr>
          <w:rFonts w:asciiTheme="minorHAnsi" w:hAnsiTheme="minorHAnsi" w:cs="Arial,Bold"/>
          <w:b/>
          <w:bCs/>
          <w:color w:val="000000"/>
        </w:rPr>
      </w:pPr>
      <w:r w:rsidRPr="00147597">
        <w:rPr>
          <w:rFonts w:asciiTheme="minorHAnsi" w:hAnsiTheme="minorHAnsi" w:cs="Arial,Bold"/>
          <w:b/>
          <w:bCs/>
          <w:color w:val="000000"/>
        </w:rPr>
        <w:t>Obligations on researchers</w:t>
      </w:r>
    </w:p>
    <w:p w:rsidR="00147597" w:rsidRPr="00F50061" w:rsidRDefault="00147597" w:rsidP="00F50061">
      <w:pPr>
        <w:pStyle w:val="ListParagraph"/>
        <w:numPr>
          <w:ilvl w:val="0"/>
          <w:numId w:val="42"/>
        </w:numPr>
        <w:autoSpaceDE w:val="0"/>
        <w:autoSpaceDN w:val="0"/>
        <w:adjustRightInd w:val="0"/>
        <w:rPr>
          <w:rFonts w:asciiTheme="minorHAnsi" w:hAnsiTheme="minorHAnsi" w:cs="Arial"/>
          <w:color w:val="000000"/>
        </w:rPr>
      </w:pPr>
      <w:r w:rsidRPr="00F50061">
        <w:rPr>
          <w:rFonts w:asciiTheme="minorHAnsi" w:hAnsiTheme="minorHAnsi" w:cs="Arial"/>
          <w:color w:val="000000"/>
        </w:rPr>
        <w:t>It is expected that, in addition to the above, you will abide by any guideline</w:t>
      </w:r>
      <w:r w:rsidRPr="00F50061">
        <w:rPr>
          <w:rFonts w:asciiTheme="minorHAnsi" w:hAnsiTheme="minorHAnsi" w:cs="Arial"/>
          <w:color w:val="000000"/>
        </w:rPr>
        <w:t xml:space="preserve">s issued by professional bodies </w:t>
      </w:r>
      <w:r w:rsidRPr="00F50061">
        <w:rPr>
          <w:rFonts w:asciiTheme="minorHAnsi" w:hAnsiTheme="minorHAnsi" w:cs="Arial"/>
          <w:color w:val="000000"/>
        </w:rPr>
        <w:t>to which you belong or which govern research in your area. Where such guidelines conflict with the above,</w:t>
      </w:r>
      <w:r w:rsidRPr="00F50061">
        <w:rPr>
          <w:rFonts w:asciiTheme="minorHAnsi" w:hAnsiTheme="minorHAnsi" w:cs="Arial"/>
          <w:color w:val="000000"/>
        </w:rPr>
        <w:t xml:space="preserve"> </w:t>
      </w:r>
      <w:r w:rsidRPr="00F50061">
        <w:rPr>
          <w:rFonts w:asciiTheme="minorHAnsi" w:hAnsiTheme="minorHAnsi" w:cs="Arial"/>
          <w:color w:val="000000"/>
        </w:rPr>
        <w:t xml:space="preserve">the advice of </w:t>
      </w:r>
      <w:r w:rsidRPr="00F50061">
        <w:rPr>
          <w:rFonts w:asciiTheme="minorHAnsi" w:hAnsiTheme="minorHAnsi" w:cs="Arial"/>
          <w:color w:val="000000"/>
        </w:rPr>
        <w:t>your supervisor</w:t>
      </w:r>
      <w:r w:rsidRPr="00F50061">
        <w:rPr>
          <w:rFonts w:asciiTheme="minorHAnsi" w:hAnsiTheme="minorHAnsi" w:cs="Arial"/>
          <w:color w:val="000000"/>
        </w:rPr>
        <w:t xml:space="preserve"> should be sought.</w:t>
      </w:r>
    </w:p>
    <w:p w:rsidR="00147597" w:rsidRPr="00F50061" w:rsidRDefault="00147597" w:rsidP="00F50061">
      <w:pPr>
        <w:pStyle w:val="ListParagraph"/>
        <w:numPr>
          <w:ilvl w:val="0"/>
          <w:numId w:val="42"/>
        </w:numPr>
        <w:autoSpaceDE w:val="0"/>
        <w:autoSpaceDN w:val="0"/>
        <w:adjustRightInd w:val="0"/>
        <w:rPr>
          <w:rFonts w:asciiTheme="minorHAnsi" w:hAnsiTheme="minorHAnsi" w:cs="Arial"/>
          <w:color w:val="000000"/>
        </w:rPr>
      </w:pPr>
      <w:r w:rsidRPr="00F50061">
        <w:rPr>
          <w:rFonts w:asciiTheme="minorHAnsi" w:hAnsiTheme="minorHAnsi" w:cs="Arial"/>
          <w:color w:val="000000"/>
        </w:rPr>
        <w:t xml:space="preserve">Researchers should never present others’ work as their own. Nor should </w:t>
      </w:r>
      <w:r w:rsidRPr="00F50061">
        <w:rPr>
          <w:rFonts w:asciiTheme="minorHAnsi" w:hAnsiTheme="minorHAnsi" w:cs="Arial"/>
          <w:color w:val="000000"/>
        </w:rPr>
        <w:t xml:space="preserve">they knowingly misrepresent the </w:t>
      </w:r>
      <w:r w:rsidRPr="00F50061">
        <w:rPr>
          <w:rFonts w:asciiTheme="minorHAnsi" w:hAnsiTheme="minorHAnsi" w:cs="Arial"/>
          <w:color w:val="000000"/>
        </w:rPr>
        <w:t xml:space="preserve">findings of their research or the work of others. See also </w:t>
      </w:r>
      <w:r w:rsidRPr="00F50061">
        <w:rPr>
          <w:rFonts w:asciiTheme="minorHAnsi" w:hAnsiTheme="minorHAnsi" w:cs="Arial,Italic"/>
          <w:i/>
          <w:iCs/>
          <w:color w:val="000000"/>
        </w:rPr>
        <w:t>plagiarism</w:t>
      </w:r>
    </w:p>
    <w:p w:rsidR="00147597" w:rsidRPr="00147597" w:rsidRDefault="00147597" w:rsidP="00F50061">
      <w:pPr>
        <w:autoSpaceDE w:val="0"/>
        <w:autoSpaceDN w:val="0"/>
        <w:adjustRightInd w:val="0"/>
        <w:ind w:left="720" w:firstLine="60"/>
        <w:rPr>
          <w:rFonts w:asciiTheme="minorHAnsi" w:hAnsiTheme="minorHAnsi" w:cs="Arial"/>
          <w:color w:val="000000"/>
        </w:rPr>
      </w:pPr>
      <w:r w:rsidRPr="00147597">
        <w:rPr>
          <w:rFonts w:asciiTheme="minorHAnsi" w:hAnsiTheme="minorHAnsi" w:cs="Arial"/>
          <w:color w:val="000000"/>
        </w:rPr>
        <w:t>(</w:t>
      </w:r>
      <w:r w:rsidRPr="00147597">
        <w:rPr>
          <w:rFonts w:asciiTheme="minorHAnsi" w:hAnsiTheme="minorHAnsi" w:cs="Arial"/>
          <w:color w:val="0000FF"/>
        </w:rPr>
        <w:t>www.campus.manchester.ac.uk/studentnet/policies/</w:t>
      </w:r>
      <w:r w:rsidRPr="00147597">
        <w:rPr>
          <w:rFonts w:asciiTheme="minorHAnsi" w:hAnsiTheme="minorHAnsi" w:cs="Arial"/>
          <w:color w:val="000000"/>
        </w:rPr>
        <w:t>)</w:t>
      </w:r>
    </w:p>
    <w:p w:rsidR="00147597" w:rsidRPr="00F50061" w:rsidRDefault="00F50061" w:rsidP="00F50061">
      <w:pPr>
        <w:pStyle w:val="ListParagraph"/>
        <w:numPr>
          <w:ilvl w:val="0"/>
          <w:numId w:val="43"/>
        </w:numPr>
        <w:autoSpaceDE w:val="0"/>
        <w:autoSpaceDN w:val="0"/>
        <w:adjustRightInd w:val="0"/>
        <w:rPr>
          <w:rFonts w:asciiTheme="minorHAnsi" w:hAnsiTheme="minorHAnsi" w:cs="Arial"/>
          <w:color w:val="000000"/>
        </w:rPr>
      </w:pPr>
      <w:r w:rsidRPr="00F50061">
        <w:rPr>
          <w:rFonts w:asciiTheme="minorHAnsi" w:hAnsiTheme="minorHAnsi" w:cs="Arial"/>
          <w:color w:val="000000"/>
        </w:rPr>
        <w:lastRenderedPageBreak/>
        <w:t xml:space="preserve">The </w:t>
      </w:r>
      <w:r w:rsidR="00147597" w:rsidRPr="00F50061">
        <w:rPr>
          <w:rFonts w:asciiTheme="minorHAnsi" w:hAnsiTheme="minorHAnsi" w:cs="Arial"/>
          <w:color w:val="000000"/>
        </w:rPr>
        <w:t>study should be stopped immediately on request or if the participant shows any sign of distress and</w:t>
      </w:r>
      <w:r w:rsidR="00147597" w:rsidRPr="00F50061">
        <w:rPr>
          <w:rFonts w:asciiTheme="minorHAnsi" w:hAnsiTheme="minorHAnsi" w:cs="Arial"/>
          <w:color w:val="000000"/>
        </w:rPr>
        <w:t xml:space="preserve"> </w:t>
      </w:r>
      <w:r w:rsidR="00147597" w:rsidRPr="00F50061">
        <w:rPr>
          <w:rFonts w:asciiTheme="minorHAnsi" w:hAnsiTheme="minorHAnsi" w:cs="Arial"/>
          <w:color w:val="000000"/>
        </w:rPr>
        <w:t>should not recommence without the agreement of the participant (or his/her parent or person acting in loco</w:t>
      </w:r>
      <w:r w:rsidR="00147597" w:rsidRPr="00F50061">
        <w:rPr>
          <w:rFonts w:asciiTheme="minorHAnsi" w:hAnsiTheme="minorHAnsi" w:cs="Arial"/>
          <w:color w:val="000000"/>
        </w:rPr>
        <w:t xml:space="preserve"> </w:t>
      </w:r>
      <w:r w:rsidR="00147597" w:rsidRPr="00F50061">
        <w:rPr>
          <w:rFonts w:asciiTheme="minorHAnsi" w:hAnsiTheme="minorHAnsi" w:cs="Arial"/>
          <w:color w:val="000000"/>
        </w:rPr>
        <w:t>parentis)</w:t>
      </w:r>
    </w:p>
    <w:p w:rsidR="00147597" w:rsidRPr="00F50061" w:rsidRDefault="00147597" w:rsidP="00F50061">
      <w:pPr>
        <w:pStyle w:val="ListParagraph"/>
        <w:numPr>
          <w:ilvl w:val="0"/>
          <w:numId w:val="43"/>
        </w:numPr>
        <w:autoSpaceDE w:val="0"/>
        <w:autoSpaceDN w:val="0"/>
        <w:adjustRightInd w:val="0"/>
        <w:rPr>
          <w:rFonts w:asciiTheme="minorHAnsi" w:hAnsiTheme="minorHAnsi" w:cs="Arial"/>
          <w:color w:val="000000"/>
        </w:rPr>
      </w:pPr>
      <w:r w:rsidRPr="00F50061">
        <w:rPr>
          <w:rFonts w:asciiTheme="minorHAnsi" w:hAnsiTheme="minorHAnsi" w:cs="Arial"/>
          <w:color w:val="000000"/>
        </w:rPr>
        <w:t>Should you need to use participants for your research obtained via an NH</w:t>
      </w:r>
      <w:r w:rsidRPr="00F50061">
        <w:rPr>
          <w:rFonts w:asciiTheme="minorHAnsi" w:hAnsiTheme="minorHAnsi" w:cs="Arial"/>
          <w:color w:val="000000"/>
        </w:rPr>
        <w:t xml:space="preserve">S source, ethical approval must </w:t>
      </w:r>
      <w:r w:rsidRPr="00F50061">
        <w:rPr>
          <w:rFonts w:asciiTheme="minorHAnsi" w:hAnsiTheme="minorHAnsi" w:cs="Arial"/>
          <w:color w:val="000000"/>
        </w:rPr>
        <w:t xml:space="preserve">be sought from the </w:t>
      </w:r>
      <w:r w:rsidR="00F50061" w:rsidRPr="00F50061">
        <w:rPr>
          <w:rFonts w:asciiTheme="minorHAnsi" w:hAnsiTheme="minorHAnsi" w:cs="Arial"/>
          <w:color w:val="000000"/>
        </w:rPr>
        <w:t>NHS.</w:t>
      </w:r>
    </w:p>
    <w:p w:rsidR="00147597" w:rsidRDefault="00147597" w:rsidP="00147597">
      <w:pPr>
        <w:autoSpaceDE w:val="0"/>
        <w:autoSpaceDN w:val="0"/>
        <w:adjustRightInd w:val="0"/>
        <w:rPr>
          <w:rFonts w:asciiTheme="minorHAnsi" w:hAnsiTheme="minorHAnsi" w:cs="Arial,Bold"/>
          <w:b/>
          <w:bCs/>
          <w:color w:val="000000"/>
        </w:rPr>
      </w:pPr>
    </w:p>
    <w:p w:rsidR="00147597" w:rsidRPr="00147597" w:rsidRDefault="00147597" w:rsidP="00147597">
      <w:pPr>
        <w:autoSpaceDE w:val="0"/>
        <w:autoSpaceDN w:val="0"/>
        <w:adjustRightInd w:val="0"/>
        <w:rPr>
          <w:rFonts w:asciiTheme="minorHAnsi" w:hAnsiTheme="minorHAnsi" w:cs="Arial,Bold"/>
          <w:b/>
          <w:bCs/>
          <w:color w:val="000000"/>
        </w:rPr>
      </w:pPr>
      <w:r w:rsidRPr="00147597">
        <w:rPr>
          <w:rFonts w:asciiTheme="minorHAnsi" w:hAnsiTheme="minorHAnsi" w:cs="Arial,Bold"/>
          <w:b/>
          <w:bCs/>
          <w:color w:val="000000"/>
        </w:rPr>
        <w:t>Confidentiality of information obtained during research</w:t>
      </w:r>
    </w:p>
    <w:p w:rsidR="00147597" w:rsidRPr="00147597" w:rsidRDefault="00147597" w:rsidP="00147597">
      <w:pPr>
        <w:autoSpaceDE w:val="0"/>
        <w:autoSpaceDN w:val="0"/>
        <w:adjustRightInd w:val="0"/>
        <w:rPr>
          <w:rFonts w:asciiTheme="minorHAnsi" w:hAnsiTheme="minorHAnsi" w:cs="Arial"/>
          <w:color w:val="000000"/>
        </w:rPr>
      </w:pPr>
      <w:r w:rsidRPr="00147597">
        <w:rPr>
          <w:rFonts w:asciiTheme="minorHAnsi" w:hAnsiTheme="minorHAnsi" w:cs="Arial"/>
          <w:color w:val="000000"/>
        </w:rPr>
        <w:t>The confidentiality of information supplied by research participants and the anonymity of respondents must be</w:t>
      </w:r>
      <w:r>
        <w:rPr>
          <w:rFonts w:asciiTheme="minorHAnsi" w:hAnsiTheme="minorHAnsi" w:cs="Arial"/>
          <w:color w:val="000000"/>
        </w:rPr>
        <w:t xml:space="preserve"> </w:t>
      </w:r>
      <w:r w:rsidRPr="00147597">
        <w:rPr>
          <w:rFonts w:asciiTheme="minorHAnsi" w:hAnsiTheme="minorHAnsi" w:cs="Arial"/>
          <w:color w:val="000000"/>
        </w:rPr>
        <w:t>respected.</w:t>
      </w:r>
    </w:p>
    <w:p w:rsidR="00147597" w:rsidRPr="00F50061" w:rsidRDefault="00147597" w:rsidP="00F50061">
      <w:pPr>
        <w:pStyle w:val="ListParagraph"/>
        <w:numPr>
          <w:ilvl w:val="0"/>
          <w:numId w:val="44"/>
        </w:numPr>
        <w:autoSpaceDE w:val="0"/>
        <w:autoSpaceDN w:val="0"/>
        <w:adjustRightInd w:val="0"/>
        <w:rPr>
          <w:rFonts w:asciiTheme="minorHAnsi" w:hAnsiTheme="minorHAnsi" w:cs="Arial"/>
          <w:color w:val="000000"/>
        </w:rPr>
      </w:pPr>
      <w:r w:rsidRPr="00F50061">
        <w:rPr>
          <w:rFonts w:asciiTheme="minorHAnsi" w:hAnsiTheme="minorHAnsi" w:cs="Arial"/>
          <w:color w:val="000000"/>
        </w:rPr>
        <w:t>You should not give unrealistic guarantees of confidentiality and anonymi</w:t>
      </w:r>
      <w:r w:rsidRPr="00F50061">
        <w:rPr>
          <w:rFonts w:asciiTheme="minorHAnsi" w:hAnsiTheme="minorHAnsi" w:cs="Arial"/>
          <w:color w:val="000000"/>
        </w:rPr>
        <w:t xml:space="preserve">ty, where given such guarantees </w:t>
      </w:r>
      <w:r w:rsidRPr="00F50061">
        <w:rPr>
          <w:rFonts w:asciiTheme="minorHAnsi" w:hAnsiTheme="minorHAnsi" w:cs="Arial"/>
          <w:color w:val="000000"/>
        </w:rPr>
        <w:t>must be honoured, unless there are clear and overriding reasons to do otherwise, for example in relation to</w:t>
      </w:r>
      <w:r w:rsidRPr="00F50061">
        <w:rPr>
          <w:rFonts w:asciiTheme="minorHAnsi" w:hAnsiTheme="minorHAnsi" w:cs="Arial"/>
          <w:color w:val="000000"/>
        </w:rPr>
        <w:t xml:space="preserve"> </w:t>
      </w:r>
      <w:r w:rsidRPr="00F50061">
        <w:rPr>
          <w:rFonts w:asciiTheme="minorHAnsi" w:hAnsiTheme="minorHAnsi" w:cs="Arial"/>
          <w:color w:val="000000"/>
        </w:rPr>
        <w:t>the abuse of children. You should be aware that legal challenge may preclude the honouring of such a</w:t>
      </w:r>
      <w:r w:rsidRPr="00F50061">
        <w:rPr>
          <w:rFonts w:asciiTheme="minorHAnsi" w:hAnsiTheme="minorHAnsi" w:cs="Arial"/>
          <w:color w:val="000000"/>
        </w:rPr>
        <w:t xml:space="preserve"> </w:t>
      </w:r>
      <w:r w:rsidRPr="00F50061">
        <w:rPr>
          <w:rFonts w:asciiTheme="minorHAnsi" w:hAnsiTheme="minorHAnsi" w:cs="Arial"/>
          <w:color w:val="000000"/>
        </w:rPr>
        <w:t>guarantee. Passing on confidential information without the express permission of the participant should</w:t>
      </w:r>
      <w:r w:rsidRPr="00F50061">
        <w:rPr>
          <w:rFonts w:asciiTheme="minorHAnsi" w:hAnsiTheme="minorHAnsi" w:cs="Arial"/>
          <w:color w:val="000000"/>
        </w:rPr>
        <w:t xml:space="preserve"> </w:t>
      </w:r>
      <w:r w:rsidRPr="00F50061">
        <w:rPr>
          <w:rFonts w:asciiTheme="minorHAnsi" w:hAnsiTheme="minorHAnsi" w:cs="Arial"/>
          <w:color w:val="000000"/>
        </w:rPr>
        <w:t>not be undertaken lightly and legal and professional advice should be sought immediately if this is</w:t>
      </w:r>
      <w:r w:rsidRPr="00F50061">
        <w:rPr>
          <w:rFonts w:asciiTheme="minorHAnsi" w:hAnsiTheme="minorHAnsi" w:cs="Arial"/>
          <w:color w:val="000000"/>
        </w:rPr>
        <w:t xml:space="preserve"> </w:t>
      </w:r>
      <w:r w:rsidRPr="00F50061">
        <w:rPr>
          <w:rFonts w:asciiTheme="minorHAnsi" w:hAnsiTheme="minorHAnsi" w:cs="Arial"/>
          <w:color w:val="000000"/>
        </w:rPr>
        <w:t>contemplated.</w:t>
      </w:r>
    </w:p>
    <w:p w:rsidR="00147597" w:rsidRPr="00F50061" w:rsidRDefault="00147597" w:rsidP="00F50061">
      <w:pPr>
        <w:pStyle w:val="ListParagraph"/>
        <w:numPr>
          <w:ilvl w:val="0"/>
          <w:numId w:val="44"/>
        </w:numPr>
        <w:autoSpaceDE w:val="0"/>
        <w:autoSpaceDN w:val="0"/>
        <w:adjustRightInd w:val="0"/>
        <w:rPr>
          <w:rFonts w:asciiTheme="minorHAnsi" w:hAnsiTheme="minorHAnsi" w:cs="Arial"/>
          <w:color w:val="000000"/>
        </w:rPr>
      </w:pPr>
      <w:r w:rsidRPr="00F50061">
        <w:rPr>
          <w:rFonts w:asciiTheme="minorHAnsi" w:hAnsiTheme="minorHAnsi" w:cs="Arial"/>
          <w:color w:val="000000"/>
        </w:rPr>
        <w:t>Appropriate measures should be taken to store research data in a secure</w:t>
      </w:r>
      <w:r w:rsidRPr="00F50061">
        <w:rPr>
          <w:rFonts w:asciiTheme="minorHAnsi" w:hAnsiTheme="minorHAnsi" w:cs="Arial"/>
          <w:color w:val="000000"/>
        </w:rPr>
        <w:t xml:space="preserve"> manner. You should be aware of </w:t>
      </w:r>
      <w:r w:rsidRPr="00F50061">
        <w:rPr>
          <w:rFonts w:asciiTheme="minorHAnsi" w:hAnsiTheme="minorHAnsi" w:cs="Arial"/>
          <w:color w:val="000000"/>
        </w:rPr>
        <w:t>your obligations under the Data Protection Act. Where appropriate and practicable, methods for preserving</w:t>
      </w:r>
      <w:r w:rsidRPr="00F50061">
        <w:rPr>
          <w:rFonts w:asciiTheme="minorHAnsi" w:hAnsiTheme="minorHAnsi" w:cs="Arial"/>
          <w:color w:val="000000"/>
        </w:rPr>
        <w:t xml:space="preserve"> </w:t>
      </w:r>
      <w:r w:rsidRPr="00F50061">
        <w:rPr>
          <w:rFonts w:asciiTheme="minorHAnsi" w:hAnsiTheme="minorHAnsi" w:cs="Arial"/>
          <w:color w:val="000000"/>
        </w:rPr>
        <w:t>anonymity should be used including the removal of identifiers, the use o</w:t>
      </w:r>
      <w:r w:rsidRPr="00F50061">
        <w:rPr>
          <w:rFonts w:asciiTheme="minorHAnsi" w:hAnsiTheme="minorHAnsi" w:cs="Arial"/>
          <w:color w:val="000000"/>
        </w:rPr>
        <w:t xml:space="preserve">f pseudonyms and other technical </w:t>
      </w:r>
      <w:r w:rsidRPr="00F50061">
        <w:rPr>
          <w:rFonts w:asciiTheme="minorHAnsi" w:hAnsiTheme="minorHAnsi" w:cs="Arial"/>
          <w:color w:val="000000"/>
        </w:rPr>
        <w:t>means for breaking the link between data and identifiable individuals.</w:t>
      </w:r>
      <w:r w:rsidRPr="00F50061">
        <w:rPr>
          <w:rFonts w:asciiTheme="minorHAnsi" w:hAnsiTheme="minorHAnsi" w:cs="Arial"/>
          <w:color w:val="000000"/>
        </w:rPr>
        <w:t xml:space="preserve"> </w:t>
      </w:r>
      <w:r w:rsidRPr="00F50061">
        <w:rPr>
          <w:rFonts w:asciiTheme="minorHAnsi" w:hAnsiTheme="minorHAnsi" w:cs="Arial"/>
          <w:color w:val="000000"/>
        </w:rPr>
        <w:t>Data and results obtained from the research should only be used in the way(s) for which consent has been</w:t>
      </w:r>
      <w:r w:rsidRPr="00F50061">
        <w:rPr>
          <w:rFonts w:asciiTheme="minorHAnsi" w:hAnsiTheme="minorHAnsi" w:cs="Arial"/>
          <w:color w:val="000000"/>
        </w:rPr>
        <w:t xml:space="preserve"> </w:t>
      </w:r>
      <w:r w:rsidRPr="00F50061">
        <w:rPr>
          <w:rFonts w:asciiTheme="minorHAnsi" w:hAnsiTheme="minorHAnsi" w:cs="Arial"/>
          <w:color w:val="000000"/>
        </w:rPr>
        <w:t>given. Informed consent is the most important part of the Data Protection rules for researchers.</w:t>
      </w:r>
    </w:p>
    <w:p w:rsidR="00147597" w:rsidRDefault="00147597" w:rsidP="00147597">
      <w:pPr>
        <w:autoSpaceDE w:val="0"/>
        <w:autoSpaceDN w:val="0"/>
        <w:adjustRightInd w:val="0"/>
        <w:rPr>
          <w:rFonts w:asciiTheme="minorHAnsi" w:hAnsiTheme="minorHAnsi" w:cs="Arial"/>
          <w:color w:val="000000"/>
        </w:rPr>
      </w:pPr>
    </w:p>
    <w:p w:rsidR="00147597" w:rsidRPr="00147597" w:rsidRDefault="00147597" w:rsidP="00147597">
      <w:pPr>
        <w:autoSpaceDE w:val="0"/>
        <w:autoSpaceDN w:val="0"/>
        <w:adjustRightInd w:val="0"/>
        <w:rPr>
          <w:rFonts w:asciiTheme="minorHAnsi" w:hAnsiTheme="minorHAnsi" w:cs="Arial,Bold"/>
          <w:b/>
          <w:bCs/>
          <w:color w:val="000000"/>
        </w:rPr>
      </w:pPr>
      <w:r w:rsidRPr="00147597">
        <w:rPr>
          <w:rFonts w:asciiTheme="minorHAnsi" w:hAnsiTheme="minorHAnsi" w:cs="Arial,Bold"/>
          <w:b/>
          <w:bCs/>
          <w:color w:val="000000"/>
        </w:rPr>
        <w:t>What happens if I want to publish the research?</w:t>
      </w:r>
    </w:p>
    <w:p w:rsidR="00147597" w:rsidRPr="00F50061" w:rsidRDefault="00147597" w:rsidP="00F50061">
      <w:pPr>
        <w:pStyle w:val="ListParagraph"/>
        <w:numPr>
          <w:ilvl w:val="0"/>
          <w:numId w:val="45"/>
        </w:numPr>
        <w:autoSpaceDE w:val="0"/>
        <w:autoSpaceDN w:val="0"/>
        <w:adjustRightInd w:val="0"/>
        <w:rPr>
          <w:rFonts w:asciiTheme="minorHAnsi" w:hAnsiTheme="minorHAnsi" w:cs="Arial"/>
          <w:color w:val="000000"/>
        </w:rPr>
      </w:pPr>
      <w:r w:rsidRPr="00F50061">
        <w:rPr>
          <w:rFonts w:asciiTheme="minorHAnsi" w:hAnsiTheme="minorHAnsi" w:cs="Arial"/>
          <w:color w:val="000000"/>
        </w:rPr>
        <w:t>You must tell the proposed participant in advance if you have any intention o</w:t>
      </w:r>
      <w:r w:rsidRPr="00F50061">
        <w:rPr>
          <w:rFonts w:asciiTheme="minorHAnsi" w:hAnsiTheme="minorHAnsi" w:cs="Arial"/>
          <w:color w:val="000000"/>
        </w:rPr>
        <w:t xml:space="preserve">f publishing the results of the </w:t>
      </w:r>
      <w:r w:rsidRPr="00F50061">
        <w:rPr>
          <w:rFonts w:asciiTheme="minorHAnsi" w:hAnsiTheme="minorHAnsi" w:cs="Arial"/>
          <w:color w:val="000000"/>
        </w:rPr>
        <w:t>study.</w:t>
      </w:r>
    </w:p>
    <w:p w:rsidR="00F50061" w:rsidRPr="00F50061" w:rsidRDefault="00147597" w:rsidP="00F50061">
      <w:pPr>
        <w:pStyle w:val="ListParagraph"/>
        <w:numPr>
          <w:ilvl w:val="0"/>
          <w:numId w:val="45"/>
        </w:numPr>
        <w:autoSpaceDE w:val="0"/>
        <w:autoSpaceDN w:val="0"/>
        <w:adjustRightInd w:val="0"/>
        <w:rPr>
          <w:rFonts w:asciiTheme="minorHAnsi" w:hAnsiTheme="minorHAnsi" w:cs="Arial"/>
          <w:color w:val="000000"/>
        </w:rPr>
      </w:pPr>
      <w:r w:rsidRPr="00F50061">
        <w:rPr>
          <w:rFonts w:asciiTheme="minorHAnsi" w:hAnsiTheme="minorHAnsi" w:cs="Arial"/>
          <w:color w:val="000000"/>
        </w:rPr>
        <w:t>You must explain the extent to which, if at all, any identifying information about the participant will appear in</w:t>
      </w:r>
      <w:r w:rsidRPr="00F50061">
        <w:rPr>
          <w:rFonts w:asciiTheme="minorHAnsi" w:hAnsiTheme="minorHAnsi" w:cs="Arial"/>
          <w:color w:val="000000"/>
        </w:rPr>
        <w:t xml:space="preserve"> </w:t>
      </w:r>
      <w:r w:rsidRPr="00F50061">
        <w:rPr>
          <w:rFonts w:asciiTheme="minorHAnsi" w:hAnsiTheme="minorHAnsi" w:cs="Arial"/>
          <w:color w:val="000000"/>
        </w:rPr>
        <w:t>the publication.</w:t>
      </w:r>
    </w:p>
    <w:p w:rsidR="00F50061" w:rsidRPr="00F50061" w:rsidRDefault="00147597" w:rsidP="00F50061">
      <w:pPr>
        <w:pStyle w:val="ListParagraph"/>
        <w:numPr>
          <w:ilvl w:val="0"/>
          <w:numId w:val="45"/>
        </w:numPr>
        <w:autoSpaceDE w:val="0"/>
        <w:autoSpaceDN w:val="0"/>
        <w:adjustRightInd w:val="0"/>
        <w:rPr>
          <w:rFonts w:asciiTheme="minorHAnsi" w:hAnsiTheme="minorHAnsi" w:cs="Arial"/>
          <w:color w:val="000000"/>
        </w:rPr>
      </w:pPr>
      <w:r w:rsidRPr="00F50061">
        <w:rPr>
          <w:rFonts w:asciiTheme="minorHAnsi" w:hAnsiTheme="minorHAnsi" w:cs="Arial"/>
          <w:color w:val="000000"/>
        </w:rPr>
        <w:t>If identifying information about the participant is intended to be pub</w:t>
      </w:r>
      <w:r w:rsidRPr="00F50061">
        <w:rPr>
          <w:rFonts w:asciiTheme="minorHAnsi" w:hAnsiTheme="minorHAnsi" w:cs="Arial"/>
          <w:color w:val="000000"/>
        </w:rPr>
        <w:t xml:space="preserve">lished you must obtain and keep </w:t>
      </w:r>
      <w:r w:rsidRPr="00F50061">
        <w:rPr>
          <w:rFonts w:asciiTheme="minorHAnsi" w:hAnsiTheme="minorHAnsi" w:cs="Arial"/>
          <w:color w:val="000000"/>
        </w:rPr>
        <w:t>specific written agreement from the participant.</w:t>
      </w:r>
    </w:p>
    <w:p w:rsidR="00147597" w:rsidRPr="00F50061" w:rsidRDefault="00147597" w:rsidP="00147597">
      <w:pPr>
        <w:pStyle w:val="ListParagraph"/>
        <w:numPr>
          <w:ilvl w:val="0"/>
          <w:numId w:val="45"/>
        </w:numPr>
        <w:autoSpaceDE w:val="0"/>
        <w:autoSpaceDN w:val="0"/>
        <w:adjustRightInd w:val="0"/>
        <w:rPr>
          <w:rFonts w:asciiTheme="minorHAnsi" w:hAnsiTheme="minorHAnsi" w:cs="Arial"/>
          <w:color w:val="000000"/>
        </w:rPr>
      </w:pPr>
      <w:r w:rsidRPr="00F50061">
        <w:rPr>
          <w:rFonts w:asciiTheme="minorHAnsi" w:hAnsiTheme="minorHAnsi" w:cs="Arial"/>
          <w:color w:val="000000"/>
        </w:rPr>
        <w:t>Preferably these issues should be addressed on the initial information sheet that is issued before</w:t>
      </w:r>
      <w:r w:rsidR="00F50061">
        <w:rPr>
          <w:rFonts w:asciiTheme="minorHAnsi" w:hAnsiTheme="minorHAnsi" w:cs="Arial"/>
          <w:color w:val="000000"/>
        </w:rPr>
        <w:t xml:space="preserve"> the </w:t>
      </w:r>
      <w:r w:rsidRPr="00F50061">
        <w:rPr>
          <w:rFonts w:asciiTheme="minorHAnsi" w:hAnsiTheme="minorHAnsi" w:cs="Arial"/>
          <w:color w:val="000000"/>
        </w:rPr>
        <w:t>participant gives their consent.</w:t>
      </w:r>
    </w:p>
    <w:p w:rsidR="00147597" w:rsidRPr="00147597" w:rsidRDefault="00147597" w:rsidP="00147597">
      <w:pPr>
        <w:autoSpaceDE w:val="0"/>
        <w:autoSpaceDN w:val="0"/>
        <w:adjustRightInd w:val="0"/>
        <w:rPr>
          <w:rFonts w:asciiTheme="minorHAnsi" w:hAnsiTheme="minorHAnsi" w:cs="Arial"/>
          <w:color w:val="000000"/>
        </w:rPr>
      </w:pPr>
    </w:p>
    <w:p w:rsidR="00147597" w:rsidRPr="00147597" w:rsidRDefault="00147597" w:rsidP="00147597">
      <w:pPr>
        <w:autoSpaceDE w:val="0"/>
        <w:autoSpaceDN w:val="0"/>
        <w:adjustRightInd w:val="0"/>
        <w:rPr>
          <w:rFonts w:asciiTheme="minorHAnsi" w:hAnsiTheme="minorHAnsi" w:cs="Arial,Bold"/>
          <w:b/>
          <w:bCs/>
          <w:color w:val="000000"/>
        </w:rPr>
      </w:pPr>
      <w:r w:rsidRPr="00147597">
        <w:rPr>
          <w:rFonts w:asciiTheme="minorHAnsi" w:hAnsiTheme="minorHAnsi" w:cs="Arial,Bold"/>
          <w:b/>
          <w:bCs/>
          <w:color w:val="000000"/>
        </w:rPr>
        <w:t>Informing research participants of results of research</w:t>
      </w:r>
    </w:p>
    <w:p w:rsidR="00147597" w:rsidRPr="00147597" w:rsidRDefault="00147597" w:rsidP="00147597">
      <w:pPr>
        <w:autoSpaceDE w:val="0"/>
        <w:autoSpaceDN w:val="0"/>
        <w:adjustRightInd w:val="0"/>
        <w:rPr>
          <w:rFonts w:asciiTheme="minorHAnsi" w:hAnsiTheme="minorHAnsi" w:cs="Arial"/>
          <w:color w:val="000000"/>
        </w:rPr>
      </w:pPr>
      <w:r w:rsidRPr="00147597">
        <w:rPr>
          <w:rFonts w:asciiTheme="minorHAnsi" w:hAnsiTheme="minorHAnsi" w:cs="Arial"/>
          <w:color w:val="000000"/>
        </w:rPr>
        <w:t>It is appropriate for research participants to be able to receive feedback on resea</w:t>
      </w:r>
      <w:r>
        <w:rPr>
          <w:rFonts w:asciiTheme="minorHAnsi" w:hAnsiTheme="minorHAnsi" w:cs="Arial"/>
          <w:color w:val="000000"/>
        </w:rPr>
        <w:t xml:space="preserve">rch they have been involved in, </w:t>
      </w:r>
      <w:r w:rsidRPr="00147597">
        <w:rPr>
          <w:rFonts w:asciiTheme="minorHAnsi" w:hAnsiTheme="minorHAnsi" w:cs="Arial"/>
          <w:color w:val="000000"/>
        </w:rPr>
        <w:t>where this is possible. You should consider the issue of informing the participants of the results of the research or</w:t>
      </w:r>
      <w:r>
        <w:rPr>
          <w:rFonts w:asciiTheme="minorHAnsi" w:hAnsiTheme="minorHAnsi" w:cs="Arial"/>
          <w:color w:val="000000"/>
        </w:rPr>
        <w:t xml:space="preserve"> </w:t>
      </w:r>
      <w:r w:rsidRPr="00147597">
        <w:rPr>
          <w:rFonts w:asciiTheme="minorHAnsi" w:hAnsiTheme="minorHAnsi" w:cs="Arial"/>
          <w:color w:val="000000"/>
        </w:rPr>
        <w:t>where they may be able to get access to this information (although participants may not be able to be given their</w:t>
      </w:r>
      <w:r>
        <w:rPr>
          <w:rFonts w:asciiTheme="minorHAnsi" w:hAnsiTheme="minorHAnsi" w:cs="Arial"/>
          <w:color w:val="000000"/>
        </w:rPr>
        <w:t xml:space="preserve"> </w:t>
      </w:r>
      <w:r w:rsidRPr="00147597">
        <w:rPr>
          <w:rFonts w:asciiTheme="minorHAnsi" w:hAnsiTheme="minorHAnsi" w:cs="Arial"/>
          <w:color w:val="000000"/>
        </w:rPr>
        <w:t>individual results).</w:t>
      </w:r>
    </w:p>
    <w:p w:rsidR="00147597" w:rsidRPr="00147597" w:rsidRDefault="00147597" w:rsidP="00147597">
      <w:pPr>
        <w:jc w:val="both"/>
        <w:rPr>
          <w:rFonts w:asciiTheme="minorHAnsi" w:hAnsiTheme="minorHAnsi" w:cs="Arial"/>
          <w:color w:val="000000"/>
        </w:rPr>
      </w:pPr>
    </w:p>
    <w:p w:rsidR="009736F2" w:rsidRPr="00AB4A6B" w:rsidRDefault="009736F2" w:rsidP="009736F2">
      <w:pPr>
        <w:rPr>
          <w:rFonts w:ascii="Calibri" w:hAnsi="Calibri" w:cs="Arial"/>
          <w:b/>
          <w:bCs/>
        </w:rPr>
      </w:pPr>
    </w:p>
    <w:p w:rsidR="009736F2" w:rsidRPr="00AB4A6B" w:rsidRDefault="009736F2" w:rsidP="009736F2">
      <w:pPr>
        <w:rPr>
          <w:rFonts w:ascii="Calibri" w:hAnsi="Calibri" w:cs="Arial"/>
          <w:b/>
          <w:bCs/>
        </w:rPr>
      </w:pPr>
      <w:r w:rsidRPr="00AB4A6B">
        <w:rPr>
          <w:rFonts w:ascii="Calibri" w:hAnsi="Calibri" w:cs="Arial"/>
          <w:b/>
          <w:bCs/>
        </w:rPr>
        <w:t>Whilst these guidelines are not exhaustive, they indicate a set of obligations to which researchers should normally adhere.  Responsibility for both interpretation and compliance rests with the researcher and their supervisor.</w:t>
      </w:r>
    </w:p>
    <w:p w:rsidR="00195E3C" w:rsidRDefault="00195E3C" w:rsidP="009736F2">
      <w:pPr>
        <w:rPr>
          <w:rFonts w:ascii="Arial" w:hAnsi="Arial" w:cs="Arial"/>
          <w:b/>
          <w:bCs/>
          <w:sz w:val="22"/>
          <w:szCs w:val="22"/>
        </w:rPr>
      </w:pPr>
    </w:p>
    <w:p w:rsidR="00A03213" w:rsidRPr="008212C1" w:rsidRDefault="009736F2" w:rsidP="00A03213">
      <w:pPr>
        <w:rPr>
          <w:rFonts w:ascii="Calibri" w:hAnsi="Calibri"/>
          <w:b/>
          <w:bCs/>
        </w:rPr>
      </w:pPr>
      <w:r>
        <w:rPr>
          <w:rFonts w:ascii="Arial" w:hAnsi="Arial" w:cs="Arial"/>
          <w:b/>
          <w:bCs/>
          <w:sz w:val="22"/>
          <w:szCs w:val="22"/>
        </w:rPr>
        <w:br w:type="page"/>
      </w:r>
      <w:r w:rsidR="0078225C">
        <w:rPr>
          <w:rFonts w:ascii="Arial" w:hAnsi="Arial" w:cs="Arial"/>
          <w:b/>
          <w:bCs/>
          <w:sz w:val="22"/>
          <w:szCs w:val="22"/>
        </w:rPr>
        <w:lastRenderedPageBreak/>
        <w:t xml:space="preserve"> Appendix 1</w:t>
      </w:r>
      <w:r w:rsidR="0078225C">
        <w:rPr>
          <w:rFonts w:ascii="Arial" w:hAnsi="Arial" w:cs="Arial"/>
          <w:b/>
          <w:bCs/>
          <w:sz w:val="22"/>
          <w:szCs w:val="22"/>
        </w:rPr>
        <w:tab/>
        <w:t xml:space="preserve"> Further Guidance</w:t>
      </w:r>
    </w:p>
    <w:p w:rsidR="00A03213" w:rsidRDefault="00A03213" w:rsidP="00A03213">
      <w:pPr>
        <w:rPr>
          <w:rFonts w:ascii="Calibri" w:hAnsi="Calibri"/>
        </w:rPr>
      </w:pPr>
      <w:r w:rsidRPr="008212C1">
        <w:rPr>
          <w:rFonts w:ascii="Calibri" w:hAnsi="Calibri"/>
        </w:rPr>
        <w:t>You should ensure that your project complies with good research practice.  The following sources provide further information:</w:t>
      </w:r>
    </w:p>
    <w:p w:rsidR="00BF0203" w:rsidRDefault="00BF0203" w:rsidP="00BF0203">
      <w:pPr>
        <w:autoSpaceDE w:val="0"/>
        <w:autoSpaceDN w:val="0"/>
        <w:adjustRightInd w:val="0"/>
        <w:rPr>
          <w:rFonts w:asciiTheme="minorHAnsi" w:hAnsiTheme="minorHAnsi" w:cs="Arial"/>
          <w:color w:val="000000"/>
        </w:rPr>
      </w:pPr>
    </w:p>
    <w:tbl>
      <w:tblPr>
        <w:tblStyle w:val="TableGrid"/>
        <w:tblW w:w="0" w:type="auto"/>
        <w:tblLook w:val="04A0" w:firstRow="1" w:lastRow="0" w:firstColumn="1" w:lastColumn="0" w:noHBand="0" w:noVBand="1"/>
      </w:tblPr>
      <w:tblGrid>
        <w:gridCol w:w="3898"/>
        <w:gridCol w:w="6218"/>
      </w:tblGrid>
      <w:tr w:rsidR="00BF0203" w:rsidTr="0078225C">
        <w:tc>
          <w:tcPr>
            <w:tcW w:w="3898" w:type="dxa"/>
          </w:tcPr>
          <w:p w:rsidR="00BF0203" w:rsidRDefault="00BF0203" w:rsidP="00BF0203">
            <w:pPr>
              <w:autoSpaceDE w:val="0"/>
              <w:autoSpaceDN w:val="0"/>
              <w:adjustRightInd w:val="0"/>
              <w:rPr>
                <w:rFonts w:asciiTheme="minorHAnsi" w:hAnsiTheme="minorHAnsi" w:cs="Arial"/>
                <w:color w:val="000000"/>
              </w:rPr>
            </w:pPr>
            <w:r w:rsidRPr="00BF0203">
              <w:rPr>
                <w:rFonts w:asciiTheme="minorHAnsi" w:hAnsiTheme="minorHAnsi" w:cs="Arial,Bold"/>
                <w:b/>
                <w:bCs/>
                <w:color w:val="000000"/>
              </w:rPr>
              <w:t>Source of information</w:t>
            </w:r>
            <w:r>
              <w:rPr>
                <w:rFonts w:asciiTheme="minorHAnsi" w:hAnsiTheme="minorHAnsi" w:cs="Arial,Bold"/>
                <w:b/>
                <w:bCs/>
                <w:color w:val="000000"/>
              </w:rPr>
              <w:t>/ act</w:t>
            </w:r>
          </w:p>
        </w:tc>
        <w:tc>
          <w:tcPr>
            <w:tcW w:w="6218" w:type="dxa"/>
          </w:tcPr>
          <w:p w:rsidR="00BF0203" w:rsidRPr="00BF0203" w:rsidRDefault="00BF0203" w:rsidP="00BF0203">
            <w:pPr>
              <w:autoSpaceDE w:val="0"/>
              <w:autoSpaceDN w:val="0"/>
              <w:adjustRightInd w:val="0"/>
              <w:rPr>
                <w:rFonts w:asciiTheme="minorHAnsi" w:hAnsiTheme="minorHAnsi" w:cs="Arial"/>
                <w:b/>
                <w:color w:val="000000"/>
              </w:rPr>
            </w:pPr>
            <w:r w:rsidRPr="00BF0203">
              <w:rPr>
                <w:rFonts w:asciiTheme="minorHAnsi" w:hAnsiTheme="minorHAnsi" w:cs="Arial"/>
                <w:b/>
                <w:color w:val="000000"/>
              </w:rPr>
              <w:t>URL</w:t>
            </w:r>
          </w:p>
        </w:tc>
      </w:tr>
      <w:tr w:rsidR="00BF0203" w:rsidTr="0078225C">
        <w:tc>
          <w:tcPr>
            <w:tcW w:w="3898" w:type="dxa"/>
          </w:tcPr>
          <w:p w:rsidR="00BF0203" w:rsidRDefault="00BF0203"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Economic and Research Council (ESRC)</w:t>
            </w:r>
          </w:p>
        </w:tc>
        <w:tc>
          <w:tcPr>
            <w:tcW w:w="6218" w:type="dxa"/>
          </w:tcPr>
          <w:p w:rsidR="00BF0203" w:rsidRPr="00BF0203" w:rsidRDefault="00BF0203" w:rsidP="00BF0203">
            <w:pPr>
              <w:autoSpaceDE w:val="0"/>
              <w:autoSpaceDN w:val="0"/>
              <w:adjustRightInd w:val="0"/>
              <w:rPr>
                <w:rFonts w:asciiTheme="minorHAnsi" w:hAnsiTheme="minorHAnsi" w:cs="Arial"/>
                <w:color w:val="0000FF"/>
              </w:rPr>
            </w:pPr>
            <w:r w:rsidRPr="00BF0203">
              <w:rPr>
                <w:rFonts w:asciiTheme="minorHAnsi" w:hAnsiTheme="minorHAnsi" w:cs="Arial"/>
                <w:color w:val="0000FF"/>
              </w:rPr>
              <w:t>www.esrc.ac.uk</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BF0203" w:rsidRDefault="00BF0203"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Arts, Humanities Research Council (AHRC)</w:t>
            </w:r>
          </w:p>
        </w:tc>
        <w:tc>
          <w:tcPr>
            <w:tcW w:w="6218" w:type="dxa"/>
          </w:tcPr>
          <w:p w:rsidR="00BF0203" w:rsidRPr="00BF0203" w:rsidRDefault="00BF0203" w:rsidP="00BF0203">
            <w:pPr>
              <w:autoSpaceDE w:val="0"/>
              <w:autoSpaceDN w:val="0"/>
              <w:adjustRightInd w:val="0"/>
              <w:rPr>
                <w:rFonts w:asciiTheme="minorHAnsi" w:hAnsiTheme="minorHAnsi" w:cs="Arial"/>
                <w:color w:val="0000FF"/>
              </w:rPr>
            </w:pPr>
            <w:r w:rsidRPr="00BF0203">
              <w:rPr>
                <w:rFonts w:asciiTheme="minorHAnsi" w:hAnsiTheme="minorHAnsi" w:cs="Arial"/>
                <w:color w:val="0000FF"/>
              </w:rPr>
              <w:t>www.ahrb.ac.uk/images/4_94629.doc</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BF0203" w:rsidRDefault="00BF0203"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British Sociological Association</w:t>
            </w:r>
            <w:r w:rsidRPr="00BF0203">
              <w:rPr>
                <w:rFonts w:asciiTheme="minorHAnsi" w:hAnsiTheme="minorHAnsi" w:cs="Arial"/>
                <w:color w:val="000000"/>
              </w:rPr>
              <w:t xml:space="preserve"> </w:t>
            </w:r>
          </w:p>
        </w:tc>
        <w:tc>
          <w:tcPr>
            <w:tcW w:w="6218" w:type="dxa"/>
          </w:tcPr>
          <w:p w:rsidR="00BF0203" w:rsidRPr="00BF0203" w:rsidRDefault="00BF0203" w:rsidP="00BF0203">
            <w:pPr>
              <w:autoSpaceDE w:val="0"/>
              <w:autoSpaceDN w:val="0"/>
              <w:adjustRightInd w:val="0"/>
              <w:rPr>
                <w:rFonts w:asciiTheme="minorHAnsi" w:hAnsiTheme="minorHAnsi" w:cs="Arial"/>
                <w:color w:val="0000FF"/>
              </w:rPr>
            </w:pPr>
            <w:r w:rsidRPr="00BF0203">
              <w:rPr>
                <w:rFonts w:asciiTheme="minorHAnsi" w:hAnsiTheme="minorHAnsi" w:cs="Arial"/>
                <w:color w:val="0000FF"/>
              </w:rPr>
              <w:t>www.britsoc.co.uk/new_site/index.php</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BF0203" w:rsidRDefault="00BF0203"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Association of Social Anthropologists</w:t>
            </w:r>
          </w:p>
        </w:tc>
        <w:tc>
          <w:tcPr>
            <w:tcW w:w="6218" w:type="dxa"/>
          </w:tcPr>
          <w:p w:rsidR="00BF0203" w:rsidRPr="00BF0203" w:rsidRDefault="00BF0203" w:rsidP="00BF0203">
            <w:pPr>
              <w:autoSpaceDE w:val="0"/>
              <w:autoSpaceDN w:val="0"/>
              <w:adjustRightInd w:val="0"/>
              <w:rPr>
                <w:rFonts w:asciiTheme="minorHAnsi" w:hAnsiTheme="minorHAnsi" w:cs="Arial"/>
                <w:color w:val="0000FF"/>
              </w:rPr>
            </w:pPr>
            <w:r w:rsidRPr="00BF0203">
              <w:rPr>
                <w:rFonts w:asciiTheme="minorHAnsi" w:hAnsiTheme="minorHAnsi" w:cs="Arial"/>
                <w:color w:val="0000FF"/>
              </w:rPr>
              <w:t>www.theasa.org/</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BF0203" w:rsidRDefault="00BF0203"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Political Studies Association</w:t>
            </w:r>
            <w:r w:rsidRPr="00BF0203">
              <w:rPr>
                <w:rFonts w:asciiTheme="minorHAnsi" w:hAnsiTheme="minorHAnsi" w:cs="Arial"/>
                <w:color w:val="000000"/>
              </w:rPr>
              <w:t xml:space="preserve"> </w:t>
            </w:r>
            <w:r w:rsidRPr="00BF0203">
              <w:rPr>
                <w:rFonts w:asciiTheme="minorHAnsi" w:hAnsiTheme="minorHAnsi" w:cs="Arial"/>
                <w:color w:val="000000"/>
              </w:rPr>
              <w:t>Political Studies Association</w:t>
            </w:r>
          </w:p>
        </w:tc>
        <w:tc>
          <w:tcPr>
            <w:tcW w:w="6218" w:type="dxa"/>
          </w:tcPr>
          <w:p w:rsidR="00BF0203" w:rsidRPr="00BF0203" w:rsidRDefault="00BF0203" w:rsidP="00BF0203">
            <w:pPr>
              <w:autoSpaceDE w:val="0"/>
              <w:autoSpaceDN w:val="0"/>
              <w:adjustRightInd w:val="0"/>
              <w:rPr>
                <w:rFonts w:asciiTheme="minorHAnsi" w:hAnsiTheme="minorHAnsi" w:cs="Arial"/>
                <w:color w:val="0000FF"/>
              </w:rPr>
            </w:pPr>
            <w:r w:rsidRPr="00BF0203">
              <w:rPr>
                <w:rFonts w:asciiTheme="minorHAnsi" w:hAnsiTheme="minorHAnsi" w:cs="Arial"/>
                <w:color w:val="0000FF"/>
              </w:rPr>
              <w:t>www.psa.ac.uk/</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BF0203" w:rsidRDefault="00BF0203"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The Human Rights Act (1988)</w:t>
            </w:r>
            <w:r w:rsidRPr="00BF0203">
              <w:rPr>
                <w:rFonts w:asciiTheme="minorHAnsi" w:hAnsiTheme="minorHAnsi" w:cs="Arial"/>
                <w:color w:val="000000"/>
              </w:rPr>
              <w:t xml:space="preserve"> </w:t>
            </w:r>
          </w:p>
        </w:tc>
        <w:tc>
          <w:tcPr>
            <w:tcW w:w="6218" w:type="dxa"/>
          </w:tcPr>
          <w:p w:rsidR="00BF0203" w:rsidRPr="00BF0203" w:rsidRDefault="00BF0203" w:rsidP="00BF0203">
            <w:pPr>
              <w:autoSpaceDE w:val="0"/>
              <w:autoSpaceDN w:val="0"/>
              <w:adjustRightInd w:val="0"/>
              <w:rPr>
                <w:rFonts w:asciiTheme="minorHAnsi" w:hAnsiTheme="minorHAnsi" w:cs="Arial"/>
                <w:color w:val="0000FF"/>
              </w:rPr>
            </w:pPr>
            <w:r w:rsidRPr="00BF0203">
              <w:rPr>
                <w:rFonts w:asciiTheme="minorHAnsi" w:hAnsiTheme="minorHAnsi" w:cs="Arial"/>
                <w:color w:val="0000FF"/>
              </w:rPr>
              <w:t>www.hmso.gov.uk/acts/acts1988/19980042.htm</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BF0203" w:rsidRDefault="0078225C"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Data Protection Act (1988)</w:t>
            </w:r>
          </w:p>
        </w:tc>
        <w:tc>
          <w:tcPr>
            <w:tcW w:w="6218" w:type="dxa"/>
          </w:tcPr>
          <w:p w:rsidR="0078225C" w:rsidRPr="00BF0203" w:rsidRDefault="0078225C" w:rsidP="0078225C">
            <w:pPr>
              <w:autoSpaceDE w:val="0"/>
              <w:autoSpaceDN w:val="0"/>
              <w:adjustRightInd w:val="0"/>
              <w:rPr>
                <w:rFonts w:asciiTheme="minorHAnsi" w:hAnsiTheme="minorHAnsi" w:cs="Arial"/>
                <w:color w:val="0000FF"/>
              </w:rPr>
            </w:pPr>
            <w:r w:rsidRPr="00BF0203">
              <w:rPr>
                <w:rFonts w:asciiTheme="minorHAnsi" w:hAnsiTheme="minorHAnsi" w:cs="Arial"/>
                <w:color w:val="0000FF"/>
              </w:rPr>
              <w:t>www.opsi.gov.uk/ACTS/acts1998/19980029.htm</w:t>
            </w:r>
          </w:p>
          <w:p w:rsidR="0078225C" w:rsidRPr="00BF0203" w:rsidRDefault="0078225C" w:rsidP="0078225C">
            <w:pPr>
              <w:autoSpaceDE w:val="0"/>
              <w:autoSpaceDN w:val="0"/>
              <w:adjustRightInd w:val="0"/>
              <w:rPr>
                <w:rFonts w:asciiTheme="minorHAnsi" w:hAnsiTheme="minorHAnsi" w:cs="Arial"/>
                <w:color w:val="0000FF"/>
              </w:rPr>
            </w:pPr>
            <w:r w:rsidRPr="00BF0203">
              <w:rPr>
                <w:rFonts w:asciiTheme="minorHAnsi" w:hAnsiTheme="minorHAnsi" w:cs="Arial"/>
                <w:color w:val="0000FF"/>
              </w:rPr>
              <w:t>www.informationcommissioner.gov.uk/</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BF0203" w:rsidRDefault="0078225C"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UK Copyright Act (1988)</w:t>
            </w:r>
          </w:p>
        </w:tc>
        <w:tc>
          <w:tcPr>
            <w:tcW w:w="6218" w:type="dxa"/>
          </w:tcPr>
          <w:p w:rsidR="0078225C" w:rsidRPr="00BF0203" w:rsidRDefault="0078225C" w:rsidP="0078225C">
            <w:pPr>
              <w:autoSpaceDE w:val="0"/>
              <w:autoSpaceDN w:val="0"/>
              <w:adjustRightInd w:val="0"/>
              <w:rPr>
                <w:rFonts w:asciiTheme="minorHAnsi" w:hAnsiTheme="minorHAnsi" w:cs="Arial"/>
                <w:color w:val="0000FF"/>
              </w:rPr>
            </w:pPr>
            <w:r w:rsidRPr="00BF0203">
              <w:rPr>
                <w:rFonts w:asciiTheme="minorHAnsi" w:hAnsiTheme="minorHAnsi" w:cs="Arial"/>
                <w:color w:val="0000FF"/>
              </w:rPr>
              <w:t>www.opsi.gov.uk/acts/acts1988/Ukpga_19880048_en_1.htm</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BF0203" w:rsidRDefault="0078225C"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Race Relations Act (1976)</w:t>
            </w:r>
          </w:p>
        </w:tc>
        <w:tc>
          <w:tcPr>
            <w:tcW w:w="6218" w:type="dxa"/>
          </w:tcPr>
          <w:p w:rsidR="0078225C" w:rsidRPr="00BF0203" w:rsidRDefault="0078225C" w:rsidP="0078225C">
            <w:pPr>
              <w:autoSpaceDE w:val="0"/>
              <w:autoSpaceDN w:val="0"/>
              <w:adjustRightInd w:val="0"/>
              <w:rPr>
                <w:rFonts w:asciiTheme="minorHAnsi" w:hAnsiTheme="minorHAnsi" w:cs="Arial"/>
                <w:color w:val="0000FF"/>
              </w:rPr>
            </w:pPr>
            <w:r w:rsidRPr="00BF0203">
              <w:rPr>
                <w:rFonts w:asciiTheme="minorHAnsi" w:hAnsiTheme="minorHAnsi" w:cs="Arial"/>
                <w:color w:val="0000FF"/>
              </w:rPr>
              <w:t>www.homeoffice.gov.uk/documents/204501/</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BF0203" w:rsidRDefault="0078225C"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Race relations (Amendment) Act 2000</w:t>
            </w:r>
          </w:p>
        </w:tc>
        <w:tc>
          <w:tcPr>
            <w:tcW w:w="6218" w:type="dxa"/>
          </w:tcPr>
          <w:p w:rsidR="0078225C" w:rsidRPr="00BF0203" w:rsidRDefault="0078225C" w:rsidP="0078225C">
            <w:pPr>
              <w:autoSpaceDE w:val="0"/>
              <w:autoSpaceDN w:val="0"/>
              <w:adjustRightInd w:val="0"/>
              <w:rPr>
                <w:rFonts w:asciiTheme="minorHAnsi" w:hAnsiTheme="minorHAnsi" w:cs="Arial"/>
                <w:color w:val="0000FF"/>
              </w:rPr>
            </w:pPr>
            <w:r w:rsidRPr="00BF0203">
              <w:rPr>
                <w:rFonts w:asciiTheme="minorHAnsi" w:hAnsiTheme="minorHAnsi" w:cs="Arial"/>
                <w:color w:val="0000FF"/>
              </w:rPr>
              <w:t>www.opsi.gov.uk/ACTS/acts2000/20000034.htm</w:t>
            </w:r>
          </w:p>
          <w:p w:rsidR="00BF0203" w:rsidRDefault="00BF0203" w:rsidP="0078225C">
            <w:pPr>
              <w:autoSpaceDE w:val="0"/>
              <w:autoSpaceDN w:val="0"/>
              <w:adjustRightInd w:val="0"/>
              <w:rPr>
                <w:rFonts w:asciiTheme="minorHAnsi" w:hAnsiTheme="minorHAnsi" w:cs="Arial"/>
                <w:color w:val="000000"/>
              </w:rPr>
            </w:pPr>
          </w:p>
        </w:tc>
      </w:tr>
      <w:tr w:rsidR="00BF0203" w:rsidTr="0078225C">
        <w:tc>
          <w:tcPr>
            <w:tcW w:w="3898" w:type="dxa"/>
          </w:tcPr>
          <w:p w:rsid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Arial"/>
                <w:color w:val="000000"/>
              </w:rPr>
              <w:t>Disability Discrimination Act (1995)</w:t>
            </w:r>
            <w:r w:rsidRPr="00BF0203">
              <w:rPr>
                <w:rFonts w:asciiTheme="minorHAnsi" w:hAnsiTheme="minorHAnsi" w:cs="Arial"/>
                <w:color w:val="000000"/>
              </w:rPr>
              <w:t xml:space="preserve"> </w:t>
            </w:r>
          </w:p>
        </w:tc>
        <w:tc>
          <w:tcPr>
            <w:tcW w:w="6218" w:type="dxa"/>
          </w:tcPr>
          <w:p w:rsidR="0078225C" w:rsidRPr="00BF0203" w:rsidRDefault="0078225C" w:rsidP="0078225C">
            <w:pPr>
              <w:autoSpaceDE w:val="0"/>
              <w:autoSpaceDN w:val="0"/>
              <w:adjustRightInd w:val="0"/>
              <w:rPr>
                <w:rFonts w:asciiTheme="minorHAnsi" w:hAnsiTheme="minorHAnsi" w:cs="Arial"/>
                <w:color w:val="0000FF"/>
              </w:rPr>
            </w:pPr>
            <w:r w:rsidRPr="00BF0203">
              <w:rPr>
                <w:rFonts w:asciiTheme="minorHAnsi" w:hAnsiTheme="minorHAnsi" w:cs="Arial"/>
                <w:color w:val="0000FF"/>
              </w:rPr>
              <w:t>www.opsi.gov.uk/acts/acts1995/1995050.htm</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BF0203" w:rsidRDefault="0078225C"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Freedom of Information Act (2000)</w:t>
            </w:r>
          </w:p>
        </w:tc>
        <w:tc>
          <w:tcPr>
            <w:tcW w:w="6218" w:type="dxa"/>
          </w:tcPr>
          <w:p w:rsidR="0078225C" w:rsidRPr="00BF0203" w:rsidRDefault="0078225C" w:rsidP="0078225C">
            <w:pPr>
              <w:autoSpaceDE w:val="0"/>
              <w:autoSpaceDN w:val="0"/>
              <w:adjustRightInd w:val="0"/>
              <w:rPr>
                <w:rFonts w:asciiTheme="minorHAnsi" w:hAnsiTheme="minorHAnsi" w:cs="Arial"/>
                <w:color w:val="0000FF"/>
              </w:rPr>
            </w:pPr>
            <w:r w:rsidRPr="00BF0203">
              <w:rPr>
                <w:rFonts w:asciiTheme="minorHAnsi" w:hAnsiTheme="minorHAnsi" w:cs="Arial"/>
                <w:color w:val="0000FF"/>
              </w:rPr>
              <w:t>www.informationcommissioner.gov.uk/</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BF0203" w:rsidRDefault="0078225C"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t>Communications Act (2003)</w:t>
            </w:r>
          </w:p>
        </w:tc>
        <w:tc>
          <w:tcPr>
            <w:tcW w:w="6218" w:type="dxa"/>
          </w:tcPr>
          <w:p w:rsidR="0078225C" w:rsidRPr="00BF0203" w:rsidRDefault="0078225C" w:rsidP="0078225C">
            <w:pPr>
              <w:autoSpaceDE w:val="0"/>
              <w:autoSpaceDN w:val="0"/>
              <w:adjustRightInd w:val="0"/>
              <w:rPr>
                <w:rFonts w:asciiTheme="minorHAnsi" w:hAnsiTheme="minorHAnsi" w:cs="Arial"/>
                <w:color w:val="0000FF"/>
              </w:rPr>
            </w:pPr>
            <w:r w:rsidRPr="00BF0203">
              <w:rPr>
                <w:rFonts w:asciiTheme="minorHAnsi" w:hAnsiTheme="minorHAnsi" w:cs="Arial"/>
                <w:color w:val="0000FF"/>
              </w:rPr>
              <w:t>www.opsi.gov.uk/acts/acts2003/20030021.htm</w:t>
            </w:r>
          </w:p>
          <w:p w:rsidR="00BF0203" w:rsidRDefault="00BF0203" w:rsidP="00BF0203">
            <w:pPr>
              <w:autoSpaceDE w:val="0"/>
              <w:autoSpaceDN w:val="0"/>
              <w:adjustRightInd w:val="0"/>
              <w:rPr>
                <w:rFonts w:asciiTheme="minorHAnsi" w:hAnsiTheme="minorHAnsi" w:cs="Arial"/>
                <w:color w:val="000000"/>
              </w:rPr>
            </w:pPr>
          </w:p>
        </w:tc>
      </w:tr>
      <w:tr w:rsidR="00BF0203" w:rsidTr="0078225C">
        <w:tc>
          <w:tcPr>
            <w:tcW w:w="3898" w:type="dxa"/>
          </w:tcPr>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Arial"/>
                <w:color w:val="000000"/>
              </w:rPr>
              <w:t>University of Manchester</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Code of Practice for Dealing with allegations of Misconduct in</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Arial"/>
                <w:color w:val="000000"/>
              </w:rPr>
              <w:t>Research</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Disability Discrimination Act Policy</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Equality &amp; Diversity Policy</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Freedom of Information Act Policy</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Health &amp; Safety Policy</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Harassment, Discrimination &amp; Bullying Policy</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Intellectual Property Policy (guidance on) Plagiarism and other</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Arial"/>
                <w:color w:val="000000"/>
              </w:rPr>
              <w:t>forms of academic malpractice</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Arial"/>
                <w:color w:val="000000"/>
              </w:rPr>
              <w:t>University of Manchester</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Code of Practice for Dealing with allegations of Misconduct in</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Arial"/>
                <w:color w:val="000000"/>
              </w:rPr>
              <w:lastRenderedPageBreak/>
              <w:t>Research</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Disability Discrimination Act Policy</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Equality &amp; Diversity Policy</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Freedom of Information Act Policy</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Health &amp; Safety Policy</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Harassment, Discrimination &amp; Bullying Policy</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Symbol"/>
                <w:color w:val="000000"/>
              </w:rPr>
              <w:t xml:space="preserve">• </w:t>
            </w:r>
            <w:r w:rsidRPr="00BF0203">
              <w:rPr>
                <w:rFonts w:asciiTheme="minorHAnsi" w:hAnsiTheme="minorHAnsi" w:cs="Arial"/>
                <w:color w:val="000000"/>
              </w:rPr>
              <w:t>Intellectual Property Policy (guidance on) Plagiarism and other</w:t>
            </w:r>
          </w:p>
          <w:p w:rsidR="0078225C" w:rsidRPr="00BF0203" w:rsidRDefault="0078225C" w:rsidP="0078225C">
            <w:pPr>
              <w:autoSpaceDE w:val="0"/>
              <w:autoSpaceDN w:val="0"/>
              <w:adjustRightInd w:val="0"/>
              <w:rPr>
                <w:rFonts w:asciiTheme="minorHAnsi" w:hAnsiTheme="minorHAnsi" w:cs="Arial"/>
                <w:color w:val="000000"/>
              </w:rPr>
            </w:pPr>
            <w:r w:rsidRPr="00BF0203">
              <w:rPr>
                <w:rFonts w:asciiTheme="minorHAnsi" w:hAnsiTheme="minorHAnsi" w:cs="Arial"/>
                <w:color w:val="000000"/>
              </w:rPr>
              <w:t>forms of academic malpractice</w:t>
            </w:r>
          </w:p>
          <w:p w:rsidR="00BF0203" w:rsidRDefault="00BF0203" w:rsidP="00BF0203">
            <w:pPr>
              <w:autoSpaceDE w:val="0"/>
              <w:autoSpaceDN w:val="0"/>
              <w:adjustRightInd w:val="0"/>
              <w:rPr>
                <w:rFonts w:asciiTheme="minorHAnsi" w:hAnsiTheme="minorHAnsi" w:cs="Arial"/>
                <w:color w:val="000000"/>
              </w:rPr>
            </w:pPr>
          </w:p>
        </w:tc>
        <w:tc>
          <w:tcPr>
            <w:tcW w:w="6218" w:type="dxa"/>
          </w:tcPr>
          <w:p w:rsidR="0078225C" w:rsidRDefault="0078225C" w:rsidP="00BF0203">
            <w:pPr>
              <w:autoSpaceDE w:val="0"/>
              <w:autoSpaceDN w:val="0"/>
              <w:adjustRightInd w:val="0"/>
              <w:rPr>
                <w:rFonts w:asciiTheme="minorHAnsi" w:hAnsiTheme="minorHAnsi" w:cs="Arial"/>
                <w:color w:val="000000"/>
              </w:rPr>
            </w:pPr>
          </w:p>
          <w:p w:rsidR="00BF0203" w:rsidRDefault="00BF0203" w:rsidP="0078225C">
            <w:pPr>
              <w:ind w:firstLine="720"/>
              <w:rPr>
                <w:rFonts w:asciiTheme="minorHAnsi" w:hAnsiTheme="minorHAnsi" w:cs="Arial"/>
              </w:rPr>
            </w:pPr>
          </w:p>
          <w:p w:rsidR="0078225C" w:rsidRPr="00BF0203" w:rsidRDefault="0078225C" w:rsidP="0078225C">
            <w:pPr>
              <w:autoSpaceDE w:val="0"/>
              <w:autoSpaceDN w:val="0"/>
              <w:adjustRightInd w:val="0"/>
              <w:rPr>
                <w:rFonts w:asciiTheme="minorHAnsi" w:hAnsiTheme="minorHAnsi" w:cs="Arial"/>
                <w:color w:val="0000FF"/>
              </w:rPr>
            </w:pPr>
            <w:r w:rsidRPr="00BF0203">
              <w:rPr>
                <w:rFonts w:asciiTheme="minorHAnsi" w:hAnsiTheme="minorHAnsi" w:cs="Arial"/>
                <w:color w:val="0000FF"/>
              </w:rPr>
              <w:t>www.campus.manchester.ac.uk/studentnet/policies/</w:t>
            </w:r>
          </w:p>
          <w:p w:rsidR="0078225C" w:rsidRPr="0078225C" w:rsidRDefault="0078225C" w:rsidP="0078225C">
            <w:pPr>
              <w:autoSpaceDE w:val="0"/>
              <w:autoSpaceDN w:val="0"/>
              <w:adjustRightInd w:val="0"/>
              <w:rPr>
                <w:rFonts w:asciiTheme="minorHAnsi" w:hAnsiTheme="minorHAnsi" w:cs="Arial"/>
              </w:rPr>
            </w:pPr>
          </w:p>
        </w:tc>
      </w:tr>
      <w:tr w:rsidR="00BF0203" w:rsidTr="0078225C">
        <w:tc>
          <w:tcPr>
            <w:tcW w:w="3898" w:type="dxa"/>
          </w:tcPr>
          <w:p w:rsidR="00BF0203" w:rsidRDefault="0078225C" w:rsidP="00BF0203">
            <w:pPr>
              <w:autoSpaceDE w:val="0"/>
              <w:autoSpaceDN w:val="0"/>
              <w:adjustRightInd w:val="0"/>
              <w:rPr>
                <w:rFonts w:asciiTheme="minorHAnsi" w:hAnsiTheme="minorHAnsi" w:cs="Arial"/>
                <w:color w:val="000000"/>
              </w:rPr>
            </w:pPr>
            <w:r w:rsidRPr="00BF0203">
              <w:rPr>
                <w:rFonts w:asciiTheme="minorHAnsi" w:hAnsiTheme="minorHAnsi" w:cs="Arial"/>
                <w:color w:val="000000"/>
              </w:rPr>
              <w:lastRenderedPageBreak/>
              <w:t>University’s data protection policy</w:t>
            </w:r>
          </w:p>
        </w:tc>
        <w:tc>
          <w:tcPr>
            <w:tcW w:w="6218" w:type="dxa"/>
          </w:tcPr>
          <w:p w:rsidR="0078225C" w:rsidRPr="00BF0203" w:rsidRDefault="0078225C" w:rsidP="0078225C">
            <w:pPr>
              <w:rPr>
                <w:rFonts w:asciiTheme="minorHAnsi" w:hAnsiTheme="minorHAnsi"/>
              </w:rPr>
            </w:pPr>
            <w:r w:rsidRPr="00BF0203">
              <w:rPr>
                <w:rFonts w:asciiTheme="minorHAnsi" w:hAnsiTheme="minorHAnsi" w:cs="Arial"/>
                <w:color w:val="0000FF"/>
              </w:rPr>
              <w:t>www.campus.manchester.ac.uk/recordsmanagement</w:t>
            </w:r>
          </w:p>
          <w:p w:rsidR="00BF0203" w:rsidRDefault="00BF0203" w:rsidP="0078225C">
            <w:pPr>
              <w:rPr>
                <w:rFonts w:asciiTheme="minorHAnsi" w:hAnsiTheme="minorHAnsi" w:cs="Arial"/>
                <w:color w:val="000000"/>
              </w:rPr>
            </w:pPr>
          </w:p>
        </w:tc>
      </w:tr>
    </w:tbl>
    <w:p w:rsidR="00BF0203" w:rsidRDefault="00BF0203" w:rsidP="00BF0203">
      <w:pPr>
        <w:autoSpaceDE w:val="0"/>
        <w:autoSpaceDN w:val="0"/>
        <w:adjustRightInd w:val="0"/>
        <w:rPr>
          <w:rFonts w:asciiTheme="minorHAnsi" w:hAnsiTheme="minorHAnsi" w:cs="Arial"/>
          <w:color w:val="000000"/>
        </w:rPr>
      </w:pPr>
    </w:p>
    <w:p w:rsidR="00BF0203" w:rsidRDefault="00BF0203" w:rsidP="00BF0203">
      <w:pPr>
        <w:autoSpaceDE w:val="0"/>
        <w:autoSpaceDN w:val="0"/>
        <w:adjustRightInd w:val="0"/>
        <w:rPr>
          <w:rFonts w:asciiTheme="minorHAnsi" w:hAnsiTheme="minorHAnsi" w:cs="Arial"/>
          <w:color w:val="000000"/>
        </w:rPr>
      </w:pPr>
    </w:p>
    <w:p w:rsidR="00BF0203" w:rsidRDefault="00BF0203" w:rsidP="00BF0203">
      <w:pPr>
        <w:autoSpaceDE w:val="0"/>
        <w:autoSpaceDN w:val="0"/>
        <w:adjustRightInd w:val="0"/>
        <w:rPr>
          <w:rFonts w:asciiTheme="minorHAnsi" w:hAnsiTheme="minorHAnsi" w:cs="Arial"/>
          <w:color w:val="000000"/>
        </w:rPr>
      </w:pPr>
    </w:p>
    <w:p w:rsidR="00BF0203" w:rsidRDefault="00BF0203" w:rsidP="00BF0203">
      <w:pPr>
        <w:autoSpaceDE w:val="0"/>
        <w:autoSpaceDN w:val="0"/>
        <w:adjustRightInd w:val="0"/>
        <w:rPr>
          <w:rFonts w:asciiTheme="minorHAnsi" w:hAnsiTheme="minorHAnsi" w:cs="Arial"/>
          <w:color w:val="000000"/>
        </w:rPr>
      </w:pPr>
    </w:p>
    <w:p w:rsidR="00BF0203" w:rsidRDefault="00BF0203" w:rsidP="00BF0203">
      <w:pPr>
        <w:autoSpaceDE w:val="0"/>
        <w:autoSpaceDN w:val="0"/>
        <w:adjustRightInd w:val="0"/>
        <w:rPr>
          <w:rFonts w:asciiTheme="minorHAnsi" w:hAnsiTheme="minorHAnsi" w:cs="Arial"/>
          <w:color w:val="000000"/>
        </w:rPr>
      </w:pPr>
    </w:p>
    <w:p w:rsidR="00BF0203" w:rsidRDefault="00BF0203" w:rsidP="00BF0203">
      <w:pPr>
        <w:autoSpaceDE w:val="0"/>
        <w:autoSpaceDN w:val="0"/>
        <w:adjustRightInd w:val="0"/>
        <w:rPr>
          <w:rFonts w:asciiTheme="minorHAnsi" w:hAnsiTheme="minorHAnsi" w:cs="Arial"/>
          <w:color w:val="000000"/>
        </w:rPr>
      </w:pPr>
    </w:p>
    <w:p w:rsidR="00BF0203" w:rsidRDefault="00BF0203" w:rsidP="00BF0203">
      <w:pPr>
        <w:autoSpaceDE w:val="0"/>
        <w:autoSpaceDN w:val="0"/>
        <w:adjustRightInd w:val="0"/>
        <w:rPr>
          <w:rFonts w:asciiTheme="minorHAnsi" w:hAnsiTheme="minorHAnsi" w:cs="Arial"/>
          <w:color w:val="000000"/>
        </w:rPr>
      </w:pPr>
    </w:p>
    <w:p w:rsidR="009736F2" w:rsidRDefault="009736F2" w:rsidP="009736F2">
      <w:pPr>
        <w:rPr>
          <w:rFonts w:ascii="Arial" w:hAnsi="Arial" w:cs="Arial"/>
          <w:b/>
          <w:bCs/>
          <w:sz w:val="22"/>
          <w:szCs w:val="22"/>
        </w:rPr>
      </w:pPr>
    </w:p>
    <w:p w:rsidR="00791EA1" w:rsidRDefault="00791EA1" w:rsidP="00ED68B1">
      <w:pPr>
        <w:rPr>
          <w:rFonts w:ascii="Calibri" w:hAnsi="Calibri"/>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78225C" w:rsidRDefault="0078225C" w:rsidP="00460A74">
      <w:pPr>
        <w:rPr>
          <w:rFonts w:ascii="Calibri" w:hAnsi="Calibri" w:cs="Arial"/>
          <w:b/>
          <w:bCs/>
        </w:rPr>
      </w:pPr>
    </w:p>
    <w:p w:rsidR="009736F2" w:rsidRPr="00195E3C" w:rsidRDefault="0078225C" w:rsidP="00460A74">
      <w:pPr>
        <w:rPr>
          <w:rFonts w:ascii="Calibri" w:hAnsi="Calibri" w:cs="Arial"/>
          <w:b/>
          <w:bCs/>
        </w:rPr>
      </w:pPr>
      <w:r>
        <w:rPr>
          <w:rFonts w:ascii="Calibri" w:hAnsi="Calibri" w:cs="Arial"/>
          <w:b/>
          <w:bCs/>
        </w:rPr>
        <w:lastRenderedPageBreak/>
        <w:t>Appendix 2</w:t>
      </w:r>
      <w:r>
        <w:rPr>
          <w:rFonts w:ascii="Calibri" w:hAnsi="Calibri" w:cs="Arial"/>
          <w:b/>
          <w:bCs/>
        </w:rPr>
        <w:tab/>
      </w:r>
      <w:r w:rsidR="00A03213">
        <w:rPr>
          <w:rFonts w:ascii="Calibri" w:hAnsi="Calibri" w:cs="Arial"/>
          <w:b/>
          <w:bCs/>
        </w:rPr>
        <w:t xml:space="preserve"> </w:t>
      </w:r>
      <w:r w:rsidR="00195E3C" w:rsidRPr="00195E3C">
        <w:rPr>
          <w:rFonts w:ascii="Calibri" w:hAnsi="Calibri" w:cs="Arial"/>
          <w:b/>
          <w:bCs/>
        </w:rPr>
        <w:t xml:space="preserve">Glossary </w:t>
      </w:r>
      <w:r w:rsidR="009736F2" w:rsidRPr="00195E3C">
        <w:rPr>
          <w:rFonts w:ascii="Calibri" w:hAnsi="Calibri" w:cs="Arial"/>
          <w:b/>
          <w:bCs/>
        </w:rPr>
        <w:t>of Definitions:</w:t>
      </w:r>
    </w:p>
    <w:p w:rsidR="009736F2" w:rsidRPr="00195E3C" w:rsidRDefault="009736F2" w:rsidP="009736F2">
      <w:pPr>
        <w:rPr>
          <w:rFonts w:ascii="Calibri" w:hAnsi="Calibri" w:cs="Arial"/>
          <w:b/>
          <w:bCs/>
        </w:rPr>
      </w:pPr>
    </w:p>
    <w:p w:rsidR="009736F2" w:rsidRPr="00195E3C" w:rsidRDefault="009736F2" w:rsidP="009736F2">
      <w:pPr>
        <w:rPr>
          <w:rFonts w:ascii="Calibri" w:hAnsi="Calibri" w:cs="Arial"/>
        </w:rPr>
      </w:pPr>
      <w:r w:rsidRPr="00195E3C">
        <w:rPr>
          <w:rFonts w:ascii="Calibri" w:hAnsi="Calibri" w:cs="Arial"/>
          <w:b/>
          <w:bCs/>
        </w:rPr>
        <w:t xml:space="preserve">Consent – </w:t>
      </w:r>
      <w:r w:rsidRPr="00195E3C">
        <w:rPr>
          <w:rFonts w:ascii="Calibri" w:hAnsi="Calibri" w:cs="Arial"/>
        </w:rPr>
        <w:t>the voluntary agreement of a person or group, based on adequate knowledge and understanding of relevant material, to participate in research.  Informed consent is one possible result of the informed choice process, the other possible result is refusal.</w:t>
      </w:r>
    </w:p>
    <w:p w:rsidR="009736F2" w:rsidRPr="00195E3C" w:rsidRDefault="009736F2" w:rsidP="009736F2">
      <w:pPr>
        <w:rPr>
          <w:rFonts w:ascii="Calibri" w:hAnsi="Calibri" w:cs="Arial"/>
        </w:rPr>
      </w:pPr>
      <w:r w:rsidRPr="00195E3C">
        <w:rPr>
          <w:rFonts w:ascii="Calibri" w:hAnsi="Calibri" w:cs="Arial"/>
          <w:b/>
          <w:bCs/>
        </w:rPr>
        <w:tab/>
      </w:r>
      <w:r w:rsidRPr="00195E3C">
        <w:rPr>
          <w:rFonts w:ascii="Calibri" w:hAnsi="Calibri" w:cs="Arial"/>
          <w:b/>
          <w:bCs/>
        </w:rPr>
        <w:tab/>
      </w:r>
      <w:r w:rsidRPr="00195E3C">
        <w:rPr>
          <w:rFonts w:ascii="Calibri" w:hAnsi="Calibri" w:cs="Arial"/>
          <w:b/>
          <w:bCs/>
        </w:rPr>
        <w:tab/>
      </w:r>
      <w:r w:rsidRPr="00195E3C">
        <w:rPr>
          <w:rFonts w:ascii="Calibri" w:hAnsi="Calibri" w:cs="Arial"/>
          <w:b/>
          <w:bCs/>
        </w:rPr>
        <w:tab/>
      </w:r>
      <w:r w:rsidRPr="00195E3C">
        <w:rPr>
          <w:rFonts w:ascii="Calibri" w:hAnsi="Calibri" w:cs="Arial"/>
          <w:b/>
          <w:bCs/>
        </w:rPr>
        <w:tab/>
      </w:r>
      <w:r w:rsidRPr="00195E3C">
        <w:rPr>
          <w:rFonts w:ascii="Calibri" w:hAnsi="Calibri" w:cs="Arial"/>
          <w:b/>
          <w:bCs/>
        </w:rPr>
        <w:tab/>
      </w:r>
      <w:r w:rsidRPr="00195E3C">
        <w:rPr>
          <w:rFonts w:ascii="Calibri" w:hAnsi="Calibri" w:cs="Arial"/>
          <w:b/>
          <w:bCs/>
        </w:rPr>
        <w:tab/>
      </w:r>
      <w:r w:rsidRPr="00195E3C">
        <w:rPr>
          <w:rFonts w:ascii="Calibri" w:hAnsi="Calibri" w:cs="Arial"/>
          <w:b/>
          <w:bCs/>
        </w:rPr>
        <w:tab/>
      </w:r>
      <w:r w:rsidRPr="00195E3C">
        <w:rPr>
          <w:rFonts w:ascii="Calibri" w:hAnsi="Calibri" w:cs="Arial"/>
          <w:b/>
          <w:bCs/>
        </w:rPr>
        <w:tab/>
      </w:r>
      <w:r w:rsidRPr="00195E3C">
        <w:rPr>
          <w:rFonts w:ascii="Calibri" w:hAnsi="Calibri" w:cs="Arial"/>
          <w:b/>
          <w:bCs/>
        </w:rPr>
        <w:tab/>
      </w:r>
      <w:r w:rsidRPr="00195E3C">
        <w:rPr>
          <w:rFonts w:ascii="Calibri" w:hAnsi="Calibri" w:cs="Arial"/>
          <w:b/>
          <w:bCs/>
        </w:rPr>
        <w:tab/>
      </w:r>
      <w:r w:rsidRPr="00195E3C">
        <w:rPr>
          <w:rFonts w:ascii="Calibri" w:hAnsi="Calibri" w:cs="Arial"/>
          <w:b/>
          <w:bCs/>
        </w:rPr>
        <w:tab/>
      </w:r>
      <w:r w:rsidRPr="00195E3C">
        <w:rPr>
          <w:rFonts w:ascii="Calibri" w:hAnsi="Calibri" w:cs="Arial"/>
          <w:b/>
          <w:bCs/>
        </w:rPr>
        <w:tab/>
      </w:r>
    </w:p>
    <w:p w:rsidR="009736F2" w:rsidRPr="00195E3C" w:rsidRDefault="009736F2" w:rsidP="009736F2">
      <w:pPr>
        <w:rPr>
          <w:rFonts w:ascii="Calibri" w:hAnsi="Calibri" w:cs="Arial"/>
        </w:rPr>
      </w:pPr>
      <w:r w:rsidRPr="00195E3C">
        <w:rPr>
          <w:rFonts w:ascii="Calibri" w:hAnsi="Calibri" w:cs="Arial"/>
          <w:b/>
          <w:bCs/>
        </w:rPr>
        <w:t xml:space="preserve">Confidentiality – </w:t>
      </w:r>
      <w:r w:rsidRPr="00195E3C">
        <w:rPr>
          <w:rFonts w:ascii="Calibri" w:hAnsi="Calibri" w:cs="Arial"/>
        </w:rPr>
        <w:t>the obligations of persons to whom private information has been given is not to use the information for any purpose other than that for which it is given.</w:t>
      </w:r>
    </w:p>
    <w:p w:rsidR="009736F2" w:rsidRPr="00195E3C" w:rsidRDefault="009736F2" w:rsidP="009736F2">
      <w:pPr>
        <w:rPr>
          <w:rFonts w:ascii="Calibri" w:hAnsi="Calibri" w:cs="Arial"/>
        </w:rPr>
      </w:pPr>
      <w:r w:rsidRPr="00195E3C">
        <w:rPr>
          <w:rFonts w:ascii="Calibri" w:hAnsi="Calibri" w:cs="Arial"/>
        </w:rPr>
        <w:tab/>
      </w:r>
      <w:r w:rsidRPr="00195E3C">
        <w:rPr>
          <w:rFonts w:ascii="Calibri" w:hAnsi="Calibri" w:cs="Arial"/>
        </w:rPr>
        <w:tab/>
      </w:r>
      <w:r w:rsidRPr="00195E3C">
        <w:rPr>
          <w:rFonts w:ascii="Calibri" w:hAnsi="Calibri" w:cs="Arial"/>
        </w:rPr>
        <w:tab/>
      </w:r>
      <w:r w:rsidRPr="00195E3C">
        <w:rPr>
          <w:rFonts w:ascii="Calibri" w:hAnsi="Calibri" w:cs="Arial"/>
        </w:rPr>
        <w:tab/>
      </w:r>
      <w:r w:rsidRPr="00195E3C">
        <w:rPr>
          <w:rFonts w:ascii="Calibri" w:hAnsi="Calibri" w:cs="Arial"/>
        </w:rPr>
        <w:tab/>
      </w:r>
      <w:r w:rsidRPr="00195E3C">
        <w:rPr>
          <w:rFonts w:ascii="Calibri" w:hAnsi="Calibri" w:cs="Arial"/>
        </w:rPr>
        <w:tab/>
      </w:r>
      <w:r w:rsidRPr="00195E3C">
        <w:rPr>
          <w:rFonts w:ascii="Calibri" w:hAnsi="Calibri" w:cs="Arial"/>
        </w:rPr>
        <w:tab/>
      </w:r>
      <w:r w:rsidRPr="00195E3C">
        <w:rPr>
          <w:rFonts w:ascii="Calibri" w:hAnsi="Calibri" w:cs="Arial"/>
        </w:rPr>
        <w:tab/>
      </w:r>
      <w:r w:rsidRPr="00195E3C">
        <w:rPr>
          <w:rFonts w:ascii="Calibri" w:hAnsi="Calibri" w:cs="Arial"/>
        </w:rPr>
        <w:tab/>
      </w:r>
      <w:r w:rsidRPr="00195E3C">
        <w:rPr>
          <w:rFonts w:ascii="Calibri" w:hAnsi="Calibri" w:cs="Arial"/>
        </w:rPr>
        <w:tab/>
      </w:r>
      <w:r w:rsidRPr="00195E3C">
        <w:rPr>
          <w:rFonts w:ascii="Calibri" w:hAnsi="Calibri" w:cs="Arial"/>
        </w:rPr>
        <w:tab/>
      </w:r>
    </w:p>
    <w:p w:rsidR="009736F2" w:rsidRPr="00195E3C" w:rsidRDefault="009736F2" w:rsidP="009736F2">
      <w:pPr>
        <w:rPr>
          <w:rFonts w:ascii="Calibri" w:hAnsi="Calibri" w:cs="Arial"/>
        </w:rPr>
      </w:pPr>
      <w:r w:rsidRPr="00195E3C">
        <w:rPr>
          <w:rFonts w:ascii="Calibri" w:hAnsi="Calibri" w:cs="Arial"/>
          <w:b/>
          <w:bCs/>
        </w:rPr>
        <w:t>Deception</w:t>
      </w:r>
      <w:r w:rsidRPr="00195E3C">
        <w:rPr>
          <w:rFonts w:ascii="Calibri" w:hAnsi="Calibri" w:cs="Arial"/>
        </w:rPr>
        <w:t xml:space="preserve"> – this occurs when research participants have essential information withheld and / or are initially misled about procedures and purposes.  This includes studies where participants are deliberately given misleading info about the purposes of the study.</w:t>
      </w:r>
    </w:p>
    <w:p w:rsidR="009736F2" w:rsidRPr="00195E3C" w:rsidRDefault="009736F2" w:rsidP="009736F2">
      <w:pPr>
        <w:rPr>
          <w:rFonts w:ascii="Calibri" w:hAnsi="Calibri" w:cs="Arial"/>
        </w:rPr>
      </w:pPr>
    </w:p>
    <w:p w:rsidR="009736F2" w:rsidRPr="00195E3C" w:rsidRDefault="009736F2" w:rsidP="009736F2">
      <w:pPr>
        <w:rPr>
          <w:rFonts w:ascii="Calibri" w:hAnsi="Calibri" w:cs="Arial"/>
        </w:rPr>
      </w:pPr>
      <w:r w:rsidRPr="00195E3C">
        <w:rPr>
          <w:rFonts w:ascii="Calibri" w:hAnsi="Calibri" w:cs="Arial"/>
          <w:b/>
          <w:bCs/>
        </w:rPr>
        <w:t>Ethics</w:t>
      </w:r>
      <w:r w:rsidRPr="00195E3C">
        <w:rPr>
          <w:rFonts w:ascii="Calibri" w:hAnsi="Calibri" w:cs="Arial"/>
        </w:rPr>
        <w:t xml:space="preserve"> – the study of morals and values; that is, the study of right and wrong, justice and injustice, virtue and vice, good and bad, and related concepts and principles.</w:t>
      </w:r>
    </w:p>
    <w:p w:rsidR="009736F2" w:rsidRPr="00195E3C" w:rsidRDefault="009736F2" w:rsidP="009736F2">
      <w:pPr>
        <w:rPr>
          <w:rFonts w:ascii="Calibri" w:hAnsi="Calibri" w:cs="Arial"/>
        </w:rPr>
      </w:pPr>
    </w:p>
    <w:p w:rsidR="009736F2" w:rsidRPr="00195E3C" w:rsidRDefault="009736F2" w:rsidP="009736F2">
      <w:pPr>
        <w:rPr>
          <w:rFonts w:ascii="Calibri" w:hAnsi="Calibri" w:cs="Arial"/>
        </w:rPr>
      </w:pPr>
      <w:r w:rsidRPr="00195E3C">
        <w:rPr>
          <w:rFonts w:ascii="Calibri" w:hAnsi="Calibri" w:cs="Arial"/>
          <w:b/>
          <w:bCs/>
        </w:rPr>
        <w:t>Ethical / Unethical</w:t>
      </w:r>
      <w:r w:rsidRPr="00195E3C">
        <w:rPr>
          <w:rFonts w:ascii="Calibri" w:hAnsi="Calibri" w:cs="Arial"/>
        </w:rPr>
        <w:t xml:space="preserve"> – right or morally acceptable / wrong or morally unacceptable.</w:t>
      </w:r>
    </w:p>
    <w:p w:rsidR="009736F2" w:rsidRPr="00195E3C" w:rsidRDefault="009736F2" w:rsidP="009736F2">
      <w:pPr>
        <w:rPr>
          <w:rFonts w:ascii="Calibri" w:hAnsi="Calibri" w:cs="Arial"/>
        </w:rPr>
      </w:pPr>
    </w:p>
    <w:p w:rsidR="009736F2" w:rsidRPr="00195E3C" w:rsidRDefault="009736F2" w:rsidP="009736F2">
      <w:pPr>
        <w:rPr>
          <w:rFonts w:ascii="Calibri" w:hAnsi="Calibri" w:cs="Arial"/>
        </w:rPr>
      </w:pPr>
      <w:r w:rsidRPr="00195E3C">
        <w:rPr>
          <w:rFonts w:ascii="Calibri" w:hAnsi="Calibri" w:cs="Arial"/>
          <w:b/>
          <w:bCs/>
        </w:rPr>
        <w:t>Harm</w:t>
      </w:r>
      <w:r w:rsidRPr="00195E3C">
        <w:rPr>
          <w:rFonts w:ascii="Calibri" w:hAnsi="Calibri" w:cs="Arial"/>
        </w:rPr>
        <w:t xml:space="preserve"> – that which adversely affects the interests or welfare of an individual or a group</w:t>
      </w:r>
    </w:p>
    <w:p w:rsidR="009736F2" w:rsidRPr="00195E3C" w:rsidRDefault="009736F2" w:rsidP="009736F2">
      <w:pPr>
        <w:rPr>
          <w:rFonts w:ascii="Calibri" w:hAnsi="Calibri" w:cs="Arial"/>
          <w:b/>
          <w:bCs/>
        </w:rPr>
      </w:pPr>
    </w:p>
    <w:p w:rsidR="009736F2" w:rsidRPr="00195E3C" w:rsidRDefault="009736F2" w:rsidP="009736F2">
      <w:pPr>
        <w:rPr>
          <w:rFonts w:ascii="Calibri" w:hAnsi="Calibri" w:cs="Arial"/>
        </w:rPr>
      </w:pPr>
      <w:r w:rsidRPr="00195E3C">
        <w:rPr>
          <w:rFonts w:ascii="Calibri" w:hAnsi="Calibri" w:cs="Arial"/>
          <w:b/>
          <w:bCs/>
        </w:rPr>
        <w:t xml:space="preserve">Research – </w:t>
      </w:r>
      <w:r w:rsidRPr="00195E3C">
        <w:rPr>
          <w:rFonts w:ascii="Calibri" w:hAnsi="Calibri" w:cs="Arial"/>
        </w:rPr>
        <w:t>this involves systematic investigation to establish facts, principles and knowledge.</w:t>
      </w:r>
    </w:p>
    <w:p w:rsidR="009736F2" w:rsidRPr="00195E3C" w:rsidRDefault="009736F2" w:rsidP="009736F2">
      <w:pPr>
        <w:rPr>
          <w:rFonts w:ascii="Calibri" w:hAnsi="Calibri" w:cs="Arial"/>
          <w:b/>
          <w:bCs/>
        </w:rPr>
      </w:pPr>
    </w:p>
    <w:p w:rsidR="009736F2" w:rsidRPr="00195E3C" w:rsidRDefault="009736F2" w:rsidP="009736F2">
      <w:pPr>
        <w:rPr>
          <w:rFonts w:ascii="Calibri" w:hAnsi="Calibri" w:cs="Arial"/>
          <w:b/>
          <w:bCs/>
        </w:rPr>
      </w:pPr>
      <w:r w:rsidRPr="00195E3C">
        <w:rPr>
          <w:rFonts w:ascii="Calibri" w:hAnsi="Calibri" w:cs="Arial"/>
          <w:b/>
          <w:bCs/>
        </w:rPr>
        <w:t xml:space="preserve">Research participant – </w:t>
      </w:r>
      <w:r w:rsidRPr="00195E3C">
        <w:rPr>
          <w:rFonts w:ascii="Calibri" w:hAnsi="Calibri" w:cs="Arial"/>
        </w:rPr>
        <w:t>living individual (or group of living individuals) from/about whom a researcher obtains data through intervention or interaction with the person, or identifiable private information from other sources such as records or third parties.</w:t>
      </w:r>
    </w:p>
    <w:p w:rsidR="009736F2" w:rsidRPr="00195E3C" w:rsidRDefault="009736F2" w:rsidP="009736F2">
      <w:pPr>
        <w:jc w:val="center"/>
        <w:rPr>
          <w:rFonts w:ascii="Calibri" w:hAnsi="Calibri" w:cs="Arial"/>
        </w:rPr>
      </w:pPr>
    </w:p>
    <w:p w:rsidR="009736F2" w:rsidRPr="00195E3C" w:rsidRDefault="009736F2" w:rsidP="009736F2">
      <w:pPr>
        <w:rPr>
          <w:rFonts w:ascii="Calibri" w:hAnsi="Calibri" w:cs="Arial"/>
        </w:rPr>
      </w:pPr>
      <w:r w:rsidRPr="00195E3C">
        <w:rPr>
          <w:rFonts w:ascii="Calibri" w:hAnsi="Calibri" w:cs="Arial"/>
          <w:b/>
          <w:bCs/>
        </w:rPr>
        <w:t>Risk</w:t>
      </w:r>
      <w:r w:rsidRPr="00195E3C">
        <w:rPr>
          <w:rFonts w:ascii="Calibri" w:hAnsi="Calibri" w:cs="Arial"/>
        </w:rPr>
        <w:t xml:space="preserve"> – the function of the magnitude of a harm and the probability of its occurrence</w:t>
      </w:r>
    </w:p>
    <w:p w:rsidR="009736F2" w:rsidRPr="00195E3C" w:rsidRDefault="009736F2" w:rsidP="009736F2">
      <w:pPr>
        <w:rPr>
          <w:rFonts w:ascii="Calibri" w:hAnsi="Calibri" w:cs="Arial"/>
          <w:b/>
          <w:bCs/>
        </w:rPr>
      </w:pPr>
    </w:p>
    <w:p w:rsidR="009736F2" w:rsidRPr="00195E3C" w:rsidRDefault="009736F2" w:rsidP="009736F2">
      <w:pPr>
        <w:rPr>
          <w:rFonts w:ascii="Calibri" w:hAnsi="Calibri" w:cs="Arial"/>
          <w:b/>
          <w:bCs/>
        </w:rPr>
      </w:pPr>
      <w:r w:rsidRPr="00195E3C">
        <w:rPr>
          <w:rFonts w:ascii="Calibri" w:hAnsi="Calibri" w:cs="Arial"/>
          <w:b/>
          <w:bCs/>
        </w:rPr>
        <w:t>Voluntary</w:t>
      </w:r>
      <w:r w:rsidRPr="00195E3C">
        <w:rPr>
          <w:rFonts w:ascii="Calibri" w:hAnsi="Calibri" w:cs="Arial"/>
        </w:rPr>
        <w:t xml:space="preserve"> – free of coercion, duress or undue inducement.</w:t>
      </w:r>
      <w:r w:rsidRPr="00195E3C">
        <w:rPr>
          <w:rFonts w:ascii="Calibri" w:hAnsi="Calibri" w:cs="Arial"/>
        </w:rPr>
        <w:tab/>
      </w:r>
      <w:r w:rsidRPr="00195E3C">
        <w:rPr>
          <w:rFonts w:ascii="Calibri" w:hAnsi="Calibri" w:cs="Arial"/>
        </w:rPr>
        <w:tab/>
      </w:r>
    </w:p>
    <w:p w:rsidR="009736F2" w:rsidRDefault="009736F2" w:rsidP="009736F2">
      <w:pPr>
        <w:rPr>
          <w:rFonts w:ascii="Arial" w:hAnsi="Arial" w:cs="Arial"/>
          <w:sz w:val="22"/>
          <w:szCs w:val="22"/>
        </w:rPr>
      </w:pPr>
    </w:p>
    <w:p w:rsidR="009736F2" w:rsidRDefault="009736F2" w:rsidP="00ED68B1">
      <w:pPr>
        <w:rPr>
          <w:rFonts w:ascii="Calibri" w:hAnsi="Calibri"/>
          <w:b/>
          <w:bCs/>
        </w:rPr>
      </w:pPr>
    </w:p>
    <w:p w:rsidR="00791EA1" w:rsidRDefault="00791EA1" w:rsidP="00ED68B1">
      <w:pPr>
        <w:rPr>
          <w:rFonts w:ascii="Calibri" w:hAnsi="Calibri"/>
          <w:b/>
          <w:bCs/>
        </w:rPr>
      </w:pPr>
    </w:p>
    <w:p w:rsidR="00791EA1" w:rsidRDefault="00791EA1" w:rsidP="00ED68B1">
      <w:pPr>
        <w:rPr>
          <w:rFonts w:ascii="Calibri" w:hAnsi="Calibri"/>
          <w:b/>
          <w:bCs/>
        </w:rPr>
      </w:pPr>
    </w:p>
    <w:p w:rsidR="00791EA1" w:rsidRDefault="00791EA1" w:rsidP="00ED68B1">
      <w:pPr>
        <w:rPr>
          <w:rFonts w:ascii="Calibri" w:hAnsi="Calibri"/>
          <w:b/>
          <w:bCs/>
        </w:rPr>
      </w:pPr>
    </w:p>
    <w:p w:rsidR="00791EA1" w:rsidRDefault="00791EA1" w:rsidP="00791EA1">
      <w:pPr>
        <w:rPr>
          <w:rFonts w:ascii="Calibri" w:hAnsi="Calibri"/>
          <w:b/>
          <w:bCs/>
        </w:rPr>
      </w:pPr>
    </w:p>
    <w:p w:rsidR="00935A24" w:rsidRDefault="00935A24" w:rsidP="00407C8F">
      <w:pPr>
        <w:rPr>
          <w:rFonts w:ascii="Calibri" w:hAnsi="Calibri"/>
        </w:rPr>
      </w:pPr>
    </w:p>
    <w:p w:rsidR="00A60A10" w:rsidRDefault="00A60A10" w:rsidP="00407C8F">
      <w:pPr>
        <w:rPr>
          <w:rFonts w:ascii="Calibri" w:hAnsi="Calibri"/>
        </w:rPr>
      </w:pPr>
    </w:p>
    <w:p w:rsidR="00A60A10" w:rsidRDefault="00A60A10" w:rsidP="00407C8F">
      <w:pPr>
        <w:rPr>
          <w:rFonts w:ascii="Calibri" w:hAnsi="Calibri"/>
        </w:rPr>
      </w:pPr>
    </w:p>
    <w:p w:rsidR="00A60A10" w:rsidRDefault="00A60A10" w:rsidP="00407C8F">
      <w:pPr>
        <w:rPr>
          <w:rFonts w:ascii="Calibri" w:hAnsi="Calibri"/>
        </w:rPr>
      </w:pPr>
    </w:p>
    <w:p w:rsidR="00A60A10" w:rsidRDefault="00A60A10" w:rsidP="00407C8F">
      <w:pPr>
        <w:rPr>
          <w:rFonts w:ascii="Calibri" w:hAnsi="Calibri"/>
        </w:rPr>
      </w:pPr>
    </w:p>
    <w:p w:rsidR="00A60A10" w:rsidRDefault="00A60A10" w:rsidP="00407C8F">
      <w:pPr>
        <w:rPr>
          <w:rFonts w:ascii="Calibri" w:hAnsi="Calibri"/>
        </w:rPr>
      </w:pPr>
    </w:p>
    <w:p w:rsidR="00A60A10" w:rsidRDefault="00A60A10" w:rsidP="00407C8F">
      <w:pPr>
        <w:rPr>
          <w:rFonts w:ascii="Calibri" w:hAnsi="Calibri"/>
        </w:rPr>
      </w:pPr>
    </w:p>
    <w:p w:rsidR="00A60A10" w:rsidRDefault="00A60A10" w:rsidP="00407C8F">
      <w:pPr>
        <w:rPr>
          <w:rFonts w:ascii="Calibri" w:hAnsi="Calibri"/>
        </w:rPr>
      </w:pPr>
    </w:p>
    <w:p w:rsidR="00A60A10" w:rsidRDefault="00A60A10" w:rsidP="00407C8F">
      <w:pPr>
        <w:rPr>
          <w:rFonts w:ascii="Calibri" w:hAnsi="Calibri"/>
        </w:rPr>
      </w:pPr>
    </w:p>
    <w:p w:rsidR="00A60A10" w:rsidRDefault="00A60A10" w:rsidP="00407C8F">
      <w:pPr>
        <w:rPr>
          <w:rFonts w:ascii="Calibri" w:hAnsi="Calibri"/>
        </w:rPr>
      </w:pPr>
    </w:p>
    <w:p w:rsidR="00A60A10" w:rsidRDefault="00A60A10" w:rsidP="00407C8F">
      <w:pPr>
        <w:rPr>
          <w:rFonts w:ascii="Calibri" w:hAnsi="Calibri"/>
        </w:rPr>
      </w:pPr>
    </w:p>
    <w:p w:rsidR="00A60A10" w:rsidRDefault="00A60A10" w:rsidP="00407C8F">
      <w:pPr>
        <w:rPr>
          <w:rFonts w:ascii="Calibri" w:hAnsi="Calibri"/>
        </w:rPr>
      </w:pPr>
    </w:p>
    <w:p w:rsidR="00A60A10" w:rsidRDefault="00A60A10" w:rsidP="00407C8F">
      <w:pPr>
        <w:rPr>
          <w:rFonts w:ascii="Calibri" w:hAnsi="Calibri"/>
        </w:rPr>
      </w:pPr>
    </w:p>
    <w:p w:rsidR="00793C1E" w:rsidRDefault="00793C1E" w:rsidP="00407C8F">
      <w:pPr>
        <w:rPr>
          <w:rFonts w:ascii="Calibri" w:hAnsi="Calibri"/>
          <w:b/>
          <w:bCs/>
        </w:rPr>
      </w:pPr>
    </w:p>
    <w:p w:rsidR="00A60A10" w:rsidRPr="0028622E" w:rsidRDefault="0078225C" w:rsidP="00407C8F">
      <w:pPr>
        <w:rPr>
          <w:rFonts w:ascii="Calibri" w:hAnsi="Calibri"/>
          <w:b/>
          <w:bCs/>
        </w:rPr>
      </w:pPr>
      <w:r>
        <w:rPr>
          <w:rFonts w:ascii="Calibri" w:hAnsi="Calibri"/>
          <w:b/>
          <w:bCs/>
        </w:rPr>
        <w:lastRenderedPageBreak/>
        <w:t>Appendix 3</w:t>
      </w:r>
      <w:r>
        <w:rPr>
          <w:rFonts w:ascii="Calibri" w:hAnsi="Calibri"/>
          <w:b/>
          <w:bCs/>
        </w:rPr>
        <w:tab/>
      </w:r>
      <w:r w:rsidR="00A60A10" w:rsidRPr="0028622E">
        <w:rPr>
          <w:rFonts w:ascii="Calibri" w:hAnsi="Calibri"/>
          <w:b/>
          <w:bCs/>
        </w:rPr>
        <w:t xml:space="preserve"> Risk Assessment</w:t>
      </w:r>
    </w:p>
    <w:p w:rsidR="00BF0203" w:rsidRDefault="00A60A10" w:rsidP="00A60A10">
      <w:pPr>
        <w:pStyle w:val="NormalWeb"/>
        <w:rPr>
          <w:rFonts w:ascii="Calibri" w:hAnsi="Calibri" w:cs="Arial"/>
        </w:rPr>
      </w:pPr>
      <w:r w:rsidRPr="00A60A10">
        <w:rPr>
          <w:rFonts w:ascii="Calibri" w:hAnsi="Calibri" w:cs="Arial"/>
        </w:rPr>
        <w:t xml:space="preserve">A risk assessment is simply a careful examination of anything that may cause harm to you or others during the course of your study, particularly </w:t>
      </w:r>
      <w:r>
        <w:rPr>
          <w:rFonts w:ascii="Calibri" w:hAnsi="Calibri" w:cs="Arial"/>
        </w:rPr>
        <w:t>when</w:t>
      </w:r>
      <w:r w:rsidRPr="00A60A10">
        <w:rPr>
          <w:rFonts w:ascii="Calibri" w:hAnsi="Calibri" w:cs="Arial"/>
        </w:rPr>
        <w:t xml:space="preserve"> studies are carried out outside the University campus. Once you and your supervisor have identified the risks, you will then be able to decide upon the most appropriate action to take to minimise the likelihood of anyone being hurt. The aim is to prevent accident and illness. </w:t>
      </w:r>
    </w:p>
    <w:p w:rsidR="00A60A10" w:rsidRPr="00A60A10" w:rsidRDefault="0078225C" w:rsidP="00A60A10">
      <w:pPr>
        <w:rPr>
          <w:rFonts w:ascii="Calibri" w:eastAsia="Times New Roman" w:hAnsi="Calibri"/>
          <w:lang w:val="en"/>
        </w:rPr>
      </w:pPr>
      <w:r>
        <w:rPr>
          <w:rFonts w:ascii="Calibri" w:eastAsia="Times New Roman" w:hAnsi="Calibri"/>
          <w:lang w:val="en"/>
        </w:rPr>
        <w:t xml:space="preserve">In order to gain ethical approval </w:t>
      </w:r>
      <w:r w:rsidR="00A60A10" w:rsidRPr="00A60A10">
        <w:rPr>
          <w:rFonts w:ascii="Calibri" w:eastAsia="Times New Roman" w:hAnsi="Calibri"/>
          <w:lang w:val="en"/>
        </w:rPr>
        <w:t xml:space="preserve">you </w:t>
      </w:r>
      <w:r>
        <w:rPr>
          <w:rFonts w:ascii="Calibri" w:eastAsia="Times New Roman" w:hAnsi="Calibri"/>
          <w:lang w:val="en"/>
        </w:rPr>
        <w:t xml:space="preserve">need </w:t>
      </w:r>
      <w:r w:rsidR="00A60A10" w:rsidRPr="00A60A10">
        <w:rPr>
          <w:rFonts w:ascii="Calibri" w:eastAsia="Times New Roman" w:hAnsi="Calibri"/>
          <w:lang w:val="en"/>
        </w:rPr>
        <w:t xml:space="preserve">to make a risk assessment of your project. The School's generic risk assessment documents are listed below. If your project does not fall within these generic risk assessments you will have to complete a full risk assessment form, with guidance from your supervisor, outlining the specific risks you anticipate and the measures you plan to take to address them. </w:t>
      </w:r>
    </w:p>
    <w:p w:rsidR="0028622E" w:rsidRDefault="0028622E" w:rsidP="0028622E">
      <w:pPr>
        <w:rPr>
          <w:rFonts w:ascii="Calibri" w:hAnsi="Calibri"/>
        </w:rPr>
      </w:pPr>
    </w:p>
    <w:p w:rsidR="00EC3963" w:rsidRPr="00EC3963" w:rsidRDefault="00EC3963" w:rsidP="00EC3963">
      <w:pPr>
        <w:numPr>
          <w:ilvl w:val="0"/>
          <w:numId w:val="46"/>
        </w:numPr>
        <w:spacing w:before="100" w:beforeAutospacing="1" w:after="100" w:afterAutospacing="1"/>
        <w:rPr>
          <w:rFonts w:asciiTheme="minorHAnsi" w:eastAsia="Times New Roman" w:hAnsiTheme="minorHAnsi"/>
        </w:rPr>
      </w:pPr>
      <w:hyperlink r:id="rId9" w:history="1">
        <w:proofErr w:type="spellStart"/>
        <w:r w:rsidRPr="00EC3963">
          <w:rPr>
            <w:rFonts w:asciiTheme="minorHAnsi" w:eastAsia="Times New Roman" w:hAnsiTheme="minorHAnsi"/>
            <w:color w:val="0000FF"/>
            <w:u w:val="single"/>
          </w:rPr>
          <w:t>SoSS</w:t>
        </w:r>
        <w:proofErr w:type="spellEnd"/>
        <w:r w:rsidRPr="00EC3963">
          <w:rPr>
            <w:rFonts w:asciiTheme="minorHAnsi" w:eastAsia="Times New Roman" w:hAnsiTheme="minorHAnsi"/>
            <w:color w:val="0000FF"/>
            <w:u w:val="single"/>
          </w:rPr>
          <w:t xml:space="preserve"> Generic Risk Assessment A</w:t>
        </w:r>
      </w:hyperlink>
    </w:p>
    <w:p w:rsidR="00EC3963" w:rsidRPr="00EC3963" w:rsidRDefault="00EC3963" w:rsidP="00EC3963">
      <w:pPr>
        <w:numPr>
          <w:ilvl w:val="0"/>
          <w:numId w:val="46"/>
        </w:numPr>
        <w:spacing w:before="100" w:beforeAutospacing="1" w:after="100" w:afterAutospacing="1"/>
        <w:rPr>
          <w:rFonts w:asciiTheme="minorHAnsi" w:eastAsia="Times New Roman" w:hAnsiTheme="minorHAnsi"/>
        </w:rPr>
      </w:pPr>
      <w:hyperlink r:id="rId10" w:history="1">
        <w:proofErr w:type="spellStart"/>
        <w:r w:rsidRPr="00EC3963">
          <w:rPr>
            <w:rFonts w:asciiTheme="minorHAnsi" w:eastAsia="Times New Roman" w:hAnsiTheme="minorHAnsi"/>
            <w:color w:val="0000FF"/>
            <w:u w:val="single"/>
          </w:rPr>
          <w:t>SoSS</w:t>
        </w:r>
        <w:proofErr w:type="spellEnd"/>
        <w:r w:rsidRPr="00EC3963">
          <w:rPr>
            <w:rFonts w:asciiTheme="minorHAnsi" w:eastAsia="Times New Roman" w:hAnsiTheme="minorHAnsi"/>
            <w:color w:val="0000FF"/>
            <w:u w:val="single"/>
          </w:rPr>
          <w:t xml:space="preserve"> Generic Risk Assessment B</w:t>
        </w:r>
      </w:hyperlink>
    </w:p>
    <w:p w:rsidR="00EC3963" w:rsidRPr="00EC3963" w:rsidRDefault="00EC3963" w:rsidP="00EC3963">
      <w:pPr>
        <w:numPr>
          <w:ilvl w:val="0"/>
          <w:numId w:val="46"/>
        </w:numPr>
        <w:spacing w:before="100" w:beforeAutospacing="1" w:after="100" w:afterAutospacing="1"/>
        <w:rPr>
          <w:rFonts w:asciiTheme="minorHAnsi" w:eastAsia="Times New Roman" w:hAnsiTheme="minorHAnsi"/>
        </w:rPr>
      </w:pPr>
      <w:hyperlink r:id="rId11" w:history="1">
        <w:proofErr w:type="spellStart"/>
        <w:r w:rsidRPr="00EC3963">
          <w:rPr>
            <w:rFonts w:asciiTheme="minorHAnsi" w:eastAsia="Times New Roman" w:hAnsiTheme="minorHAnsi"/>
            <w:color w:val="0000FF"/>
            <w:u w:val="single"/>
          </w:rPr>
          <w:t>SoSS</w:t>
        </w:r>
        <w:proofErr w:type="spellEnd"/>
        <w:r w:rsidRPr="00EC3963">
          <w:rPr>
            <w:rFonts w:asciiTheme="minorHAnsi" w:eastAsia="Times New Roman" w:hAnsiTheme="minorHAnsi"/>
            <w:color w:val="0000FF"/>
            <w:u w:val="single"/>
          </w:rPr>
          <w:t xml:space="preserve"> Generic Risk Assessment C</w:t>
        </w:r>
      </w:hyperlink>
    </w:p>
    <w:p w:rsidR="00EC3963" w:rsidRPr="00EC3963" w:rsidRDefault="00EC3963" w:rsidP="00EC3963">
      <w:pPr>
        <w:numPr>
          <w:ilvl w:val="0"/>
          <w:numId w:val="46"/>
        </w:numPr>
        <w:spacing w:before="100" w:beforeAutospacing="1" w:after="100" w:afterAutospacing="1"/>
        <w:rPr>
          <w:rFonts w:asciiTheme="minorHAnsi" w:eastAsia="Times New Roman" w:hAnsiTheme="minorHAnsi"/>
        </w:rPr>
      </w:pPr>
      <w:hyperlink r:id="rId12" w:history="1">
        <w:r w:rsidRPr="00EC3963">
          <w:rPr>
            <w:rFonts w:asciiTheme="minorHAnsi" w:eastAsia="Times New Roman" w:hAnsiTheme="minorHAnsi"/>
            <w:color w:val="0000FF"/>
            <w:u w:val="single"/>
          </w:rPr>
          <w:t>Full Risk Assessment</w:t>
        </w:r>
      </w:hyperlink>
    </w:p>
    <w:p w:rsidR="00EC3963" w:rsidRPr="00EC3963" w:rsidRDefault="00EC3963" w:rsidP="00EC3963">
      <w:pPr>
        <w:spacing w:before="100" w:beforeAutospacing="1" w:after="100" w:afterAutospacing="1"/>
        <w:rPr>
          <w:rFonts w:asciiTheme="minorHAnsi" w:eastAsia="Times New Roman" w:hAnsiTheme="minorHAnsi"/>
        </w:rPr>
      </w:pPr>
      <w:r w:rsidRPr="00EC3963">
        <w:rPr>
          <w:rFonts w:asciiTheme="minorHAnsi" w:eastAsia="Times New Roman" w:hAnsiTheme="minorHAnsi"/>
        </w:rPr>
        <w:t>Below are links to useful documents:</w:t>
      </w:r>
    </w:p>
    <w:p w:rsidR="00EC3963" w:rsidRPr="00EC3963" w:rsidRDefault="00EC3963" w:rsidP="00EC3963">
      <w:pPr>
        <w:numPr>
          <w:ilvl w:val="0"/>
          <w:numId w:val="47"/>
        </w:numPr>
        <w:spacing w:before="100" w:beforeAutospacing="1" w:after="100" w:afterAutospacing="1"/>
        <w:rPr>
          <w:rFonts w:asciiTheme="minorHAnsi" w:eastAsia="Times New Roman" w:hAnsiTheme="minorHAnsi"/>
        </w:rPr>
      </w:pPr>
      <w:r w:rsidRPr="00EC3963">
        <w:rPr>
          <w:rFonts w:asciiTheme="minorHAnsi" w:eastAsia="Times New Roman" w:hAnsiTheme="minorHAnsi"/>
        </w:rPr>
        <w:t>University Health and Safety Policy on </w:t>
      </w:r>
      <w:hyperlink r:id="rId13" w:history="1">
        <w:r w:rsidRPr="00EC3963">
          <w:rPr>
            <w:rFonts w:asciiTheme="minorHAnsi" w:eastAsia="Times New Roman" w:hAnsiTheme="minorHAnsi"/>
            <w:color w:val="0000FF"/>
            <w:u w:val="single"/>
          </w:rPr>
          <w:t>Health &amp; Safety in Fieldwor</w:t>
        </w:r>
      </w:hyperlink>
      <w:r w:rsidRPr="00EC3963">
        <w:rPr>
          <w:rFonts w:asciiTheme="minorHAnsi" w:eastAsia="Times New Roman" w:hAnsiTheme="minorHAnsi"/>
        </w:rPr>
        <w:t>k</w:t>
      </w:r>
    </w:p>
    <w:p w:rsidR="00EC3963" w:rsidRPr="00EC3963" w:rsidRDefault="00EC3963" w:rsidP="00EC3963">
      <w:pPr>
        <w:numPr>
          <w:ilvl w:val="0"/>
          <w:numId w:val="47"/>
        </w:numPr>
        <w:spacing w:before="100" w:beforeAutospacing="1" w:after="100" w:afterAutospacing="1"/>
        <w:rPr>
          <w:rFonts w:asciiTheme="minorHAnsi" w:eastAsia="Times New Roman" w:hAnsiTheme="minorHAnsi"/>
        </w:rPr>
      </w:pPr>
      <w:hyperlink r:id="rId14" w:tgtFrame="_blank" w:history="1">
        <w:r w:rsidRPr="00EC3963">
          <w:rPr>
            <w:rFonts w:asciiTheme="minorHAnsi" w:eastAsia="Times New Roman" w:hAnsiTheme="minorHAnsi"/>
            <w:color w:val="0000FF"/>
            <w:u w:val="single"/>
          </w:rPr>
          <w:t>Health and Safety Services Guidance on Lone Working</w:t>
        </w:r>
      </w:hyperlink>
      <w:r w:rsidRPr="00EC3963">
        <w:rPr>
          <w:rFonts w:asciiTheme="minorHAnsi" w:eastAsia="Times New Roman" w:hAnsiTheme="minorHAnsi"/>
        </w:rPr>
        <w:t>. If you are going to work alone, you should think about associated risks to the researcher and sensible safeguards for those risks.</w:t>
      </w:r>
    </w:p>
    <w:p w:rsidR="00EC3963" w:rsidRPr="00EC3963" w:rsidRDefault="00EC3963" w:rsidP="00EC3963">
      <w:pPr>
        <w:numPr>
          <w:ilvl w:val="0"/>
          <w:numId w:val="47"/>
        </w:numPr>
        <w:spacing w:before="100" w:beforeAutospacing="1" w:after="100" w:afterAutospacing="1"/>
        <w:rPr>
          <w:rFonts w:asciiTheme="minorHAnsi" w:eastAsia="Times New Roman" w:hAnsiTheme="minorHAnsi"/>
        </w:rPr>
      </w:pPr>
      <w:r w:rsidRPr="00EC3963">
        <w:rPr>
          <w:rFonts w:asciiTheme="minorHAnsi" w:eastAsia="Times New Roman" w:hAnsiTheme="minorHAnsi"/>
        </w:rPr>
        <w:t>Ethics approval involves issues of data management (what you will do with your data to secure them and protect them). See </w:t>
      </w:r>
      <w:hyperlink r:id="rId15" w:history="1">
        <w:r w:rsidRPr="00EC3963">
          <w:rPr>
            <w:rFonts w:asciiTheme="minorHAnsi" w:eastAsia="Times New Roman" w:hAnsiTheme="minorHAnsi"/>
            <w:color w:val="0000FF"/>
            <w:u w:val="single"/>
          </w:rPr>
          <w:t>University guidance on data management</w:t>
        </w:r>
      </w:hyperlink>
      <w:r w:rsidRPr="00EC3963">
        <w:rPr>
          <w:rFonts w:asciiTheme="minorHAnsi" w:eastAsia="Times New Roman" w:hAnsiTheme="minorHAnsi"/>
        </w:rPr>
        <w:t>.</w:t>
      </w:r>
    </w:p>
    <w:p w:rsidR="0078225C" w:rsidRDefault="0078225C" w:rsidP="005F4D4E">
      <w:pPr>
        <w:spacing w:before="100" w:beforeAutospacing="1" w:after="100" w:afterAutospacing="1"/>
        <w:outlineLvl w:val="0"/>
        <w:rPr>
          <w:rFonts w:ascii="Calibri" w:eastAsia="Times New Roman" w:hAnsi="Calibri"/>
          <w:b/>
          <w:bCs/>
          <w:lang w:val="en"/>
        </w:rPr>
      </w:pPr>
    </w:p>
    <w:p w:rsidR="0078225C" w:rsidRDefault="0078225C" w:rsidP="005F4D4E">
      <w:pPr>
        <w:spacing w:before="100" w:beforeAutospacing="1" w:after="100" w:afterAutospacing="1"/>
        <w:outlineLvl w:val="0"/>
        <w:rPr>
          <w:rFonts w:ascii="Calibri" w:eastAsia="Times New Roman" w:hAnsi="Calibri"/>
          <w:b/>
          <w:bCs/>
          <w:lang w:val="en"/>
        </w:rPr>
      </w:pPr>
    </w:p>
    <w:p w:rsidR="0078225C" w:rsidRDefault="0078225C" w:rsidP="005F4D4E">
      <w:pPr>
        <w:spacing w:before="100" w:beforeAutospacing="1" w:after="100" w:afterAutospacing="1"/>
        <w:outlineLvl w:val="0"/>
        <w:rPr>
          <w:rFonts w:ascii="Calibri" w:eastAsia="Times New Roman" w:hAnsi="Calibri"/>
          <w:b/>
          <w:bCs/>
          <w:lang w:val="en"/>
        </w:rPr>
      </w:pPr>
    </w:p>
    <w:p w:rsidR="0078225C" w:rsidRDefault="0078225C" w:rsidP="005F4D4E">
      <w:pPr>
        <w:spacing w:before="100" w:beforeAutospacing="1" w:after="100" w:afterAutospacing="1"/>
        <w:outlineLvl w:val="0"/>
        <w:rPr>
          <w:rFonts w:ascii="Calibri" w:eastAsia="Times New Roman" w:hAnsi="Calibri"/>
          <w:b/>
          <w:bCs/>
          <w:lang w:val="en"/>
        </w:rPr>
      </w:pPr>
    </w:p>
    <w:p w:rsidR="0078225C" w:rsidRDefault="0078225C" w:rsidP="005F4D4E">
      <w:pPr>
        <w:spacing w:before="100" w:beforeAutospacing="1" w:after="100" w:afterAutospacing="1"/>
        <w:outlineLvl w:val="0"/>
        <w:rPr>
          <w:rFonts w:ascii="Calibri" w:eastAsia="Times New Roman" w:hAnsi="Calibri"/>
          <w:b/>
          <w:bCs/>
          <w:lang w:val="en"/>
        </w:rPr>
      </w:pPr>
    </w:p>
    <w:p w:rsidR="0078225C" w:rsidRDefault="0078225C" w:rsidP="005F4D4E">
      <w:pPr>
        <w:spacing w:before="100" w:beforeAutospacing="1" w:after="100" w:afterAutospacing="1"/>
        <w:outlineLvl w:val="0"/>
        <w:rPr>
          <w:rFonts w:ascii="Calibri" w:eastAsia="Times New Roman" w:hAnsi="Calibri"/>
          <w:b/>
          <w:bCs/>
          <w:lang w:val="en"/>
        </w:rPr>
      </w:pPr>
    </w:p>
    <w:p w:rsidR="0078225C" w:rsidRDefault="0078225C" w:rsidP="005F4D4E">
      <w:pPr>
        <w:spacing w:before="100" w:beforeAutospacing="1" w:after="100" w:afterAutospacing="1"/>
        <w:outlineLvl w:val="0"/>
        <w:rPr>
          <w:rFonts w:ascii="Calibri" w:eastAsia="Times New Roman" w:hAnsi="Calibri"/>
          <w:b/>
          <w:bCs/>
          <w:lang w:val="en"/>
        </w:rPr>
      </w:pPr>
    </w:p>
    <w:p w:rsidR="0078225C" w:rsidRDefault="0078225C" w:rsidP="005F4D4E">
      <w:pPr>
        <w:spacing w:before="100" w:beforeAutospacing="1" w:after="100" w:afterAutospacing="1"/>
        <w:outlineLvl w:val="0"/>
        <w:rPr>
          <w:rFonts w:ascii="Calibri" w:eastAsia="Times New Roman" w:hAnsi="Calibri"/>
          <w:b/>
          <w:bCs/>
          <w:lang w:val="en"/>
        </w:rPr>
      </w:pPr>
    </w:p>
    <w:p w:rsidR="0078225C" w:rsidRDefault="0078225C" w:rsidP="005F4D4E">
      <w:pPr>
        <w:spacing w:before="100" w:beforeAutospacing="1" w:after="100" w:afterAutospacing="1"/>
        <w:outlineLvl w:val="0"/>
        <w:rPr>
          <w:rFonts w:ascii="Calibri" w:eastAsia="Times New Roman" w:hAnsi="Calibri"/>
          <w:b/>
          <w:bCs/>
          <w:lang w:val="en"/>
        </w:rPr>
      </w:pPr>
    </w:p>
    <w:p w:rsidR="0078225C" w:rsidRDefault="0078225C" w:rsidP="005F4D4E">
      <w:pPr>
        <w:spacing w:before="100" w:beforeAutospacing="1" w:after="100" w:afterAutospacing="1"/>
        <w:outlineLvl w:val="0"/>
        <w:rPr>
          <w:rFonts w:ascii="Calibri" w:eastAsia="Times New Roman" w:hAnsi="Calibri"/>
          <w:b/>
          <w:bCs/>
          <w:lang w:val="en"/>
        </w:rPr>
      </w:pPr>
    </w:p>
    <w:p w:rsidR="0078225C" w:rsidRDefault="0078225C" w:rsidP="005F4D4E">
      <w:pPr>
        <w:spacing w:before="100" w:beforeAutospacing="1" w:after="100" w:afterAutospacing="1"/>
        <w:outlineLvl w:val="0"/>
        <w:rPr>
          <w:rFonts w:ascii="Calibri" w:eastAsia="Times New Roman" w:hAnsi="Calibri"/>
          <w:b/>
          <w:bCs/>
          <w:lang w:val="en"/>
        </w:rPr>
      </w:pPr>
    </w:p>
    <w:p w:rsidR="005F4D4E" w:rsidRPr="005F4D4E" w:rsidRDefault="0078225C" w:rsidP="005F4D4E">
      <w:pPr>
        <w:spacing w:before="100" w:beforeAutospacing="1" w:after="100" w:afterAutospacing="1"/>
        <w:outlineLvl w:val="0"/>
        <w:rPr>
          <w:rFonts w:asciiTheme="minorHAnsi" w:eastAsia="Times New Roman" w:hAnsiTheme="minorHAnsi"/>
          <w:b/>
          <w:bCs/>
          <w:kern w:val="36"/>
        </w:rPr>
      </w:pPr>
      <w:r>
        <w:rPr>
          <w:rFonts w:ascii="Calibri" w:eastAsia="Times New Roman" w:hAnsi="Calibri"/>
          <w:b/>
          <w:bCs/>
          <w:lang w:val="en"/>
        </w:rPr>
        <w:lastRenderedPageBreak/>
        <w:t>Appendix 4</w:t>
      </w:r>
      <w:r>
        <w:rPr>
          <w:rFonts w:ascii="Calibri" w:eastAsia="Times New Roman" w:hAnsi="Calibri"/>
          <w:b/>
          <w:bCs/>
          <w:lang w:val="en"/>
        </w:rPr>
        <w:tab/>
      </w:r>
      <w:r w:rsidR="0028622E" w:rsidRPr="0028622E">
        <w:rPr>
          <w:rFonts w:ascii="Calibri" w:eastAsia="Times New Roman" w:hAnsi="Calibri"/>
          <w:b/>
          <w:bCs/>
          <w:lang w:val="en"/>
        </w:rPr>
        <w:t xml:space="preserve"> </w:t>
      </w:r>
      <w:r w:rsidR="005F4D4E" w:rsidRPr="005F4D4E">
        <w:rPr>
          <w:rFonts w:asciiTheme="minorHAnsi" w:eastAsia="Times New Roman" w:hAnsiTheme="minorHAnsi"/>
          <w:b/>
          <w:bCs/>
          <w:kern w:val="36"/>
        </w:rPr>
        <w:t>Disclosure and Barring Service (DBS) check</w:t>
      </w:r>
    </w:p>
    <w:p w:rsidR="005F4D4E" w:rsidRPr="005F4D4E" w:rsidRDefault="005F4D4E" w:rsidP="005F4D4E">
      <w:pPr>
        <w:spacing w:before="100" w:beforeAutospacing="1" w:after="100" w:afterAutospacing="1"/>
        <w:rPr>
          <w:rFonts w:asciiTheme="minorHAnsi" w:eastAsia="Times New Roman" w:hAnsiTheme="minorHAnsi"/>
        </w:rPr>
      </w:pPr>
      <w:r w:rsidRPr="005F4D4E">
        <w:rPr>
          <w:rFonts w:asciiTheme="minorHAnsi" w:eastAsia="Times New Roman" w:hAnsiTheme="minorHAnsi"/>
        </w:rPr>
        <w:t>If you complete an ethical approval form for a project that involves working with under-18s (or adults with learning difficulties), you will need to obtain a satisfactory DBS enhanced check</w:t>
      </w:r>
    </w:p>
    <w:p w:rsidR="005F4D4E" w:rsidRPr="005F4D4E" w:rsidRDefault="005F4D4E" w:rsidP="005F4D4E">
      <w:pPr>
        <w:spacing w:before="100" w:beforeAutospacing="1" w:after="100" w:afterAutospacing="1"/>
        <w:rPr>
          <w:rFonts w:asciiTheme="minorHAnsi" w:eastAsia="Times New Roman" w:hAnsiTheme="minorHAnsi"/>
        </w:rPr>
      </w:pPr>
      <w:r w:rsidRPr="005F4D4E">
        <w:rPr>
          <w:rFonts w:asciiTheme="minorHAnsi" w:eastAsia="Times New Roman" w:hAnsiTheme="minorHAnsi"/>
        </w:rPr>
        <w:t>To do this contact:</w:t>
      </w:r>
    </w:p>
    <w:p w:rsidR="005F4D4E" w:rsidRPr="005F4D4E" w:rsidRDefault="008677A1" w:rsidP="005F4D4E">
      <w:pPr>
        <w:spacing w:before="100" w:beforeAutospacing="1" w:after="100" w:afterAutospacing="1"/>
        <w:rPr>
          <w:rFonts w:asciiTheme="minorHAnsi" w:eastAsia="Times New Roman" w:hAnsiTheme="minorHAnsi"/>
        </w:rPr>
      </w:pPr>
      <w:r>
        <w:rPr>
          <w:rFonts w:asciiTheme="minorHAnsi" w:eastAsia="Times New Roman" w:hAnsiTheme="minorHAnsi"/>
        </w:rPr>
        <w:t>Susan Rowe</w:t>
      </w:r>
      <w:r w:rsidR="005F4D4E" w:rsidRPr="005F4D4E">
        <w:rPr>
          <w:rFonts w:asciiTheme="minorHAnsi" w:eastAsia="Times New Roman" w:hAnsiTheme="minorHAnsi"/>
        </w:rPr>
        <w:t xml:space="preserve"> </w:t>
      </w:r>
      <w:r w:rsidR="005F4D4E" w:rsidRPr="005F4D4E">
        <w:rPr>
          <w:rFonts w:asciiTheme="minorHAnsi" w:eastAsia="Times New Roman" w:hAnsiTheme="minorHAnsi"/>
        </w:rPr>
        <w:br/>
        <w:t>Tel: +44 (0) 161 306 110</w:t>
      </w:r>
      <w:r>
        <w:rPr>
          <w:rFonts w:asciiTheme="minorHAnsi" w:eastAsia="Times New Roman" w:hAnsiTheme="minorHAnsi"/>
        </w:rPr>
        <w:t>0</w:t>
      </w:r>
      <w:r w:rsidR="005F4D4E" w:rsidRPr="005F4D4E">
        <w:rPr>
          <w:rFonts w:asciiTheme="minorHAnsi" w:eastAsia="Times New Roman" w:hAnsiTheme="minorHAnsi"/>
        </w:rPr>
        <w:t xml:space="preserve"> </w:t>
      </w:r>
      <w:r w:rsidR="005F4D4E" w:rsidRPr="005F4D4E">
        <w:rPr>
          <w:rFonts w:asciiTheme="minorHAnsi" w:eastAsia="Times New Roman" w:hAnsiTheme="minorHAnsi"/>
        </w:rPr>
        <w:br/>
        <w:t xml:space="preserve">Email: </w:t>
      </w:r>
      <w:hyperlink r:id="rId16" w:history="1">
        <w:r w:rsidRPr="00DC7E9E">
          <w:rPr>
            <w:rStyle w:val="Hyperlink"/>
            <w:rFonts w:asciiTheme="minorHAnsi" w:eastAsia="Times New Roman" w:hAnsiTheme="minorHAnsi"/>
          </w:rPr>
          <w:t>susan.rowe@manchester.ac.uk</w:t>
        </w:r>
      </w:hyperlink>
    </w:p>
    <w:p w:rsidR="005F4D4E" w:rsidRPr="005F4D4E" w:rsidRDefault="005F4D4E" w:rsidP="005F4D4E">
      <w:pPr>
        <w:spacing w:before="100" w:beforeAutospacing="1" w:after="100" w:afterAutospacing="1"/>
        <w:rPr>
          <w:rFonts w:asciiTheme="minorHAnsi" w:eastAsia="Times New Roman" w:hAnsiTheme="minorHAnsi"/>
        </w:rPr>
      </w:pPr>
      <w:r w:rsidRPr="005F4D4E">
        <w:rPr>
          <w:rFonts w:asciiTheme="minorHAnsi" w:eastAsia="Times New Roman" w:hAnsiTheme="minorHAnsi"/>
        </w:rPr>
        <w:t xml:space="preserve">She will give you a </w:t>
      </w:r>
      <w:r w:rsidR="00CF1939">
        <w:rPr>
          <w:rFonts w:asciiTheme="minorHAnsi" w:eastAsia="Times New Roman" w:hAnsiTheme="minorHAnsi"/>
        </w:rPr>
        <w:t>DBS</w:t>
      </w:r>
      <w:r w:rsidRPr="005F4D4E">
        <w:rPr>
          <w:rFonts w:asciiTheme="minorHAnsi" w:eastAsia="Times New Roman" w:hAnsiTheme="minorHAnsi"/>
        </w:rPr>
        <w:t xml:space="preserve"> application form and instructions on how to proceed. MAKE SURE SHE KNOWS THAT YOU ARE FROM THE SCHOOL OF</w:t>
      </w:r>
      <w:r w:rsidR="00F63659">
        <w:rPr>
          <w:rFonts w:asciiTheme="minorHAnsi" w:eastAsia="Times New Roman" w:hAnsiTheme="minorHAnsi"/>
        </w:rPr>
        <w:t xml:space="preserve"> SOCIAL SCIENCES</w:t>
      </w:r>
      <w:r w:rsidRPr="005F4D4E">
        <w:rPr>
          <w:rFonts w:asciiTheme="minorHAnsi" w:eastAsia="Times New Roman" w:hAnsiTheme="minorHAnsi"/>
        </w:rPr>
        <w:t>.</w:t>
      </w:r>
    </w:p>
    <w:p w:rsidR="005F4D4E" w:rsidRPr="005F4D4E" w:rsidRDefault="005F4D4E" w:rsidP="005F4D4E">
      <w:pPr>
        <w:spacing w:before="100" w:beforeAutospacing="1" w:after="100" w:afterAutospacing="1"/>
        <w:rPr>
          <w:rFonts w:asciiTheme="minorHAnsi" w:eastAsia="Times New Roman" w:hAnsiTheme="minorHAnsi"/>
        </w:rPr>
      </w:pPr>
      <w:r w:rsidRPr="005F4D4E">
        <w:rPr>
          <w:rFonts w:asciiTheme="minorHAnsi" w:eastAsia="Times New Roman" w:hAnsiTheme="minorHAnsi"/>
        </w:rPr>
        <w:t xml:space="preserve">When completed, she will send the forms off. Both you and she will get a reply from the DBS (this can take about </w:t>
      </w:r>
      <w:r w:rsidR="00CF1939">
        <w:rPr>
          <w:rFonts w:asciiTheme="minorHAnsi" w:eastAsia="Times New Roman" w:hAnsiTheme="minorHAnsi"/>
        </w:rPr>
        <w:t>8</w:t>
      </w:r>
      <w:r w:rsidRPr="005F4D4E">
        <w:rPr>
          <w:rFonts w:asciiTheme="minorHAnsi" w:eastAsia="Times New Roman" w:hAnsiTheme="minorHAnsi"/>
        </w:rPr>
        <w:t xml:space="preserve"> weeks). </w:t>
      </w:r>
      <w:r w:rsidR="008677A1">
        <w:rPr>
          <w:rFonts w:asciiTheme="minorHAnsi" w:eastAsia="Times New Roman" w:hAnsiTheme="minorHAnsi"/>
        </w:rPr>
        <w:t>Susan Rowe</w:t>
      </w:r>
      <w:r w:rsidRPr="005F4D4E">
        <w:rPr>
          <w:rFonts w:asciiTheme="minorHAnsi" w:eastAsia="Times New Roman" w:hAnsiTheme="minorHAnsi"/>
        </w:rPr>
        <w:t xml:space="preserve"> will then notify the relevant </w:t>
      </w:r>
      <w:r w:rsidR="00CF1939">
        <w:rPr>
          <w:rFonts w:asciiTheme="minorHAnsi" w:eastAsia="Times New Roman" w:hAnsiTheme="minorHAnsi"/>
        </w:rPr>
        <w:t>Administrator in the School</w:t>
      </w:r>
      <w:r w:rsidRPr="005F4D4E">
        <w:rPr>
          <w:rFonts w:asciiTheme="minorHAnsi" w:eastAsia="Times New Roman" w:hAnsiTheme="minorHAnsi"/>
        </w:rPr>
        <w:t xml:space="preserve"> that a satisfactory DBS disclosure has been received for you.</w:t>
      </w:r>
    </w:p>
    <w:p w:rsidR="005F4D4E" w:rsidRDefault="005F4D4E" w:rsidP="005F4D4E">
      <w:pPr>
        <w:spacing w:before="100" w:beforeAutospacing="1" w:after="100" w:afterAutospacing="1"/>
        <w:rPr>
          <w:rFonts w:asciiTheme="minorHAnsi" w:eastAsia="Times New Roman" w:hAnsiTheme="minorHAnsi"/>
        </w:rPr>
      </w:pPr>
      <w:r w:rsidRPr="005F4D4E">
        <w:rPr>
          <w:rFonts w:asciiTheme="minorHAnsi" w:eastAsia="Times New Roman" w:hAnsiTheme="minorHAnsi"/>
        </w:rPr>
        <w:t>Any ethical approval you may have received before this point is conditional on the relevant Office receiving this notification.</w:t>
      </w:r>
    </w:p>
    <w:p w:rsidR="00F63659" w:rsidRPr="00F80E91" w:rsidRDefault="00F63659" w:rsidP="005F4D4E">
      <w:pPr>
        <w:spacing w:before="100" w:beforeAutospacing="1" w:after="100" w:afterAutospacing="1"/>
        <w:rPr>
          <w:rFonts w:asciiTheme="minorHAnsi" w:eastAsia="Times New Roman" w:hAnsiTheme="minorHAnsi"/>
        </w:rPr>
      </w:pPr>
      <w:hyperlink r:id="rId17" w:history="1">
        <w:r w:rsidRPr="00F80E91">
          <w:rPr>
            <w:rStyle w:val="Hyperlink"/>
            <w:rFonts w:asciiTheme="minorHAnsi" w:hAnsiTheme="minorHAnsi" w:cs="Arial"/>
          </w:rPr>
          <w:t>Disclosure and Barring Service website</w:t>
        </w:r>
      </w:hyperlink>
    </w:p>
    <w:p w:rsidR="0028622E" w:rsidRPr="0028622E" w:rsidRDefault="0028622E" w:rsidP="00F80E91">
      <w:pPr>
        <w:tabs>
          <w:tab w:val="left" w:pos="5715"/>
        </w:tabs>
        <w:spacing w:before="100" w:beforeAutospacing="1" w:after="100" w:afterAutospacing="1"/>
        <w:rPr>
          <w:rFonts w:ascii="Calibri" w:eastAsia="Times New Roman" w:hAnsi="Calibri"/>
          <w:lang w:val="en"/>
        </w:rPr>
      </w:pPr>
      <w:r w:rsidRPr="0028622E">
        <w:rPr>
          <w:rFonts w:ascii="Calibri" w:eastAsia="Times New Roman" w:hAnsi="Calibri"/>
          <w:i/>
          <w:iCs/>
          <w:lang w:val="en"/>
        </w:rPr>
        <w:t>Working outside the UK</w:t>
      </w:r>
      <w:r w:rsidR="00F80E91">
        <w:rPr>
          <w:rFonts w:ascii="Calibri" w:eastAsia="Times New Roman" w:hAnsi="Calibri"/>
          <w:i/>
          <w:iCs/>
          <w:lang w:val="en"/>
        </w:rPr>
        <w:tab/>
      </w:r>
      <w:bookmarkStart w:id="0" w:name="_GoBack"/>
      <w:bookmarkEnd w:id="0"/>
    </w:p>
    <w:p w:rsidR="0028622E" w:rsidRPr="0028622E" w:rsidRDefault="0028622E" w:rsidP="0028622E">
      <w:pPr>
        <w:spacing w:before="100" w:beforeAutospacing="1" w:after="100" w:afterAutospacing="1"/>
        <w:rPr>
          <w:rFonts w:ascii="Calibri" w:eastAsia="Times New Roman" w:hAnsi="Calibri"/>
          <w:lang w:val="en"/>
        </w:rPr>
      </w:pPr>
      <w:r w:rsidRPr="0028622E">
        <w:rPr>
          <w:rFonts w:ascii="Calibri" w:eastAsia="Times New Roman" w:hAnsi="Calibri"/>
          <w:lang w:val="en"/>
        </w:rPr>
        <w:t xml:space="preserve">Students working with under-18s (or adults with learning difficulties) outside the UK still need a </w:t>
      </w:r>
      <w:r w:rsidR="005F4D4E">
        <w:rPr>
          <w:rFonts w:ascii="Calibri" w:eastAsia="Times New Roman" w:hAnsi="Calibri"/>
          <w:lang w:val="en"/>
        </w:rPr>
        <w:t>DBS</w:t>
      </w:r>
      <w:r w:rsidRPr="0028622E">
        <w:rPr>
          <w:rFonts w:ascii="Calibri" w:eastAsia="Times New Roman" w:hAnsi="Calibri"/>
          <w:lang w:val="en"/>
        </w:rPr>
        <w:t xml:space="preserve"> disclosure: the University expects the same standards to apply to the conduct of research within and outside the UK. You should be aware that the country where you are intending to do your research may have additional requirements. It is up to you to find out if this is the case and to comply with these. </w:t>
      </w:r>
    </w:p>
    <w:p w:rsidR="0028622E" w:rsidRPr="0028622E" w:rsidRDefault="0028622E" w:rsidP="0028622E">
      <w:pPr>
        <w:spacing w:before="100" w:beforeAutospacing="1" w:after="100" w:afterAutospacing="1"/>
        <w:rPr>
          <w:rFonts w:ascii="Calibri" w:eastAsia="Times New Roman" w:hAnsi="Calibri"/>
          <w:lang w:val="en"/>
        </w:rPr>
      </w:pPr>
      <w:r w:rsidRPr="0028622E">
        <w:rPr>
          <w:rFonts w:ascii="Calibri" w:eastAsia="Times New Roman" w:hAnsi="Calibri"/>
          <w:lang w:val="en"/>
        </w:rPr>
        <w:t> </w:t>
      </w:r>
      <w:r w:rsidRPr="0028622E">
        <w:rPr>
          <w:rFonts w:ascii="Calibri" w:eastAsia="Times New Roman" w:hAnsi="Calibri"/>
          <w:i/>
          <w:iCs/>
          <w:lang w:val="en"/>
        </w:rPr>
        <w:t xml:space="preserve">International students </w:t>
      </w:r>
    </w:p>
    <w:p w:rsidR="0028622E" w:rsidRPr="0028622E" w:rsidRDefault="0028622E" w:rsidP="0028622E">
      <w:pPr>
        <w:spacing w:before="100" w:beforeAutospacing="1" w:after="100" w:afterAutospacing="1"/>
        <w:rPr>
          <w:rFonts w:ascii="Calibri" w:hAnsi="Calibri"/>
          <w:b/>
          <w:bCs/>
          <w:lang w:val="en"/>
        </w:rPr>
      </w:pPr>
      <w:r w:rsidRPr="0028622E">
        <w:rPr>
          <w:rFonts w:ascii="Calibri" w:eastAsia="Times New Roman" w:hAnsi="Calibri"/>
          <w:lang w:val="en"/>
        </w:rPr>
        <w:t xml:space="preserve">International students working with under-18s, whether in the UK or outside, also need a </w:t>
      </w:r>
      <w:r w:rsidR="005F4D4E">
        <w:rPr>
          <w:rFonts w:ascii="Calibri" w:eastAsia="Times New Roman" w:hAnsi="Calibri"/>
          <w:lang w:val="en"/>
        </w:rPr>
        <w:t>DBS</w:t>
      </w:r>
      <w:r w:rsidRPr="0028622E">
        <w:rPr>
          <w:rFonts w:ascii="Calibri" w:eastAsia="Times New Roman" w:hAnsi="Calibri"/>
          <w:lang w:val="en"/>
        </w:rPr>
        <w:t xml:space="preserve"> check, even if you have only been in the UK a short time. You may find that the </w:t>
      </w:r>
      <w:proofErr w:type="spellStart"/>
      <w:r w:rsidRPr="0028622E">
        <w:rPr>
          <w:rFonts w:ascii="Calibri" w:eastAsia="Times New Roman" w:hAnsi="Calibri"/>
          <w:lang w:val="en"/>
        </w:rPr>
        <w:t>organisation</w:t>
      </w:r>
      <w:proofErr w:type="spellEnd"/>
      <w:r w:rsidRPr="0028622E">
        <w:rPr>
          <w:rFonts w:ascii="Calibri" w:eastAsia="Times New Roman" w:hAnsi="Calibri"/>
          <w:lang w:val="en"/>
        </w:rPr>
        <w:t xml:space="preserve"> where you intend to work will also require some kind of statement from the authorities in your home country</w:t>
      </w:r>
      <w:r w:rsidRPr="00187D24">
        <w:rPr>
          <w:rFonts w:eastAsia="Times New Roman"/>
          <w:lang w:val="en"/>
        </w:rPr>
        <w:t xml:space="preserve"> </w:t>
      </w:r>
      <w:r w:rsidRPr="0028622E">
        <w:rPr>
          <w:rFonts w:ascii="Calibri" w:eastAsia="Times New Roman" w:hAnsi="Calibri"/>
          <w:lang w:val="en"/>
        </w:rPr>
        <w:t>confirming that you do not have a criminal record which would disqualify you from working with under-18s (or adults with learning difficulties).</w:t>
      </w:r>
    </w:p>
    <w:p w:rsidR="00A60A10" w:rsidRPr="0028622E" w:rsidRDefault="00A60A10" w:rsidP="00A60A10">
      <w:pPr>
        <w:rPr>
          <w:rFonts w:ascii="Calibri" w:hAnsi="Calibri"/>
          <w:lang w:val="en"/>
        </w:rPr>
      </w:pPr>
    </w:p>
    <w:sectPr w:rsidR="00A60A10" w:rsidRPr="0028622E" w:rsidSect="00407C8F">
      <w:footerReference w:type="even" r:id="rId18"/>
      <w:footerReference w:type="default" r:id="rId19"/>
      <w:pgSz w:w="11906" w:h="16838"/>
      <w:pgMar w:top="1440" w:right="746"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5E" w:rsidRDefault="006A0E5E">
      <w:r>
        <w:separator/>
      </w:r>
    </w:p>
  </w:endnote>
  <w:endnote w:type="continuationSeparator" w:id="0">
    <w:p w:rsidR="006A0E5E" w:rsidRDefault="006A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2E" w:rsidRDefault="0028622E" w:rsidP="00C44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622E" w:rsidRDefault="0028622E" w:rsidP="00A735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2E" w:rsidRDefault="0028622E" w:rsidP="00C44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0E91">
      <w:rPr>
        <w:rStyle w:val="PageNumber"/>
        <w:noProof/>
      </w:rPr>
      <w:t>13</w:t>
    </w:r>
    <w:r>
      <w:rPr>
        <w:rStyle w:val="PageNumber"/>
      </w:rPr>
      <w:fldChar w:fldCharType="end"/>
    </w:r>
  </w:p>
  <w:p w:rsidR="0028622E" w:rsidRDefault="0028622E" w:rsidP="00A735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5E" w:rsidRDefault="006A0E5E">
      <w:r>
        <w:separator/>
      </w:r>
    </w:p>
  </w:footnote>
  <w:footnote w:type="continuationSeparator" w:id="0">
    <w:p w:rsidR="006A0E5E" w:rsidRDefault="006A0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E35"/>
    <w:multiLevelType w:val="hybridMultilevel"/>
    <w:tmpl w:val="60284F6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ED81BD8"/>
    <w:multiLevelType w:val="hybridMultilevel"/>
    <w:tmpl w:val="B960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7B1D83"/>
    <w:multiLevelType w:val="hybridMultilevel"/>
    <w:tmpl w:val="6E8A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000B52"/>
    <w:multiLevelType w:val="hybridMultilevel"/>
    <w:tmpl w:val="0670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BB36F2"/>
    <w:multiLevelType w:val="hybridMultilevel"/>
    <w:tmpl w:val="324C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1D714D"/>
    <w:multiLevelType w:val="hybridMultilevel"/>
    <w:tmpl w:val="DF962B28"/>
    <w:lvl w:ilvl="0" w:tplc="08090001">
      <w:start w:val="1"/>
      <w:numFmt w:val="bullet"/>
      <w:lvlText w:val=""/>
      <w:lvlJc w:val="left"/>
      <w:pPr>
        <w:tabs>
          <w:tab w:val="num" w:pos="1004"/>
        </w:tabs>
        <w:ind w:left="10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3745022"/>
    <w:multiLevelType w:val="hybridMultilevel"/>
    <w:tmpl w:val="BBF64E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48254AC"/>
    <w:multiLevelType w:val="hybridMultilevel"/>
    <w:tmpl w:val="EB9692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BE3FA9"/>
    <w:multiLevelType w:val="hybridMultilevel"/>
    <w:tmpl w:val="91BEACA0"/>
    <w:lvl w:ilvl="0" w:tplc="EA2C45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85D22CB"/>
    <w:multiLevelType w:val="hybridMultilevel"/>
    <w:tmpl w:val="0B18125E"/>
    <w:lvl w:ilvl="0" w:tplc="08090001">
      <w:start w:val="1"/>
      <w:numFmt w:val="bullet"/>
      <w:lvlText w:val=""/>
      <w:lvlJc w:val="left"/>
      <w:pPr>
        <w:tabs>
          <w:tab w:val="num" w:pos="2520"/>
        </w:tabs>
        <w:ind w:left="25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B1A333D"/>
    <w:multiLevelType w:val="hybridMultilevel"/>
    <w:tmpl w:val="C5AA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CB1890"/>
    <w:multiLevelType w:val="hybridMultilevel"/>
    <w:tmpl w:val="E7D68D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B94433"/>
    <w:multiLevelType w:val="hybridMultilevel"/>
    <w:tmpl w:val="05806452"/>
    <w:lvl w:ilvl="0" w:tplc="08090001">
      <w:start w:val="1"/>
      <w:numFmt w:val="bullet"/>
      <w:lvlText w:val=""/>
      <w:lvlJc w:val="left"/>
      <w:pPr>
        <w:ind w:left="1800" w:hanging="360"/>
      </w:pPr>
      <w:rPr>
        <w:rFonts w:ascii="Symbol" w:hAnsi="Symbol" w:hint="default"/>
      </w:rPr>
    </w:lvl>
    <w:lvl w:ilvl="1" w:tplc="386AB59C">
      <w:numFmt w:val="bullet"/>
      <w:lvlText w:val="•"/>
      <w:lvlJc w:val="left"/>
      <w:pPr>
        <w:ind w:left="2520" w:hanging="360"/>
      </w:pPr>
      <w:rPr>
        <w:rFonts w:ascii="Calibri" w:eastAsia="SimSun" w:hAnsi="Calibri" w:cs="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78B0E1C"/>
    <w:multiLevelType w:val="hybridMultilevel"/>
    <w:tmpl w:val="CEEA79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25550"/>
    <w:multiLevelType w:val="multilevel"/>
    <w:tmpl w:val="6BDE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5F5778"/>
    <w:multiLevelType w:val="hybridMultilevel"/>
    <w:tmpl w:val="A12A34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CC6831"/>
    <w:multiLevelType w:val="hybridMultilevel"/>
    <w:tmpl w:val="CD5AA98E"/>
    <w:lvl w:ilvl="0" w:tplc="08090019">
      <w:start w:val="1"/>
      <w:numFmt w:val="lowerLetter"/>
      <w:lvlText w:val="%1."/>
      <w:lvlJc w:val="left"/>
      <w:pPr>
        <w:tabs>
          <w:tab w:val="num" w:pos="720"/>
        </w:tabs>
        <w:ind w:left="720" w:hanging="360"/>
      </w:pPr>
    </w:lvl>
    <w:lvl w:ilvl="1" w:tplc="277290F0">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3B2425AF"/>
    <w:multiLevelType w:val="hybridMultilevel"/>
    <w:tmpl w:val="B6F8DCA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3D8561D0"/>
    <w:multiLevelType w:val="hybridMultilevel"/>
    <w:tmpl w:val="E5A6C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272822"/>
    <w:multiLevelType w:val="multilevel"/>
    <w:tmpl w:val="C4BC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734FF0"/>
    <w:multiLevelType w:val="hybridMultilevel"/>
    <w:tmpl w:val="B73054C0"/>
    <w:lvl w:ilvl="0" w:tplc="04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3F7E7BDA"/>
    <w:multiLevelType w:val="hybridMultilevel"/>
    <w:tmpl w:val="46241F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AD5DFB"/>
    <w:multiLevelType w:val="hybridMultilevel"/>
    <w:tmpl w:val="FB0CA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3F51B4"/>
    <w:multiLevelType w:val="multilevel"/>
    <w:tmpl w:val="6510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D46EE3"/>
    <w:multiLevelType w:val="hybridMultilevel"/>
    <w:tmpl w:val="72E684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45D253B5"/>
    <w:multiLevelType w:val="hybridMultilevel"/>
    <w:tmpl w:val="4D32FD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47B115B7"/>
    <w:multiLevelType w:val="hybridMultilevel"/>
    <w:tmpl w:val="D7440B1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nsid w:val="48E00DA8"/>
    <w:multiLevelType w:val="hybridMultilevel"/>
    <w:tmpl w:val="0B52B6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0A3ECF"/>
    <w:multiLevelType w:val="hybridMultilevel"/>
    <w:tmpl w:val="87C2A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A11516"/>
    <w:multiLevelType w:val="hybridMultilevel"/>
    <w:tmpl w:val="3110A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DD44A14"/>
    <w:multiLevelType w:val="hybridMultilevel"/>
    <w:tmpl w:val="7C2072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FA4962"/>
    <w:multiLevelType w:val="hybridMultilevel"/>
    <w:tmpl w:val="01C2BFE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6051601B"/>
    <w:multiLevelType w:val="hybridMultilevel"/>
    <w:tmpl w:val="63E25FC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nsid w:val="61973496"/>
    <w:multiLevelType w:val="hybridMultilevel"/>
    <w:tmpl w:val="58C63F3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614B2F"/>
    <w:multiLevelType w:val="hybridMultilevel"/>
    <w:tmpl w:val="3B663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DF22F8"/>
    <w:multiLevelType w:val="hybridMultilevel"/>
    <w:tmpl w:val="6436D782"/>
    <w:lvl w:ilvl="0" w:tplc="A2F8846E">
      <w:start w:val="1"/>
      <w:numFmt w:val="bullet"/>
      <w:lvlText w:val=""/>
      <w:lvlJc w:val="left"/>
      <w:pPr>
        <w:tabs>
          <w:tab w:val="num" w:pos="814"/>
        </w:tabs>
        <w:ind w:left="814" w:hanging="34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4DC1B7E"/>
    <w:multiLevelType w:val="hybridMultilevel"/>
    <w:tmpl w:val="D452FB1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65611A05"/>
    <w:multiLevelType w:val="hybridMultilevel"/>
    <w:tmpl w:val="F34657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F26C65"/>
    <w:multiLevelType w:val="hybridMultilevel"/>
    <w:tmpl w:val="03FAF3D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6A88222C"/>
    <w:multiLevelType w:val="hybridMultilevel"/>
    <w:tmpl w:val="47DE96D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AF76502"/>
    <w:multiLevelType w:val="hybridMultilevel"/>
    <w:tmpl w:val="9A38E9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BB531C"/>
    <w:multiLevelType w:val="hybridMultilevel"/>
    <w:tmpl w:val="6576C8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FCD528E"/>
    <w:multiLevelType w:val="hybridMultilevel"/>
    <w:tmpl w:val="A4F61F0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6FE328A2"/>
    <w:multiLevelType w:val="hybridMultilevel"/>
    <w:tmpl w:val="FFB8D1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3"/>
  </w:num>
  <w:num w:numId="3">
    <w:abstractNumId w:val="22"/>
  </w:num>
  <w:num w:numId="4">
    <w:abstractNumId w:val="30"/>
  </w:num>
  <w:num w:numId="5">
    <w:abstractNumId w:val="29"/>
  </w:num>
  <w:num w:numId="6">
    <w:abstractNumId w:val="19"/>
  </w:num>
  <w:num w:numId="7">
    <w:abstractNumId w:val="2"/>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
  </w:num>
  <w:num w:numId="29">
    <w:abstractNumId w:val="4"/>
  </w:num>
  <w:num w:numId="30">
    <w:abstractNumId w:val="28"/>
  </w:num>
  <w:num w:numId="31">
    <w:abstractNumId w:val="12"/>
  </w:num>
  <w:num w:numId="32">
    <w:abstractNumId w:val="10"/>
  </w:num>
  <w:num w:numId="33">
    <w:abstractNumId w:val="34"/>
  </w:num>
  <w:num w:numId="34">
    <w:abstractNumId w:val="5"/>
  </w:num>
  <w:num w:numId="35">
    <w:abstractNumId w:val="33"/>
  </w:num>
  <w:num w:numId="36">
    <w:abstractNumId w:val="15"/>
  </w:num>
  <w:num w:numId="37">
    <w:abstractNumId w:val="27"/>
  </w:num>
  <w:num w:numId="38">
    <w:abstractNumId w:val="37"/>
  </w:num>
  <w:num w:numId="39">
    <w:abstractNumId w:val="11"/>
  </w:num>
  <w:num w:numId="40">
    <w:abstractNumId w:val="21"/>
  </w:num>
  <w:num w:numId="41">
    <w:abstractNumId w:val="40"/>
  </w:num>
  <w:num w:numId="42">
    <w:abstractNumId w:val="20"/>
  </w:num>
  <w:num w:numId="43">
    <w:abstractNumId w:val="7"/>
  </w:num>
  <w:num w:numId="44">
    <w:abstractNumId w:val="13"/>
  </w:num>
  <w:num w:numId="45">
    <w:abstractNumId w:val="18"/>
  </w:num>
  <w:num w:numId="46">
    <w:abstractNumId w:val="2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79"/>
    <w:rsid w:val="00002B51"/>
    <w:rsid w:val="000224D8"/>
    <w:rsid w:val="00025610"/>
    <w:rsid w:val="0003635D"/>
    <w:rsid w:val="000460D9"/>
    <w:rsid w:val="00047448"/>
    <w:rsid w:val="0005363D"/>
    <w:rsid w:val="00066378"/>
    <w:rsid w:val="000764AD"/>
    <w:rsid w:val="00076BA4"/>
    <w:rsid w:val="00091D77"/>
    <w:rsid w:val="000A2BCB"/>
    <w:rsid w:val="000A63EC"/>
    <w:rsid w:val="000C6EA7"/>
    <w:rsid w:val="000D0E06"/>
    <w:rsid w:val="000E0C8C"/>
    <w:rsid w:val="000E6454"/>
    <w:rsid w:val="000E72CF"/>
    <w:rsid w:val="000F073F"/>
    <w:rsid w:val="001027CD"/>
    <w:rsid w:val="00113323"/>
    <w:rsid w:val="00116294"/>
    <w:rsid w:val="00120E37"/>
    <w:rsid w:val="0012761B"/>
    <w:rsid w:val="00131D79"/>
    <w:rsid w:val="001412CA"/>
    <w:rsid w:val="00147597"/>
    <w:rsid w:val="0015390D"/>
    <w:rsid w:val="00163AF7"/>
    <w:rsid w:val="00185C44"/>
    <w:rsid w:val="00195E3C"/>
    <w:rsid w:val="001A67CD"/>
    <w:rsid w:val="001B1D77"/>
    <w:rsid w:val="001B46B5"/>
    <w:rsid w:val="001B47FC"/>
    <w:rsid w:val="001E4385"/>
    <w:rsid w:val="001F1160"/>
    <w:rsid w:val="00203C2D"/>
    <w:rsid w:val="00210310"/>
    <w:rsid w:val="00226581"/>
    <w:rsid w:val="002350C4"/>
    <w:rsid w:val="00236915"/>
    <w:rsid w:val="002525DE"/>
    <w:rsid w:val="00253612"/>
    <w:rsid w:val="00257A16"/>
    <w:rsid w:val="0028540D"/>
    <w:rsid w:val="0028622E"/>
    <w:rsid w:val="00287DE4"/>
    <w:rsid w:val="002B5050"/>
    <w:rsid w:val="002B7B10"/>
    <w:rsid w:val="002C1922"/>
    <w:rsid w:val="002C3F56"/>
    <w:rsid w:val="002D53A3"/>
    <w:rsid w:val="002E5FB5"/>
    <w:rsid w:val="002E77BF"/>
    <w:rsid w:val="002F010A"/>
    <w:rsid w:val="00322F4F"/>
    <w:rsid w:val="00324D53"/>
    <w:rsid w:val="00336A6B"/>
    <w:rsid w:val="00337001"/>
    <w:rsid w:val="00342D2F"/>
    <w:rsid w:val="00345A8C"/>
    <w:rsid w:val="00361EBE"/>
    <w:rsid w:val="00365F59"/>
    <w:rsid w:val="003674BE"/>
    <w:rsid w:val="00376851"/>
    <w:rsid w:val="003A32BD"/>
    <w:rsid w:val="003A45AC"/>
    <w:rsid w:val="003C2315"/>
    <w:rsid w:val="003C4751"/>
    <w:rsid w:val="003C6B75"/>
    <w:rsid w:val="003D6B0F"/>
    <w:rsid w:val="003E1E85"/>
    <w:rsid w:val="003F1BA6"/>
    <w:rsid w:val="00403598"/>
    <w:rsid w:val="00407C8F"/>
    <w:rsid w:val="0042200B"/>
    <w:rsid w:val="00422141"/>
    <w:rsid w:val="00427C6B"/>
    <w:rsid w:val="00441673"/>
    <w:rsid w:val="004432E1"/>
    <w:rsid w:val="00460A74"/>
    <w:rsid w:val="0046196A"/>
    <w:rsid w:val="00466E70"/>
    <w:rsid w:val="0047277A"/>
    <w:rsid w:val="00474EAC"/>
    <w:rsid w:val="0048249E"/>
    <w:rsid w:val="00485392"/>
    <w:rsid w:val="00492682"/>
    <w:rsid w:val="004960E7"/>
    <w:rsid w:val="004B6EA3"/>
    <w:rsid w:val="004B7B26"/>
    <w:rsid w:val="004C6AE4"/>
    <w:rsid w:val="004E2645"/>
    <w:rsid w:val="0050536B"/>
    <w:rsid w:val="00526D06"/>
    <w:rsid w:val="0053528A"/>
    <w:rsid w:val="00551887"/>
    <w:rsid w:val="00565D0C"/>
    <w:rsid w:val="005719BD"/>
    <w:rsid w:val="00583454"/>
    <w:rsid w:val="00585F61"/>
    <w:rsid w:val="00593F4F"/>
    <w:rsid w:val="005A7D41"/>
    <w:rsid w:val="005C2469"/>
    <w:rsid w:val="005D7CA0"/>
    <w:rsid w:val="005F4D4E"/>
    <w:rsid w:val="005F72F5"/>
    <w:rsid w:val="005F79CF"/>
    <w:rsid w:val="00613866"/>
    <w:rsid w:val="00620422"/>
    <w:rsid w:val="0062084E"/>
    <w:rsid w:val="00624215"/>
    <w:rsid w:val="006248C3"/>
    <w:rsid w:val="0063523D"/>
    <w:rsid w:val="006352EF"/>
    <w:rsid w:val="0063638A"/>
    <w:rsid w:val="00641EA7"/>
    <w:rsid w:val="00652AB4"/>
    <w:rsid w:val="006672EC"/>
    <w:rsid w:val="006833E4"/>
    <w:rsid w:val="00687283"/>
    <w:rsid w:val="0069396D"/>
    <w:rsid w:val="00697BE9"/>
    <w:rsid w:val="006A0E5E"/>
    <w:rsid w:val="006A1E2A"/>
    <w:rsid w:val="006A34D6"/>
    <w:rsid w:val="006A6A56"/>
    <w:rsid w:val="006B3602"/>
    <w:rsid w:val="006B45C4"/>
    <w:rsid w:val="006C4B10"/>
    <w:rsid w:val="006E2932"/>
    <w:rsid w:val="006E6677"/>
    <w:rsid w:val="006F721C"/>
    <w:rsid w:val="0071217A"/>
    <w:rsid w:val="007363F6"/>
    <w:rsid w:val="00741504"/>
    <w:rsid w:val="00750A0A"/>
    <w:rsid w:val="0076698B"/>
    <w:rsid w:val="007761E6"/>
    <w:rsid w:val="0078225C"/>
    <w:rsid w:val="0078386D"/>
    <w:rsid w:val="00791EA1"/>
    <w:rsid w:val="00793C1E"/>
    <w:rsid w:val="007A6907"/>
    <w:rsid w:val="007B02F5"/>
    <w:rsid w:val="007B45E7"/>
    <w:rsid w:val="007B68B5"/>
    <w:rsid w:val="007D6273"/>
    <w:rsid w:val="007D73DF"/>
    <w:rsid w:val="00810875"/>
    <w:rsid w:val="008212C1"/>
    <w:rsid w:val="00822B80"/>
    <w:rsid w:val="0084153A"/>
    <w:rsid w:val="008456C9"/>
    <w:rsid w:val="008464BC"/>
    <w:rsid w:val="00861B2D"/>
    <w:rsid w:val="0086393D"/>
    <w:rsid w:val="00866E3D"/>
    <w:rsid w:val="008677A1"/>
    <w:rsid w:val="00876164"/>
    <w:rsid w:val="008914D0"/>
    <w:rsid w:val="00891B32"/>
    <w:rsid w:val="00897AF2"/>
    <w:rsid w:val="008B0E93"/>
    <w:rsid w:val="008E5CBC"/>
    <w:rsid w:val="008F4840"/>
    <w:rsid w:val="00903C22"/>
    <w:rsid w:val="00935A24"/>
    <w:rsid w:val="0095292B"/>
    <w:rsid w:val="009641F7"/>
    <w:rsid w:val="00971C5D"/>
    <w:rsid w:val="009736F2"/>
    <w:rsid w:val="0097607B"/>
    <w:rsid w:val="00990E93"/>
    <w:rsid w:val="009943E0"/>
    <w:rsid w:val="009A695F"/>
    <w:rsid w:val="009A6AC5"/>
    <w:rsid w:val="009B1676"/>
    <w:rsid w:val="009C7120"/>
    <w:rsid w:val="009D2871"/>
    <w:rsid w:val="009D4E64"/>
    <w:rsid w:val="009E066B"/>
    <w:rsid w:val="009F079C"/>
    <w:rsid w:val="00A011C1"/>
    <w:rsid w:val="00A03213"/>
    <w:rsid w:val="00A03451"/>
    <w:rsid w:val="00A06474"/>
    <w:rsid w:val="00A110C9"/>
    <w:rsid w:val="00A17F98"/>
    <w:rsid w:val="00A429D4"/>
    <w:rsid w:val="00A45F30"/>
    <w:rsid w:val="00A46E85"/>
    <w:rsid w:val="00A50974"/>
    <w:rsid w:val="00A5117E"/>
    <w:rsid w:val="00A60A10"/>
    <w:rsid w:val="00A735D5"/>
    <w:rsid w:val="00A75683"/>
    <w:rsid w:val="00A82EBF"/>
    <w:rsid w:val="00A837B7"/>
    <w:rsid w:val="00AB0656"/>
    <w:rsid w:val="00AB2B91"/>
    <w:rsid w:val="00AB4A6B"/>
    <w:rsid w:val="00AB6D0C"/>
    <w:rsid w:val="00AC09B7"/>
    <w:rsid w:val="00AD3DE2"/>
    <w:rsid w:val="00AE5DA1"/>
    <w:rsid w:val="00AF76E5"/>
    <w:rsid w:val="00B002F7"/>
    <w:rsid w:val="00B04786"/>
    <w:rsid w:val="00B07296"/>
    <w:rsid w:val="00B354AD"/>
    <w:rsid w:val="00B437D3"/>
    <w:rsid w:val="00B52DD2"/>
    <w:rsid w:val="00B54AC4"/>
    <w:rsid w:val="00B675DA"/>
    <w:rsid w:val="00B85207"/>
    <w:rsid w:val="00BA3EEB"/>
    <w:rsid w:val="00BB00BA"/>
    <w:rsid w:val="00BB02CF"/>
    <w:rsid w:val="00BB733A"/>
    <w:rsid w:val="00BD20E2"/>
    <w:rsid w:val="00BD3AFE"/>
    <w:rsid w:val="00BD7D9D"/>
    <w:rsid w:val="00BF0203"/>
    <w:rsid w:val="00C03D57"/>
    <w:rsid w:val="00C042C4"/>
    <w:rsid w:val="00C052FF"/>
    <w:rsid w:val="00C06D48"/>
    <w:rsid w:val="00C17BFE"/>
    <w:rsid w:val="00C23F85"/>
    <w:rsid w:val="00C34FE7"/>
    <w:rsid w:val="00C37687"/>
    <w:rsid w:val="00C40478"/>
    <w:rsid w:val="00C40A81"/>
    <w:rsid w:val="00C4473F"/>
    <w:rsid w:val="00C65070"/>
    <w:rsid w:val="00C70560"/>
    <w:rsid w:val="00C71E17"/>
    <w:rsid w:val="00C73C5F"/>
    <w:rsid w:val="00C75F77"/>
    <w:rsid w:val="00CA02D3"/>
    <w:rsid w:val="00CA4A37"/>
    <w:rsid w:val="00CE2420"/>
    <w:rsid w:val="00CE52C0"/>
    <w:rsid w:val="00CF1939"/>
    <w:rsid w:val="00CF4134"/>
    <w:rsid w:val="00CF5844"/>
    <w:rsid w:val="00D06F06"/>
    <w:rsid w:val="00D11243"/>
    <w:rsid w:val="00D1791D"/>
    <w:rsid w:val="00D26763"/>
    <w:rsid w:val="00D43636"/>
    <w:rsid w:val="00D44B97"/>
    <w:rsid w:val="00D47AF9"/>
    <w:rsid w:val="00D61C25"/>
    <w:rsid w:val="00D675C1"/>
    <w:rsid w:val="00D94D8C"/>
    <w:rsid w:val="00D95DCB"/>
    <w:rsid w:val="00DA7989"/>
    <w:rsid w:val="00DB3438"/>
    <w:rsid w:val="00DB7B26"/>
    <w:rsid w:val="00DB7D1C"/>
    <w:rsid w:val="00DD1BD8"/>
    <w:rsid w:val="00DD7FE2"/>
    <w:rsid w:val="00DE2D7E"/>
    <w:rsid w:val="00DE3821"/>
    <w:rsid w:val="00DF0585"/>
    <w:rsid w:val="00DF41C1"/>
    <w:rsid w:val="00DF6170"/>
    <w:rsid w:val="00DF7914"/>
    <w:rsid w:val="00E03217"/>
    <w:rsid w:val="00E0430C"/>
    <w:rsid w:val="00E23592"/>
    <w:rsid w:val="00E2363B"/>
    <w:rsid w:val="00E24A13"/>
    <w:rsid w:val="00E37161"/>
    <w:rsid w:val="00E42EFE"/>
    <w:rsid w:val="00E61479"/>
    <w:rsid w:val="00E65E7A"/>
    <w:rsid w:val="00E966E7"/>
    <w:rsid w:val="00EA1927"/>
    <w:rsid w:val="00EA2773"/>
    <w:rsid w:val="00EA360B"/>
    <w:rsid w:val="00EA6C30"/>
    <w:rsid w:val="00EA7E1D"/>
    <w:rsid w:val="00EB050A"/>
    <w:rsid w:val="00EC27B1"/>
    <w:rsid w:val="00EC3963"/>
    <w:rsid w:val="00EC4BB0"/>
    <w:rsid w:val="00ED68B1"/>
    <w:rsid w:val="00EE50BF"/>
    <w:rsid w:val="00EF401A"/>
    <w:rsid w:val="00F06283"/>
    <w:rsid w:val="00F074B9"/>
    <w:rsid w:val="00F25B35"/>
    <w:rsid w:val="00F331C4"/>
    <w:rsid w:val="00F50061"/>
    <w:rsid w:val="00F5512B"/>
    <w:rsid w:val="00F63659"/>
    <w:rsid w:val="00F80D4C"/>
    <w:rsid w:val="00F80E91"/>
    <w:rsid w:val="00F94D2B"/>
    <w:rsid w:val="00F97695"/>
    <w:rsid w:val="00F9794C"/>
    <w:rsid w:val="00FA5AC7"/>
    <w:rsid w:val="00FB734D"/>
    <w:rsid w:val="00FD5652"/>
    <w:rsid w:val="00FD67E7"/>
    <w:rsid w:val="00FD69A6"/>
    <w:rsid w:val="00FE26EA"/>
    <w:rsid w:val="00FE7BA9"/>
    <w:rsid w:val="00FF0BA6"/>
    <w:rsid w:val="00FF1670"/>
    <w:rsid w:val="00FF74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D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7CD"/>
    <w:pPr>
      <w:ind w:left="720"/>
    </w:pPr>
  </w:style>
  <w:style w:type="table" w:styleId="TableGrid">
    <w:name w:val="Table Grid"/>
    <w:basedOn w:val="TableNormal"/>
    <w:rsid w:val="007B45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ED68B1"/>
    <w:rPr>
      <w:color w:val="0000FF"/>
      <w:u w:val="single"/>
    </w:rPr>
  </w:style>
  <w:style w:type="paragraph" w:styleId="Footer">
    <w:name w:val="footer"/>
    <w:basedOn w:val="Normal"/>
    <w:rsid w:val="00A735D5"/>
    <w:pPr>
      <w:tabs>
        <w:tab w:val="center" w:pos="4153"/>
        <w:tab w:val="right" w:pos="8306"/>
      </w:tabs>
    </w:pPr>
  </w:style>
  <w:style w:type="character" w:styleId="PageNumber">
    <w:name w:val="page number"/>
    <w:basedOn w:val="DefaultParagraphFont"/>
    <w:rsid w:val="00A735D5"/>
  </w:style>
  <w:style w:type="paragraph" w:styleId="BodyTextIndent2">
    <w:name w:val="Body Text Indent 2"/>
    <w:basedOn w:val="Normal"/>
    <w:link w:val="BodyTextIndent2Char"/>
    <w:rsid w:val="00337001"/>
    <w:pPr>
      <w:ind w:left="720" w:hanging="720"/>
      <w:jc w:val="both"/>
    </w:pPr>
    <w:rPr>
      <w:rFonts w:eastAsia="Times New Roman"/>
      <w:sz w:val="20"/>
      <w:szCs w:val="20"/>
    </w:rPr>
  </w:style>
  <w:style w:type="character" w:customStyle="1" w:styleId="BodyTextIndent2Char">
    <w:name w:val="Body Text Indent 2 Char"/>
    <w:link w:val="BodyTextIndent2"/>
    <w:rsid w:val="00337001"/>
    <w:rPr>
      <w:rFonts w:eastAsia="Times New Roman"/>
    </w:rPr>
  </w:style>
  <w:style w:type="paragraph" w:styleId="NormalWeb">
    <w:name w:val="Normal (Web)"/>
    <w:basedOn w:val="Normal"/>
    <w:rsid w:val="009736F2"/>
    <w:pPr>
      <w:spacing w:before="100" w:beforeAutospacing="1" w:after="100" w:afterAutospacing="1"/>
    </w:pPr>
  </w:style>
  <w:style w:type="character" w:styleId="Strong">
    <w:name w:val="Strong"/>
    <w:qFormat/>
    <w:rsid w:val="00A60A10"/>
    <w:rPr>
      <w:b/>
      <w:bCs/>
    </w:rPr>
  </w:style>
  <w:style w:type="character" w:styleId="Emphasis">
    <w:name w:val="Emphasis"/>
    <w:qFormat/>
    <w:rsid w:val="00A60A10"/>
    <w:rPr>
      <w:i/>
      <w:iCs/>
    </w:rPr>
  </w:style>
  <w:style w:type="character" w:styleId="FollowedHyperlink">
    <w:name w:val="FollowedHyperlink"/>
    <w:basedOn w:val="DefaultParagraphFont"/>
    <w:rsid w:val="005F4D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D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7CD"/>
    <w:pPr>
      <w:ind w:left="720"/>
    </w:pPr>
  </w:style>
  <w:style w:type="table" w:styleId="TableGrid">
    <w:name w:val="Table Grid"/>
    <w:basedOn w:val="TableNormal"/>
    <w:rsid w:val="007B45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ED68B1"/>
    <w:rPr>
      <w:color w:val="0000FF"/>
      <w:u w:val="single"/>
    </w:rPr>
  </w:style>
  <w:style w:type="paragraph" w:styleId="Footer">
    <w:name w:val="footer"/>
    <w:basedOn w:val="Normal"/>
    <w:rsid w:val="00A735D5"/>
    <w:pPr>
      <w:tabs>
        <w:tab w:val="center" w:pos="4153"/>
        <w:tab w:val="right" w:pos="8306"/>
      </w:tabs>
    </w:pPr>
  </w:style>
  <w:style w:type="character" w:styleId="PageNumber">
    <w:name w:val="page number"/>
    <w:basedOn w:val="DefaultParagraphFont"/>
    <w:rsid w:val="00A735D5"/>
  </w:style>
  <w:style w:type="paragraph" w:styleId="BodyTextIndent2">
    <w:name w:val="Body Text Indent 2"/>
    <w:basedOn w:val="Normal"/>
    <w:link w:val="BodyTextIndent2Char"/>
    <w:rsid w:val="00337001"/>
    <w:pPr>
      <w:ind w:left="720" w:hanging="720"/>
      <w:jc w:val="both"/>
    </w:pPr>
    <w:rPr>
      <w:rFonts w:eastAsia="Times New Roman"/>
      <w:sz w:val="20"/>
      <w:szCs w:val="20"/>
    </w:rPr>
  </w:style>
  <w:style w:type="character" w:customStyle="1" w:styleId="BodyTextIndent2Char">
    <w:name w:val="Body Text Indent 2 Char"/>
    <w:link w:val="BodyTextIndent2"/>
    <w:rsid w:val="00337001"/>
    <w:rPr>
      <w:rFonts w:eastAsia="Times New Roman"/>
    </w:rPr>
  </w:style>
  <w:style w:type="paragraph" w:styleId="NormalWeb">
    <w:name w:val="Normal (Web)"/>
    <w:basedOn w:val="Normal"/>
    <w:rsid w:val="009736F2"/>
    <w:pPr>
      <w:spacing w:before="100" w:beforeAutospacing="1" w:after="100" w:afterAutospacing="1"/>
    </w:pPr>
  </w:style>
  <w:style w:type="character" w:styleId="Strong">
    <w:name w:val="Strong"/>
    <w:qFormat/>
    <w:rsid w:val="00A60A10"/>
    <w:rPr>
      <w:b/>
      <w:bCs/>
    </w:rPr>
  </w:style>
  <w:style w:type="character" w:styleId="Emphasis">
    <w:name w:val="Emphasis"/>
    <w:qFormat/>
    <w:rsid w:val="00A60A10"/>
    <w:rPr>
      <w:i/>
      <w:iCs/>
    </w:rPr>
  </w:style>
  <w:style w:type="character" w:styleId="FollowedHyperlink">
    <w:name w:val="FollowedHyperlink"/>
    <w:basedOn w:val="DefaultParagraphFont"/>
    <w:rsid w:val="005F4D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8100">
      <w:bodyDiv w:val="1"/>
      <w:marLeft w:val="0"/>
      <w:marRight w:val="0"/>
      <w:marTop w:val="0"/>
      <w:marBottom w:val="0"/>
      <w:divBdr>
        <w:top w:val="none" w:sz="0" w:space="0" w:color="auto"/>
        <w:left w:val="none" w:sz="0" w:space="0" w:color="auto"/>
        <w:bottom w:val="none" w:sz="0" w:space="0" w:color="auto"/>
        <w:right w:val="none" w:sz="0" w:space="0" w:color="auto"/>
      </w:divBdr>
    </w:div>
    <w:div w:id="363405432">
      <w:bodyDiv w:val="1"/>
      <w:marLeft w:val="0"/>
      <w:marRight w:val="0"/>
      <w:marTop w:val="0"/>
      <w:marBottom w:val="0"/>
      <w:divBdr>
        <w:top w:val="none" w:sz="0" w:space="0" w:color="auto"/>
        <w:left w:val="none" w:sz="0" w:space="0" w:color="auto"/>
        <w:bottom w:val="none" w:sz="0" w:space="0" w:color="auto"/>
        <w:right w:val="none" w:sz="0" w:space="0" w:color="auto"/>
      </w:divBdr>
    </w:div>
    <w:div w:id="395511369">
      <w:bodyDiv w:val="1"/>
      <w:marLeft w:val="0"/>
      <w:marRight w:val="0"/>
      <w:marTop w:val="0"/>
      <w:marBottom w:val="0"/>
      <w:divBdr>
        <w:top w:val="none" w:sz="0" w:space="0" w:color="auto"/>
        <w:left w:val="none" w:sz="0" w:space="0" w:color="auto"/>
        <w:bottom w:val="none" w:sz="0" w:space="0" w:color="auto"/>
        <w:right w:val="none" w:sz="0" w:space="0" w:color="auto"/>
      </w:divBdr>
    </w:div>
    <w:div w:id="396439583">
      <w:bodyDiv w:val="1"/>
      <w:marLeft w:val="0"/>
      <w:marRight w:val="0"/>
      <w:marTop w:val="0"/>
      <w:marBottom w:val="0"/>
      <w:divBdr>
        <w:top w:val="none" w:sz="0" w:space="0" w:color="auto"/>
        <w:left w:val="none" w:sz="0" w:space="0" w:color="auto"/>
        <w:bottom w:val="none" w:sz="0" w:space="0" w:color="auto"/>
        <w:right w:val="none" w:sz="0" w:space="0" w:color="auto"/>
      </w:divBdr>
    </w:div>
    <w:div w:id="836269197">
      <w:bodyDiv w:val="1"/>
      <w:marLeft w:val="0"/>
      <w:marRight w:val="0"/>
      <w:marTop w:val="0"/>
      <w:marBottom w:val="0"/>
      <w:divBdr>
        <w:top w:val="none" w:sz="0" w:space="0" w:color="auto"/>
        <w:left w:val="none" w:sz="0" w:space="0" w:color="auto"/>
        <w:bottom w:val="none" w:sz="0" w:space="0" w:color="auto"/>
        <w:right w:val="none" w:sz="0" w:space="0" w:color="auto"/>
      </w:divBdr>
    </w:div>
    <w:div w:id="923412814">
      <w:bodyDiv w:val="1"/>
      <w:marLeft w:val="0"/>
      <w:marRight w:val="0"/>
      <w:marTop w:val="0"/>
      <w:marBottom w:val="0"/>
      <w:divBdr>
        <w:top w:val="none" w:sz="0" w:space="0" w:color="auto"/>
        <w:left w:val="none" w:sz="0" w:space="0" w:color="auto"/>
        <w:bottom w:val="none" w:sz="0" w:space="0" w:color="auto"/>
        <w:right w:val="none" w:sz="0" w:space="0" w:color="auto"/>
      </w:divBdr>
    </w:div>
    <w:div w:id="1060253562">
      <w:bodyDiv w:val="1"/>
      <w:marLeft w:val="0"/>
      <w:marRight w:val="0"/>
      <w:marTop w:val="0"/>
      <w:marBottom w:val="0"/>
      <w:divBdr>
        <w:top w:val="none" w:sz="0" w:space="0" w:color="auto"/>
        <w:left w:val="none" w:sz="0" w:space="0" w:color="auto"/>
        <w:bottom w:val="none" w:sz="0" w:space="0" w:color="auto"/>
        <w:right w:val="none" w:sz="0" w:space="0" w:color="auto"/>
      </w:divBdr>
    </w:div>
    <w:div w:id="1462266194">
      <w:bodyDiv w:val="1"/>
      <w:marLeft w:val="0"/>
      <w:marRight w:val="0"/>
      <w:marTop w:val="0"/>
      <w:marBottom w:val="0"/>
      <w:divBdr>
        <w:top w:val="none" w:sz="0" w:space="0" w:color="auto"/>
        <w:left w:val="none" w:sz="0" w:space="0" w:color="auto"/>
        <w:bottom w:val="none" w:sz="0" w:space="0" w:color="auto"/>
        <w:right w:val="none" w:sz="0" w:space="0" w:color="auto"/>
      </w:divBdr>
    </w:div>
    <w:div w:id="1735279553">
      <w:bodyDiv w:val="1"/>
      <w:marLeft w:val="0"/>
      <w:marRight w:val="0"/>
      <w:marTop w:val="0"/>
      <w:marBottom w:val="0"/>
      <w:divBdr>
        <w:top w:val="none" w:sz="0" w:space="0" w:color="auto"/>
        <w:left w:val="none" w:sz="0" w:space="0" w:color="auto"/>
        <w:bottom w:val="none" w:sz="0" w:space="0" w:color="auto"/>
        <w:right w:val="none" w:sz="0" w:space="0" w:color="auto"/>
      </w:divBdr>
    </w:div>
    <w:div w:id="1740638637">
      <w:bodyDiv w:val="1"/>
      <w:marLeft w:val="0"/>
      <w:marRight w:val="0"/>
      <w:marTop w:val="0"/>
      <w:marBottom w:val="0"/>
      <w:divBdr>
        <w:top w:val="none" w:sz="0" w:space="0" w:color="auto"/>
        <w:left w:val="none" w:sz="0" w:space="0" w:color="auto"/>
        <w:bottom w:val="none" w:sz="0" w:space="0" w:color="auto"/>
        <w:right w:val="none" w:sz="0" w:space="0" w:color="auto"/>
      </w:divBdr>
    </w:div>
    <w:div w:id="1751582089">
      <w:bodyDiv w:val="1"/>
      <w:marLeft w:val="0"/>
      <w:marRight w:val="0"/>
      <w:marTop w:val="0"/>
      <w:marBottom w:val="0"/>
      <w:divBdr>
        <w:top w:val="none" w:sz="0" w:space="0" w:color="auto"/>
        <w:left w:val="none" w:sz="0" w:space="0" w:color="auto"/>
        <w:bottom w:val="none" w:sz="0" w:space="0" w:color="auto"/>
        <w:right w:val="none" w:sz="0" w:space="0" w:color="auto"/>
      </w:divBdr>
    </w:div>
    <w:div w:id="20339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uments.manchester.ac.uk/display.aspx?DocID=1879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uments.manchester.ac.uk/display.aspx?DocID=18801" TargetMode="External"/><Relationship Id="rId17" Type="http://schemas.openxmlformats.org/officeDocument/2006/relationships/hyperlink" Target="http://www.gov.uk/dbs" TargetMode="External"/><Relationship Id="rId2" Type="http://schemas.openxmlformats.org/officeDocument/2006/relationships/numbering" Target="numbering.xml"/><Relationship Id="rId16" Type="http://schemas.openxmlformats.org/officeDocument/2006/relationships/hyperlink" Target="mailto:susan.rowe@manchester.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uments.manchester.ac.uk/display.aspx?DocID=18794" TargetMode="External"/><Relationship Id="rId5" Type="http://schemas.openxmlformats.org/officeDocument/2006/relationships/settings" Target="settings.xml"/><Relationship Id="rId15" Type="http://schemas.openxmlformats.org/officeDocument/2006/relationships/hyperlink" Target="http://www.campus.manchester.ac.uk/researchoffice/governance/goodresearchpractice/adviceaboutresearchpractice/recordingstoringandarchivingresearchdata/" TargetMode="External"/><Relationship Id="rId10" Type="http://schemas.openxmlformats.org/officeDocument/2006/relationships/hyperlink" Target="http://documents.manchester.ac.uk/display.aspx?DocID=18793"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documents.manchester.ac.uk/display.aspx?DocID=18792" TargetMode="External"/><Relationship Id="rId14" Type="http://schemas.openxmlformats.org/officeDocument/2006/relationships/hyperlink" Target="http://documents.manchester.ac.uk/display.aspx?DocID=27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BF64-7D45-471D-8BE0-140BE992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4221</Words>
  <Characters>24641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28805</CharactersWithSpaces>
  <SharedDoc>false</SharedDoc>
  <HLinks>
    <vt:vector size="138" baseType="variant">
      <vt:variant>
        <vt:i4>6684739</vt:i4>
      </vt:variant>
      <vt:variant>
        <vt:i4>66</vt:i4>
      </vt:variant>
      <vt:variant>
        <vt:i4>0</vt:i4>
      </vt:variant>
      <vt:variant>
        <vt:i4>5</vt:i4>
      </vt:variant>
      <vt:variant>
        <vt:lpwstr>mailto:deborah.nash@manchester.ac.uk</vt:lpwstr>
      </vt:variant>
      <vt:variant>
        <vt:lpwstr/>
      </vt:variant>
      <vt:variant>
        <vt:i4>4259888</vt:i4>
      </vt:variant>
      <vt:variant>
        <vt:i4>63</vt:i4>
      </vt:variant>
      <vt:variant>
        <vt:i4>0</vt:i4>
      </vt:variant>
      <vt:variant>
        <vt:i4>5</vt:i4>
      </vt:variant>
      <vt:variant>
        <vt:lpwstr>http://www.campus.manchester.ac.uk/healthandsafety/CoPs&amp;Guidance/lone_working-g.pdf</vt:lpwstr>
      </vt:variant>
      <vt:variant>
        <vt:lpwstr/>
      </vt:variant>
      <vt:variant>
        <vt:i4>1638474</vt:i4>
      </vt:variant>
      <vt:variant>
        <vt:i4>60</vt:i4>
      </vt:variant>
      <vt:variant>
        <vt:i4>0</vt:i4>
      </vt:variant>
      <vt:variant>
        <vt:i4>5</vt:i4>
      </vt:variant>
      <vt:variant>
        <vt:lpwstr>http://www.campus.manchester.ac.uk/staffnet/policies/</vt:lpwstr>
      </vt:variant>
      <vt:variant>
        <vt:lpwstr/>
      </vt:variant>
      <vt:variant>
        <vt:i4>4259888</vt:i4>
      </vt:variant>
      <vt:variant>
        <vt:i4>57</vt:i4>
      </vt:variant>
      <vt:variant>
        <vt:i4>0</vt:i4>
      </vt:variant>
      <vt:variant>
        <vt:i4>5</vt:i4>
      </vt:variant>
      <vt:variant>
        <vt:lpwstr>http://www.campus.manchester.ac.uk/healthandsafety/CoPs&amp;Guidance/lone_working-g.pdf</vt:lpwstr>
      </vt:variant>
      <vt:variant>
        <vt:lpwstr/>
      </vt:variant>
      <vt:variant>
        <vt:i4>8257601</vt:i4>
      </vt:variant>
      <vt:variant>
        <vt:i4>54</vt:i4>
      </vt:variant>
      <vt:variant>
        <vt:i4>0</vt:i4>
      </vt:variant>
      <vt:variant>
        <vt:i4>5</vt:i4>
      </vt:variant>
      <vt:variant>
        <vt:lpwstr>http://www.opsi.gov.uk/acts/acts2003/ukpga_20030021_en_1</vt:lpwstr>
      </vt:variant>
      <vt:variant>
        <vt:lpwstr/>
      </vt:variant>
      <vt:variant>
        <vt:i4>8323133</vt:i4>
      </vt:variant>
      <vt:variant>
        <vt:i4>51</vt:i4>
      </vt:variant>
      <vt:variant>
        <vt:i4>0</vt:i4>
      </vt:variant>
      <vt:variant>
        <vt:i4>5</vt:i4>
      </vt:variant>
      <vt:variant>
        <vt:lpwstr>http://www.informationcommissioner.gov.uk/</vt:lpwstr>
      </vt:variant>
      <vt:variant>
        <vt:lpwstr/>
      </vt:variant>
      <vt:variant>
        <vt:i4>8126533</vt:i4>
      </vt:variant>
      <vt:variant>
        <vt:i4>48</vt:i4>
      </vt:variant>
      <vt:variant>
        <vt:i4>0</vt:i4>
      </vt:variant>
      <vt:variant>
        <vt:i4>5</vt:i4>
      </vt:variant>
      <vt:variant>
        <vt:lpwstr>http://www.opsi.gov.uk/Acts/acts2000/ukpga_20000036_en_1</vt:lpwstr>
      </vt:variant>
      <vt:variant>
        <vt:lpwstr/>
      </vt:variant>
      <vt:variant>
        <vt:i4>1572931</vt:i4>
      </vt:variant>
      <vt:variant>
        <vt:i4>45</vt:i4>
      </vt:variant>
      <vt:variant>
        <vt:i4>0</vt:i4>
      </vt:variant>
      <vt:variant>
        <vt:i4>5</vt:i4>
      </vt:variant>
      <vt:variant>
        <vt:lpwstr>http://www.opsi.gov.uk/acts/acts1995/1995050.htm</vt:lpwstr>
      </vt:variant>
      <vt:variant>
        <vt:lpwstr/>
      </vt:variant>
      <vt:variant>
        <vt:i4>6160478</vt:i4>
      </vt:variant>
      <vt:variant>
        <vt:i4>42</vt:i4>
      </vt:variant>
      <vt:variant>
        <vt:i4>0</vt:i4>
      </vt:variant>
      <vt:variant>
        <vt:i4>5</vt:i4>
      </vt:variant>
      <vt:variant>
        <vt:lpwstr>http://www.opsi.gov.uk/si/si2003/20031626.htm</vt:lpwstr>
      </vt:variant>
      <vt:variant>
        <vt:lpwstr/>
      </vt:variant>
      <vt:variant>
        <vt:i4>8126535</vt:i4>
      </vt:variant>
      <vt:variant>
        <vt:i4>39</vt:i4>
      </vt:variant>
      <vt:variant>
        <vt:i4>0</vt:i4>
      </vt:variant>
      <vt:variant>
        <vt:i4>5</vt:i4>
      </vt:variant>
      <vt:variant>
        <vt:lpwstr>http://www.opsi.gov.uk/acts/acts2000/ukpga_20000034_en_1</vt:lpwstr>
      </vt:variant>
      <vt:variant>
        <vt:lpwstr/>
      </vt:variant>
      <vt:variant>
        <vt:i4>7536705</vt:i4>
      </vt:variant>
      <vt:variant>
        <vt:i4>36</vt:i4>
      </vt:variant>
      <vt:variant>
        <vt:i4>0</vt:i4>
      </vt:variant>
      <vt:variant>
        <vt:i4>5</vt:i4>
      </vt:variant>
      <vt:variant>
        <vt:lpwstr>http://www.opsi.gov.uk/acts/acts1988/ukpga_19880048_en_3</vt:lpwstr>
      </vt:variant>
      <vt:variant>
        <vt:lpwstr/>
      </vt:variant>
      <vt:variant>
        <vt:i4>8323133</vt:i4>
      </vt:variant>
      <vt:variant>
        <vt:i4>33</vt:i4>
      </vt:variant>
      <vt:variant>
        <vt:i4>0</vt:i4>
      </vt:variant>
      <vt:variant>
        <vt:i4>5</vt:i4>
      </vt:variant>
      <vt:variant>
        <vt:lpwstr>http://www.informationcommissioner.gov.uk/</vt:lpwstr>
      </vt:variant>
      <vt:variant>
        <vt:lpwstr/>
      </vt:variant>
      <vt:variant>
        <vt:i4>7733313</vt:i4>
      </vt:variant>
      <vt:variant>
        <vt:i4>30</vt:i4>
      </vt:variant>
      <vt:variant>
        <vt:i4>0</vt:i4>
      </vt:variant>
      <vt:variant>
        <vt:i4>5</vt:i4>
      </vt:variant>
      <vt:variant>
        <vt:lpwstr>http://www.opsi.gov.uk/Acts/Acts1998/ukpga_19980029_en_1</vt:lpwstr>
      </vt:variant>
      <vt:variant>
        <vt:lpwstr/>
      </vt:variant>
      <vt:variant>
        <vt:i4>7340106</vt:i4>
      </vt:variant>
      <vt:variant>
        <vt:i4>27</vt:i4>
      </vt:variant>
      <vt:variant>
        <vt:i4>0</vt:i4>
      </vt:variant>
      <vt:variant>
        <vt:i4>5</vt:i4>
      </vt:variant>
      <vt:variant>
        <vt:lpwstr>http://www.opsi.gov.uk/ACTS/acts1998/ukpga_19980042_en_1</vt:lpwstr>
      </vt:variant>
      <vt:variant>
        <vt:lpwstr/>
      </vt:variant>
      <vt:variant>
        <vt:i4>4784221</vt:i4>
      </vt:variant>
      <vt:variant>
        <vt:i4>24</vt:i4>
      </vt:variant>
      <vt:variant>
        <vt:i4>0</vt:i4>
      </vt:variant>
      <vt:variant>
        <vt:i4>5</vt:i4>
      </vt:variant>
      <vt:variant>
        <vt:lpwstr>https://www.myresearchproject.org.uk/</vt:lpwstr>
      </vt:variant>
      <vt:variant>
        <vt:lpwstr/>
      </vt:variant>
      <vt:variant>
        <vt:i4>6357030</vt:i4>
      </vt:variant>
      <vt:variant>
        <vt:i4>21</vt:i4>
      </vt:variant>
      <vt:variant>
        <vt:i4>0</vt:i4>
      </vt:variant>
      <vt:variant>
        <vt:i4>5</vt:i4>
      </vt:variant>
      <vt:variant>
        <vt:lpwstr>http://www.crb.gov.uk/</vt:lpwstr>
      </vt:variant>
      <vt:variant>
        <vt:lpwstr/>
      </vt:variant>
      <vt:variant>
        <vt:i4>5308420</vt:i4>
      </vt:variant>
      <vt:variant>
        <vt:i4>18</vt:i4>
      </vt:variant>
      <vt:variant>
        <vt:i4>0</vt:i4>
      </vt:variant>
      <vt:variant>
        <vt:i4>5</vt:i4>
      </vt:variant>
      <vt:variant>
        <vt:lpwstr>http://www.theasa.org/ethics.htm</vt:lpwstr>
      </vt:variant>
      <vt:variant>
        <vt:lpwstr/>
      </vt:variant>
      <vt:variant>
        <vt:i4>3211298</vt:i4>
      </vt:variant>
      <vt:variant>
        <vt:i4>15</vt:i4>
      </vt:variant>
      <vt:variant>
        <vt:i4>0</vt:i4>
      </vt:variant>
      <vt:variant>
        <vt:i4>5</vt:i4>
      </vt:variant>
      <vt:variant>
        <vt:lpwstr>http://www.britsoc.co.uk/equality/</vt:lpwstr>
      </vt:variant>
      <vt:variant>
        <vt:lpwstr/>
      </vt:variant>
      <vt:variant>
        <vt:i4>5242898</vt:i4>
      </vt:variant>
      <vt:variant>
        <vt:i4>12</vt:i4>
      </vt:variant>
      <vt:variant>
        <vt:i4>0</vt:i4>
      </vt:variant>
      <vt:variant>
        <vt:i4>5</vt:i4>
      </vt:variant>
      <vt:variant>
        <vt:lpwstr>http://www.bera.ac.uk/blog/category/publications/guidelines/</vt:lpwstr>
      </vt:variant>
      <vt:variant>
        <vt:lpwstr/>
      </vt:variant>
      <vt:variant>
        <vt:i4>7536701</vt:i4>
      </vt:variant>
      <vt:variant>
        <vt:i4>9</vt:i4>
      </vt:variant>
      <vt:variant>
        <vt:i4>0</vt:i4>
      </vt:variant>
      <vt:variant>
        <vt:i4>5</vt:i4>
      </vt:variant>
      <vt:variant>
        <vt:lpwstr>http://www.esrcsocietytoday.ac.uk/ESRCInfoCentre/opportunities/research_ethics_framework/</vt:lpwstr>
      </vt:variant>
      <vt:variant>
        <vt:lpwstr/>
      </vt:variant>
      <vt:variant>
        <vt:i4>1114122</vt:i4>
      </vt:variant>
      <vt:variant>
        <vt:i4>6</vt:i4>
      </vt:variant>
      <vt:variant>
        <vt:i4>0</vt:i4>
      </vt:variant>
      <vt:variant>
        <vt:i4>5</vt:i4>
      </vt:variant>
      <vt:variant>
        <vt:lpwstr>https://www.myresearchproject.org.uk/Signin.aspx</vt:lpwstr>
      </vt:variant>
      <vt:variant>
        <vt:lpwstr/>
      </vt:variant>
      <vt:variant>
        <vt:i4>1638474</vt:i4>
      </vt:variant>
      <vt:variant>
        <vt:i4>3</vt:i4>
      </vt:variant>
      <vt:variant>
        <vt:i4>0</vt:i4>
      </vt:variant>
      <vt:variant>
        <vt:i4>5</vt:i4>
      </vt:variant>
      <vt:variant>
        <vt:lpwstr>http://www.campus.manchester.ac.uk/staffnet/policies/</vt:lpwstr>
      </vt:variant>
      <vt:variant>
        <vt:lpwstr/>
      </vt:variant>
      <vt:variant>
        <vt:i4>1114122</vt:i4>
      </vt:variant>
      <vt:variant>
        <vt:i4>0</vt:i4>
      </vt:variant>
      <vt:variant>
        <vt:i4>0</vt:i4>
      </vt:variant>
      <vt:variant>
        <vt:i4>5</vt:i4>
      </vt:variant>
      <vt:variant>
        <vt:lpwstr>https://www.myresearchproject.org.uk/Signin.aspx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mcassrh</dc:creator>
  <cp:lastModifiedBy>Alison Wilson</cp:lastModifiedBy>
  <cp:revision>3</cp:revision>
  <dcterms:created xsi:type="dcterms:W3CDTF">2016-09-01T11:14:00Z</dcterms:created>
  <dcterms:modified xsi:type="dcterms:W3CDTF">2016-09-01T11:16:00Z</dcterms:modified>
</cp:coreProperties>
</file>