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0D" w:rsidRDefault="00907C0D" w:rsidP="00907C0D">
      <w:pPr>
        <w:rPr>
          <w:rFonts w:ascii="Arial" w:hAnsi="Arial" w:cs="Arial"/>
          <w:b/>
          <w:bCs/>
          <w:sz w:val="28"/>
          <w:szCs w:val="28"/>
        </w:rPr>
      </w:pPr>
      <w:r>
        <w:rPr>
          <w:rFonts w:ascii="Arial" w:hAnsi="Arial" w:cs="Arial"/>
          <w:b/>
          <w:bCs/>
          <w:sz w:val="28"/>
          <w:szCs w:val="28"/>
        </w:rPr>
        <w:t>UUK CODE FOR THE MANAGEMENT OF STUDENT HOUSING</w:t>
      </w:r>
    </w:p>
    <w:p w:rsidR="00907C0D" w:rsidRDefault="00907C0D" w:rsidP="00907C0D">
      <w:pPr>
        <w:rPr>
          <w:rFonts w:ascii="Arial" w:hAnsi="Arial" w:cs="Arial"/>
          <w:b/>
          <w:bCs/>
          <w:sz w:val="28"/>
          <w:szCs w:val="28"/>
        </w:rPr>
      </w:pPr>
    </w:p>
    <w:p w:rsidR="00907C0D" w:rsidRDefault="00907C0D" w:rsidP="00907C0D">
      <w:pPr>
        <w:rPr>
          <w:rFonts w:ascii="Arial" w:hAnsi="Arial" w:cs="Arial"/>
          <w:b/>
          <w:bCs/>
          <w:sz w:val="28"/>
          <w:szCs w:val="28"/>
        </w:rPr>
      </w:pPr>
      <w:r>
        <w:rPr>
          <w:rFonts w:ascii="Arial" w:hAnsi="Arial" w:cs="Arial"/>
          <w:b/>
          <w:bCs/>
          <w:sz w:val="28"/>
          <w:szCs w:val="28"/>
        </w:rPr>
        <w:t>AUDITORS SELF ASSESSMENT CHECKLIST</w:t>
      </w:r>
      <w:r w:rsidR="00AD79B1">
        <w:rPr>
          <w:rFonts w:ascii="Arial" w:hAnsi="Arial" w:cs="Arial"/>
          <w:b/>
          <w:bCs/>
          <w:sz w:val="28"/>
          <w:szCs w:val="28"/>
        </w:rPr>
        <w:t xml:space="preserve"> </w:t>
      </w:r>
      <w:r w:rsidR="00DD0EA1">
        <w:rPr>
          <w:rFonts w:ascii="Arial" w:hAnsi="Arial" w:cs="Arial"/>
          <w:b/>
          <w:bCs/>
          <w:sz w:val="28"/>
          <w:szCs w:val="28"/>
        </w:rPr>
        <w:t>(November 25</w:t>
      </w:r>
      <w:r w:rsidR="00DD0EA1" w:rsidRPr="00DD0EA1">
        <w:rPr>
          <w:rFonts w:ascii="Arial" w:hAnsi="Arial" w:cs="Arial"/>
          <w:b/>
          <w:bCs/>
          <w:sz w:val="28"/>
          <w:szCs w:val="28"/>
          <w:vertAlign w:val="superscript"/>
        </w:rPr>
        <w:t>th</w:t>
      </w:r>
      <w:r w:rsidR="00DD0EA1">
        <w:rPr>
          <w:rFonts w:ascii="Arial" w:hAnsi="Arial" w:cs="Arial"/>
          <w:b/>
          <w:bCs/>
          <w:sz w:val="28"/>
          <w:szCs w:val="28"/>
        </w:rPr>
        <w:t xml:space="preserve"> 2010 Revised Version)</w:t>
      </w:r>
    </w:p>
    <w:p w:rsidR="00907C0D" w:rsidRDefault="00907C0D" w:rsidP="00907C0D">
      <w:pPr>
        <w:rPr>
          <w:rFonts w:ascii="Arial" w:hAnsi="Arial" w:cs="Arial"/>
          <w:b/>
          <w:bCs/>
          <w:sz w:val="28"/>
          <w:szCs w:val="28"/>
        </w:rPr>
      </w:pPr>
    </w:p>
    <w:p w:rsidR="00907C0D" w:rsidRDefault="00907C0D" w:rsidP="00907C0D">
      <w:pPr>
        <w:rPr>
          <w:rFonts w:ascii="Arial" w:hAnsi="Arial" w:cs="Arial"/>
          <w:b/>
          <w:bCs/>
          <w:sz w:val="24"/>
          <w:szCs w:val="24"/>
        </w:rPr>
      </w:pPr>
      <w:r>
        <w:rPr>
          <w:rFonts w:ascii="Arial" w:hAnsi="Arial" w:cs="Arial"/>
          <w:b/>
          <w:bCs/>
          <w:sz w:val="24"/>
          <w:szCs w:val="24"/>
        </w:rPr>
        <w:t>Institution Name</w:t>
      </w:r>
    </w:p>
    <w:tbl>
      <w:tblPr>
        <w:tblStyle w:val="TableGrid"/>
        <w:tblW w:w="0" w:type="auto"/>
        <w:tblLook w:val="01E0" w:firstRow="1" w:lastRow="1" w:firstColumn="1" w:lastColumn="1" w:noHBand="0" w:noVBand="0"/>
      </w:tblPr>
      <w:tblGrid>
        <w:gridCol w:w="14174"/>
      </w:tblGrid>
      <w:tr w:rsidR="00907C0D" w:rsidTr="00907C0D">
        <w:trPr>
          <w:trHeight w:val="435"/>
        </w:trPr>
        <w:tc>
          <w:tcPr>
            <w:tcW w:w="14786" w:type="dxa"/>
            <w:tcBorders>
              <w:top w:val="single" w:sz="4" w:space="0" w:color="auto"/>
              <w:left w:val="single" w:sz="4" w:space="0" w:color="auto"/>
              <w:bottom w:val="single" w:sz="4" w:space="0" w:color="auto"/>
              <w:right w:val="single" w:sz="4" w:space="0" w:color="auto"/>
            </w:tcBorders>
          </w:tcPr>
          <w:p w:rsidR="00907C0D" w:rsidRDefault="008C28FC">
            <w:pPr>
              <w:rPr>
                <w:rFonts w:ascii="Arial" w:hAnsi="Arial" w:cs="Arial"/>
                <w:b/>
                <w:bCs/>
                <w:sz w:val="24"/>
                <w:szCs w:val="24"/>
              </w:rPr>
            </w:pPr>
            <w:r>
              <w:rPr>
                <w:rFonts w:ascii="Arial" w:hAnsi="Arial" w:cs="Arial"/>
                <w:b/>
                <w:bCs/>
                <w:sz w:val="24"/>
                <w:szCs w:val="24"/>
              </w:rPr>
              <w:t>University of Manchester owned halls of residence</w:t>
            </w:r>
          </w:p>
        </w:tc>
      </w:tr>
    </w:tbl>
    <w:p w:rsidR="00907C0D" w:rsidRDefault="00907C0D" w:rsidP="00907C0D">
      <w:pPr>
        <w:rPr>
          <w:rFonts w:ascii="Arial" w:hAnsi="Arial" w:cs="Arial"/>
          <w:b/>
          <w:bCs/>
          <w:sz w:val="24"/>
          <w:szCs w:val="24"/>
        </w:rPr>
      </w:pPr>
    </w:p>
    <w:p w:rsidR="00907C0D" w:rsidRDefault="00907C0D" w:rsidP="00907C0D">
      <w:pPr>
        <w:rPr>
          <w:rFonts w:ascii="Arial" w:hAnsi="Arial" w:cs="Arial"/>
          <w:b/>
          <w:bCs/>
          <w:sz w:val="24"/>
          <w:szCs w:val="24"/>
        </w:rPr>
      </w:pPr>
      <w:r>
        <w:rPr>
          <w:rFonts w:ascii="Arial" w:hAnsi="Arial" w:cs="Arial"/>
          <w:b/>
          <w:bCs/>
          <w:sz w:val="24"/>
          <w:szCs w:val="24"/>
        </w:rPr>
        <w:t>Auditors Contact Details</w:t>
      </w:r>
    </w:p>
    <w:tbl>
      <w:tblPr>
        <w:tblStyle w:val="TableGrid"/>
        <w:tblW w:w="0" w:type="auto"/>
        <w:tblLook w:val="01E0" w:firstRow="1" w:lastRow="1" w:firstColumn="1" w:lastColumn="1" w:noHBand="0" w:noVBand="0"/>
      </w:tblPr>
      <w:tblGrid>
        <w:gridCol w:w="14174"/>
      </w:tblGrid>
      <w:tr w:rsidR="00907C0D" w:rsidTr="00907C0D">
        <w:trPr>
          <w:trHeight w:val="613"/>
        </w:trPr>
        <w:tc>
          <w:tcPr>
            <w:tcW w:w="14786" w:type="dxa"/>
            <w:tcBorders>
              <w:top w:val="single" w:sz="4" w:space="0" w:color="auto"/>
              <w:left w:val="single" w:sz="4" w:space="0" w:color="auto"/>
              <w:bottom w:val="single" w:sz="4" w:space="0" w:color="auto"/>
              <w:right w:val="single" w:sz="4" w:space="0" w:color="auto"/>
            </w:tcBorders>
          </w:tcPr>
          <w:p w:rsidR="00907C0D" w:rsidRDefault="00907C0D">
            <w:pPr>
              <w:rPr>
                <w:rFonts w:ascii="Arial" w:hAnsi="Arial" w:cs="Arial"/>
                <w:b/>
                <w:bCs/>
                <w:sz w:val="24"/>
                <w:szCs w:val="24"/>
              </w:rPr>
            </w:pPr>
          </w:p>
        </w:tc>
      </w:tr>
    </w:tbl>
    <w:p w:rsidR="00907C0D" w:rsidRDefault="00907C0D" w:rsidP="00907C0D">
      <w:pPr>
        <w:rPr>
          <w:rFonts w:ascii="Arial" w:hAnsi="Arial" w:cs="Arial"/>
          <w:b/>
          <w:bCs/>
          <w:sz w:val="24"/>
          <w:szCs w:val="24"/>
        </w:rPr>
      </w:pPr>
    </w:p>
    <w:p w:rsidR="00907C0D" w:rsidRDefault="00907C0D" w:rsidP="00907C0D">
      <w:pPr>
        <w:rPr>
          <w:rFonts w:ascii="Arial" w:hAnsi="Arial" w:cs="Arial"/>
          <w:b/>
          <w:bCs/>
          <w:sz w:val="24"/>
          <w:szCs w:val="24"/>
        </w:rPr>
      </w:pPr>
      <w:r>
        <w:rPr>
          <w:rFonts w:ascii="Arial" w:hAnsi="Arial" w:cs="Arial"/>
          <w:b/>
          <w:bCs/>
          <w:sz w:val="24"/>
          <w:szCs w:val="24"/>
        </w:rPr>
        <w:t>Audit Timescales</w:t>
      </w:r>
    </w:p>
    <w:tbl>
      <w:tblPr>
        <w:tblStyle w:val="TableGrid"/>
        <w:tblW w:w="0" w:type="auto"/>
        <w:tblLook w:val="01E0" w:firstRow="1" w:lastRow="1" w:firstColumn="1" w:lastColumn="1" w:noHBand="0" w:noVBand="0"/>
      </w:tblPr>
      <w:tblGrid>
        <w:gridCol w:w="14174"/>
      </w:tblGrid>
      <w:tr w:rsidR="00907C0D" w:rsidTr="00907C0D">
        <w:trPr>
          <w:trHeight w:val="329"/>
        </w:trPr>
        <w:tc>
          <w:tcPr>
            <w:tcW w:w="14786" w:type="dxa"/>
            <w:tcBorders>
              <w:top w:val="single" w:sz="4" w:space="0" w:color="auto"/>
              <w:left w:val="single" w:sz="4" w:space="0" w:color="auto"/>
              <w:bottom w:val="single" w:sz="4" w:space="0" w:color="auto"/>
              <w:right w:val="single" w:sz="4" w:space="0" w:color="auto"/>
            </w:tcBorders>
          </w:tcPr>
          <w:p w:rsidR="00907C0D" w:rsidRDefault="00907C0D">
            <w:pPr>
              <w:rPr>
                <w:rFonts w:ascii="Arial" w:hAnsi="Arial" w:cs="Arial"/>
                <w:b/>
                <w:bCs/>
                <w:sz w:val="24"/>
                <w:szCs w:val="24"/>
              </w:rPr>
            </w:pPr>
          </w:p>
        </w:tc>
      </w:tr>
    </w:tbl>
    <w:p w:rsidR="00907C0D" w:rsidRDefault="00907C0D" w:rsidP="00907C0D">
      <w:pPr>
        <w:rPr>
          <w:rFonts w:ascii="Arial" w:hAnsi="Arial" w:cs="Arial"/>
          <w:b/>
          <w:bCs/>
          <w:sz w:val="24"/>
          <w:szCs w:val="24"/>
        </w:rPr>
      </w:pPr>
    </w:p>
    <w:p w:rsidR="00907C0D" w:rsidRDefault="00907C0D" w:rsidP="00907C0D">
      <w:pPr>
        <w:rPr>
          <w:rFonts w:ascii="Arial" w:hAnsi="Arial" w:cs="Arial"/>
          <w:b/>
          <w:bCs/>
          <w:sz w:val="24"/>
          <w:szCs w:val="24"/>
        </w:rPr>
      </w:pPr>
      <w:r>
        <w:rPr>
          <w:rFonts w:ascii="Arial" w:hAnsi="Arial" w:cs="Arial"/>
          <w:b/>
          <w:bCs/>
          <w:sz w:val="24"/>
          <w:szCs w:val="24"/>
        </w:rPr>
        <w:t>Buildings (as defined by the Code) covered by this Audit (List here)</w:t>
      </w:r>
    </w:p>
    <w:tbl>
      <w:tblPr>
        <w:tblStyle w:val="TableGrid"/>
        <w:tblW w:w="0" w:type="auto"/>
        <w:tblLook w:val="01E0" w:firstRow="1" w:lastRow="1" w:firstColumn="1" w:lastColumn="1" w:noHBand="0" w:noVBand="0"/>
      </w:tblPr>
      <w:tblGrid>
        <w:gridCol w:w="14174"/>
      </w:tblGrid>
      <w:tr w:rsidR="00907C0D" w:rsidTr="00907C0D">
        <w:trPr>
          <w:trHeight w:val="589"/>
        </w:trPr>
        <w:tc>
          <w:tcPr>
            <w:tcW w:w="14786" w:type="dxa"/>
            <w:tcBorders>
              <w:top w:val="single" w:sz="4" w:space="0" w:color="auto"/>
              <w:left w:val="single" w:sz="4" w:space="0" w:color="auto"/>
              <w:bottom w:val="single" w:sz="4" w:space="0" w:color="auto"/>
              <w:right w:val="single" w:sz="4" w:space="0" w:color="auto"/>
            </w:tcBorders>
          </w:tcPr>
          <w:p w:rsidR="00907C0D" w:rsidRDefault="00907C0D">
            <w:pPr>
              <w:rPr>
                <w:rFonts w:ascii="Arial" w:hAnsi="Arial" w:cs="Arial"/>
                <w:b/>
                <w:bCs/>
                <w:sz w:val="24"/>
                <w:szCs w:val="24"/>
              </w:rPr>
            </w:pPr>
          </w:p>
        </w:tc>
      </w:tr>
    </w:tbl>
    <w:p w:rsidR="00907C0D" w:rsidRDefault="00907C0D" w:rsidP="00907C0D">
      <w:pPr>
        <w:rPr>
          <w:rFonts w:ascii="Arial" w:hAnsi="Arial" w:cs="Arial"/>
          <w:b/>
          <w:bCs/>
          <w:sz w:val="24"/>
          <w:szCs w:val="24"/>
        </w:rPr>
      </w:pPr>
    </w:p>
    <w:p w:rsidR="00907C0D" w:rsidRDefault="00907C0D" w:rsidP="00907C0D">
      <w:pPr>
        <w:rPr>
          <w:rFonts w:ascii="Arial" w:hAnsi="Arial" w:cs="Arial"/>
          <w:b/>
          <w:bCs/>
          <w:sz w:val="24"/>
          <w:szCs w:val="24"/>
        </w:rPr>
      </w:pPr>
      <w:r>
        <w:rPr>
          <w:rFonts w:ascii="Arial" w:hAnsi="Arial" w:cs="Arial"/>
          <w:b/>
          <w:bCs/>
          <w:sz w:val="24"/>
          <w:szCs w:val="24"/>
        </w:rPr>
        <w:t>Any changes to buildings list since the previous audit (State deletions, additions, refurbishments)</w:t>
      </w:r>
    </w:p>
    <w:tbl>
      <w:tblPr>
        <w:tblStyle w:val="TableGrid"/>
        <w:tblW w:w="0" w:type="auto"/>
        <w:tblLook w:val="01E0" w:firstRow="1" w:lastRow="1" w:firstColumn="1" w:lastColumn="1" w:noHBand="0" w:noVBand="0"/>
      </w:tblPr>
      <w:tblGrid>
        <w:gridCol w:w="14174"/>
      </w:tblGrid>
      <w:tr w:rsidR="00907C0D" w:rsidTr="00907C0D">
        <w:trPr>
          <w:trHeight w:val="589"/>
        </w:trPr>
        <w:tc>
          <w:tcPr>
            <w:tcW w:w="14786" w:type="dxa"/>
            <w:tcBorders>
              <w:top w:val="single" w:sz="4" w:space="0" w:color="auto"/>
              <w:left w:val="single" w:sz="4" w:space="0" w:color="auto"/>
              <w:bottom w:val="single" w:sz="4" w:space="0" w:color="auto"/>
              <w:right w:val="single" w:sz="4" w:space="0" w:color="auto"/>
            </w:tcBorders>
          </w:tcPr>
          <w:p w:rsidR="00907C0D" w:rsidRDefault="00907C0D">
            <w:pPr>
              <w:rPr>
                <w:rFonts w:ascii="Arial" w:hAnsi="Arial" w:cs="Arial"/>
                <w:b/>
                <w:bCs/>
                <w:sz w:val="24"/>
                <w:szCs w:val="24"/>
              </w:rPr>
            </w:pPr>
          </w:p>
        </w:tc>
      </w:tr>
    </w:tbl>
    <w:p w:rsidR="00907C0D" w:rsidRDefault="00907C0D" w:rsidP="00907C0D"/>
    <w:p w:rsidR="00907C0D" w:rsidRDefault="00907C0D" w:rsidP="00907C0D">
      <w:pPr>
        <w:rPr>
          <w:rFonts w:ascii="Arial" w:hAnsi="Arial" w:cs="Arial"/>
          <w:b/>
          <w:bCs/>
          <w:sz w:val="24"/>
          <w:szCs w:val="24"/>
        </w:rPr>
      </w:pPr>
      <w:r>
        <w:rPr>
          <w:rFonts w:ascii="Arial" w:hAnsi="Arial" w:cs="Arial"/>
          <w:b/>
          <w:bCs/>
          <w:sz w:val="24"/>
          <w:szCs w:val="24"/>
        </w:rPr>
        <w:t>Buildings inspected by this Audit (List here including name and number of rooms)</w:t>
      </w:r>
    </w:p>
    <w:tbl>
      <w:tblPr>
        <w:tblStyle w:val="TableGrid"/>
        <w:tblW w:w="0" w:type="auto"/>
        <w:tblLook w:val="01E0" w:firstRow="1" w:lastRow="1" w:firstColumn="1" w:lastColumn="1" w:noHBand="0" w:noVBand="0"/>
      </w:tblPr>
      <w:tblGrid>
        <w:gridCol w:w="14174"/>
      </w:tblGrid>
      <w:tr w:rsidR="00907C0D" w:rsidTr="00907C0D">
        <w:trPr>
          <w:trHeight w:val="589"/>
        </w:trPr>
        <w:tc>
          <w:tcPr>
            <w:tcW w:w="14786" w:type="dxa"/>
            <w:tcBorders>
              <w:top w:val="single" w:sz="4" w:space="0" w:color="auto"/>
              <w:left w:val="single" w:sz="4" w:space="0" w:color="auto"/>
              <w:bottom w:val="single" w:sz="4" w:space="0" w:color="auto"/>
              <w:right w:val="single" w:sz="4" w:space="0" w:color="auto"/>
            </w:tcBorders>
          </w:tcPr>
          <w:p w:rsidR="00907C0D" w:rsidRDefault="00907C0D">
            <w:pPr>
              <w:rPr>
                <w:rFonts w:ascii="Arial" w:hAnsi="Arial" w:cs="Arial"/>
                <w:b/>
                <w:bCs/>
                <w:sz w:val="24"/>
                <w:szCs w:val="24"/>
              </w:rPr>
            </w:pPr>
          </w:p>
        </w:tc>
      </w:tr>
    </w:tbl>
    <w:p w:rsidR="00907C0D" w:rsidRDefault="00907C0D" w:rsidP="00907C0D"/>
    <w:p w:rsidR="00907C0D" w:rsidRDefault="00907C0D" w:rsidP="00907C0D"/>
    <w:p w:rsidR="00907C0D" w:rsidRDefault="00907C0D" w:rsidP="00907C0D"/>
    <w:p w:rsidR="00907C0D" w:rsidRDefault="00907C0D" w:rsidP="00907C0D"/>
    <w:p w:rsidR="00907C0D" w:rsidRDefault="00907C0D" w:rsidP="00907C0D"/>
    <w:p w:rsidR="00907C0D" w:rsidRDefault="00907C0D" w:rsidP="00907C0D"/>
    <w:p w:rsidR="00907C0D" w:rsidRDefault="00907C0D" w:rsidP="00907C0D"/>
    <w:p w:rsidR="00907C0D" w:rsidRDefault="00907C0D" w:rsidP="00907C0D"/>
    <w:p w:rsidR="00907C0D" w:rsidRDefault="00907C0D" w:rsidP="00907C0D">
      <w:pPr>
        <w:rPr>
          <w:b/>
          <w:bCs/>
        </w:rPr>
      </w:pPr>
      <w:r>
        <w:rPr>
          <w:b/>
          <w:bCs/>
        </w:rPr>
        <w:t>Key to Checklist</w:t>
      </w:r>
    </w:p>
    <w:p w:rsidR="00907C0D" w:rsidRDefault="00907C0D" w:rsidP="00907C0D"/>
    <w:p w:rsidR="00907C0D" w:rsidRDefault="00907C0D" w:rsidP="007D659B">
      <w:pPr>
        <w:numPr>
          <w:ilvl w:val="0"/>
          <w:numId w:val="1"/>
        </w:numPr>
      </w:pPr>
      <w:r>
        <w:t>Mandatory elements to the code are shaded.</w:t>
      </w:r>
    </w:p>
    <w:p w:rsidR="00907C0D" w:rsidRDefault="00907C0D" w:rsidP="00907C0D"/>
    <w:p w:rsidR="00907C0D" w:rsidRDefault="00907C0D" w:rsidP="007D659B">
      <w:pPr>
        <w:numPr>
          <w:ilvl w:val="0"/>
          <w:numId w:val="1"/>
        </w:numPr>
      </w:pPr>
      <w:r>
        <w:t>Non Mandatory elements are not s</w:t>
      </w:r>
      <w:r w:rsidR="00910349">
        <w:t xml:space="preserve">haded. </w:t>
      </w:r>
    </w:p>
    <w:p w:rsidR="00907C0D" w:rsidRDefault="00907C0D" w:rsidP="00907C0D"/>
    <w:p w:rsidR="00907C0D" w:rsidRDefault="00907C0D" w:rsidP="007D659B">
      <w:pPr>
        <w:numPr>
          <w:ilvl w:val="0"/>
          <w:numId w:val="1"/>
        </w:numPr>
      </w:pPr>
      <w:r>
        <w:t xml:space="preserve">Questions are for </w:t>
      </w:r>
      <w:proofErr w:type="gramStart"/>
      <w:r>
        <w:t>auditors</w:t>
      </w:r>
      <w:proofErr w:type="gramEnd"/>
      <w:r>
        <w:t xml:space="preserve"> guidance only and further questions may be asked during establishment inspections.</w:t>
      </w:r>
    </w:p>
    <w:p w:rsidR="00907C0D" w:rsidRDefault="00907C0D" w:rsidP="00907C0D"/>
    <w:tbl>
      <w:tblPr>
        <w:tblW w:w="135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720"/>
        <w:gridCol w:w="3443"/>
        <w:gridCol w:w="3852"/>
        <w:gridCol w:w="3969"/>
        <w:gridCol w:w="1559"/>
      </w:tblGrid>
      <w:tr w:rsidR="00910349" w:rsidTr="00F209C1">
        <w:trPr>
          <w:trHeight w:val="255"/>
          <w:tblHeader/>
        </w:trPr>
        <w:tc>
          <w:tcPr>
            <w:tcW w:w="720" w:type="dxa"/>
            <w:tcBorders>
              <w:bottom w:val="single" w:sz="4" w:space="0" w:color="auto"/>
            </w:tcBorders>
            <w:shd w:val="clear" w:color="auto" w:fill="00B0F0"/>
            <w:noWrap/>
            <w:hideMark/>
          </w:tcPr>
          <w:p w:rsidR="00910349" w:rsidRDefault="00910349">
            <w:pPr>
              <w:rPr>
                <w:rFonts w:ascii="Arial" w:hAnsi="Arial" w:cs="Arial"/>
                <w:b/>
                <w:bCs/>
                <w:color w:val="000000"/>
              </w:rPr>
            </w:pPr>
            <w:bookmarkStart w:id="0" w:name="OLE_LINK2"/>
            <w:bookmarkStart w:id="1" w:name="OLE_LINK1"/>
            <w:r>
              <w:rPr>
                <w:rFonts w:ascii="Arial" w:hAnsi="Arial" w:cs="Arial"/>
                <w:b/>
                <w:bCs/>
                <w:color w:val="000000"/>
              </w:rPr>
              <w:t>No</w:t>
            </w:r>
          </w:p>
        </w:tc>
        <w:tc>
          <w:tcPr>
            <w:tcW w:w="3443" w:type="dxa"/>
            <w:tcBorders>
              <w:bottom w:val="single" w:sz="4" w:space="0" w:color="auto"/>
            </w:tcBorders>
            <w:shd w:val="clear" w:color="auto" w:fill="00B0F0"/>
          </w:tcPr>
          <w:p w:rsidR="00910349" w:rsidRDefault="00910349">
            <w:pPr>
              <w:rPr>
                <w:rFonts w:ascii="Arial" w:hAnsi="Arial" w:cs="Arial"/>
                <w:b/>
                <w:bCs/>
                <w:color w:val="000000"/>
              </w:rPr>
            </w:pPr>
          </w:p>
          <w:p w:rsidR="00910349" w:rsidRDefault="00910349">
            <w:pPr>
              <w:rPr>
                <w:rFonts w:ascii="Arial" w:hAnsi="Arial" w:cs="Arial"/>
                <w:b/>
                <w:bCs/>
                <w:color w:val="000000"/>
              </w:rPr>
            </w:pPr>
            <w:r>
              <w:rPr>
                <w:rFonts w:ascii="Arial" w:hAnsi="Arial" w:cs="Arial"/>
                <w:b/>
                <w:bCs/>
                <w:color w:val="000000"/>
              </w:rPr>
              <w:t>Checklist for UUK Code Compliance</w:t>
            </w:r>
          </w:p>
        </w:tc>
        <w:tc>
          <w:tcPr>
            <w:tcW w:w="3852" w:type="dxa"/>
            <w:tcBorders>
              <w:bottom w:val="single" w:sz="4" w:space="0" w:color="auto"/>
            </w:tcBorders>
            <w:shd w:val="clear" w:color="auto" w:fill="00B0F0"/>
          </w:tcPr>
          <w:p w:rsidR="00910349" w:rsidRDefault="00910349">
            <w:pPr>
              <w:rPr>
                <w:rFonts w:ascii="Arial" w:hAnsi="Arial" w:cs="Arial"/>
                <w:b/>
                <w:color w:val="000000"/>
              </w:rPr>
            </w:pPr>
          </w:p>
          <w:p w:rsidR="00910349" w:rsidRDefault="007D38DA">
            <w:pPr>
              <w:rPr>
                <w:rFonts w:ascii="Arial" w:hAnsi="Arial" w:cs="Arial"/>
                <w:b/>
                <w:color w:val="000000"/>
              </w:rPr>
            </w:pPr>
            <w:r>
              <w:rPr>
                <w:rFonts w:ascii="Arial" w:hAnsi="Arial" w:cs="Arial"/>
                <w:b/>
                <w:color w:val="000000"/>
              </w:rPr>
              <w:t>Evidence</w:t>
            </w:r>
          </w:p>
          <w:p w:rsidR="00910349" w:rsidRDefault="00910349">
            <w:pPr>
              <w:rPr>
                <w:rFonts w:ascii="Arial" w:hAnsi="Arial" w:cs="Arial"/>
                <w:b/>
                <w:color w:val="000000"/>
              </w:rPr>
            </w:pPr>
          </w:p>
          <w:p w:rsidR="00910349" w:rsidRDefault="00910349">
            <w:pPr>
              <w:rPr>
                <w:rFonts w:ascii="Arial" w:hAnsi="Arial" w:cs="Arial"/>
                <w:b/>
                <w:color w:val="000000"/>
              </w:rPr>
            </w:pPr>
          </w:p>
          <w:p w:rsidR="00910349" w:rsidRDefault="00910349">
            <w:pPr>
              <w:rPr>
                <w:rFonts w:ascii="Arial" w:hAnsi="Arial" w:cs="Arial"/>
                <w:b/>
                <w:color w:val="000000"/>
              </w:rPr>
            </w:pPr>
          </w:p>
        </w:tc>
        <w:tc>
          <w:tcPr>
            <w:tcW w:w="3969" w:type="dxa"/>
            <w:tcBorders>
              <w:bottom w:val="single" w:sz="4" w:space="0" w:color="auto"/>
            </w:tcBorders>
            <w:shd w:val="clear" w:color="auto" w:fill="00B0F0"/>
          </w:tcPr>
          <w:p w:rsidR="00910349" w:rsidRDefault="00910349">
            <w:pPr>
              <w:rPr>
                <w:rFonts w:ascii="Arial" w:hAnsi="Arial" w:cs="Arial"/>
                <w:b/>
                <w:color w:val="000000"/>
              </w:rPr>
            </w:pPr>
          </w:p>
          <w:p w:rsidR="00910349" w:rsidRDefault="007D38DA">
            <w:pPr>
              <w:rPr>
                <w:rFonts w:ascii="Arial" w:hAnsi="Arial" w:cs="Arial"/>
                <w:b/>
                <w:color w:val="000000"/>
              </w:rPr>
            </w:pPr>
            <w:r>
              <w:rPr>
                <w:rFonts w:ascii="Arial" w:hAnsi="Arial" w:cs="Arial"/>
                <w:b/>
                <w:color w:val="000000"/>
              </w:rPr>
              <w:t>Responsible Person(s)</w:t>
            </w:r>
          </w:p>
        </w:tc>
        <w:tc>
          <w:tcPr>
            <w:tcW w:w="1559" w:type="dxa"/>
            <w:tcBorders>
              <w:bottom w:val="single" w:sz="4" w:space="0" w:color="auto"/>
            </w:tcBorders>
            <w:shd w:val="clear" w:color="auto" w:fill="00B0F0"/>
          </w:tcPr>
          <w:p w:rsidR="00910349" w:rsidRDefault="00910349">
            <w:pPr>
              <w:rPr>
                <w:rFonts w:ascii="Arial" w:hAnsi="Arial" w:cs="Arial"/>
                <w:b/>
                <w:color w:val="000000"/>
              </w:rPr>
            </w:pPr>
          </w:p>
          <w:p w:rsidR="00910349" w:rsidRDefault="007D38DA">
            <w:pPr>
              <w:rPr>
                <w:rFonts w:ascii="Arial" w:hAnsi="Arial" w:cs="Arial"/>
                <w:b/>
                <w:color w:val="000000"/>
              </w:rPr>
            </w:pPr>
            <w:r>
              <w:rPr>
                <w:rFonts w:ascii="Arial" w:hAnsi="Arial" w:cs="Arial"/>
                <w:b/>
                <w:color w:val="000000"/>
              </w:rPr>
              <w:t>Compliant Y/N</w:t>
            </w:r>
          </w:p>
        </w:tc>
      </w:tr>
      <w:tr w:rsidR="00910349" w:rsidTr="00F209C1">
        <w:tc>
          <w:tcPr>
            <w:tcW w:w="720" w:type="dxa"/>
            <w:tcBorders>
              <w:bottom w:val="single" w:sz="4" w:space="0" w:color="auto"/>
            </w:tcBorders>
            <w:shd w:val="clear" w:color="auto" w:fill="FFC000"/>
            <w:noWrap/>
          </w:tcPr>
          <w:p w:rsidR="00910349" w:rsidRDefault="00910349">
            <w:pPr>
              <w:rPr>
                <w:rFonts w:ascii="Arial" w:hAnsi="Arial" w:cs="Arial"/>
                <w:b/>
                <w:bCs/>
                <w:color w:val="000000"/>
                <w:sz w:val="24"/>
                <w:szCs w:val="24"/>
              </w:rPr>
            </w:pPr>
          </w:p>
        </w:tc>
        <w:tc>
          <w:tcPr>
            <w:tcW w:w="3443" w:type="dxa"/>
            <w:tcBorders>
              <w:bottom w:val="single" w:sz="4" w:space="0" w:color="auto"/>
            </w:tcBorders>
            <w:shd w:val="clear" w:color="auto" w:fill="FFC000"/>
            <w:hideMark/>
          </w:tcPr>
          <w:p w:rsidR="00910349" w:rsidRDefault="00910349">
            <w:pPr>
              <w:rPr>
                <w:rFonts w:ascii="Arial" w:hAnsi="Arial" w:cs="Arial"/>
                <w:b/>
                <w:bCs/>
                <w:color w:val="000000"/>
                <w:sz w:val="24"/>
                <w:szCs w:val="24"/>
              </w:rPr>
            </w:pPr>
            <w:r>
              <w:rPr>
                <w:rFonts w:ascii="Arial" w:hAnsi="Arial" w:cs="Arial"/>
                <w:b/>
                <w:bCs/>
                <w:color w:val="000000"/>
                <w:sz w:val="24"/>
                <w:szCs w:val="24"/>
              </w:rPr>
              <w:t>1 General</w:t>
            </w:r>
          </w:p>
          <w:p w:rsidR="00980999" w:rsidRDefault="00980999">
            <w:pPr>
              <w:rPr>
                <w:rFonts w:ascii="Arial" w:hAnsi="Arial" w:cs="Arial"/>
                <w:b/>
                <w:bCs/>
                <w:color w:val="000000"/>
                <w:sz w:val="24"/>
                <w:szCs w:val="24"/>
              </w:rPr>
            </w:pPr>
          </w:p>
        </w:tc>
        <w:tc>
          <w:tcPr>
            <w:tcW w:w="3852" w:type="dxa"/>
            <w:tcBorders>
              <w:bottom w:val="single" w:sz="4" w:space="0" w:color="auto"/>
            </w:tcBorders>
            <w:shd w:val="clear" w:color="auto" w:fill="FFC000"/>
          </w:tcPr>
          <w:p w:rsidR="00910349" w:rsidRDefault="00910349">
            <w:pPr>
              <w:rPr>
                <w:rFonts w:ascii="Arial" w:hAnsi="Arial" w:cs="Arial"/>
                <w:b/>
                <w:bCs/>
                <w:i/>
                <w:iCs/>
                <w:color w:val="FF6600"/>
                <w:sz w:val="24"/>
                <w:szCs w:val="24"/>
              </w:rPr>
            </w:pPr>
          </w:p>
        </w:tc>
        <w:tc>
          <w:tcPr>
            <w:tcW w:w="3969" w:type="dxa"/>
            <w:tcBorders>
              <w:bottom w:val="single" w:sz="4" w:space="0" w:color="auto"/>
            </w:tcBorders>
            <w:shd w:val="clear" w:color="auto" w:fill="FFC000"/>
          </w:tcPr>
          <w:p w:rsidR="00910349" w:rsidRDefault="00910349">
            <w:pPr>
              <w:rPr>
                <w:rFonts w:ascii="Arial" w:hAnsi="Arial" w:cs="Arial"/>
                <w:b/>
                <w:bCs/>
                <w:sz w:val="24"/>
                <w:szCs w:val="24"/>
              </w:rPr>
            </w:pPr>
          </w:p>
        </w:tc>
        <w:tc>
          <w:tcPr>
            <w:tcW w:w="1559" w:type="dxa"/>
            <w:tcBorders>
              <w:bottom w:val="single" w:sz="4" w:space="0" w:color="auto"/>
            </w:tcBorders>
            <w:shd w:val="clear" w:color="auto" w:fill="FFC000"/>
          </w:tcPr>
          <w:p w:rsidR="00910349" w:rsidRDefault="00910349">
            <w:pPr>
              <w:rPr>
                <w:rFonts w:ascii="Arial" w:hAnsi="Arial" w:cs="Arial"/>
                <w:b/>
                <w:bCs/>
                <w:sz w:val="24"/>
                <w:szCs w:val="24"/>
              </w:rPr>
            </w:pPr>
          </w:p>
        </w:tc>
      </w:tr>
      <w:tr w:rsidR="00910349" w:rsidTr="00F209C1">
        <w:tc>
          <w:tcPr>
            <w:tcW w:w="720" w:type="dxa"/>
            <w:shd w:val="clear" w:color="auto" w:fill="FFFFFF" w:themeFill="background1"/>
            <w:noWrap/>
            <w:hideMark/>
          </w:tcPr>
          <w:p w:rsidR="00910349" w:rsidRDefault="00910349">
            <w:pPr>
              <w:rPr>
                <w:rFonts w:ascii="Arial" w:hAnsi="Arial" w:cs="Arial"/>
                <w:color w:val="000000"/>
              </w:rPr>
            </w:pPr>
            <w:r>
              <w:rPr>
                <w:rFonts w:ascii="Arial" w:hAnsi="Arial" w:cs="Arial"/>
                <w:color w:val="000000"/>
              </w:rPr>
              <w:t>1.3</w:t>
            </w:r>
          </w:p>
        </w:tc>
        <w:tc>
          <w:tcPr>
            <w:tcW w:w="3443" w:type="dxa"/>
            <w:shd w:val="clear" w:color="auto" w:fill="FFFFFF" w:themeFill="background1"/>
            <w:hideMark/>
          </w:tcPr>
          <w:p w:rsidR="00910349" w:rsidRDefault="00910349">
            <w:pPr>
              <w:rPr>
                <w:rFonts w:ascii="Arial" w:hAnsi="Arial" w:cs="Arial"/>
                <w:color w:val="000000"/>
              </w:rPr>
            </w:pPr>
            <w:r>
              <w:rPr>
                <w:rFonts w:ascii="Arial" w:hAnsi="Arial" w:cs="Arial"/>
                <w:color w:val="000000"/>
              </w:rPr>
              <w:t>H/FEEs should ensure that student representatives are fully involved in review, complaints and other procedures integral to the administration of this code.</w:t>
            </w:r>
          </w:p>
        </w:tc>
        <w:tc>
          <w:tcPr>
            <w:tcW w:w="3852" w:type="dxa"/>
            <w:shd w:val="clear" w:color="auto" w:fill="FFFFFF" w:themeFill="background1"/>
            <w:hideMark/>
          </w:tcPr>
          <w:p w:rsidR="007D38DA" w:rsidRPr="00E26185" w:rsidRDefault="007D38DA" w:rsidP="007D659B">
            <w:pPr>
              <w:pStyle w:val="ListParagraph"/>
              <w:numPr>
                <w:ilvl w:val="0"/>
                <w:numId w:val="2"/>
              </w:numPr>
              <w:rPr>
                <w:rFonts w:ascii="Arial" w:hAnsi="Arial" w:cs="Arial"/>
                <w:i/>
                <w:iCs/>
                <w:color w:val="E36C0A" w:themeColor="accent6" w:themeShade="BF"/>
              </w:rPr>
            </w:pPr>
            <w:r w:rsidRPr="00E26185">
              <w:rPr>
                <w:rFonts w:ascii="Arial" w:hAnsi="Arial" w:cs="Arial"/>
                <w:i/>
                <w:iCs/>
                <w:color w:val="E36C0A" w:themeColor="accent6" w:themeShade="BF"/>
              </w:rPr>
              <w:t xml:space="preserve">Students are advised of the code in the Start of Session Safety &amp; Security Talks and at meetings of the Student Forum. The advice includes reference to how to get more information if required. </w:t>
            </w:r>
          </w:p>
          <w:p w:rsidR="007D38DA" w:rsidRPr="00E26185" w:rsidRDefault="007D38DA" w:rsidP="007D659B">
            <w:pPr>
              <w:pStyle w:val="ListParagraph"/>
              <w:numPr>
                <w:ilvl w:val="0"/>
                <w:numId w:val="2"/>
              </w:numPr>
              <w:rPr>
                <w:rFonts w:ascii="Arial" w:hAnsi="Arial" w:cs="Arial"/>
                <w:i/>
                <w:iCs/>
                <w:color w:val="E36C0A" w:themeColor="accent6" w:themeShade="BF"/>
              </w:rPr>
            </w:pPr>
            <w:r w:rsidRPr="00E26185">
              <w:rPr>
                <w:rFonts w:ascii="Arial" w:hAnsi="Arial" w:cs="Arial"/>
                <w:i/>
                <w:iCs/>
                <w:color w:val="E36C0A" w:themeColor="accent6" w:themeShade="BF"/>
              </w:rPr>
              <w:t>Verbally communicated to staff</w:t>
            </w:r>
            <w:r w:rsidR="00C1089C">
              <w:rPr>
                <w:rFonts w:ascii="Arial" w:hAnsi="Arial" w:cs="Arial"/>
                <w:i/>
                <w:iCs/>
                <w:color w:val="E36C0A" w:themeColor="accent6" w:themeShade="BF"/>
              </w:rPr>
              <w:t>.</w:t>
            </w:r>
          </w:p>
          <w:p w:rsidR="00910349" w:rsidRPr="00E26185" w:rsidRDefault="007D38DA" w:rsidP="0060364E">
            <w:pPr>
              <w:pStyle w:val="ListParagraph"/>
              <w:numPr>
                <w:ilvl w:val="0"/>
                <w:numId w:val="2"/>
              </w:numPr>
              <w:rPr>
                <w:rFonts w:ascii="Arial" w:hAnsi="Arial" w:cs="Arial"/>
                <w:i/>
                <w:iCs/>
                <w:color w:val="E36C0A" w:themeColor="accent6" w:themeShade="BF"/>
              </w:rPr>
            </w:pPr>
            <w:r w:rsidRPr="00E26185">
              <w:rPr>
                <w:rFonts w:ascii="Arial" w:hAnsi="Arial" w:cs="Arial"/>
                <w:i/>
                <w:iCs/>
                <w:color w:val="E36C0A" w:themeColor="accent6" w:themeShade="BF"/>
              </w:rPr>
              <w:t>The logo is at the bottom of the Accommodation Website on each page.</w:t>
            </w:r>
          </w:p>
        </w:tc>
        <w:tc>
          <w:tcPr>
            <w:tcW w:w="3969" w:type="dxa"/>
            <w:shd w:val="clear" w:color="auto" w:fill="FFFFFF" w:themeFill="background1"/>
          </w:tcPr>
          <w:p w:rsidR="006B448A" w:rsidRPr="006B448A" w:rsidRDefault="006B448A" w:rsidP="00F13DDF">
            <w:pPr>
              <w:pStyle w:val="ListParagraph"/>
              <w:numPr>
                <w:ilvl w:val="0"/>
                <w:numId w:val="2"/>
              </w:numPr>
              <w:spacing w:after="200" w:line="276" w:lineRule="auto"/>
              <w:rPr>
                <w:rFonts w:ascii="Arial" w:hAnsi="Arial" w:cs="Arial"/>
                <w:color w:val="000000"/>
              </w:rPr>
            </w:pPr>
            <w:r w:rsidRPr="006B448A">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6B448A">
              <w:rPr>
                <w:rFonts w:ascii="Arial" w:hAnsi="Arial" w:cs="Arial"/>
                <w:color w:val="000000"/>
              </w:rPr>
              <w:t>(Paul Burns - 52883)</w:t>
            </w:r>
          </w:p>
          <w:p w:rsidR="00910349" w:rsidRPr="006B448A" w:rsidRDefault="006B448A" w:rsidP="007D659B">
            <w:pPr>
              <w:pStyle w:val="ListParagraph"/>
              <w:numPr>
                <w:ilvl w:val="0"/>
                <w:numId w:val="2"/>
              </w:numPr>
              <w:spacing w:after="200" w:line="276" w:lineRule="auto"/>
              <w:rPr>
                <w:i/>
              </w:rPr>
            </w:pPr>
            <w:r w:rsidRPr="006B448A">
              <w:rPr>
                <w:rFonts w:ascii="Arial" w:hAnsi="Arial" w:cs="Arial"/>
                <w:color w:val="000000"/>
              </w:rPr>
              <w:t>General Manager, Pastoral Care, Owens Park, Room 1.6 (Brendon Jones - 66102)</w:t>
            </w:r>
          </w:p>
        </w:tc>
        <w:tc>
          <w:tcPr>
            <w:tcW w:w="1559" w:type="dxa"/>
            <w:shd w:val="clear" w:color="auto" w:fill="FFFFFF" w:themeFill="background1"/>
            <w:vAlign w:val="center"/>
          </w:tcPr>
          <w:p w:rsidR="00910349" w:rsidRDefault="00272E01" w:rsidP="00272E01">
            <w:pPr>
              <w:jc w:val="center"/>
              <w:rPr>
                <w:rFonts w:ascii="Arial" w:hAnsi="Arial" w:cs="Arial"/>
              </w:rPr>
            </w:pPr>
            <w:r>
              <w:rPr>
                <w:rFonts w:ascii="Arial" w:hAnsi="Arial" w:cs="Arial"/>
              </w:rPr>
              <w:t>Yes</w:t>
            </w:r>
          </w:p>
        </w:tc>
      </w:tr>
      <w:tr w:rsidR="00910349" w:rsidTr="00F209C1">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1.4</w:t>
            </w:r>
          </w:p>
        </w:tc>
        <w:tc>
          <w:tcPr>
            <w:tcW w:w="3443" w:type="dxa"/>
            <w:tcBorders>
              <w:bottom w:val="single" w:sz="4" w:space="0" w:color="auto"/>
            </w:tcBorders>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All H/FEEs must make arrangements to publicise the existence of the code to potential students in addition to advising students of the code during the induction process to residential accommodation.</w:t>
            </w:r>
          </w:p>
        </w:tc>
        <w:tc>
          <w:tcPr>
            <w:tcW w:w="3852" w:type="dxa"/>
            <w:tcBorders>
              <w:bottom w:val="single" w:sz="4" w:space="0" w:color="auto"/>
            </w:tcBorders>
            <w:shd w:val="clear" w:color="auto" w:fill="D9D9D9" w:themeFill="background1" w:themeFillShade="D9"/>
            <w:hideMark/>
          </w:tcPr>
          <w:p w:rsidR="004270FB" w:rsidRPr="00086264" w:rsidRDefault="004270FB" w:rsidP="007D659B">
            <w:pPr>
              <w:pStyle w:val="ListParagraph"/>
              <w:numPr>
                <w:ilvl w:val="0"/>
                <w:numId w:val="3"/>
              </w:numPr>
              <w:rPr>
                <w:rFonts w:ascii="Arial" w:hAnsi="Arial" w:cs="Arial"/>
                <w:i/>
                <w:iCs/>
                <w:color w:val="E36C0A" w:themeColor="accent6" w:themeShade="BF"/>
              </w:rPr>
            </w:pPr>
            <w:r w:rsidRPr="00086264">
              <w:rPr>
                <w:rFonts w:ascii="Arial" w:hAnsi="Arial" w:cs="Arial"/>
                <w:i/>
                <w:iCs/>
                <w:color w:val="E36C0A" w:themeColor="accent6" w:themeShade="BF"/>
              </w:rPr>
              <w:t>Students are advised of the code in the induction process.</w:t>
            </w:r>
          </w:p>
          <w:p w:rsidR="004270FB" w:rsidRPr="00086264" w:rsidRDefault="004270FB" w:rsidP="007D659B">
            <w:pPr>
              <w:pStyle w:val="ListParagraph"/>
              <w:numPr>
                <w:ilvl w:val="0"/>
                <w:numId w:val="3"/>
              </w:numPr>
              <w:rPr>
                <w:rFonts w:ascii="Arial" w:hAnsi="Arial" w:cs="Arial"/>
                <w:i/>
                <w:iCs/>
                <w:color w:val="E36C0A" w:themeColor="accent6" w:themeShade="BF"/>
              </w:rPr>
            </w:pPr>
            <w:r w:rsidRPr="00086264">
              <w:rPr>
                <w:rFonts w:ascii="Arial" w:hAnsi="Arial" w:cs="Arial"/>
                <w:i/>
                <w:iCs/>
                <w:color w:val="E36C0A" w:themeColor="accent6" w:themeShade="BF"/>
              </w:rPr>
              <w:t>The Code is also displayed at Reception areas with a copy of the Code available on request.</w:t>
            </w:r>
          </w:p>
          <w:p w:rsidR="004270FB" w:rsidRPr="00086264" w:rsidRDefault="004270FB" w:rsidP="007D659B">
            <w:pPr>
              <w:pStyle w:val="ListParagraph"/>
              <w:numPr>
                <w:ilvl w:val="0"/>
                <w:numId w:val="3"/>
              </w:numPr>
              <w:rPr>
                <w:rFonts w:ascii="Arial" w:hAnsi="Arial" w:cs="Arial"/>
                <w:i/>
                <w:iCs/>
                <w:color w:val="E36C0A" w:themeColor="accent6" w:themeShade="BF"/>
              </w:rPr>
            </w:pPr>
            <w:proofErr w:type="gramStart"/>
            <w:r w:rsidRPr="00086264">
              <w:rPr>
                <w:rFonts w:ascii="Arial" w:hAnsi="Arial" w:cs="Arial"/>
                <w:i/>
                <w:iCs/>
                <w:color w:val="E36C0A" w:themeColor="accent6" w:themeShade="BF"/>
              </w:rPr>
              <w:t>Staff advertise</w:t>
            </w:r>
            <w:proofErr w:type="gramEnd"/>
            <w:r w:rsidRPr="00086264">
              <w:rPr>
                <w:rFonts w:ascii="Arial" w:hAnsi="Arial" w:cs="Arial"/>
                <w:i/>
                <w:iCs/>
                <w:color w:val="E36C0A" w:themeColor="accent6" w:themeShade="BF"/>
              </w:rPr>
              <w:t xml:space="preserve"> the Code on</w:t>
            </w:r>
            <w:r w:rsidR="00256090" w:rsidRPr="00086264">
              <w:rPr>
                <w:rFonts w:ascii="Arial" w:hAnsi="Arial" w:cs="Arial"/>
                <w:i/>
                <w:iCs/>
                <w:color w:val="E36C0A" w:themeColor="accent6" w:themeShade="BF"/>
              </w:rPr>
              <w:t xml:space="preserve"> email signatures.</w:t>
            </w:r>
          </w:p>
          <w:p w:rsidR="004270FB" w:rsidRPr="00086264" w:rsidRDefault="004270FB" w:rsidP="007D659B">
            <w:pPr>
              <w:pStyle w:val="ListParagraph"/>
              <w:numPr>
                <w:ilvl w:val="0"/>
                <w:numId w:val="3"/>
              </w:numPr>
              <w:rPr>
                <w:rFonts w:ascii="Arial" w:hAnsi="Arial" w:cs="Arial"/>
                <w:i/>
                <w:iCs/>
                <w:color w:val="E36C0A" w:themeColor="accent6" w:themeShade="BF"/>
              </w:rPr>
            </w:pPr>
            <w:r w:rsidRPr="00086264">
              <w:rPr>
                <w:rFonts w:ascii="Arial" w:hAnsi="Arial" w:cs="Arial"/>
                <w:i/>
                <w:iCs/>
                <w:color w:val="E36C0A" w:themeColor="accent6" w:themeShade="BF"/>
              </w:rPr>
              <w:t>Verbally communicated to students</w:t>
            </w:r>
            <w:r w:rsidR="00502570" w:rsidRPr="00086264">
              <w:rPr>
                <w:rFonts w:ascii="Arial" w:hAnsi="Arial" w:cs="Arial"/>
                <w:i/>
                <w:iCs/>
                <w:color w:val="E36C0A" w:themeColor="accent6" w:themeShade="BF"/>
              </w:rPr>
              <w:t xml:space="preserve"> in Welcome Talks.</w:t>
            </w:r>
          </w:p>
          <w:p w:rsidR="00CB2389" w:rsidRPr="00086264" w:rsidRDefault="004270FB" w:rsidP="004270FB">
            <w:pPr>
              <w:pStyle w:val="ListParagraph"/>
              <w:numPr>
                <w:ilvl w:val="0"/>
                <w:numId w:val="3"/>
              </w:numPr>
              <w:rPr>
                <w:rFonts w:ascii="Arial" w:hAnsi="Arial" w:cs="Arial"/>
                <w:i/>
                <w:iCs/>
                <w:color w:val="E36C0A" w:themeColor="accent6" w:themeShade="BF"/>
              </w:rPr>
            </w:pPr>
            <w:r w:rsidRPr="00086264">
              <w:rPr>
                <w:rFonts w:ascii="Arial" w:hAnsi="Arial" w:cs="Arial"/>
                <w:i/>
                <w:iCs/>
                <w:color w:val="E36C0A" w:themeColor="accent6" w:themeShade="BF"/>
              </w:rPr>
              <w:lastRenderedPageBreak/>
              <w:t>The logo is at the bottom of the Accommodation Website on each page.</w:t>
            </w:r>
          </w:p>
          <w:p w:rsidR="00910349" w:rsidRPr="00086264" w:rsidRDefault="004270FB" w:rsidP="00CB2389">
            <w:pPr>
              <w:rPr>
                <w:rFonts w:ascii="Arial" w:hAnsi="Arial" w:cs="Arial"/>
                <w:i/>
                <w:iCs/>
                <w:color w:val="E36C0A" w:themeColor="accent6" w:themeShade="BF"/>
              </w:rPr>
            </w:pPr>
            <w:r w:rsidRPr="00086264">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4E2C14" w:rsidRDefault="004E2C14" w:rsidP="00F13DDF">
            <w:pPr>
              <w:pStyle w:val="ListParagraph"/>
              <w:numPr>
                <w:ilvl w:val="0"/>
                <w:numId w:val="4"/>
              </w:numPr>
              <w:rPr>
                <w:rFonts w:ascii="Arial" w:hAnsi="Arial" w:cs="Arial"/>
              </w:rPr>
            </w:pPr>
            <w:r w:rsidRPr="004E2C14">
              <w:rPr>
                <w:rFonts w:ascii="Arial" w:hAnsi="Arial" w:cs="Arial"/>
              </w:rPr>
              <w:lastRenderedPageBreak/>
              <w:t xml:space="preserve">Accommodation Office Manager, </w:t>
            </w:r>
            <w:r w:rsidR="00F13DDF" w:rsidRPr="00F13DDF">
              <w:rPr>
                <w:rFonts w:ascii="Arial" w:hAnsi="Arial" w:cs="Arial"/>
              </w:rPr>
              <w:t xml:space="preserve">Student Service Centre, Room G.008 </w:t>
            </w:r>
            <w:r w:rsidRPr="004E2C14">
              <w:rPr>
                <w:rFonts w:ascii="Arial" w:hAnsi="Arial" w:cs="Arial"/>
              </w:rPr>
              <w:t>(Paul Burns - 52883)</w:t>
            </w:r>
          </w:p>
          <w:p w:rsidR="00910349" w:rsidRPr="004E2C14" w:rsidRDefault="004E2C14" w:rsidP="007D659B">
            <w:pPr>
              <w:pStyle w:val="ListParagraph"/>
              <w:numPr>
                <w:ilvl w:val="0"/>
                <w:numId w:val="4"/>
              </w:numPr>
              <w:rPr>
                <w:rFonts w:ascii="Arial" w:hAnsi="Arial" w:cs="Arial"/>
              </w:rPr>
            </w:pPr>
            <w:r w:rsidRPr="004E2C14">
              <w:rPr>
                <w:rFonts w:ascii="Arial" w:hAnsi="Arial" w:cs="Arial"/>
              </w:rPr>
              <w:t>General Manager, Pastoral Care, Owens Park, Room 1.6 (Brendon Jones - 66102)</w:t>
            </w:r>
          </w:p>
        </w:tc>
        <w:tc>
          <w:tcPr>
            <w:tcW w:w="1559" w:type="dxa"/>
            <w:tcBorders>
              <w:bottom w:val="single" w:sz="4" w:space="0" w:color="auto"/>
            </w:tcBorders>
            <w:shd w:val="clear" w:color="auto" w:fill="D9D9D9" w:themeFill="background1" w:themeFillShade="D9"/>
            <w:vAlign w:val="center"/>
          </w:tcPr>
          <w:p w:rsidR="00910349" w:rsidRDefault="00272E01" w:rsidP="00272E01">
            <w:pPr>
              <w:jc w:val="center"/>
              <w:rPr>
                <w:rFonts w:ascii="Arial" w:hAnsi="Arial" w:cs="Arial"/>
              </w:rPr>
            </w:pPr>
            <w:r>
              <w:rPr>
                <w:rFonts w:ascii="Arial" w:hAnsi="Arial" w:cs="Arial"/>
              </w:rPr>
              <w:t>Yes</w:t>
            </w:r>
          </w:p>
        </w:tc>
      </w:tr>
      <w:tr w:rsidR="00910349" w:rsidTr="00741B3C">
        <w:tc>
          <w:tcPr>
            <w:tcW w:w="720" w:type="dxa"/>
            <w:tcBorders>
              <w:bottom w:val="single" w:sz="4" w:space="0" w:color="auto"/>
            </w:tcBorders>
            <w:shd w:val="clear" w:color="auto" w:fill="FFFFFF" w:themeFill="background1"/>
            <w:noWrap/>
            <w:hideMark/>
          </w:tcPr>
          <w:p w:rsidR="00910349" w:rsidRDefault="00910349">
            <w:pPr>
              <w:rPr>
                <w:rFonts w:ascii="Arial" w:hAnsi="Arial" w:cs="Arial"/>
                <w:color w:val="000000"/>
              </w:rPr>
            </w:pPr>
            <w:r>
              <w:rPr>
                <w:rFonts w:ascii="Arial" w:hAnsi="Arial" w:cs="Arial"/>
                <w:color w:val="000000"/>
              </w:rPr>
              <w:lastRenderedPageBreak/>
              <w:t>1.6</w:t>
            </w:r>
          </w:p>
        </w:tc>
        <w:tc>
          <w:tcPr>
            <w:tcW w:w="3443" w:type="dxa"/>
            <w:tcBorders>
              <w:bottom w:val="single" w:sz="4" w:space="0" w:color="auto"/>
            </w:tcBorders>
            <w:shd w:val="clear" w:color="auto" w:fill="FFFFFF" w:themeFill="background1"/>
            <w:hideMark/>
          </w:tcPr>
          <w:p w:rsidR="00910349" w:rsidRDefault="00910349">
            <w:pPr>
              <w:rPr>
                <w:rFonts w:ascii="Arial" w:hAnsi="Arial" w:cs="Arial"/>
                <w:color w:val="000000"/>
              </w:rPr>
            </w:pPr>
            <w:r>
              <w:rPr>
                <w:rFonts w:ascii="Arial" w:hAnsi="Arial" w:cs="Arial"/>
                <w:color w:val="000000"/>
              </w:rPr>
              <w:t xml:space="preserve">H/FEEs should ensure that </w:t>
            </w:r>
            <w:proofErr w:type="gramStart"/>
            <w:r>
              <w:rPr>
                <w:rFonts w:ascii="Arial" w:hAnsi="Arial" w:cs="Arial"/>
                <w:color w:val="000000"/>
              </w:rPr>
              <w:t>staff are</w:t>
            </w:r>
            <w:proofErr w:type="gramEnd"/>
            <w:r>
              <w:rPr>
                <w:rFonts w:ascii="Arial" w:hAnsi="Arial" w:cs="Arial"/>
                <w:color w:val="000000"/>
              </w:rPr>
              <w:t xml:space="preserve"> appropriately trained in order to deliver the standards required by the code including equality and diversity.</w:t>
            </w:r>
          </w:p>
        </w:tc>
        <w:tc>
          <w:tcPr>
            <w:tcW w:w="3852" w:type="dxa"/>
            <w:tcBorders>
              <w:bottom w:val="single" w:sz="4" w:space="0" w:color="auto"/>
            </w:tcBorders>
            <w:shd w:val="clear" w:color="auto" w:fill="FFFFFF" w:themeFill="background1"/>
            <w:hideMark/>
          </w:tcPr>
          <w:p w:rsidR="00910349" w:rsidRPr="00741B3C" w:rsidRDefault="00741B3C" w:rsidP="00741B3C">
            <w:pPr>
              <w:pStyle w:val="ListParagraph"/>
              <w:numPr>
                <w:ilvl w:val="0"/>
                <w:numId w:val="5"/>
              </w:numPr>
              <w:rPr>
                <w:rFonts w:ascii="Arial" w:hAnsi="Arial" w:cs="Arial"/>
                <w:i/>
                <w:iCs/>
                <w:color w:val="E36C0A" w:themeColor="accent6" w:themeShade="BF"/>
              </w:rPr>
            </w:pPr>
            <w:r w:rsidRPr="00741B3C">
              <w:rPr>
                <w:rFonts w:ascii="Arial" w:hAnsi="Arial" w:cs="Arial"/>
                <w:i/>
                <w:iCs/>
                <w:color w:val="E36C0A" w:themeColor="accent6" w:themeShade="BF"/>
              </w:rPr>
              <w:t xml:space="preserve">We have delivered Cultural Awareness training and </w:t>
            </w:r>
            <w:proofErr w:type="gramStart"/>
            <w:r w:rsidRPr="00741B3C">
              <w:rPr>
                <w:rFonts w:ascii="Arial" w:hAnsi="Arial" w:cs="Arial"/>
                <w:i/>
                <w:iCs/>
                <w:color w:val="E36C0A" w:themeColor="accent6" w:themeShade="BF"/>
              </w:rPr>
              <w:t>staff have</w:t>
            </w:r>
            <w:proofErr w:type="gramEnd"/>
            <w:r w:rsidRPr="00741B3C">
              <w:rPr>
                <w:rFonts w:ascii="Arial" w:hAnsi="Arial" w:cs="Arial"/>
                <w:i/>
                <w:iCs/>
                <w:color w:val="E36C0A" w:themeColor="accent6" w:themeShade="BF"/>
              </w:rPr>
              <w:t xml:space="preserve"> completed an online training module.</w:t>
            </w:r>
          </w:p>
        </w:tc>
        <w:tc>
          <w:tcPr>
            <w:tcW w:w="3969" w:type="dxa"/>
            <w:tcBorders>
              <w:bottom w:val="single" w:sz="4" w:space="0" w:color="auto"/>
            </w:tcBorders>
            <w:shd w:val="clear" w:color="auto" w:fill="FFFFFF" w:themeFill="background1"/>
          </w:tcPr>
          <w:p w:rsidR="00910349" w:rsidRPr="00741B3C" w:rsidRDefault="00910349" w:rsidP="00741B3C">
            <w:pPr>
              <w:rPr>
                <w:rFonts w:ascii="Arial" w:hAnsi="Arial" w:cs="Arial"/>
              </w:rPr>
            </w:pPr>
          </w:p>
        </w:tc>
        <w:tc>
          <w:tcPr>
            <w:tcW w:w="1559" w:type="dxa"/>
            <w:tcBorders>
              <w:bottom w:val="single" w:sz="4" w:space="0" w:color="auto"/>
            </w:tcBorders>
            <w:shd w:val="clear" w:color="auto" w:fill="FFFFFF" w:themeFill="background1"/>
            <w:vAlign w:val="center"/>
          </w:tcPr>
          <w:p w:rsidR="00910349" w:rsidRDefault="00741B3C" w:rsidP="00741B3C">
            <w:pPr>
              <w:jc w:val="center"/>
              <w:rPr>
                <w:rFonts w:ascii="Arial" w:hAnsi="Arial" w:cs="Arial"/>
              </w:rPr>
            </w:pPr>
            <w:r>
              <w:rPr>
                <w:rFonts w:ascii="Arial" w:hAnsi="Arial" w:cs="Arial"/>
              </w:rPr>
              <w:t>Yes</w:t>
            </w:r>
          </w:p>
        </w:tc>
      </w:tr>
      <w:tr w:rsidR="00910349" w:rsidTr="00F209C1">
        <w:tc>
          <w:tcPr>
            <w:tcW w:w="720" w:type="dxa"/>
            <w:shd w:val="clear" w:color="auto" w:fill="FFC000"/>
            <w:noWrap/>
          </w:tcPr>
          <w:p w:rsidR="00910349" w:rsidRDefault="00910349">
            <w:pPr>
              <w:rPr>
                <w:rFonts w:ascii="Arial" w:hAnsi="Arial" w:cs="Arial"/>
                <w:b/>
                <w:bCs/>
                <w:color w:val="000000"/>
                <w:sz w:val="24"/>
                <w:szCs w:val="24"/>
              </w:rPr>
            </w:pPr>
          </w:p>
        </w:tc>
        <w:tc>
          <w:tcPr>
            <w:tcW w:w="3443" w:type="dxa"/>
            <w:shd w:val="clear" w:color="auto" w:fill="FFC000"/>
            <w:hideMark/>
          </w:tcPr>
          <w:p w:rsidR="00910349" w:rsidRDefault="000362B2">
            <w:pPr>
              <w:rPr>
                <w:rFonts w:ascii="Arial" w:hAnsi="Arial" w:cs="Arial"/>
                <w:b/>
                <w:bCs/>
                <w:color w:val="000000"/>
                <w:sz w:val="24"/>
                <w:szCs w:val="24"/>
              </w:rPr>
            </w:pPr>
            <w:r>
              <w:rPr>
                <w:rFonts w:ascii="Arial" w:hAnsi="Arial" w:cs="Arial"/>
                <w:b/>
                <w:bCs/>
                <w:color w:val="000000"/>
                <w:sz w:val="24"/>
                <w:szCs w:val="24"/>
              </w:rPr>
              <w:t>2 Health and Safety Standards and P</w:t>
            </w:r>
            <w:r w:rsidR="00910349">
              <w:rPr>
                <w:rFonts w:ascii="Arial" w:hAnsi="Arial" w:cs="Arial"/>
                <w:b/>
                <w:bCs/>
                <w:color w:val="000000"/>
                <w:sz w:val="24"/>
                <w:szCs w:val="24"/>
              </w:rPr>
              <w:t>rocedures</w:t>
            </w:r>
          </w:p>
          <w:p w:rsidR="00980999" w:rsidRDefault="00980999">
            <w:pPr>
              <w:rPr>
                <w:rFonts w:ascii="Arial" w:hAnsi="Arial" w:cs="Arial"/>
                <w:b/>
                <w:bCs/>
                <w:color w:val="000000"/>
                <w:sz w:val="24"/>
                <w:szCs w:val="24"/>
              </w:rPr>
            </w:pPr>
          </w:p>
        </w:tc>
        <w:tc>
          <w:tcPr>
            <w:tcW w:w="3852" w:type="dxa"/>
            <w:shd w:val="clear" w:color="auto" w:fill="FFC000"/>
          </w:tcPr>
          <w:p w:rsidR="00910349" w:rsidRPr="00262306" w:rsidRDefault="00910349">
            <w:pPr>
              <w:rPr>
                <w:rFonts w:ascii="Arial" w:hAnsi="Arial" w:cs="Arial"/>
                <w:b/>
                <w:bCs/>
                <w:i/>
                <w:iCs/>
                <w:sz w:val="24"/>
                <w:szCs w:val="24"/>
              </w:rPr>
            </w:pPr>
          </w:p>
        </w:tc>
        <w:tc>
          <w:tcPr>
            <w:tcW w:w="3969" w:type="dxa"/>
            <w:shd w:val="clear" w:color="auto" w:fill="FFC000"/>
          </w:tcPr>
          <w:p w:rsidR="00910349" w:rsidRDefault="00910349">
            <w:pPr>
              <w:rPr>
                <w:rFonts w:ascii="Arial" w:hAnsi="Arial" w:cs="Arial"/>
                <w:b/>
                <w:bCs/>
                <w:color w:val="000000"/>
                <w:sz w:val="24"/>
                <w:szCs w:val="24"/>
              </w:rPr>
            </w:pPr>
          </w:p>
        </w:tc>
        <w:tc>
          <w:tcPr>
            <w:tcW w:w="1559" w:type="dxa"/>
            <w:shd w:val="clear" w:color="auto" w:fill="FFC000"/>
          </w:tcPr>
          <w:p w:rsidR="00910349" w:rsidRDefault="00910349">
            <w:pPr>
              <w:rPr>
                <w:rFonts w:ascii="Arial" w:hAnsi="Arial" w:cs="Arial"/>
                <w:b/>
                <w:bCs/>
                <w:color w:val="000000"/>
                <w:sz w:val="24"/>
                <w:szCs w:val="24"/>
              </w:rPr>
            </w:pPr>
          </w:p>
        </w:tc>
      </w:tr>
      <w:tr w:rsidR="00910349" w:rsidTr="003A5636">
        <w:tc>
          <w:tcPr>
            <w:tcW w:w="720" w:type="dxa"/>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2.1</w:t>
            </w:r>
          </w:p>
        </w:tc>
        <w:tc>
          <w:tcPr>
            <w:tcW w:w="3443" w:type="dxa"/>
            <w:shd w:val="clear" w:color="auto" w:fill="D9D9D9" w:themeFill="background1" w:themeFillShade="D9"/>
            <w:hideMark/>
          </w:tcPr>
          <w:p w:rsidR="00910349" w:rsidRDefault="00910349" w:rsidP="002B710F">
            <w:pPr>
              <w:rPr>
                <w:rFonts w:ascii="Arial" w:hAnsi="Arial" w:cs="Arial"/>
                <w:color w:val="000000"/>
              </w:rPr>
            </w:pPr>
            <w:r>
              <w:rPr>
                <w:rFonts w:ascii="Arial" w:hAnsi="Arial" w:cs="Arial"/>
                <w:color w:val="000000"/>
              </w:rPr>
              <w:t>Student residences and their contents as supplied by an establishment must meet the requirements of all relevant health and safety regulations and codes of practice. Certain special circumstances (e.g. legislation relating to listed buildings) may justify a partial relaxation of these requirements.</w:t>
            </w:r>
          </w:p>
        </w:tc>
        <w:tc>
          <w:tcPr>
            <w:tcW w:w="3852" w:type="dxa"/>
            <w:shd w:val="clear" w:color="auto" w:fill="D9D9D9" w:themeFill="background1" w:themeFillShade="D9"/>
            <w:hideMark/>
          </w:tcPr>
          <w:p w:rsidR="00910349" w:rsidRPr="003A5636" w:rsidRDefault="009A416D" w:rsidP="007D659B">
            <w:pPr>
              <w:pStyle w:val="ListParagraph"/>
              <w:numPr>
                <w:ilvl w:val="0"/>
                <w:numId w:val="7"/>
              </w:numPr>
              <w:rPr>
                <w:rFonts w:ascii="Arial" w:hAnsi="Arial" w:cs="Arial"/>
                <w:i/>
                <w:iCs/>
                <w:color w:val="E36C0A" w:themeColor="accent6" w:themeShade="BF"/>
              </w:rPr>
            </w:pPr>
            <w:r w:rsidRPr="003A5636">
              <w:rPr>
                <w:rFonts w:ascii="Arial" w:hAnsi="Arial" w:cs="Arial"/>
                <w:i/>
                <w:iCs/>
                <w:color w:val="E36C0A" w:themeColor="accent6" w:themeShade="BF"/>
              </w:rPr>
              <w:t>H &amp; S policy</w:t>
            </w:r>
            <w:r w:rsidR="007D2B18" w:rsidRPr="003A5636">
              <w:rPr>
                <w:rFonts w:ascii="Arial" w:hAnsi="Arial" w:cs="Arial"/>
                <w:i/>
                <w:iCs/>
                <w:color w:val="E36C0A" w:themeColor="accent6" w:themeShade="BF"/>
              </w:rPr>
              <w:t>.</w:t>
            </w:r>
          </w:p>
          <w:p w:rsidR="004D0A62" w:rsidRPr="003A5636" w:rsidRDefault="004D0A62" w:rsidP="004D0A62">
            <w:pPr>
              <w:pStyle w:val="ListParagraph"/>
              <w:numPr>
                <w:ilvl w:val="0"/>
                <w:numId w:val="7"/>
              </w:numPr>
              <w:rPr>
                <w:rFonts w:ascii="Arial" w:hAnsi="Arial" w:cs="Arial"/>
                <w:i/>
                <w:iCs/>
                <w:color w:val="E36C0A" w:themeColor="accent6" w:themeShade="BF"/>
              </w:rPr>
            </w:pPr>
            <w:r w:rsidRPr="003A5636">
              <w:rPr>
                <w:rFonts w:ascii="Arial" w:hAnsi="Arial" w:cs="Arial"/>
                <w:i/>
                <w:iCs/>
                <w:color w:val="E36C0A" w:themeColor="accent6" w:themeShade="BF"/>
              </w:rPr>
              <w:t>Biennial HHSRS (Housing Health and Safety Rating System) review. Annual external Health and Safety audit by Shield Yourself</w:t>
            </w:r>
          </w:p>
          <w:p w:rsidR="004D0A62" w:rsidRPr="003A5636" w:rsidRDefault="004D0A62" w:rsidP="004D0A62">
            <w:pPr>
              <w:pStyle w:val="ListParagraph"/>
              <w:numPr>
                <w:ilvl w:val="0"/>
                <w:numId w:val="7"/>
              </w:numPr>
              <w:rPr>
                <w:rFonts w:ascii="Arial" w:hAnsi="Arial" w:cs="Arial"/>
                <w:i/>
                <w:iCs/>
                <w:color w:val="E36C0A" w:themeColor="accent6" w:themeShade="BF"/>
              </w:rPr>
            </w:pPr>
            <w:r w:rsidRPr="003A5636">
              <w:rPr>
                <w:rFonts w:ascii="Arial" w:hAnsi="Arial" w:cs="Arial"/>
                <w:i/>
                <w:iCs/>
                <w:color w:val="E36C0A" w:themeColor="accent6" w:themeShade="BF"/>
              </w:rPr>
              <w:t>Louise support</w:t>
            </w:r>
            <w:r w:rsidR="005B15A2">
              <w:rPr>
                <w:rFonts w:ascii="Arial" w:hAnsi="Arial" w:cs="Arial"/>
                <w:i/>
                <w:iCs/>
                <w:color w:val="E36C0A" w:themeColor="accent6" w:themeShade="BF"/>
              </w:rPr>
              <w:t>s this however</w:t>
            </w:r>
            <w:r w:rsidRPr="003A5636">
              <w:rPr>
                <w:rFonts w:ascii="Arial" w:hAnsi="Arial" w:cs="Arial"/>
                <w:i/>
                <w:iCs/>
                <w:color w:val="E36C0A" w:themeColor="accent6" w:themeShade="BF"/>
              </w:rPr>
              <w:t xml:space="preserve"> ultimate responsibility sits with the Director of Residential Services</w:t>
            </w:r>
          </w:p>
          <w:p w:rsidR="004D0A62" w:rsidRPr="004D0A62" w:rsidRDefault="004D0A62" w:rsidP="004D0A62">
            <w:pPr>
              <w:rPr>
                <w:rFonts w:ascii="Arial" w:hAnsi="Arial" w:cs="Arial"/>
                <w:i/>
                <w:iCs/>
              </w:rPr>
            </w:pPr>
          </w:p>
        </w:tc>
        <w:tc>
          <w:tcPr>
            <w:tcW w:w="3969" w:type="dxa"/>
            <w:shd w:val="clear" w:color="auto" w:fill="D9D9D9" w:themeFill="background1" w:themeFillShade="D9"/>
          </w:tcPr>
          <w:p w:rsidR="00910349" w:rsidRPr="004D0A62" w:rsidRDefault="00464E23" w:rsidP="007D659B">
            <w:pPr>
              <w:pStyle w:val="ListParagraph"/>
              <w:numPr>
                <w:ilvl w:val="0"/>
                <w:numId w:val="6"/>
              </w:numPr>
              <w:rPr>
                <w:rFonts w:ascii="Arial" w:hAnsi="Arial" w:cs="Arial"/>
                <w:color w:val="000000"/>
              </w:rPr>
            </w:pPr>
            <w:r>
              <w:rPr>
                <w:rFonts w:ascii="Arial" w:hAnsi="Arial" w:cs="Arial"/>
                <w:color w:val="000000"/>
              </w:rPr>
              <w:t>Health and Safety Officer</w:t>
            </w:r>
            <w:r w:rsidR="009A416D" w:rsidRPr="009A416D">
              <w:rPr>
                <w:rFonts w:ascii="Arial" w:hAnsi="Arial" w:cs="Arial"/>
                <w:color w:val="000000"/>
              </w:rPr>
              <w:t xml:space="preserve">, </w:t>
            </w:r>
            <w:r>
              <w:rPr>
                <w:rFonts w:ascii="Arial" w:hAnsi="Arial" w:cs="Arial"/>
                <w:color w:val="000000"/>
              </w:rPr>
              <w:t>Rutherford Building, Room 2.052</w:t>
            </w:r>
            <w:r w:rsidR="009A416D" w:rsidRPr="009A416D">
              <w:rPr>
                <w:rFonts w:ascii="Arial" w:hAnsi="Arial" w:cs="Arial"/>
                <w:color w:val="000000"/>
              </w:rPr>
              <w:t xml:space="preserve"> </w:t>
            </w:r>
            <w:r w:rsidRPr="009335B5">
              <w:rPr>
                <w:rFonts w:ascii="Arial" w:hAnsi="Arial" w:cs="Arial"/>
              </w:rPr>
              <w:t>(</w:t>
            </w:r>
            <w:r>
              <w:rPr>
                <w:rFonts w:ascii="Arial" w:hAnsi="Arial" w:cs="Arial"/>
              </w:rPr>
              <w:t>Louise Neilson - 57189</w:t>
            </w:r>
            <w:r w:rsidRPr="009335B5">
              <w:rPr>
                <w:rFonts w:ascii="Arial" w:hAnsi="Arial" w:cs="Arial"/>
              </w:rPr>
              <w:t>)</w:t>
            </w:r>
          </w:p>
          <w:p w:rsidR="004D0A62" w:rsidRPr="009A416D" w:rsidRDefault="004D0A62" w:rsidP="007D659B">
            <w:pPr>
              <w:pStyle w:val="ListParagraph"/>
              <w:numPr>
                <w:ilvl w:val="0"/>
                <w:numId w:val="6"/>
              </w:numPr>
              <w:rPr>
                <w:rFonts w:ascii="Arial" w:hAnsi="Arial" w:cs="Arial"/>
                <w:color w:val="000000"/>
              </w:rPr>
            </w:pPr>
            <w:r w:rsidRPr="0088403F">
              <w:rPr>
                <w:rFonts w:ascii="Arial" w:hAnsi="Arial" w:cs="Arial"/>
                <w:color w:val="000000"/>
              </w:rPr>
              <w:t>Director of Residential Services, Owens Park, Room 1.3 (Helen McGlashan</w:t>
            </w:r>
            <w:r>
              <w:rPr>
                <w:rFonts w:ascii="Arial" w:hAnsi="Arial" w:cs="Arial"/>
                <w:color w:val="000000"/>
              </w:rPr>
              <w:t xml:space="preserve"> - 66119</w:t>
            </w:r>
            <w:r w:rsidRPr="0088403F">
              <w:rPr>
                <w:rFonts w:ascii="Arial" w:hAnsi="Arial" w:cs="Arial"/>
                <w:color w:val="000000"/>
              </w:rPr>
              <w:t>)</w:t>
            </w:r>
          </w:p>
        </w:tc>
        <w:tc>
          <w:tcPr>
            <w:tcW w:w="1559" w:type="dxa"/>
            <w:shd w:val="clear" w:color="auto" w:fill="D9D9D9" w:themeFill="background1" w:themeFillShade="D9"/>
            <w:vAlign w:val="center"/>
          </w:tcPr>
          <w:p w:rsidR="00910349" w:rsidRDefault="003A5636" w:rsidP="003A5636">
            <w:pPr>
              <w:jc w:val="center"/>
              <w:rPr>
                <w:rFonts w:ascii="Arial" w:hAnsi="Arial" w:cs="Arial"/>
                <w:color w:val="000000"/>
              </w:rPr>
            </w:pPr>
            <w:r>
              <w:rPr>
                <w:rFonts w:ascii="Arial" w:hAnsi="Arial" w:cs="Arial"/>
                <w:color w:val="000000"/>
              </w:rPr>
              <w:t>Yes</w:t>
            </w:r>
          </w:p>
        </w:tc>
      </w:tr>
      <w:tr w:rsidR="00910349" w:rsidTr="00F209C1">
        <w:tc>
          <w:tcPr>
            <w:tcW w:w="720" w:type="dxa"/>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2.2</w:t>
            </w:r>
          </w:p>
        </w:tc>
        <w:tc>
          <w:tcPr>
            <w:tcW w:w="3443" w:type="dxa"/>
            <w:shd w:val="clear" w:color="auto" w:fill="D9D9D9" w:themeFill="background1" w:themeFillShade="D9"/>
            <w:hideMark/>
          </w:tcPr>
          <w:p w:rsidR="00910349" w:rsidRDefault="00910349" w:rsidP="00A61189">
            <w:pPr>
              <w:rPr>
                <w:rFonts w:ascii="Arial" w:hAnsi="Arial" w:cs="Arial"/>
                <w:color w:val="000000"/>
              </w:rPr>
            </w:pPr>
            <w:r>
              <w:rPr>
                <w:rFonts w:ascii="Arial" w:hAnsi="Arial" w:cs="Arial"/>
                <w:color w:val="000000"/>
              </w:rPr>
              <w:t xml:space="preserve">H/FEEs must make an analysis of the risk of such events as fire, outbreak of disease or major breakdown of services and equipment and develop procedures for dealing with them. The analysis and the procedures should be documented (e.g. in risk registers) and should be readily available for </w:t>
            </w:r>
            <w:r>
              <w:rPr>
                <w:rFonts w:ascii="Arial" w:hAnsi="Arial" w:cs="Arial"/>
                <w:color w:val="000000"/>
              </w:rPr>
              <w:lastRenderedPageBreak/>
              <w:t xml:space="preserve">inspection.  </w:t>
            </w:r>
          </w:p>
        </w:tc>
        <w:tc>
          <w:tcPr>
            <w:tcW w:w="3852" w:type="dxa"/>
            <w:shd w:val="clear" w:color="auto" w:fill="D9D9D9" w:themeFill="background1" w:themeFillShade="D9"/>
            <w:noWrap/>
          </w:tcPr>
          <w:p w:rsidR="00910349" w:rsidRPr="00FB2F4D" w:rsidRDefault="007D2B18" w:rsidP="007D659B">
            <w:pPr>
              <w:pStyle w:val="ListParagraph"/>
              <w:numPr>
                <w:ilvl w:val="0"/>
                <w:numId w:val="6"/>
              </w:numPr>
              <w:rPr>
                <w:rFonts w:ascii="Arial" w:hAnsi="Arial" w:cs="Arial"/>
                <w:i/>
                <w:iCs/>
                <w:color w:val="E36C0A" w:themeColor="accent6" w:themeShade="BF"/>
              </w:rPr>
            </w:pPr>
            <w:r w:rsidRPr="00FB2F4D">
              <w:rPr>
                <w:rFonts w:ascii="Arial" w:hAnsi="Arial" w:cs="Arial"/>
                <w:i/>
                <w:iCs/>
                <w:color w:val="E36C0A" w:themeColor="accent6" w:themeShade="BF"/>
              </w:rPr>
              <w:lastRenderedPageBreak/>
              <w:t>Risk Register</w:t>
            </w:r>
            <w:r w:rsidR="00C07E99" w:rsidRPr="00FB2F4D">
              <w:rPr>
                <w:rFonts w:ascii="Arial" w:hAnsi="Arial" w:cs="Arial"/>
                <w:i/>
                <w:iCs/>
                <w:color w:val="E36C0A" w:themeColor="accent6" w:themeShade="BF"/>
              </w:rPr>
              <w:t xml:space="preserve"> reviewed at the end of November 2013 and submitted as part of the DSE Risk Register. Reviewed by Helen McGlashan and a copy also held with Tracy Altham.</w:t>
            </w:r>
          </w:p>
          <w:p w:rsidR="00910349" w:rsidRPr="00262306" w:rsidRDefault="00910349" w:rsidP="0088403F">
            <w:pPr>
              <w:rPr>
                <w:rFonts w:ascii="Arial" w:hAnsi="Arial" w:cs="Arial"/>
                <w:i/>
                <w:iCs/>
              </w:rPr>
            </w:pPr>
          </w:p>
        </w:tc>
        <w:tc>
          <w:tcPr>
            <w:tcW w:w="3969" w:type="dxa"/>
            <w:shd w:val="clear" w:color="auto" w:fill="D9D9D9" w:themeFill="background1" w:themeFillShade="D9"/>
          </w:tcPr>
          <w:p w:rsidR="00910349" w:rsidRPr="0088403F" w:rsidRDefault="0088403F" w:rsidP="007D659B">
            <w:pPr>
              <w:pStyle w:val="ListParagraph"/>
              <w:numPr>
                <w:ilvl w:val="0"/>
                <w:numId w:val="6"/>
              </w:numPr>
              <w:rPr>
                <w:rFonts w:ascii="Arial" w:hAnsi="Arial" w:cs="Arial"/>
                <w:color w:val="000000"/>
              </w:rPr>
            </w:pPr>
            <w:r w:rsidRPr="0088403F">
              <w:rPr>
                <w:rFonts w:ascii="Arial" w:hAnsi="Arial" w:cs="Arial"/>
                <w:color w:val="000000"/>
              </w:rPr>
              <w:t>Director of Residential Services, Owens Park, Room 1.3 (Helen McGlashan</w:t>
            </w:r>
            <w:r w:rsidR="00272E01">
              <w:rPr>
                <w:rFonts w:ascii="Arial" w:hAnsi="Arial" w:cs="Arial"/>
                <w:color w:val="000000"/>
              </w:rPr>
              <w:t xml:space="preserve"> - 66119</w:t>
            </w:r>
            <w:r w:rsidRPr="0088403F">
              <w:rPr>
                <w:rFonts w:ascii="Arial" w:hAnsi="Arial" w:cs="Arial"/>
                <w:color w:val="000000"/>
              </w:rPr>
              <w:t>)</w:t>
            </w:r>
          </w:p>
        </w:tc>
        <w:tc>
          <w:tcPr>
            <w:tcW w:w="1559" w:type="dxa"/>
            <w:shd w:val="clear" w:color="auto" w:fill="D9D9D9" w:themeFill="background1" w:themeFillShade="D9"/>
            <w:vAlign w:val="center"/>
          </w:tcPr>
          <w:p w:rsidR="00910349" w:rsidRDefault="005D7287" w:rsidP="005D7287">
            <w:pPr>
              <w:jc w:val="center"/>
              <w:rPr>
                <w:rFonts w:ascii="Arial" w:hAnsi="Arial" w:cs="Arial"/>
                <w:color w:val="000000"/>
              </w:rPr>
            </w:pPr>
            <w:r>
              <w:rPr>
                <w:rFonts w:ascii="Arial" w:hAnsi="Arial" w:cs="Arial"/>
                <w:color w:val="000000"/>
              </w:rPr>
              <w:t>Yes</w:t>
            </w:r>
          </w:p>
        </w:tc>
      </w:tr>
      <w:tr w:rsidR="00910349" w:rsidTr="00F209C1">
        <w:tc>
          <w:tcPr>
            <w:tcW w:w="720" w:type="dxa"/>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lastRenderedPageBreak/>
              <w:t>2.3</w:t>
            </w:r>
          </w:p>
        </w:tc>
        <w:tc>
          <w:tcPr>
            <w:tcW w:w="3443" w:type="dxa"/>
            <w:shd w:val="clear" w:color="auto" w:fill="D9D9D9" w:themeFill="background1" w:themeFillShade="D9"/>
            <w:hideMark/>
          </w:tcPr>
          <w:p w:rsidR="00910349" w:rsidRDefault="00910349" w:rsidP="00A61189">
            <w:pPr>
              <w:rPr>
                <w:rFonts w:ascii="Arial" w:hAnsi="Arial" w:cs="Arial"/>
                <w:color w:val="000000"/>
              </w:rPr>
            </w:pPr>
            <w:r>
              <w:rPr>
                <w:rFonts w:ascii="Arial" w:hAnsi="Arial" w:cs="Arial"/>
                <w:color w:val="000000"/>
              </w:rPr>
              <w:t>Students must be given clear advice and information on what action is to be taken in the event of an emergency e.g. how to access first aid provision, relevant contact details and mechanisms for reporting incidents and raising health and safety issues.</w:t>
            </w:r>
          </w:p>
        </w:tc>
        <w:tc>
          <w:tcPr>
            <w:tcW w:w="3852" w:type="dxa"/>
            <w:shd w:val="clear" w:color="auto" w:fill="D9D9D9" w:themeFill="background1" w:themeFillShade="D9"/>
            <w:hideMark/>
          </w:tcPr>
          <w:p w:rsidR="0013101C" w:rsidRPr="00086264" w:rsidRDefault="0013101C" w:rsidP="0049497E">
            <w:pPr>
              <w:pStyle w:val="ListParagraph"/>
              <w:numPr>
                <w:ilvl w:val="0"/>
                <w:numId w:val="3"/>
              </w:numPr>
              <w:rPr>
                <w:rFonts w:ascii="Arial" w:hAnsi="Arial" w:cs="Arial"/>
                <w:i/>
                <w:iCs/>
                <w:color w:val="E36C0A" w:themeColor="accent6" w:themeShade="BF"/>
              </w:rPr>
            </w:pPr>
            <w:r w:rsidRPr="00086264">
              <w:rPr>
                <w:rFonts w:ascii="Arial" w:hAnsi="Arial" w:cs="Arial"/>
                <w:i/>
                <w:iCs/>
                <w:color w:val="E36C0A" w:themeColor="accent6" w:themeShade="BF"/>
              </w:rPr>
              <w:t>This is covered in the Start of Session Safety &amp; Security Talks. Residents are advised on how to access an ambulance and the fact that all University Security Staff are first aid trained. Residents are advised to put the Security Numbe</w:t>
            </w:r>
            <w:r w:rsidR="0049497E" w:rsidRPr="00086264">
              <w:rPr>
                <w:rFonts w:ascii="Arial" w:hAnsi="Arial" w:cs="Arial"/>
                <w:i/>
                <w:iCs/>
                <w:color w:val="E36C0A" w:themeColor="accent6" w:themeShade="BF"/>
              </w:rPr>
              <w:t>r</w:t>
            </w:r>
            <w:r w:rsidRPr="00086264">
              <w:rPr>
                <w:rFonts w:ascii="Arial" w:hAnsi="Arial" w:cs="Arial"/>
                <w:i/>
                <w:iCs/>
                <w:color w:val="E36C0A" w:themeColor="accent6" w:themeShade="BF"/>
              </w:rPr>
              <w:t xml:space="preserve"> into their mobile phones.</w:t>
            </w:r>
          </w:p>
          <w:p w:rsidR="00910349" w:rsidRPr="00086264" w:rsidRDefault="0013101C" w:rsidP="0049497E">
            <w:pPr>
              <w:pStyle w:val="ListParagraph"/>
              <w:numPr>
                <w:ilvl w:val="0"/>
                <w:numId w:val="3"/>
              </w:numPr>
              <w:rPr>
                <w:rFonts w:ascii="Arial" w:hAnsi="Arial" w:cs="Arial"/>
                <w:i/>
                <w:iCs/>
                <w:color w:val="E36C0A" w:themeColor="accent6" w:themeShade="BF"/>
              </w:rPr>
            </w:pPr>
            <w:r w:rsidRPr="00086264">
              <w:rPr>
                <w:rFonts w:ascii="Arial" w:hAnsi="Arial" w:cs="Arial"/>
                <w:i/>
                <w:iCs/>
                <w:color w:val="E36C0A" w:themeColor="accent6" w:themeShade="BF"/>
              </w:rPr>
              <w:t>Campus Welcome Pack</w:t>
            </w:r>
            <w:r w:rsidR="007D2B18" w:rsidRPr="00086264">
              <w:rPr>
                <w:rFonts w:ascii="Arial" w:hAnsi="Arial" w:cs="Arial"/>
                <w:i/>
                <w:iCs/>
                <w:color w:val="E36C0A" w:themeColor="accent6" w:themeShade="BF"/>
              </w:rPr>
              <w:t>.</w:t>
            </w:r>
          </w:p>
        </w:tc>
        <w:tc>
          <w:tcPr>
            <w:tcW w:w="3969" w:type="dxa"/>
            <w:shd w:val="clear" w:color="auto" w:fill="D9D9D9" w:themeFill="background1" w:themeFillShade="D9"/>
          </w:tcPr>
          <w:p w:rsidR="0013101C" w:rsidRPr="0013101C" w:rsidRDefault="0013101C" w:rsidP="00F13DDF">
            <w:pPr>
              <w:pStyle w:val="ListParagraph"/>
              <w:numPr>
                <w:ilvl w:val="0"/>
                <w:numId w:val="65"/>
              </w:numPr>
              <w:rPr>
                <w:rFonts w:ascii="Arial" w:hAnsi="Arial" w:cs="Arial"/>
                <w:color w:val="000000"/>
              </w:rPr>
            </w:pPr>
            <w:r w:rsidRPr="0013101C">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13101C">
              <w:rPr>
                <w:rFonts w:ascii="Arial" w:hAnsi="Arial" w:cs="Arial"/>
                <w:color w:val="000000"/>
              </w:rPr>
              <w:t>(Paul Burns - 52883)</w:t>
            </w:r>
          </w:p>
          <w:p w:rsidR="00910349" w:rsidRPr="0013101C" w:rsidRDefault="0013101C" w:rsidP="0013101C">
            <w:pPr>
              <w:pStyle w:val="ListParagraph"/>
              <w:numPr>
                <w:ilvl w:val="0"/>
                <w:numId w:val="65"/>
              </w:numPr>
              <w:rPr>
                <w:rFonts w:ascii="Arial" w:hAnsi="Arial" w:cs="Arial"/>
                <w:color w:val="000000"/>
              </w:rPr>
            </w:pPr>
            <w:r w:rsidRPr="0013101C">
              <w:rPr>
                <w:rFonts w:ascii="Arial" w:hAnsi="Arial" w:cs="Arial"/>
                <w:color w:val="000000"/>
              </w:rPr>
              <w:t>General Manager, Pastoral Care, Owens Park, Room 1.6 (Brendon Jones - 66102)</w:t>
            </w:r>
          </w:p>
        </w:tc>
        <w:tc>
          <w:tcPr>
            <w:tcW w:w="1559" w:type="dxa"/>
            <w:shd w:val="clear" w:color="auto" w:fill="D9D9D9" w:themeFill="background1" w:themeFillShade="D9"/>
            <w:vAlign w:val="center"/>
          </w:tcPr>
          <w:p w:rsidR="00910349" w:rsidRDefault="0000777E" w:rsidP="0000777E">
            <w:pPr>
              <w:jc w:val="center"/>
              <w:rPr>
                <w:rFonts w:ascii="Arial" w:hAnsi="Arial" w:cs="Arial"/>
                <w:color w:val="000000"/>
              </w:rPr>
            </w:pPr>
            <w:r>
              <w:rPr>
                <w:rFonts w:ascii="Arial" w:hAnsi="Arial" w:cs="Arial"/>
                <w:color w:val="000000"/>
              </w:rPr>
              <w:t>Yes</w:t>
            </w:r>
          </w:p>
        </w:tc>
      </w:tr>
      <w:tr w:rsidR="00910349" w:rsidTr="00F209C1">
        <w:tc>
          <w:tcPr>
            <w:tcW w:w="720" w:type="dxa"/>
            <w:tcBorders>
              <w:bottom w:val="single" w:sz="4" w:space="0" w:color="auto"/>
            </w:tcBorders>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2.4</w:t>
            </w:r>
          </w:p>
        </w:tc>
        <w:tc>
          <w:tcPr>
            <w:tcW w:w="3443" w:type="dxa"/>
            <w:tcBorders>
              <w:bottom w:val="single" w:sz="4" w:space="0" w:color="auto"/>
            </w:tcBorders>
            <w:shd w:val="clear" w:color="auto" w:fill="D9D9D9" w:themeFill="background1" w:themeFillShade="D9"/>
            <w:hideMark/>
          </w:tcPr>
          <w:p w:rsidR="00910349" w:rsidRDefault="00910349" w:rsidP="00A61189">
            <w:pPr>
              <w:rPr>
                <w:rFonts w:ascii="Arial" w:hAnsi="Arial" w:cs="Arial"/>
                <w:color w:val="000000"/>
              </w:rPr>
            </w:pPr>
            <w:r>
              <w:rPr>
                <w:rFonts w:ascii="Arial" w:hAnsi="Arial" w:cs="Arial"/>
                <w:color w:val="000000"/>
              </w:rPr>
              <w:t>It must be a requirement in every tenancy or license agreement for the student to maintain a reasonably safe environment for the H/FEEs employees who may have to enter the premises e.g. ensuring the cables to personal electrical equipment are safe.</w:t>
            </w:r>
          </w:p>
        </w:tc>
        <w:tc>
          <w:tcPr>
            <w:tcW w:w="3852" w:type="dxa"/>
            <w:tcBorders>
              <w:bottom w:val="single" w:sz="4" w:space="0" w:color="auto"/>
            </w:tcBorders>
            <w:shd w:val="clear" w:color="auto" w:fill="D9D9D9" w:themeFill="background1" w:themeFillShade="D9"/>
            <w:hideMark/>
          </w:tcPr>
          <w:p w:rsidR="008B1914" w:rsidRPr="00A9226A" w:rsidRDefault="008B1914" w:rsidP="008B1914">
            <w:pPr>
              <w:pStyle w:val="ListParagraph"/>
              <w:numPr>
                <w:ilvl w:val="0"/>
                <w:numId w:val="66"/>
              </w:numPr>
              <w:ind w:right="-323"/>
              <w:rPr>
                <w:rFonts w:ascii="Arial" w:hAnsi="Arial" w:cs="Arial"/>
                <w:i/>
                <w:iCs/>
                <w:color w:val="E36C0A" w:themeColor="accent6" w:themeShade="BF"/>
              </w:rPr>
            </w:pPr>
            <w:r w:rsidRPr="00A9226A">
              <w:rPr>
                <w:rFonts w:ascii="Arial" w:hAnsi="Arial" w:cs="Arial"/>
                <w:i/>
                <w:iCs/>
                <w:color w:val="E36C0A" w:themeColor="accent6" w:themeShade="BF"/>
              </w:rPr>
              <w:t>Terms</w:t>
            </w:r>
            <w:r w:rsidR="007D2B18" w:rsidRPr="00A9226A">
              <w:rPr>
                <w:rFonts w:ascii="Arial" w:hAnsi="Arial" w:cs="Arial"/>
                <w:i/>
                <w:iCs/>
                <w:color w:val="E36C0A" w:themeColor="accent6" w:themeShade="BF"/>
              </w:rPr>
              <w:t xml:space="preserve"> and Conditions page 3.</w:t>
            </w:r>
          </w:p>
          <w:p w:rsidR="00910349" w:rsidRPr="00A9226A" w:rsidRDefault="007D2B18" w:rsidP="008B1914">
            <w:pPr>
              <w:pStyle w:val="ListParagraph"/>
              <w:numPr>
                <w:ilvl w:val="0"/>
                <w:numId w:val="66"/>
              </w:numPr>
              <w:ind w:right="-323"/>
              <w:rPr>
                <w:rFonts w:ascii="Arial" w:hAnsi="Arial" w:cs="Arial"/>
                <w:i/>
                <w:iCs/>
                <w:color w:val="E36C0A" w:themeColor="accent6" w:themeShade="BF"/>
              </w:rPr>
            </w:pPr>
            <w:r w:rsidRPr="00A9226A">
              <w:rPr>
                <w:rFonts w:ascii="Arial" w:hAnsi="Arial" w:cs="Arial"/>
                <w:i/>
                <w:iCs/>
                <w:color w:val="E36C0A" w:themeColor="accent6" w:themeShade="BF"/>
              </w:rPr>
              <w:t>Campus Welcome Pack.</w:t>
            </w:r>
          </w:p>
        </w:tc>
        <w:tc>
          <w:tcPr>
            <w:tcW w:w="3969" w:type="dxa"/>
            <w:tcBorders>
              <w:bottom w:val="single" w:sz="4" w:space="0" w:color="auto"/>
            </w:tcBorders>
            <w:shd w:val="clear" w:color="auto" w:fill="D9D9D9" w:themeFill="background1" w:themeFillShade="D9"/>
          </w:tcPr>
          <w:p w:rsidR="00910349" w:rsidRPr="008B1914" w:rsidRDefault="008B1914" w:rsidP="00F13DDF">
            <w:pPr>
              <w:pStyle w:val="ListParagraph"/>
              <w:numPr>
                <w:ilvl w:val="0"/>
                <w:numId w:val="66"/>
              </w:numPr>
              <w:rPr>
                <w:rFonts w:ascii="Arial" w:hAnsi="Arial" w:cs="Arial"/>
                <w:color w:val="000000"/>
              </w:rPr>
            </w:pPr>
            <w:r w:rsidRPr="008B1914">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8B1914">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910349" w:rsidRDefault="003B452D" w:rsidP="0000777E">
            <w:pPr>
              <w:jc w:val="center"/>
              <w:rPr>
                <w:rFonts w:ascii="Arial" w:hAnsi="Arial" w:cs="Arial"/>
                <w:color w:val="000000"/>
              </w:rPr>
            </w:pPr>
            <w:r>
              <w:rPr>
                <w:rFonts w:ascii="Arial" w:hAnsi="Arial" w:cs="Arial"/>
                <w:color w:val="000000"/>
              </w:rPr>
              <w:t>Yes</w:t>
            </w:r>
          </w:p>
        </w:tc>
      </w:tr>
      <w:tr w:rsidR="00910349" w:rsidTr="00F209C1">
        <w:trPr>
          <w:trHeight w:val="765"/>
        </w:trPr>
        <w:tc>
          <w:tcPr>
            <w:tcW w:w="720" w:type="dxa"/>
            <w:shd w:val="clear" w:color="auto" w:fill="FFC000"/>
          </w:tcPr>
          <w:p w:rsidR="00910349" w:rsidRDefault="00910349">
            <w:pPr>
              <w:rPr>
                <w:rFonts w:ascii="Arial" w:hAnsi="Arial" w:cs="Arial"/>
                <w:b/>
                <w:bCs/>
                <w:color w:val="000000"/>
                <w:sz w:val="24"/>
                <w:szCs w:val="24"/>
              </w:rPr>
            </w:pPr>
          </w:p>
        </w:tc>
        <w:tc>
          <w:tcPr>
            <w:tcW w:w="3443" w:type="dxa"/>
            <w:shd w:val="clear" w:color="auto" w:fill="FFC000"/>
            <w:hideMark/>
          </w:tcPr>
          <w:p w:rsidR="00910349" w:rsidRDefault="00910349">
            <w:pPr>
              <w:rPr>
                <w:rFonts w:ascii="Arial" w:hAnsi="Arial" w:cs="Arial"/>
                <w:b/>
                <w:bCs/>
                <w:color w:val="000000"/>
                <w:sz w:val="24"/>
                <w:szCs w:val="24"/>
              </w:rPr>
            </w:pPr>
            <w:r>
              <w:rPr>
                <w:rFonts w:ascii="Arial" w:hAnsi="Arial" w:cs="Arial"/>
                <w:b/>
                <w:bCs/>
                <w:color w:val="000000"/>
                <w:sz w:val="24"/>
                <w:szCs w:val="24"/>
              </w:rPr>
              <w:t>2A Fire Safety</w:t>
            </w:r>
          </w:p>
        </w:tc>
        <w:tc>
          <w:tcPr>
            <w:tcW w:w="3852" w:type="dxa"/>
            <w:shd w:val="clear" w:color="auto" w:fill="FFC000"/>
          </w:tcPr>
          <w:p w:rsidR="00910349" w:rsidRPr="00262306" w:rsidRDefault="00910349">
            <w:pPr>
              <w:rPr>
                <w:rFonts w:ascii="Arial" w:hAnsi="Arial" w:cs="Arial"/>
                <w:b/>
                <w:bCs/>
                <w:i/>
                <w:iCs/>
                <w:sz w:val="24"/>
                <w:szCs w:val="24"/>
              </w:rPr>
            </w:pPr>
          </w:p>
        </w:tc>
        <w:tc>
          <w:tcPr>
            <w:tcW w:w="3969" w:type="dxa"/>
            <w:shd w:val="clear" w:color="auto" w:fill="FFC000"/>
          </w:tcPr>
          <w:p w:rsidR="00910349" w:rsidRDefault="00910349">
            <w:pPr>
              <w:rPr>
                <w:rFonts w:ascii="Arial" w:hAnsi="Arial" w:cs="Arial"/>
                <w:b/>
                <w:bCs/>
                <w:color w:val="000000"/>
                <w:sz w:val="24"/>
                <w:szCs w:val="24"/>
              </w:rPr>
            </w:pPr>
          </w:p>
        </w:tc>
        <w:tc>
          <w:tcPr>
            <w:tcW w:w="1559" w:type="dxa"/>
            <w:shd w:val="clear" w:color="auto" w:fill="FFC000"/>
          </w:tcPr>
          <w:p w:rsidR="00910349" w:rsidRDefault="00910349">
            <w:pPr>
              <w:rPr>
                <w:rFonts w:ascii="Arial" w:hAnsi="Arial" w:cs="Arial"/>
                <w:b/>
                <w:bCs/>
                <w:color w:val="000000"/>
                <w:sz w:val="24"/>
                <w:szCs w:val="24"/>
              </w:rPr>
            </w:pPr>
          </w:p>
        </w:tc>
      </w:tr>
      <w:tr w:rsidR="00F445EB" w:rsidTr="00F209C1">
        <w:trPr>
          <w:trHeight w:val="510"/>
        </w:trPr>
        <w:tc>
          <w:tcPr>
            <w:tcW w:w="720" w:type="dxa"/>
            <w:shd w:val="clear" w:color="auto" w:fill="D9D9D9" w:themeFill="background1" w:themeFillShade="D9"/>
            <w:hideMark/>
          </w:tcPr>
          <w:p w:rsidR="00F445EB" w:rsidRDefault="00F445EB">
            <w:pPr>
              <w:rPr>
                <w:rFonts w:ascii="Arial" w:hAnsi="Arial" w:cs="Arial"/>
                <w:color w:val="000000"/>
              </w:rPr>
            </w:pPr>
            <w:r>
              <w:rPr>
                <w:rFonts w:ascii="Arial" w:hAnsi="Arial" w:cs="Arial"/>
                <w:color w:val="000000"/>
              </w:rPr>
              <w:t>2.5</w:t>
            </w:r>
          </w:p>
        </w:tc>
        <w:tc>
          <w:tcPr>
            <w:tcW w:w="3443" w:type="dxa"/>
            <w:shd w:val="clear" w:color="auto" w:fill="D9D9D9" w:themeFill="background1" w:themeFillShade="D9"/>
            <w:hideMark/>
          </w:tcPr>
          <w:p w:rsidR="00F445EB" w:rsidRDefault="00F445EB" w:rsidP="00AE7C09">
            <w:pPr>
              <w:tabs>
                <w:tab w:val="left" w:pos="187"/>
              </w:tabs>
              <w:rPr>
                <w:rFonts w:ascii="Arial" w:hAnsi="Arial" w:cs="Arial"/>
                <w:color w:val="000000"/>
              </w:rPr>
            </w:pPr>
            <w:r>
              <w:rPr>
                <w:rFonts w:ascii="Arial" w:hAnsi="Arial" w:cs="Arial"/>
                <w:color w:val="000000"/>
              </w:rPr>
              <w:t>Information and advice must be provided to students at the beginning of the</w:t>
            </w:r>
            <w:r w:rsidR="00AE7C09">
              <w:rPr>
                <w:rFonts w:ascii="Arial" w:hAnsi="Arial" w:cs="Arial"/>
                <w:color w:val="000000"/>
              </w:rPr>
              <w:t>i</w:t>
            </w:r>
            <w:r>
              <w:rPr>
                <w:rFonts w:ascii="Arial" w:hAnsi="Arial" w:cs="Arial"/>
                <w:color w:val="000000"/>
              </w:rPr>
              <w:t>r period of occupation on such matters as:</w:t>
            </w:r>
          </w:p>
        </w:tc>
        <w:tc>
          <w:tcPr>
            <w:tcW w:w="3852" w:type="dxa"/>
            <w:shd w:val="clear" w:color="auto" w:fill="D9D9D9" w:themeFill="background1" w:themeFillShade="D9"/>
            <w:hideMark/>
          </w:tcPr>
          <w:p w:rsidR="00F445EB" w:rsidRPr="00262306" w:rsidRDefault="00F445EB">
            <w:pPr>
              <w:rPr>
                <w:rFonts w:ascii="Arial" w:hAnsi="Arial" w:cs="Arial"/>
                <w:i/>
                <w:iCs/>
              </w:rPr>
            </w:pPr>
          </w:p>
        </w:tc>
        <w:tc>
          <w:tcPr>
            <w:tcW w:w="3969" w:type="dxa"/>
            <w:shd w:val="clear" w:color="auto" w:fill="D9D9D9" w:themeFill="background1" w:themeFillShade="D9"/>
          </w:tcPr>
          <w:p w:rsidR="00F445EB" w:rsidRDefault="00F445EB">
            <w:pPr>
              <w:rPr>
                <w:rFonts w:ascii="Arial" w:hAnsi="Arial" w:cs="Arial"/>
                <w:color w:val="000000"/>
              </w:rPr>
            </w:pPr>
          </w:p>
        </w:tc>
        <w:tc>
          <w:tcPr>
            <w:tcW w:w="1559" w:type="dxa"/>
            <w:shd w:val="clear" w:color="auto" w:fill="D9D9D9" w:themeFill="background1" w:themeFillShade="D9"/>
            <w:vAlign w:val="center"/>
          </w:tcPr>
          <w:p w:rsidR="00F445EB" w:rsidRDefault="00F445EB" w:rsidP="00AE7C09">
            <w:pPr>
              <w:jc w:val="center"/>
              <w:rPr>
                <w:rFonts w:ascii="Arial" w:hAnsi="Arial" w:cs="Arial"/>
                <w:color w:val="000000"/>
              </w:rPr>
            </w:pPr>
          </w:p>
        </w:tc>
      </w:tr>
      <w:tr w:rsidR="00F445EB" w:rsidTr="00F209C1">
        <w:trPr>
          <w:trHeight w:val="510"/>
        </w:trPr>
        <w:tc>
          <w:tcPr>
            <w:tcW w:w="720" w:type="dxa"/>
            <w:shd w:val="clear" w:color="auto" w:fill="D9D9D9" w:themeFill="background1" w:themeFillShade="D9"/>
            <w:hideMark/>
          </w:tcPr>
          <w:p w:rsidR="00F445EB" w:rsidRDefault="00AE75C5">
            <w:pPr>
              <w:rPr>
                <w:rFonts w:ascii="Arial" w:hAnsi="Arial" w:cs="Arial"/>
                <w:color w:val="000000"/>
              </w:rPr>
            </w:pPr>
            <w:r>
              <w:rPr>
                <w:rFonts w:ascii="Arial" w:hAnsi="Arial" w:cs="Arial"/>
                <w:color w:val="000000"/>
              </w:rPr>
              <w:t>2.51</w:t>
            </w:r>
          </w:p>
        </w:tc>
        <w:tc>
          <w:tcPr>
            <w:tcW w:w="3443" w:type="dxa"/>
            <w:shd w:val="clear" w:color="auto" w:fill="D9D9D9" w:themeFill="background1" w:themeFillShade="D9"/>
            <w:hideMark/>
          </w:tcPr>
          <w:p w:rsidR="00F445EB" w:rsidRDefault="00F445EB">
            <w:pPr>
              <w:tabs>
                <w:tab w:val="left" w:pos="187"/>
              </w:tabs>
              <w:rPr>
                <w:rFonts w:ascii="Arial" w:hAnsi="Arial" w:cs="Arial"/>
                <w:color w:val="000000"/>
              </w:rPr>
            </w:pPr>
            <w:r>
              <w:rPr>
                <w:rFonts w:ascii="Arial" w:hAnsi="Arial" w:cs="Arial"/>
                <w:color w:val="000000"/>
              </w:rPr>
              <w:t>Their role in the avoidance of fire risks</w:t>
            </w:r>
            <w:r w:rsidR="00EC3C50">
              <w:rPr>
                <w:rFonts w:ascii="Arial" w:hAnsi="Arial" w:cs="Arial"/>
                <w:color w:val="000000"/>
              </w:rPr>
              <w:t>.</w:t>
            </w:r>
          </w:p>
        </w:tc>
        <w:tc>
          <w:tcPr>
            <w:tcW w:w="3852" w:type="dxa"/>
            <w:shd w:val="clear" w:color="auto" w:fill="D9D9D9" w:themeFill="background1" w:themeFillShade="D9"/>
            <w:hideMark/>
          </w:tcPr>
          <w:p w:rsidR="00E47C63" w:rsidRPr="00165001" w:rsidRDefault="00E47C63" w:rsidP="007D659B">
            <w:pPr>
              <w:pStyle w:val="ListParagraph"/>
              <w:numPr>
                <w:ilvl w:val="0"/>
                <w:numId w:val="8"/>
              </w:numPr>
              <w:rPr>
                <w:rFonts w:ascii="Arial" w:hAnsi="Arial" w:cs="Arial"/>
                <w:i/>
                <w:iCs/>
                <w:color w:val="E36C0A" w:themeColor="accent6" w:themeShade="BF"/>
              </w:rPr>
            </w:pPr>
            <w:r w:rsidRPr="00165001">
              <w:rPr>
                <w:rFonts w:ascii="Arial" w:hAnsi="Arial" w:cs="Arial"/>
                <w:i/>
                <w:iCs/>
                <w:color w:val="E36C0A" w:themeColor="accent6" w:themeShade="BF"/>
              </w:rPr>
              <w:t>Copy of Welcome Packs provided to students by Campus Administration Office</w:t>
            </w:r>
            <w:r w:rsidR="007D2B18" w:rsidRPr="00165001">
              <w:rPr>
                <w:rFonts w:ascii="Arial" w:hAnsi="Arial" w:cs="Arial"/>
                <w:i/>
                <w:iCs/>
                <w:color w:val="E36C0A" w:themeColor="accent6" w:themeShade="BF"/>
              </w:rPr>
              <w:t>.</w:t>
            </w:r>
          </w:p>
          <w:p w:rsidR="00E47C63" w:rsidRPr="00165001" w:rsidRDefault="00E47C63" w:rsidP="007D659B">
            <w:pPr>
              <w:pStyle w:val="ListParagraph"/>
              <w:numPr>
                <w:ilvl w:val="0"/>
                <w:numId w:val="8"/>
              </w:numPr>
              <w:rPr>
                <w:rFonts w:ascii="Arial" w:hAnsi="Arial" w:cs="Arial"/>
                <w:i/>
                <w:iCs/>
                <w:color w:val="E36C0A" w:themeColor="accent6" w:themeShade="BF"/>
              </w:rPr>
            </w:pPr>
            <w:r w:rsidRPr="00165001">
              <w:rPr>
                <w:rFonts w:ascii="Arial" w:hAnsi="Arial" w:cs="Arial"/>
                <w:i/>
                <w:iCs/>
                <w:color w:val="E36C0A" w:themeColor="accent6" w:themeShade="BF"/>
              </w:rPr>
              <w:t>Copy of Residen</w:t>
            </w:r>
            <w:r w:rsidR="005B140E" w:rsidRPr="00165001">
              <w:rPr>
                <w:rFonts w:ascii="Arial" w:hAnsi="Arial" w:cs="Arial"/>
                <w:i/>
                <w:iCs/>
                <w:color w:val="E36C0A" w:themeColor="accent6" w:themeShade="BF"/>
              </w:rPr>
              <w:t xml:space="preserve">ces </w:t>
            </w:r>
            <w:r w:rsidR="00933C2F">
              <w:rPr>
                <w:rFonts w:ascii="Arial" w:hAnsi="Arial" w:cs="Arial"/>
                <w:i/>
                <w:iCs/>
                <w:color w:val="E36C0A" w:themeColor="accent6" w:themeShade="BF"/>
              </w:rPr>
              <w:t>Guide page 14</w:t>
            </w:r>
            <w:r w:rsidR="00CB2389" w:rsidRPr="00165001">
              <w:rPr>
                <w:rFonts w:ascii="Arial" w:hAnsi="Arial" w:cs="Arial"/>
                <w:i/>
                <w:iCs/>
                <w:color w:val="E36C0A" w:themeColor="accent6" w:themeShade="BF"/>
              </w:rPr>
              <w:t xml:space="preserve"> &amp; 2</w:t>
            </w:r>
            <w:r w:rsidR="00933C2F">
              <w:rPr>
                <w:rFonts w:ascii="Arial" w:hAnsi="Arial" w:cs="Arial"/>
                <w:i/>
                <w:iCs/>
                <w:color w:val="E36C0A" w:themeColor="accent6" w:themeShade="BF"/>
              </w:rPr>
              <w:t>1</w:t>
            </w:r>
            <w:r w:rsidR="005B140E" w:rsidRPr="00165001">
              <w:rPr>
                <w:rFonts w:ascii="Arial" w:hAnsi="Arial" w:cs="Arial"/>
                <w:i/>
                <w:iCs/>
                <w:color w:val="E36C0A" w:themeColor="accent6" w:themeShade="BF"/>
              </w:rPr>
              <w:t>.</w:t>
            </w:r>
          </w:p>
          <w:p w:rsidR="00E47C63" w:rsidRPr="00165001" w:rsidRDefault="00E47C63" w:rsidP="007D659B">
            <w:pPr>
              <w:pStyle w:val="ListParagraph"/>
              <w:numPr>
                <w:ilvl w:val="0"/>
                <w:numId w:val="8"/>
              </w:numPr>
              <w:rPr>
                <w:rFonts w:ascii="Arial" w:hAnsi="Arial" w:cs="Arial"/>
                <w:i/>
                <w:iCs/>
                <w:color w:val="E36C0A" w:themeColor="accent6" w:themeShade="BF"/>
              </w:rPr>
            </w:pPr>
            <w:r w:rsidRPr="00165001">
              <w:rPr>
                <w:rFonts w:ascii="Arial" w:hAnsi="Arial" w:cs="Arial"/>
                <w:i/>
                <w:iCs/>
                <w:color w:val="E36C0A" w:themeColor="accent6" w:themeShade="BF"/>
              </w:rPr>
              <w:t>Copy of Welc</w:t>
            </w:r>
            <w:r w:rsidR="005B140E" w:rsidRPr="00165001">
              <w:rPr>
                <w:rFonts w:ascii="Arial" w:hAnsi="Arial" w:cs="Arial"/>
                <w:i/>
                <w:iCs/>
                <w:color w:val="E36C0A" w:themeColor="accent6" w:themeShade="BF"/>
              </w:rPr>
              <w:t>ome Talks Presentation</w:t>
            </w:r>
            <w:r w:rsidR="007D2B18" w:rsidRPr="00165001">
              <w:rPr>
                <w:rFonts w:ascii="Arial" w:hAnsi="Arial" w:cs="Arial"/>
                <w:i/>
                <w:iCs/>
                <w:color w:val="E36C0A" w:themeColor="accent6" w:themeShade="BF"/>
              </w:rPr>
              <w:t>.</w:t>
            </w:r>
          </w:p>
          <w:p w:rsidR="00E47C63" w:rsidRPr="00165001" w:rsidRDefault="005B140E" w:rsidP="007D659B">
            <w:pPr>
              <w:pStyle w:val="ListParagraph"/>
              <w:numPr>
                <w:ilvl w:val="0"/>
                <w:numId w:val="8"/>
              </w:numPr>
              <w:rPr>
                <w:rFonts w:ascii="Arial" w:hAnsi="Arial" w:cs="Arial"/>
                <w:i/>
                <w:iCs/>
                <w:color w:val="E36C0A" w:themeColor="accent6" w:themeShade="BF"/>
              </w:rPr>
            </w:pPr>
            <w:r w:rsidRPr="00165001">
              <w:rPr>
                <w:rFonts w:ascii="Arial" w:hAnsi="Arial" w:cs="Arial"/>
                <w:i/>
                <w:iCs/>
                <w:color w:val="E36C0A" w:themeColor="accent6" w:themeShade="BF"/>
              </w:rPr>
              <w:lastRenderedPageBreak/>
              <w:t>Copy of E-Induction</w:t>
            </w:r>
            <w:r w:rsidR="00CB2389" w:rsidRPr="00165001">
              <w:rPr>
                <w:rFonts w:ascii="Arial" w:hAnsi="Arial" w:cs="Arial"/>
                <w:i/>
                <w:iCs/>
                <w:color w:val="E36C0A" w:themeColor="accent6" w:themeShade="BF"/>
              </w:rPr>
              <w:t xml:space="preserve"> (89.7 completed)</w:t>
            </w:r>
            <w:r w:rsidR="007D2B18" w:rsidRPr="00165001">
              <w:rPr>
                <w:rFonts w:ascii="Arial" w:hAnsi="Arial" w:cs="Arial"/>
                <w:i/>
                <w:iCs/>
                <w:color w:val="E36C0A" w:themeColor="accent6" w:themeShade="BF"/>
              </w:rPr>
              <w:t>.</w:t>
            </w:r>
          </w:p>
          <w:p w:rsidR="00F445EB" w:rsidRPr="00165001" w:rsidRDefault="00E47C63" w:rsidP="00536B1F">
            <w:pPr>
              <w:pStyle w:val="ListParagraph"/>
              <w:numPr>
                <w:ilvl w:val="0"/>
                <w:numId w:val="8"/>
              </w:numPr>
              <w:rPr>
                <w:rFonts w:ascii="Arial" w:hAnsi="Arial" w:cs="Arial"/>
                <w:i/>
                <w:iCs/>
                <w:color w:val="E36C0A" w:themeColor="accent6" w:themeShade="BF"/>
              </w:rPr>
            </w:pPr>
            <w:r w:rsidRPr="00165001">
              <w:rPr>
                <w:rFonts w:ascii="Arial" w:hAnsi="Arial" w:cs="Arial"/>
                <w:i/>
                <w:iCs/>
                <w:color w:val="E36C0A" w:themeColor="accent6" w:themeShade="BF"/>
              </w:rPr>
              <w:t>T</w:t>
            </w:r>
            <w:r w:rsidR="00933C2F">
              <w:rPr>
                <w:rFonts w:ascii="Arial" w:hAnsi="Arial" w:cs="Arial"/>
                <w:i/>
                <w:iCs/>
                <w:color w:val="E36C0A" w:themeColor="accent6" w:themeShade="BF"/>
              </w:rPr>
              <w:t>here</w:t>
            </w:r>
            <w:r w:rsidR="00536B1F" w:rsidRPr="00165001">
              <w:rPr>
                <w:rFonts w:ascii="Arial" w:hAnsi="Arial" w:cs="Arial"/>
                <w:i/>
                <w:iCs/>
                <w:color w:val="E36C0A" w:themeColor="accent6" w:themeShade="BF"/>
              </w:rPr>
              <w:t xml:space="preserve"> is a video shown as part of the Fire Safety/Personal Safety Talk at the start of session talks.</w:t>
            </w:r>
          </w:p>
        </w:tc>
        <w:tc>
          <w:tcPr>
            <w:tcW w:w="3969" w:type="dxa"/>
            <w:shd w:val="clear" w:color="auto" w:fill="D9D9D9" w:themeFill="background1" w:themeFillShade="D9"/>
          </w:tcPr>
          <w:p w:rsidR="00F445EB" w:rsidRPr="00E752A5" w:rsidRDefault="00E752A5" w:rsidP="00F13DDF">
            <w:pPr>
              <w:pStyle w:val="ListParagraph"/>
              <w:numPr>
                <w:ilvl w:val="0"/>
                <w:numId w:val="8"/>
              </w:numPr>
              <w:rPr>
                <w:rFonts w:ascii="Arial" w:hAnsi="Arial" w:cs="Arial"/>
                <w:color w:val="000000"/>
              </w:rPr>
            </w:pPr>
            <w:r w:rsidRPr="00E752A5">
              <w:rPr>
                <w:rFonts w:ascii="Arial" w:hAnsi="Arial" w:cs="Arial"/>
                <w:color w:val="000000"/>
              </w:rPr>
              <w:lastRenderedPageBreak/>
              <w:t xml:space="preserve">Accommodation Office Manager, </w:t>
            </w:r>
            <w:r w:rsidR="00F13DDF" w:rsidRPr="00F13DDF">
              <w:rPr>
                <w:rFonts w:ascii="Arial" w:hAnsi="Arial" w:cs="Arial"/>
                <w:color w:val="000000"/>
              </w:rPr>
              <w:t xml:space="preserve">Student Service Centre, Room G.008 </w:t>
            </w:r>
            <w:r w:rsidRPr="00E752A5">
              <w:rPr>
                <w:rFonts w:ascii="Arial" w:hAnsi="Arial" w:cs="Arial"/>
                <w:color w:val="000000"/>
              </w:rPr>
              <w:t>(Paul Burns - 52883)</w:t>
            </w:r>
          </w:p>
        </w:tc>
        <w:tc>
          <w:tcPr>
            <w:tcW w:w="1559" w:type="dxa"/>
            <w:shd w:val="clear" w:color="auto" w:fill="D9D9D9" w:themeFill="background1" w:themeFillShade="D9"/>
            <w:vAlign w:val="center"/>
          </w:tcPr>
          <w:p w:rsidR="00F445EB" w:rsidRDefault="00016AA2" w:rsidP="000C3351">
            <w:pPr>
              <w:jc w:val="center"/>
              <w:rPr>
                <w:rFonts w:ascii="Arial" w:hAnsi="Arial" w:cs="Arial"/>
                <w:color w:val="000000"/>
              </w:rPr>
            </w:pPr>
            <w:r>
              <w:rPr>
                <w:rFonts w:ascii="Arial" w:hAnsi="Arial" w:cs="Arial"/>
                <w:color w:val="000000"/>
              </w:rPr>
              <w:t>Yes</w:t>
            </w:r>
          </w:p>
        </w:tc>
      </w:tr>
      <w:tr w:rsidR="00910349" w:rsidTr="00F209C1">
        <w:trPr>
          <w:trHeight w:val="51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lastRenderedPageBreak/>
              <w:t>2.52</w:t>
            </w:r>
          </w:p>
        </w:tc>
        <w:tc>
          <w:tcPr>
            <w:tcW w:w="3443" w:type="dxa"/>
            <w:shd w:val="clear" w:color="auto" w:fill="D9D9D9" w:themeFill="background1" w:themeFillShade="D9"/>
            <w:hideMark/>
          </w:tcPr>
          <w:p w:rsidR="00910349" w:rsidRDefault="00910349">
            <w:pPr>
              <w:tabs>
                <w:tab w:val="left" w:pos="187"/>
              </w:tabs>
              <w:rPr>
                <w:rFonts w:ascii="Arial" w:hAnsi="Arial" w:cs="Arial"/>
                <w:color w:val="000000"/>
              </w:rPr>
            </w:pPr>
            <w:r>
              <w:rPr>
                <w:rFonts w:ascii="Arial" w:hAnsi="Arial" w:cs="Arial"/>
                <w:color w:val="000000"/>
              </w:rPr>
              <w:t>Cooking</w:t>
            </w:r>
            <w:r w:rsidR="00F445EB">
              <w:rPr>
                <w:rFonts w:ascii="Arial" w:hAnsi="Arial" w:cs="Arial"/>
                <w:color w:val="000000"/>
              </w:rPr>
              <w:t xml:space="preserve"> and the safe use of cooking equipment.</w:t>
            </w:r>
          </w:p>
        </w:tc>
        <w:tc>
          <w:tcPr>
            <w:tcW w:w="3852" w:type="dxa"/>
            <w:shd w:val="clear" w:color="auto" w:fill="D9D9D9" w:themeFill="background1" w:themeFillShade="D9"/>
            <w:hideMark/>
          </w:tcPr>
          <w:p w:rsidR="00AC15C5" w:rsidRPr="00933C2F" w:rsidRDefault="00AC15C5" w:rsidP="00AC15C5">
            <w:pPr>
              <w:numPr>
                <w:ilvl w:val="0"/>
                <w:numId w:val="89"/>
              </w:numPr>
              <w:spacing w:line="276" w:lineRule="auto"/>
              <w:contextualSpacing/>
              <w:rPr>
                <w:rFonts w:ascii="Arial" w:hAnsi="Arial" w:cs="Arial"/>
                <w:i/>
                <w:iCs/>
                <w:color w:val="E36C0A" w:themeColor="accent6" w:themeShade="BF"/>
                <w:lang w:eastAsia="zh-CN"/>
              </w:rPr>
            </w:pPr>
            <w:r w:rsidRPr="00933C2F">
              <w:rPr>
                <w:rFonts w:ascii="Arial" w:hAnsi="Arial" w:cs="Arial"/>
                <w:i/>
                <w:iCs/>
                <w:color w:val="E36C0A" w:themeColor="accent6" w:themeShade="BF"/>
                <w:lang w:eastAsia="zh-CN"/>
              </w:rPr>
              <w:t>Welcome Packs provided to students by Campus Administration Office.</w:t>
            </w:r>
          </w:p>
          <w:p w:rsidR="00AC15C5" w:rsidRPr="00933C2F" w:rsidRDefault="00AC15C5" w:rsidP="00AC15C5">
            <w:pPr>
              <w:numPr>
                <w:ilvl w:val="0"/>
                <w:numId w:val="89"/>
              </w:numPr>
              <w:spacing w:line="276" w:lineRule="auto"/>
              <w:contextualSpacing/>
              <w:rPr>
                <w:rFonts w:ascii="Arial" w:hAnsi="Arial" w:cs="Arial"/>
                <w:i/>
                <w:iCs/>
                <w:color w:val="E36C0A" w:themeColor="accent6" w:themeShade="BF"/>
                <w:lang w:eastAsia="zh-CN"/>
              </w:rPr>
            </w:pPr>
            <w:r w:rsidRPr="00933C2F">
              <w:rPr>
                <w:rFonts w:ascii="Arial" w:hAnsi="Arial" w:cs="Arial"/>
                <w:i/>
                <w:iCs/>
                <w:color w:val="E36C0A" w:themeColor="accent6" w:themeShade="BF"/>
                <w:lang w:eastAsia="zh-CN"/>
              </w:rPr>
              <w:t>Copy of Residences Guide page 21</w:t>
            </w:r>
            <w:r w:rsidR="00933C2F" w:rsidRPr="00933C2F">
              <w:rPr>
                <w:rFonts w:ascii="Arial" w:hAnsi="Arial" w:cs="Arial"/>
                <w:i/>
                <w:iCs/>
                <w:color w:val="E36C0A" w:themeColor="accent6" w:themeShade="BF"/>
                <w:lang w:eastAsia="zh-CN"/>
              </w:rPr>
              <w:t xml:space="preserve"> and 22</w:t>
            </w:r>
            <w:r w:rsidRPr="00933C2F">
              <w:rPr>
                <w:rFonts w:ascii="Arial" w:hAnsi="Arial" w:cs="Arial"/>
                <w:i/>
                <w:iCs/>
                <w:color w:val="E36C0A" w:themeColor="accent6" w:themeShade="BF"/>
                <w:lang w:eastAsia="zh-CN"/>
              </w:rPr>
              <w:t>.</w:t>
            </w:r>
          </w:p>
          <w:p w:rsidR="00AC15C5" w:rsidRPr="00933C2F" w:rsidRDefault="00AC15C5" w:rsidP="00AC15C5">
            <w:pPr>
              <w:numPr>
                <w:ilvl w:val="0"/>
                <w:numId w:val="89"/>
              </w:numPr>
              <w:spacing w:line="276" w:lineRule="auto"/>
              <w:contextualSpacing/>
              <w:rPr>
                <w:rFonts w:ascii="Arial" w:hAnsi="Arial" w:cs="Arial"/>
                <w:i/>
                <w:iCs/>
                <w:color w:val="E36C0A" w:themeColor="accent6" w:themeShade="BF"/>
                <w:lang w:eastAsia="zh-CN"/>
              </w:rPr>
            </w:pPr>
            <w:r w:rsidRPr="00933C2F">
              <w:rPr>
                <w:rFonts w:ascii="Arial" w:hAnsi="Arial" w:cs="Arial"/>
                <w:i/>
                <w:iCs/>
                <w:color w:val="E36C0A" w:themeColor="accent6" w:themeShade="BF"/>
                <w:lang w:eastAsia="zh-CN"/>
              </w:rPr>
              <w:t>Welcome Talks.</w:t>
            </w:r>
          </w:p>
          <w:p w:rsidR="00AC15C5" w:rsidRPr="00933C2F" w:rsidRDefault="00AC15C5" w:rsidP="00AC15C5">
            <w:pPr>
              <w:numPr>
                <w:ilvl w:val="0"/>
                <w:numId w:val="89"/>
              </w:numPr>
              <w:spacing w:line="276" w:lineRule="auto"/>
              <w:contextualSpacing/>
              <w:rPr>
                <w:rFonts w:ascii="Arial" w:hAnsi="Arial" w:cs="Arial"/>
                <w:i/>
                <w:iCs/>
                <w:color w:val="E36C0A" w:themeColor="accent6" w:themeShade="BF"/>
                <w:lang w:eastAsia="zh-CN"/>
              </w:rPr>
            </w:pPr>
            <w:r w:rsidRPr="00933C2F">
              <w:rPr>
                <w:rFonts w:ascii="Arial" w:hAnsi="Arial" w:cs="Arial"/>
                <w:i/>
                <w:iCs/>
                <w:color w:val="E36C0A" w:themeColor="accent6" w:themeShade="BF"/>
                <w:lang w:eastAsia="zh-CN"/>
              </w:rPr>
              <w:t>Copies of electrical equipment user manuals (online).</w:t>
            </w:r>
          </w:p>
          <w:p w:rsidR="00AC15C5" w:rsidRDefault="00AC15C5" w:rsidP="00AC15C5">
            <w:pPr>
              <w:numPr>
                <w:ilvl w:val="0"/>
                <w:numId w:val="89"/>
              </w:numPr>
              <w:spacing w:line="276" w:lineRule="auto"/>
              <w:contextualSpacing/>
              <w:rPr>
                <w:rFonts w:ascii="Arial" w:hAnsi="Arial" w:cs="Arial"/>
                <w:i/>
                <w:iCs/>
                <w:color w:val="E36C0A" w:themeColor="accent6" w:themeShade="BF"/>
                <w:lang w:eastAsia="zh-CN"/>
              </w:rPr>
            </w:pPr>
            <w:r w:rsidRPr="00933C2F">
              <w:rPr>
                <w:rFonts w:ascii="Arial" w:hAnsi="Arial" w:cs="Arial"/>
                <w:i/>
                <w:iCs/>
                <w:color w:val="E36C0A" w:themeColor="accent6" w:themeShade="BF"/>
                <w:lang w:eastAsia="zh-CN"/>
              </w:rPr>
              <w:t>E-Induction.</w:t>
            </w:r>
          </w:p>
          <w:p w:rsidR="009E61A9" w:rsidRPr="00933C2F" w:rsidRDefault="009E61A9" w:rsidP="00AC15C5">
            <w:pPr>
              <w:numPr>
                <w:ilvl w:val="0"/>
                <w:numId w:val="89"/>
              </w:numPr>
              <w:spacing w:line="276" w:lineRule="auto"/>
              <w:contextualSpacing/>
              <w:rPr>
                <w:rFonts w:ascii="Arial" w:hAnsi="Arial" w:cs="Arial"/>
                <w:i/>
                <w:iCs/>
                <w:color w:val="E36C0A" w:themeColor="accent6" w:themeShade="BF"/>
                <w:lang w:eastAsia="zh-CN"/>
              </w:rPr>
            </w:pPr>
            <w:r>
              <w:rPr>
                <w:rFonts w:ascii="Arial" w:hAnsi="Arial" w:cs="Arial"/>
                <w:i/>
                <w:iCs/>
                <w:color w:val="E36C0A" w:themeColor="accent6" w:themeShade="BF"/>
                <w:lang w:eastAsia="zh-CN"/>
              </w:rPr>
              <w:t>Safe cooking video (Browzer)</w:t>
            </w:r>
          </w:p>
          <w:p w:rsidR="00F8126C" w:rsidRPr="00933C2F" w:rsidRDefault="00AC15C5" w:rsidP="00AC15C5">
            <w:pPr>
              <w:rPr>
                <w:rFonts w:ascii="Arial" w:hAnsi="Arial" w:cs="Arial"/>
                <w:b/>
                <w:i/>
                <w:iCs/>
                <w:color w:val="E36C0A" w:themeColor="accent6" w:themeShade="BF"/>
              </w:rPr>
            </w:pPr>
            <w:r w:rsidRPr="00933C2F">
              <w:rPr>
                <w:rFonts w:ascii="Arial" w:eastAsia="Calibri" w:hAnsi="Arial" w:cs="Arial"/>
                <w:b/>
                <w:i/>
                <w:iCs/>
                <w:color w:val="E36C0A" w:themeColor="accent6" w:themeShade="BF"/>
                <w:lang w:eastAsia="zh-CN"/>
              </w:rPr>
              <w:t>Will be evidenced at visual inspection check.(signage)</w:t>
            </w:r>
          </w:p>
        </w:tc>
        <w:tc>
          <w:tcPr>
            <w:tcW w:w="3969" w:type="dxa"/>
            <w:shd w:val="clear" w:color="auto" w:fill="D9D9D9" w:themeFill="background1" w:themeFillShade="D9"/>
          </w:tcPr>
          <w:p w:rsidR="00910349" w:rsidRDefault="00FC42E5" w:rsidP="00F13DDF">
            <w:pPr>
              <w:pStyle w:val="ListParagraph"/>
              <w:numPr>
                <w:ilvl w:val="0"/>
                <w:numId w:val="10"/>
              </w:numPr>
              <w:rPr>
                <w:rFonts w:ascii="Arial" w:hAnsi="Arial" w:cs="Arial"/>
                <w:color w:val="000000"/>
              </w:rPr>
            </w:pPr>
            <w:r w:rsidRPr="00FC42E5">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FC42E5">
              <w:rPr>
                <w:rFonts w:ascii="Arial" w:hAnsi="Arial" w:cs="Arial"/>
                <w:color w:val="000000"/>
              </w:rPr>
              <w:t>(Paul Burns - 52883)</w:t>
            </w:r>
          </w:p>
          <w:p w:rsidR="00086264" w:rsidRPr="00FC42E5" w:rsidRDefault="00086264" w:rsidP="007D659B">
            <w:pPr>
              <w:pStyle w:val="ListParagraph"/>
              <w:numPr>
                <w:ilvl w:val="0"/>
                <w:numId w:val="10"/>
              </w:numPr>
              <w:rPr>
                <w:rFonts w:ascii="Arial" w:hAnsi="Arial" w:cs="Arial"/>
                <w:color w:val="000000"/>
              </w:rPr>
            </w:pPr>
            <w:r w:rsidRPr="0013101C">
              <w:rPr>
                <w:rFonts w:ascii="Arial" w:hAnsi="Arial" w:cs="Arial"/>
                <w:color w:val="000000"/>
              </w:rPr>
              <w:t>General Manager, Pastoral Care, Owens Park, Room 1.6 (Brendon Jones - 66102)</w:t>
            </w:r>
          </w:p>
        </w:tc>
        <w:tc>
          <w:tcPr>
            <w:tcW w:w="1559" w:type="dxa"/>
            <w:shd w:val="clear" w:color="auto" w:fill="D9D9D9" w:themeFill="background1" w:themeFillShade="D9"/>
            <w:vAlign w:val="center"/>
          </w:tcPr>
          <w:p w:rsidR="00910349" w:rsidRDefault="00016AA2" w:rsidP="000C3351">
            <w:pPr>
              <w:jc w:val="center"/>
              <w:rPr>
                <w:rFonts w:ascii="Arial" w:hAnsi="Arial" w:cs="Arial"/>
                <w:color w:val="000000"/>
              </w:rPr>
            </w:pPr>
            <w:r>
              <w:rPr>
                <w:rFonts w:ascii="Arial" w:hAnsi="Arial" w:cs="Arial"/>
                <w:color w:val="000000"/>
              </w:rPr>
              <w:t>Yes</w:t>
            </w:r>
          </w:p>
        </w:tc>
      </w:tr>
      <w:tr w:rsidR="00910349" w:rsidTr="00F209C1">
        <w:trPr>
          <w:trHeight w:val="51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t>2.53</w:t>
            </w:r>
          </w:p>
        </w:tc>
        <w:tc>
          <w:tcPr>
            <w:tcW w:w="3443" w:type="dxa"/>
            <w:shd w:val="clear" w:color="auto" w:fill="D9D9D9" w:themeFill="background1" w:themeFillShade="D9"/>
            <w:hideMark/>
          </w:tcPr>
          <w:p w:rsidR="00910349" w:rsidRDefault="00910349">
            <w:pPr>
              <w:tabs>
                <w:tab w:val="left" w:pos="187"/>
              </w:tabs>
              <w:rPr>
                <w:rFonts w:ascii="Arial" w:hAnsi="Arial" w:cs="Arial"/>
                <w:color w:val="000000"/>
              </w:rPr>
            </w:pPr>
            <w:r>
              <w:rPr>
                <w:rFonts w:ascii="Arial" w:hAnsi="Arial" w:cs="Arial"/>
                <w:color w:val="000000"/>
              </w:rPr>
              <w:t>Electrical safety – particularly   voltage differences</w:t>
            </w:r>
            <w:r w:rsidR="00EC3C50">
              <w:rPr>
                <w:rFonts w:ascii="Arial" w:hAnsi="Arial" w:cs="Arial"/>
                <w:color w:val="000000"/>
              </w:rPr>
              <w:t>.</w:t>
            </w:r>
          </w:p>
        </w:tc>
        <w:tc>
          <w:tcPr>
            <w:tcW w:w="3852" w:type="dxa"/>
            <w:shd w:val="clear" w:color="auto" w:fill="D9D9D9" w:themeFill="background1" w:themeFillShade="D9"/>
            <w:hideMark/>
          </w:tcPr>
          <w:p w:rsidR="002B7ED3" w:rsidRPr="00EF220B" w:rsidRDefault="002B7ED3" w:rsidP="007D659B">
            <w:pPr>
              <w:pStyle w:val="ListParagraph"/>
              <w:numPr>
                <w:ilvl w:val="0"/>
                <w:numId w:val="10"/>
              </w:numPr>
              <w:rPr>
                <w:rFonts w:ascii="Arial" w:hAnsi="Arial" w:cs="Arial"/>
                <w:i/>
                <w:iCs/>
                <w:color w:val="E36C0A" w:themeColor="accent6" w:themeShade="BF"/>
              </w:rPr>
            </w:pPr>
            <w:r w:rsidRPr="00EF220B">
              <w:rPr>
                <w:rFonts w:ascii="Arial" w:hAnsi="Arial" w:cs="Arial"/>
                <w:i/>
                <w:iCs/>
                <w:color w:val="E36C0A" w:themeColor="accent6" w:themeShade="BF"/>
              </w:rPr>
              <w:t>Welcome Packs provided to students by</w:t>
            </w:r>
            <w:r w:rsidR="007D2B18" w:rsidRPr="00EF220B">
              <w:rPr>
                <w:rFonts w:ascii="Arial" w:hAnsi="Arial" w:cs="Arial"/>
                <w:i/>
                <w:iCs/>
                <w:color w:val="E36C0A" w:themeColor="accent6" w:themeShade="BF"/>
              </w:rPr>
              <w:t xml:space="preserve"> Campus Administration Office.</w:t>
            </w:r>
          </w:p>
          <w:p w:rsidR="002B7ED3" w:rsidRPr="00EF220B" w:rsidRDefault="002B7ED3" w:rsidP="007D659B">
            <w:pPr>
              <w:pStyle w:val="ListParagraph"/>
              <w:numPr>
                <w:ilvl w:val="0"/>
                <w:numId w:val="10"/>
              </w:numPr>
              <w:rPr>
                <w:rFonts w:ascii="Arial" w:hAnsi="Arial" w:cs="Arial"/>
                <w:i/>
                <w:iCs/>
                <w:color w:val="E36C0A" w:themeColor="accent6" w:themeShade="BF"/>
              </w:rPr>
            </w:pPr>
            <w:r w:rsidRPr="00EF220B">
              <w:rPr>
                <w:rFonts w:ascii="Arial" w:hAnsi="Arial" w:cs="Arial"/>
                <w:i/>
                <w:iCs/>
                <w:color w:val="E36C0A" w:themeColor="accent6" w:themeShade="BF"/>
              </w:rPr>
              <w:t>Re</w:t>
            </w:r>
            <w:r w:rsidR="005B140E" w:rsidRPr="00EF220B">
              <w:rPr>
                <w:rFonts w:ascii="Arial" w:hAnsi="Arial" w:cs="Arial"/>
                <w:i/>
                <w:iCs/>
                <w:color w:val="E36C0A" w:themeColor="accent6" w:themeShade="BF"/>
              </w:rPr>
              <w:t>sidences Guide page 13 (Voltage Difference information is on the Residences guide with particular details at Campus Administration Offices).</w:t>
            </w:r>
          </w:p>
          <w:p w:rsidR="00910349" w:rsidRPr="00EF220B" w:rsidRDefault="007D2B18" w:rsidP="007D2B18">
            <w:pPr>
              <w:pStyle w:val="ListParagraph"/>
              <w:numPr>
                <w:ilvl w:val="0"/>
                <w:numId w:val="10"/>
              </w:numPr>
              <w:rPr>
                <w:rFonts w:ascii="Arial" w:hAnsi="Arial" w:cs="Arial"/>
                <w:i/>
                <w:iCs/>
                <w:color w:val="E36C0A" w:themeColor="accent6" w:themeShade="BF"/>
              </w:rPr>
            </w:pPr>
            <w:r w:rsidRPr="00EF220B">
              <w:rPr>
                <w:rFonts w:ascii="Arial" w:hAnsi="Arial" w:cs="Arial"/>
                <w:i/>
                <w:iCs/>
                <w:color w:val="E36C0A" w:themeColor="accent6" w:themeShade="BF"/>
              </w:rPr>
              <w:t>E-Induction.</w:t>
            </w:r>
          </w:p>
        </w:tc>
        <w:tc>
          <w:tcPr>
            <w:tcW w:w="3969" w:type="dxa"/>
            <w:shd w:val="clear" w:color="auto" w:fill="D9D9D9" w:themeFill="background1" w:themeFillShade="D9"/>
          </w:tcPr>
          <w:p w:rsidR="00910349" w:rsidRPr="00101273" w:rsidRDefault="00101273" w:rsidP="00F13DDF">
            <w:pPr>
              <w:pStyle w:val="ListParagraph"/>
              <w:numPr>
                <w:ilvl w:val="0"/>
                <w:numId w:val="10"/>
              </w:numPr>
              <w:rPr>
                <w:rFonts w:ascii="Arial" w:hAnsi="Arial" w:cs="Arial"/>
                <w:color w:val="000000"/>
              </w:rPr>
            </w:pPr>
            <w:r w:rsidRPr="00101273">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101273">
              <w:rPr>
                <w:rFonts w:ascii="Arial" w:hAnsi="Arial" w:cs="Arial"/>
                <w:color w:val="000000"/>
              </w:rPr>
              <w:t>(Paul Burns - 52883)</w:t>
            </w:r>
          </w:p>
        </w:tc>
        <w:tc>
          <w:tcPr>
            <w:tcW w:w="1559" w:type="dxa"/>
            <w:shd w:val="clear" w:color="auto" w:fill="D9D9D9" w:themeFill="background1" w:themeFillShade="D9"/>
            <w:vAlign w:val="center"/>
          </w:tcPr>
          <w:p w:rsidR="00910349" w:rsidRDefault="00016AA2" w:rsidP="000C3351">
            <w:pPr>
              <w:jc w:val="center"/>
              <w:rPr>
                <w:rFonts w:ascii="Arial" w:hAnsi="Arial" w:cs="Arial"/>
                <w:color w:val="000000"/>
              </w:rPr>
            </w:pPr>
            <w:r>
              <w:rPr>
                <w:rFonts w:ascii="Arial" w:hAnsi="Arial" w:cs="Arial"/>
                <w:color w:val="000000"/>
              </w:rPr>
              <w:t>Yes</w:t>
            </w:r>
          </w:p>
        </w:tc>
      </w:tr>
      <w:tr w:rsidR="00910349" w:rsidTr="00F209C1">
        <w:trPr>
          <w:trHeight w:val="51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t>2.54</w:t>
            </w:r>
          </w:p>
        </w:tc>
        <w:tc>
          <w:tcPr>
            <w:tcW w:w="3443" w:type="dxa"/>
            <w:shd w:val="clear" w:color="auto" w:fill="D9D9D9" w:themeFill="background1" w:themeFillShade="D9"/>
            <w:hideMark/>
          </w:tcPr>
          <w:p w:rsidR="00910349" w:rsidRDefault="00910349">
            <w:pPr>
              <w:tabs>
                <w:tab w:val="left" w:pos="187"/>
              </w:tabs>
              <w:rPr>
                <w:rFonts w:ascii="Arial" w:hAnsi="Arial" w:cs="Arial"/>
                <w:color w:val="000000"/>
              </w:rPr>
            </w:pPr>
            <w:r>
              <w:rPr>
                <w:rFonts w:ascii="Arial" w:hAnsi="Arial" w:cs="Arial"/>
                <w:color w:val="000000"/>
              </w:rPr>
              <w:t>The dangers of using candles or storing flammable material</w:t>
            </w:r>
            <w:r w:rsidR="00EC3C50">
              <w:rPr>
                <w:rFonts w:ascii="Arial" w:hAnsi="Arial" w:cs="Arial"/>
                <w:color w:val="000000"/>
              </w:rPr>
              <w:t>.</w:t>
            </w:r>
          </w:p>
        </w:tc>
        <w:tc>
          <w:tcPr>
            <w:tcW w:w="3852" w:type="dxa"/>
            <w:shd w:val="clear" w:color="auto" w:fill="D9D9D9" w:themeFill="background1" w:themeFillShade="D9"/>
            <w:hideMark/>
          </w:tcPr>
          <w:p w:rsidR="00991BEF" w:rsidRPr="00EF220B" w:rsidRDefault="00991BEF" w:rsidP="007D659B">
            <w:pPr>
              <w:pStyle w:val="ListParagraph"/>
              <w:numPr>
                <w:ilvl w:val="0"/>
                <w:numId w:val="11"/>
              </w:numPr>
              <w:rPr>
                <w:rFonts w:ascii="Arial" w:hAnsi="Arial" w:cs="Arial"/>
                <w:i/>
                <w:iCs/>
                <w:color w:val="E36C0A" w:themeColor="accent6" w:themeShade="BF"/>
              </w:rPr>
            </w:pPr>
            <w:r w:rsidRPr="00EF220B">
              <w:rPr>
                <w:rFonts w:ascii="Arial" w:hAnsi="Arial" w:cs="Arial"/>
                <w:i/>
                <w:iCs/>
                <w:color w:val="E36C0A" w:themeColor="accent6" w:themeShade="BF"/>
              </w:rPr>
              <w:t>Welcome Packs provided to students by Campus  Administration Office</w:t>
            </w:r>
          </w:p>
          <w:p w:rsidR="00991BEF" w:rsidRPr="00EF220B" w:rsidRDefault="00991BEF" w:rsidP="007D659B">
            <w:pPr>
              <w:pStyle w:val="ListParagraph"/>
              <w:numPr>
                <w:ilvl w:val="0"/>
                <w:numId w:val="11"/>
              </w:numPr>
              <w:rPr>
                <w:rFonts w:ascii="Arial" w:hAnsi="Arial" w:cs="Arial"/>
                <w:i/>
                <w:iCs/>
                <w:color w:val="E36C0A" w:themeColor="accent6" w:themeShade="BF"/>
              </w:rPr>
            </w:pPr>
            <w:r w:rsidRPr="00EF220B">
              <w:rPr>
                <w:rFonts w:ascii="Arial" w:hAnsi="Arial" w:cs="Arial"/>
                <w:i/>
                <w:iCs/>
                <w:color w:val="E36C0A" w:themeColor="accent6" w:themeShade="BF"/>
              </w:rPr>
              <w:t>Residen</w:t>
            </w:r>
            <w:r w:rsidR="007D2B18" w:rsidRPr="00EF220B">
              <w:rPr>
                <w:rFonts w:ascii="Arial" w:hAnsi="Arial" w:cs="Arial"/>
                <w:i/>
                <w:iCs/>
                <w:color w:val="E36C0A" w:themeColor="accent6" w:themeShade="BF"/>
              </w:rPr>
              <w:t>ces Guide page 21</w:t>
            </w:r>
            <w:r w:rsidR="00EF220B" w:rsidRPr="00EF220B">
              <w:rPr>
                <w:rFonts w:ascii="Arial" w:hAnsi="Arial" w:cs="Arial"/>
                <w:i/>
                <w:iCs/>
                <w:color w:val="E36C0A" w:themeColor="accent6" w:themeShade="BF"/>
              </w:rPr>
              <w:t xml:space="preserve"> and </w:t>
            </w:r>
            <w:r w:rsidR="00EF220B" w:rsidRPr="00EF220B">
              <w:rPr>
                <w:rFonts w:ascii="Arial" w:hAnsi="Arial" w:cs="Arial"/>
                <w:i/>
                <w:iCs/>
                <w:color w:val="E36C0A" w:themeColor="accent6" w:themeShade="BF"/>
              </w:rPr>
              <w:lastRenderedPageBreak/>
              <w:t>22</w:t>
            </w:r>
            <w:r w:rsidR="007D2B18" w:rsidRPr="00EF220B">
              <w:rPr>
                <w:rFonts w:ascii="Arial" w:hAnsi="Arial" w:cs="Arial"/>
                <w:i/>
                <w:iCs/>
                <w:color w:val="E36C0A" w:themeColor="accent6" w:themeShade="BF"/>
              </w:rPr>
              <w:t>.</w:t>
            </w:r>
          </w:p>
          <w:p w:rsidR="00910349" w:rsidRPr="00EF220B" w:rsidRDefault="000E0255" w:rsidP="007D659B">
            <w:pPr>
              <w:pStyle w:val="ListParagraph"/>
              <w:numPr>
                <w:ilvl w:val="0"/>
                <w:numId w:val="11"/>
              </w:numPr>
              <w:rPr>
                <w:rFonts w:ascii="Arial" w:hAnsi="Arial" w:cs="Arial"/>
                <w:i/>
                <w:iCs/>
                <w:color w:val="E36C0A" w:themeColor="accent6" w:themeShade="BF"/>
              </w:rPr>
            </w:pPr>
            <w:r w:rsidRPr="00EF220B">
              <w:rPr>
                <w:rFonts w:ascii="Arial" w:hAnsi="Arial" w:cs="Arial"/>
                <w:i/>
                <w:iCs/>
                <w:color w:val="E36C0A" w:themeColor="accent6" w:themeShade="BF"/>
              </w:rPr>
              <w:t>E-Induction</w:t>
            </w:r>
          </w:p>
        </w:tc>
        <w:tc>
          <w:tcPr>
            <w:tcW w:w="3969" w:type="dxa"/>
            <w:shd w:val="clear" w:color="auto" w:fill="D9D9D9" w:themeFill="background1" w:themeFillShade="D9"/>
          </w:tcPr>
          <w:p w:rsidR="00910349" w:rsidRPr="006B4476" w:rsidRDefault="006B4476" w:rsidP="00F13DDF">
            <w:pPr>
              <w:pStyle w:val="ListParagraph"/>
              <w:numPr>
                <w:ilvl w:val="0"/>
                <w:numId w:val="11"/>
              </w:numPr>
              <w:rPr>
                <w:rFonts w:ascii="Arial" w:hAnsi="Arial" w:cs="Arial"/>
                <w:color w:val="000000"/>
              </w:rPr>
            </w:pPr>
            <w:r w:rsidRPr="006B4476">
              <w:rPr>
                <w:rFonts w:ascii="Arial" w:hAnsi="Arial" w:cs="Arial"/>
                <w:color w:val="000000"/>
              </w:rPr>
              <w:lastRenderedPageBreak/>
              <w:t xml:space="preserve">Accommodation Office Manager, </w:t>
            </w:r>
            <w:r w:rsidR="00F13DDF" w:rsidRPr="00F13DDF">
              <w:rPr>
                <w:rFonts w:ascii="Arial" w:hAnsi="Arial" w:cs="Arial"/>
                <w:color w:val="000000"/>
              </w:rPr>
              <w:t xml:space="preserve">Student Service Centre, Room G.008 </w:t>
            </w:r>
            <w:r w:rsidRPr="006B4476">
              <w:rPr>
                <w:rFonts w:ascii="Arial" w:hAnsi="Arial" w:cs="Arial"/>
                <w:color w:val="000000"/>
              </w:rPr>
              <w:t>(Paul Burns - 52883)</w:t>
            </w:r>
          </w:p>
        </w:tc>
        <w:tc>
          <w:tcPr>
            <w:tcW w:w="1559" w:type="dxa"/>
            <w:shd w:val="clear" w:color="auto" w:fill="D9D9D9" w:themeFill="background1" w:themeFillShade="D9"/>
            <w:vAlign w:val="center"/>
          </w:tcPr>
          <w:p w:rsidR="00910349" w:rsidRDefault="007C4962" w:rsidP="009C266F">
            <w:pPr>
              <w:jc w:val="center"/>
              <w:rPr>
                <w:rFonts w:ascii="Arial" w:hAnsi="Arial" w:cs="Arial"/>
                <w:color w:val="000000"/>
              </w:rPr>
            </w:pPr>
            <w:r>
              <w:rPr>
                <w:rFonts w:ascii="Arial" w:hAnsi="Arial" w:cs="Arial"/>
                <w:color w:val="000000"/>
              </w:rPr>
              <w:t>Yes</w:t>
            </w:r>
          </w:p>
        </w:tc>
      </w:tr>
      <w:tr w:rsidR="00910349" w:rsidTr="00F209C1">
        <w:trPr>
          <w:trHeight w:val="765"/>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lastRenderedPageBreak/>
              <w:t>2.55</w:t>
            </w:r>
          </w:p>
        </w:tc>
        <w:tc>
          <w:tcPr>
            <w:tcW w:w="3443" w:type="dxa"/>
            <w:shd w:val="clear" w:color="auto" w:fill="D9D9D9" w:themeFill="background1" w:themeFillShade="D9"/>
            <w:hideMark/>
          </w:tcPr>
          <w:p w:rsidR="00910349" w:rsidRDefault="00910349" w:rsidP="008F2776">
            <w:pPr>
              <w:tabs>
                <w:tab w:val="left" w:pos="172"/>
              </w:tabs>
              <w:rPr>
                <w:rFonts w:ascii="Arial" w:hAnsi="Arial" w:cs="Arial"/>
                <w:color w:val="000000"/>
              </w:rPr>
            </w:pPr>
            <w:r>
              <w:rPr>
                <w:rFonts w:ascii="Arial" w:hAnsi="Arial" w:cs="Arial"/>
                <w:color w:val="000000"/>
              </w:rPr>
              <w:t xml:space="preserve">Disciplinary action that may be </w:t>
            </w:r>
            <w:r>
              <w:rPr>
                <w:rFonts w:ascii="Arial" w:hAnsi="Arial" w:cs="Arial"/>
                <w:color w:val="000000"/>
              </w:rPr>
              <w:tab/>
              <w:t xml:space="preserve"> taken if fire alarms or fire fighting equipment is miss-used</w:t>
            </w:r>
            <w:r w:rsidR="00EC3C50">
              <w:rPr>
                <w:rFonts w:ascii="Arial" w:hAnsi="Arial" w:cs="Arial"/>
                <w:color w:val="000000"/>
              </w:rPr>
              <w:t>.</w:t>
            </w:r>
          </w:p>
        </w:tc>
        <w:tc>
          <w:tcPr>
            <w:tcW w:w="3852" w:type="dxa"/>
            <w:shd w:val="clear" w:color="auto" w:fill="D9D9D9" w:themeFill="background1" w:themeFillShade="D9"/>
            <w:hideMark/>
          </w:tcPr>
          <w:p w:rsidR="003A5134" w:rsidRPr="00F209C1" w:rsidRDefault="003A5134" w:rsidP="007D659B">
            <w:pPr>
              <w:pStyle w:val="ListParagraph"/>
              <w:numPr>
                <w:ilvl w:val="0"/>
                <w:numId w:val="12"/>
              </w:numPr>
              <w:rPr>
                <w:rFonts w:ascii="Arial" w:hAnsi="Arial" w:cs="Arial"/>
                <w:i/>
                <w:iCs/>
                <w:color w:val="E36C0A" w:themeColor="accent6" w:themeShade="BF"/>
              </w:rPr>
            </w:pPr>
            <w:r w:rsidRPr="00F209C1">
              <w:rPr>
                <w:rFonts w:ascii="Arial" w:hAnsi="Arial" w:cs="Arial"/>
                <w:i/>
                <w:iCs/>
                <w:color w:val="E36C0A" w:themeColor="accent6" w:themeShade="BF"/>
              </w:rPr>
              <w:t xml:space="preserve">Welcome Packs provided to students by Campus  Administration Office </w:t>
            </w:r>
          </w:p>
          <w:p w:rsidR="003A5134" w:rsidRPr="00F209C1" w:rsidRDefault="003A5134" w:rsidP="007D659B">
            <w:pPr>
              <w:pStyle w:val="ListParagraph"/>
              <w:numPr>
                <w:ilvl w:val="0"/>
                <w:numId w:val="12"/>
              </w:numPr>
              <w:rPr>
                <w:rFonts w:ascii="Arial" w:hAnsi="Arial" w:cs="Arial"/>
                <w:i/>
                <w:iCs/>
                <w:color w:val="E36C0A" w:themeColor="accent6" w:themeShade="BF"/>
              </w:rPr>
            </w:pPr>
            <w:r w:rsidRPr="00F209C1">
              <w:rPr>
                <w:rFonts w:ascii="Arial" w:hAnsi="Arial" w:cs="Arial"/>
                <w:i/>
                <w:iCs/>
                <w:color w:val="E36C0A" w:themeColor="accent6" w:themeShade="BF"/>
              </w:rPr>
              <w:t>Residen</w:t>
            </w:r>
            <w:r w:rsidR="007D2B18" w:rsidRPr="00F209C1">
              <w:rPr>
                <w:rFonts w:ascii="Arial" w:hAnsi="Arial" w:cs="Arial"/>
                <w:i/>
                <w:iCs/>
                <w:color w:val="E36C0A" w:themeColor="accent6" w:themeShade="BF"/>
              </w:rPr>
              <w:t>ces Guide page 21</w:t>
            </w:r>
            <w:r w:rsidR="007C4273">
              <w:rPr>
                <w:rFonts w:ascii="Arial" w:hAnsi="Arial" w:cs="Arial"/>
                <w:i/>
                <w:iCs/>
                <w:color w:val="E36C0A" w:themeColor="accent6" w:themeShade="BF"/>
              </w:rPr>
              <w:t xml:space="preserve"> and 22</w:t>
            </w:r>
            <w:r w:rsidR="007D2B18" w:rsidRPr="00F209C1">
              <w:rPr>
                <w:rFonts w:ascii="Arial" w:hAnsi="Arial" w:cs="Arial"/>
                <w:i/>
                <w:iCs/>
                <w:color w:val="E36C0A" w:themeColor="accent6" w:themeShade="BF"/>
              </w:rPr>
              <w:t>.</w:t>
            </w:r>
          </w:p>
          <w:p w:rsidR="00910349" w:rsidRPr="00F209C1" w:rsidRDefault="003A5134" w:rsidP="00F1016B">
            <w:pPr>
              <w:pStyle w:val="ListParagraph"/>
              <w:numPr>
                <w:ilvl w:val="0"/>
                <w:numId w:val="12"/>
              </w:numPr>
              <w:rPr>
                <w:rFonts w:ascii="Arial" w:hAnsi="Arial" w:cs="Arial"/>
                <w:i/>
                <w:iCs/>
                <w:color w:val="E36C0A" w:themeColor="accent6" w:themeShade="BF"/>
              </w:rPr>
            </w:pPr>
            <w:r w:rsidRPr="00F209C1">
              <w:rPr>
                <w:rFonts w:ascii="Arial" w:hAnsi="Arial" w:cs="Arial"/>
                <w:i/>
                <w:iCs/>
                <w:color w:val="E36C0A" w:themeColor="accent6" w:themeShade="BF"/>
              </w:rPr>
              <w:t>E-Induction</w:t>
            </w:r>
          </w:p>
        </w:tc>
        <w:tc>
          <w:tcPr>
            <w:tcW w:w="3969" w:type="dxa"/>
            <w:shd w:val="clear" w:color="auto" w:fill="D9D9D9" w:themeFill="background1" w:themeFillShade="D9"/>
          </w:tcPr>
          <w:p w:rsidR="004932A8" w:rsidRPr="004932A8" w:rsidRDefault="004932A8" w:rsidP="00F13DDF">
            <w:pPr>
              <w:pStyle w:val="ListParagraph"/>
              <w:numPr>
                <w:ilvl w:val="0"/>
                <w:numId w:val="12"/>
              </w:numPr>
              <w:rPr>
                <w:rFonts w:ascii="Arial" w:hAnsi="Arial" w:cs="Arial"/>
                <w:color w:val="000000"/>
              </w:rPr>
            </w:pPr>
            <w:r w:rsidRPr="004932A8">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4932A8">
              <w:rPr>
                <w:rFonts w:ascii="Arial" w:hAnsi="Arial" w:cs="Arial"/>
                <w:color w:val="000000"/>
              </w:rPr>
              <w:t>(Paul Burns - 52883)</w:t>
            </w:r>
          </w:p>
          <w:p w:rsidR="00910349" w:rsidRPr="004932A8" w:rsidRDefault="004932A8" w:rsidP="007D659B">
            <w:pPr>
              <w:pStyle w:val="ListParagraph"/>
              <w:numPr>
                <w:ilvl w:val="0"/>
                <w:numId w:val="12"/>
              </w:numPr>
              <w:rPr>
                <w:rFonts w:ascii="Arial" w:hAnsi="Arial" w:cs="Arial"/>
                <w:color w:val="000000"/>
              </w:rPr>
            </w:pPr>
            <w:r w:rsidRPr="004932A8">
              <w:rPr>
                <w:rFonts w:ascii="Arial" w:hAnsi="Arial" w:cs="Arial"/>
                <w:color w:val="000000"/>
              </w:rPr>
              <w:t>General Manager, Pastoral Care, Owens Park, Room 1.6 (Brendon Jones - 66102)</w:t>
            </w:r>
          </w:p>
        </w:tc>
        <w:tc>
          <w:tcPr>
            <w:tcW w:w="1559" w:type="dxa"/>
            <w:shd w:val="clear" w:color="auto" w:fill="D9D9D9" w:themeFill="background1" w:themeFillShade="D9"/>
            <w:vAlign w:val="center"/>
          </w:tcPr>
          <w:p w:rsidR="00910349" w:rsidRDefault="007C4962" w:rsidP="009C266F">
            <w:pPr>
              <w:jc w:val="center"/>
              <w:rPr>
                <w:rFonts w:ascii="Arial" w:hAnsi="Arial" w:cs="Arial"/>
                <w:color w:val="000000"/>
              </w:rPr>
            </w:pPr>
            <w:r>
              <w:rPr>
                <w:rFonts w:ascii="Arial" w:hAnsi="Arial" w:cs="Arial"/>
                <w:color w:val="000000"/>
              </w:rPr>
              <w:t>Yes</w:t>
            </w:r>
          </w:p>
        </w:tc>
      </w:tr>
      <w:tr w:rsidR="00F445EB" w:rsidTr="00F209C1">
        <w:trPr>
          <w:trHeight w:val="20"/>
        </w:trPr>
        <w:tc>
          <w:tcPr>
            <w:tcW w:w="720" w:type="dxa"/>
            <w:shd w:val="clear" w:color="auto" w:fill="D9D9D9" w:themeFill="background1" w:themeFillShade="D9"/>
            <w:hideMark/>
          </w:tcPr>
          <w:p w:rsidR="00F445EB" w:rsidRDefault="00F445EB">
            <w:pPr>
              <w:rPr>
                <w:rFonts w:ascii="Arial" w:hAnsi="Arial" w:cs="Arial"/>
                <w:color w:val="000000"/>
              </w:rPr>
            </w:pPr>
            <w:r>
              <w:rPr>
                <w:rFonts w:ascii="Arial" w:hAnsi="Arial" w:cs="Arial"/>
                <w:color w:val="000000"/>
              </w:rPr>
              <w:t>2.6</w:t>
            </w:r>
          </w:p>
        </w:tc>
        <w:tc>
          <w:tcPr>
            <w:tcW w:w="3443" w:type="dxa"/>
            <w:shd w:val="clear" w:color="auto" w:fill="D9D9D9" w:themeFill="background1" w:themeFillShade="D9"/>
            <w:hideMark/>
          </w:tcPr>
          <w:p w:rsidR="00F445EB" w:rsidRDefault="00F445EB">
            <w:pPr>
              <w:rPr>
                <w:rFonts w:ascii="Arial" w:hAnsi="Arial" w:cs="Arial"/>
                <w:color w:val="000000"/>
              </w:rPr>
            </w:pPr>
            <w:r>
              <w:rPr>
                <w:rFonts w:ascii="Arial" w:hAnsi="Arial" w:cs="Arial"/>
                <w:color w:val="000000"/>
              </w:rPr>
              <w:t>Fire safety systems must be maintained in working order and regularly tested in accordance with regulations relating to each particular piece of equipment and each building type. The design and detail of systems in existing buildings will be determined in accordance</w:t>
            </w:r>
            <w:r w:rsidR="00AE75C5">
              <w:rPr>
                <w:rFonts w:ascii="Arial" w:hAnsi="Arial" w:cs="Arial"/>
                <w:color w:val="000000"/>
              </w:rPr>
              <w:t xml:space="preserve"> with a fire safety risk assess</w:t>
            </w:r>
            <w:r>
              <w:rPr>
                <w:rFonts w:ascii="Arial" w:hAnsi="Arial" w:cs="Arial"/>
                <w:color w:val="000000"/>
              </w:rPr>
              <w:t>ment and in c</w:t>
            </w:r>
            <w:r w:rsidR="00AE75C5">
              <w:rPr>
                <w:rFonts w:ascii="Arial" w:hAnsi="Arial" w:cs="Arial"/>
                <w:color w:val="000000"/>
              </w:rPr>
              <w:t>onsultation with the fire authority or local authority as appropriate. Specifically:</w:t>
            </w:r>
          </w:p>
        </w:tc>
        <w:tc>
          <w:tcPr>
            <w:tcW w:w="3852" w:type="dxa"/>
            <w:shd w:val="clear" w:color="auto" w:fill="D9D9D9" w:themeFill="background1" w:themeFillShade="D9"/>
            <w:hideMark/>
          </w:tcPr>
          <w:p w:rsidR="00277BBE" w:rsidRPr="00C07E99" w:rsidRDefault="00277BBE" w:rsidP="00C07E99">
            <w:pPr>
              <w:pStyle w:val="ListParagraph"/>
              <w:numPr>
                <w:ilvl w:val="0"/>
                <w:numId w:val="13"/>
              </w:numPr>
              <w:rPr>
                <w:rFonts w:ascii="Arial" w:hAnsi="Arial" w:cs="Arial"/>
                <w:i/>
                <w:iCs/>
                <w:color w:val="E36C0A" w:themeColor="accent6" w:themeShade="BF"/>
              </w:rPr>
            </w:pPr>
            <w:r w:rsidRPr="00C07E99">
              <w:rPr>
                <w:rFonts w:ascii="Arial" w:hAnsi="Arial" w:cs="Arial"/>
                <w:i/>
                <w:iCs/>
                <w:color w:val="E36C0A" w:themeColor="accent6" w:themeShade="BF"/>
              </w:rPr>
              <w:t>New risk assessments are held by Jeff Smith</w:t>
            </w:r>
            <w:r w:rsidR="00C07E99" w:rsidRPr="00C07E99">
              <w:rPr>
                <w:rFonts w:ascii="Arial" w:hAnsi="Arial" w:cs="Arial"/>
                <w:i/>
                <w:iCs/>
                <w:color w:val="E36C0A" w:themeColor="accent6" w:themeShade="BF"/>
              </w:rPr>
              <w:t>.</w:t>
            </w:r>
            <w:r w:rsidRPr="00C07E99">
              <w:rPr>
                <w:rFonts w:ascii="Arial" w:hAnsi="Arial" w:cs="Arial"/>
                <w:i/>
                <w:iCs/>
                <w:color w:val="E36C0A" w:themeColor="accent6" w:themeShade="BF"/>
              </w:rPr>
              <w:t xml:space="preserve"> </w:t>
            </w:r>
            <w:r w:rsidR="00C07E99" w:rsidRPr="00C07E99">
              <w:rPr>
                <w:rFonts w:ascii="Arial" w:hAnsi="Arial" w:cs="Arial"/>
                <w:i/>
                <w:iCs/>
                <w:color w:val="E36C0A" w:themeColor="accent6" w:themeShade="BF"/>
              </w:rPr>
              <w:t>The greater majority of fire risk assessments are now stored and managed on the web based data management system, GRATIK.</w:t>
            </w:r>
            <w:r w:rsidR="00C07E99" w:rsidRPr="00C07E99">
              <w:rPr>
                <w:color w:val="E36C0A" w:themeColor="accent6" w:themeShade="BF"/>
              </w:rPr>
              <w:t xml:space="preserve"> </w:t>
            </w:r>
            <w:r w:rsidR="00C07E99" w:rsidRPr="00C07E99">
              <w:rPr>
                <w:rFonts w:ascii="Arial" w:hAnsi="Arial" w:cs="Arial"/>
                <w:i/>
                <w:iCs/>
                <w:color w:val="E36C0A" w:themeColor="accent6" w:themeShade="BF"/>
              </w:rPr>
              <w:t>Every month further premises are uploaded onto the system</w:t>
            </w:r>
          </w:p>
          <w:p w:rsidR="00F445EB" w:rsidRPr="00C07E99" w:rsidRDefault="00277BBE" w:rsidP="007D659B">
            <w:pPr>
              <w:pStyle w:val="ListParagraph"/>
              <w:numPr>
                <w:ilvl w:val="0"/>
                <w:numId w:val="13"/>
              </w:numPr>
              <w:rPr>
                <w:rFonts w:ascii="Arial" w:hAnsi="Arial" w:cs="Arial"/>
                <w:i/>
                <w:iCs/>
                <w:color w:val="E36C0A" w:themeColor="accent6" w:themeShade="BF"/>
              </w:rPr>
            </w:pPr>
            <w:r w:rsidRPr="00C07E99">
              <w:rPr>
                <w:rFonts w:ascii="Arial" w:hAnsi="Arial" w:cs="Arial"/>
                <w:i/>
                <w:iCs/>
                <w:color w:val="E36C0A" w:themeColor="accent6" w:themeShade="BF"/>
              </w:rPr>
              <w:t>Some copies still held in Fiona Days Office.</w:t>
            </w:r>
          </w:p>
        </w:tc>
        <w:tc>
          <w:tcPr>
            <w:tcW w:w="3969" w:type="dxa"/>
            <w:shd w:val="clear" w:color="auto" w:fill="D9D9D9" w:themeFill="background1" w:themeFillShade="D9"/>
          </w:tcPr>
          <w:p w:rsidR="00277BBE" w:rsidRPr="00277BBE" w:rsidRDefault="00277BBE" w:rsidP="007D659B">
            <w:pPr>
              <w:pStyle w:val="ListParagraph"/>
              <w:numPr>
                <w:ilvl w:val="0"/>
                <w:numId w:val="13"/>
              </w:numPr>
              <w:rPr>
                <w:rFonts w:ascii="Arial" w:hAnsi="Arial" w:cs="Arial"/>
                <w:color w:val="000000"/>
              </w:rPr>
            </w:pPr>
            <w:r w:rsidRPr="00277BBE">
              <w:rPr>
                <w:rFonts w:ascii="Arial" w:hAnsi="Arial" w:cs="Arial"/>
                <w:color w:val="000000"/>
              </w:rPr>
              <w:t>University Fire Officer, Beyer Building, 4th floor (Jeff Smith - 52267)</w:t>
            </w:r>
          </w:p>
          <w:p w:rsidR="00F445EB" w:rsidRPr="00277BBE" w:rsidRDefault="000B0B47" w:rsidP="000B0B47">
            <w:pPr>
              <w:pStyle w:val="ListParagraph"/>
              <w:numPr>
                <w:ilvl w:val="0"/>
                <w:numId w:val="13"/>
              </w:numPr>
              <w:rPr>
                <w:rFonts w:ascii="Arial" w:hAnsi="Arial" w:cs="Arial"/>
                <w:color w:val="000000"/>
              </w:rPr>
            </w:pPr>
            <w:r w:rsidRPr="000B0B47">
              <w:rPr>
                <w:rFonts w:ascii="Arial" w:hAnsi="Arial" w:cs="Arial"/>
                <w:color w:val="000000"/>
              </w:rPr>
              <w:t>Head of Facilities Management</w:t>
            </w:r>
            <w:r w:rsidR="00277BBE" w:rsidRPr="00277BBE">
              <w:rPr>
                <w:rFonts w:ascii="Arial" w:hAnsi="Arial" w:cs="Arial"/>
                <w:color w:val="000000"/>
              </w:rPr>
              <w:t>, Owens Park, Room 1.5 (Fiona Day – 66104)</w:t>
            </w:r>
          </w:p>
        </w:tc>
        <w:tc>
          <w:tcPr>
            <w:tcW w:w="1559" w:type="dxa"/>
            <w:shd w:val="clear" w:color="auto" w:fill="D9D9D9" w:themeFill="background1" w:themeFillShade="D9"/>
            <w:vAlign w:val="center"/>
          </w:tcPr>
          <w:p w:rsidR="00F445EB" w:rsidRDefault="007C4962" w:rsidP="009C266F">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t>2.61</w:t>
            </w:r>
          </w:p>
        </w:tc>
        <w:tc>
          <w:tcPr>
            <w:tcW w:w="3443" w:type="dxa"/>
            <w:shd w:val="clear" w:color="auto" w:fill="D9D9D9" w:themeFill="background1" w:themeFillShade="D9"/>
            <w:hideMark/>
          </w:tcPr>
          <w:p w:rsidR="00910349" w:rsidRDefault="00AE75C5" w:rsidP="00AE75C5">
            <w:pPr>
              <w:rPr>
                <w:rFonts w:ascii="Arial" w:hAnsi="Arial" w:cs="Arial"/>
                <w:color w:val="000000"/>
              </w:rPr>
            </w:pPr>
            <w:r>
              <w:rPr>
                <w:rFonts w:ascii="Arial" w:hAnsi="Arial" w:cs="Arial"/>
                <w:color w:val="000000"/>
              </w:rPr>
              <w:t>Fire alarm systems must</w:t>
            </w:r>
            <w:r w:rsidR="00910349">
              <w:rPr>
                <w:rFonts w:ascii="Arial" w:hAnsi="Arial" w:cs="Arial"/>
                <w:color w:val="000000"/>
              </w:rPr>
              <w:t xml:space="preserve"> be tested weekly at pre-arranged times (but see paragraph </w:t>
            </w:r>
            <w:r>
              <w:rPr>
                <w:rFonts w:ascii="Arial" w:hAnsi="Arial" w:cs="Arial"/>
                <w:color w:val="000000"/>
              </w:rPr>
              <w:t>xxi of the</w:t>
            </w:r>
            <w:r w:rsidR="00910349">
              <w:rPr>
                <w:rFonts w:ascii="Arial" w:hAnsi="Arial" w:cs="Arial"/>
                <w:color w:val="000000"/>
              </w:rPr>
              <w:t xml:space="preserve"> Code)</w:t>
            </w:r>
            <w:r w:rsidR="00EC3C50">
              <w:rPr>
                <w:rFonts w:ascii="Arial" w:hAnsi="Arial" w:cs="Arial"/>
                <w:color w:val="000000"/>
              </w:rPr>
              <w:t>.</w:t>
            </w:r>
          </w:p>
        </w:tc>
        <w:tc>
          <w:tcPr>
            <w:tcW w:w="3852" w:type="dxa"/>
            <w:shd w:val="clear" w:color="auto" w:fill="D9D9D9" w:themeFill="background1" w:themeFillShade="D9"/>
            <w:hideMark/>
          </w:tcPr>
          <w:p w:rsidR="00C2633E" w:rsidRPr="006C1757" w:rsidRDefault="00C2633E" w:rsidP="00C2633E">
            <w:pPr>
              <w:rPr>
                <w:rFonts w:ascii="Arial" w:hAnsi="Arial" w:cs="Arial"/>
                <w:i/>
                <w:iCs/>
                <w:color w:val="E36C0A" w:themeColor="accent6" w:themeShade="BF"/>
              </w:rPr>
            </w:pPr>
            <w:r w:rsidRPr="006C1757">
              <w:rPr>
                <w:rFonts w:ascii="Arial" w:hAnsi="Arial" w:cs="Arial"/>
                <w:i/>
                <w:iCs/>
                <w:color w:val="E36C0A" w:themeColor="accent6" w:themeShade="BF"/>
              </w:rPr>
              <w:t>Fire alarm test logs held locally with Porter Supervisor:</w:t>
            </w:r>
          </w:p>
          <w:p w:rsidR="00C2633E" w:rsidRPr="006C1757" w:rsidRDefault="00C2633E" w:rsidP="007D659B">
            <w:pPr>
              <w:pStyle w:val="ListParagraph"/>
              <w:numPr>
                <w:ilvl w:val="0"/>
                <w:numId w:val="14"/>
              </w:numPr>
              <w:rPr>
                <w:rFonts w:ascii="Arial" w:hAnsi="Arial" w:cs="Arial"/>
                <w:i/>
                <w:iCs/>
                <w:color w:val="E36C0A" w:themeColor="accent6" w:themeShade="BF"/>
              </w:rPr>
            </w:pPr>
            <w:r w:rsidRPr="006C1757">
              <w:rPr>
                <w:rFonts w:ascii="Arial" w:hAnsi="Arial" w:cs="Arial"/>
                <w:i/>
                <w:iCs/>
                <w:color w:val="E36C0A" w:themeColor="accent6" w:themeShade="BF"/>
              </w:rPr>
              <w:t>Fallowfield - Graham Collison 7759421</w:t>
            </w:r>
            <w:r w:rsidR="009A27EE" w:rsidRPr="006C1757">
              <w:rPr>
                <w:rFonts w:ascii="Arial" w:hAnsi="Arial" w:cs="Arial"/>
                <w:i/>
                <w:iCs/>
                <w:color w:val="E36C0A" w:themeColor="accent6" w:themeShade="BF"/>
              </w:rPr>
              <w:t>.</w:t>
            </w:r>
          </w:p>
          <w:p w:rsidR="00C2633E" w:rsidRPr="006C1757" w:rsidRDefault="00C2633E" w:rsidP="007D659B">
            <w:pPr>
              <w:pStyle w:val="ListParagraph"/>
              <w:numPr>
                <w:ilvl w:val="0"/>
                <w:numId w:val="14"/>
              </w:numPr>
              <w:rPr>
                <w:rFonts w:ascii="Arial" w:hAnsi="Arial" w:cs="Arial"/>
                <w:i/>
                <w:iCs/>
                <w:color w:val="E36C0A" w:themeColor="accent6" w:themeShade="BF"/>
              </w:rPr>
            </w:pPr>
            <w:r w:rsidRPr="006C1757">
              <w:rPr>
                <w:rFonts w:ascii="Arial" w:hAnsi="Arial" w:cs="Arial"/>
                <w:i/>
                <w:iCs/>
                <w:color w:val="E36C0A" w:themeColor="accent6" w:themeShade="BF"/>
              </w:rPr>
              <w:t>City Campus - Andrew Appleton 775937</w:t>
            </w:r>
            <w:r w:rsidR="009A27EE" w:rsidRPr="006C1757">
              <w:rPr>
                <w:rFonts w:ascii="Arial" w:hAnsi="Arial" w:cs="Arial"/>
                <w:i/>
                <w:iCs/>
                <w:color w:val="E36C0A" w:themeColor="accent6" w:themeShade="BF"/>
              </w:rPr>
              <w:t>.</w:t>
            </w:r>
          </w:p>
          <w:p w:rsidR="00910349" w:rsidRPr="006C1757" w:rsidRDefault="009A27EE" w:rsidP="009A27EE">
            <w:pPr>
              <w:pStyle w:val="ListParagraph"/>
              <w:numPr>
                <w:ilvl w:val="0"/>
                <w:numId w:val="14"/>
              </w:numPr>
              <w:rPr>
                <w:rFonts w:ascii="Arial" w:hAnsi="Arial" w:cs="Arial"/>
                <w:i/>
                <w:iCs/>
                <w:color w:val="E36C0A" w:themeColor="accent6" w:themeShade="BF"/>
              </w:rPr>
            </w:pPr>
            <w:r w:rsidRPr="006C1757">
              <w:rPr>
                <w:rFonts w:ascii="Arial" w:hAnsi="Arial" w:cs="Arial"/>
                <w:i/>
                <w:iCs/>
                <w:color w:val="E36C0A" w:themeColor="accent6" w:themeShade="BF"/>
              </w:rPr>
              <w:t xml:space="preserve">Victoria Park - </w:t>
            </w:r>
            <w:r w:rsidR="00C2633E" w:rsidRPr="006C1757">
              <w:rPr>
                <w:rFonts w:ascii="Arial" w:hAnsi="Arial" w:cs="Arial"/>
                <w:i/>
                <w:iCs/>
                <w:color w:val="E36C0A" w:themeColor="accent6" w:themeShade="BF"/>
              </w:rPr>
              <w:t>Duncan Brennan (Terry Cauchie) 7759468</w:t>
            </w:r>
            <w:r w:rsidRPr="006C1757">
              <w:rPr>
                <w:rFonts w:ascii="Arial" w:hAnsi="Arial" w:cs="Arial"/>
                <w:i/>
                <w:iCs/>
                <w:color w:val="E36C0A" w:themeColor="accent6" w:themeShade="BF"/>
              </w:rPr>
              <w:t>.</w:t>
            </w:r>
          </w:p>
        </w:tc>
        <w:tc>
          <w:tcPr>
            <w:tcW w:w="3969" w:type="dxa"/>
            <w:shd w:val="clear" w:color="auto" w:fill="D9D9D9" w:themeFill="background1" w:themeFillShade="D9"/>
          </w:tcPr>
          <w:p w:rsidR="00910349" w:rsidRPr="00C2633E" w:rsidRDefault="000B0B47" w:rsidP="000B0B47">
            <w:pPr>
              <w:pStyle w:val="ListParagraph"/>
              <w:numPr>
                <w:ilvl w:val="0"/>
                <w:numId w:val="14"/>
              </w:numPr>
              <w:rPr>
                <w:rFonts w:ascii="Arial" w:hAnsi="Arial" w:cs="Arial"/>
                <w:color w:val="000000"/>
              </w:rPr>
            </w:pPr>
            <w:r w:rsidRPr="000B0B47">
              <w:rPr>
                <w:rFonts w:ascii="Arial" w:hAnsi="Arial" w:cs="Arial"/>
                <w:color w:val="000000"/>
              </w:rPr>
              <w:t>Head of Facilities Management</w:t>
            </w:r>
            <w:r w:rsidR="00C2633E" w:rsidRPr="00C2633E">
              <w:rPr>
                <w:rFonts w:ascii="Arial" w:hAnsi="Arial" w:cs="Arial"/>
                <w:color w:val="000000"/>
              </w:rPr>
              <w:t>, Owens Park, Room 1.5 (Fiona Day – 66104)</w:t>
            </w:r>
          </w:p>
        </w:tc>
        <w:tc>
          <w:tcPr>
            <w:tcW w:w="1559" w:type="dxa"/>
            <w:shd w:val="clear" w:color="auto" w:fill="D9D9D9" w:themeFill="background1" w:themeFillShade="D9"/>
            <w:vAlign w:val="center"/>
          </w:tcPr>
          <w:p w:rsidR="00910349" w:rsidRDefault="007C4962" w:rsidP="009C266F">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t>2.62</w:t>
            </w:r>
          </w:p>
        </w:tc>
        <w:tc>
          <w:tcPr>
            <w:tcW w:w="3443" w:type="dxa"/>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A record of fire ala</w:t>
            </w:r>
            <w:r w:rsidR="00AE75C5">
              <w:rPr>
                <w:rFonts w:ascii="Arial" w:hAnsi="Arial" w:cs="Arial"/>
                <w:color w:val="000000"/>
              </w:rPr>
              <w:t>rm testing and inspection must</w:t>
            </w:r>
            <w:r>
              <w:rPr>
                <w:rFonts w:ascii="Arial" w:hAnsi="Arial" w:cs="Arial"/>
                <w:color w:val="000000"/>
              </w:rPr>
              <w:t xml:space="preserve"> be maintained</w:t>
            </w:r>
            <w:r w:rsidR="00EC3C50">
              <w:rPr>
                <w:rFonts w:ascii="Arial" w:hAnsi="Arial" w:cs="Arial"/>
                <w:color w:val="000000"/>
              </w:rPr>
              <w:t>.</w:t>
            </w:r>
          </w:p>
        </w:tc>
        <w:tc>
          <w:tcPr>
            <w:tcW w:w="3852" w:type="dxa"/>
            <w:shd w:val="clear" w:color="auto" w:fill="D9D9D9" w:themeFill="background1" w:themeFillShade="D9"/>
            <w:hideMark/>
          </w:tcPr>
          <w:p w:rsidR="006C1757" w:rsidRPr="006C1757" w:rsidRDefault="006C1757" w:rsidP="006C1757">
            <w:pPr>
              <w:spacing w:line="276" w:lineRule="auto"/>
              <w:rPr>
                <w:rFonts w:ascii="Arial" w:hAnsi="Arial" w:cs="Arial"/>
                <w:color w:val="E36C0A" w:themeColor="accent6" w:themeShade="BF"/>
                <w:lang w:eastAsia="zh-CN"/>
              </w:rPr>
            </w:pPr>
            <w:r w:rsidRPr="006C1757">
              <w:rPr>
                <w:rFonts w:ascii="Arial" w:hAnsi="Arial" w:cs="Arial"/>
                <w:color w:val="E36C0A" w:themeColor="accent6" w:themeShade="BF"/>
                <w:lang w:eastAsia="zh-CN"/>
              </w:rPr>
              <w:t>Checks to BS 5839 are completed by:</w:t>
            </w:r>
          </w:p>
          <w:p w:rsidR="006C1757" w:rsidRPr="006C1757" w:rsidRDefault="006C1757" w:rsidP="006C1757">
            <w:pPr>
              <w:pStyle w:val="ListParagraph"/>
              <w:numPr>
                <w:ilvl w:val="0"/>
                <w:numId w:val="90"/>
              </w:numPr>
              <w:spacing w:line="276" w:lineRule="auto"/>
              <w:contextualSpacing w:val="0"/>
              <w:rPr>
                <w:rFonts w:ascii="Calibri" w:hAnsi="Calibri"/>
                <w:color w:val="E36C0A" w:themeColor="accent6" w:themeShade="BF"/>
                <w:sz w:val="22"/>
                <w:szCs w:val="22"/>
                <w:lang w:eastAsia="zh-CN"/>
              </w:rPr>
            </w:pPr>
            <w:r w:rsidRPr="006C1757">
              <w:rPr>
                <w:color w:val="E36C0A" w:themeColor="accent6" w:themeShade="BF"/>
                <w:lang w:eastAsia="zh-CN"/>
              </w:rPr>
              <w:t>Weekly tests via Residential staff</w:t>
            </w:r>
          </w:p>
          <w:p w:rsidR="00910349" w:rsidRPr="006C1757" w:rsidRDefault="006C1757" w:rsidP="006C1757">
            <w:pPr>
              <w:pStyle w:val="ListParagraph"/>
              <w:numPr>
                <w:ilvl w:val="0"/>
                <w:numId w:val="90"/>
              </w:numPr>
              <w:spacing w:line="276" w:lineRule="auto"/>
              <w:contextualSpacing w:val="0"/>
              <w:rPr>
                <w:rFonts w:ascii="Calibri" w:hAnsi="Calibri"/>
                <w:color w:val="E36C0A" w:themeColor="accent6" w:themeShade="BF"/>
                <w:sz w:val="22"/>
                <w:szCs w:val="22"/>
                <w:lang w:eastAsia="zh-CN"/>
              </w:rPr>
            </w:pPr>
            <w:r w:rsidRPr="006C1757">
              <w:rPr>
                <w:color w:val="E36C0A" w:themeColor="accent6" w:themeShade="BF"/>
                <w:lang w:eastAsia="zh-CN"/>
              </w:rPr>
              <w:t xml:space="preserve">Quarterly/Annually test by </w:t>
            </w:r>
            <w:r w:rsidRPr="006C1757">
              <w:rPr>
                <w:color w:val="E36C0A" w:themeColor="accent6" w:themeShade="BF"/>
                <w:lang w:eastAsia="zh-CN"/>
              </w:rPr>
              <w:lastRenderedPageBreak/>
              <w:t>external service provider or MSU technical staff.</w:t>
            </w:r>
          </w:p>
        </w:tc>
        <w:tc>
          <w:tcPr>
            <w:tcW w:w="3969" w:type="dxa"/>
            <w:shd w:val="clear" w:color="auto" w:fill="D9D9D9" w:themeFill="background1" w:themeFillShade="D9"/>
          </w:tcPr>
          <w:p w:rsidR="00910349" w:rsidRPr="009B3B58" w:rsidRDefault="009B3B58" w:rsidP="008E39BA">
            <w:pPr>
              <w:pStyle w:val="ListParagraph"/>
              <w:numPr>
                <w:ilvl w:val="0"/>
                <w:numId w:val="15"/>
              </w:numPr>
              <w:rPr>
                <w:rFonts w:ascii="Arial" w:hAnsi="Arial" w:cs="Arial"/>
                <w:color w:val="000000"/>
              </w:rPr>
            </w:pPr>
            <w:r w:rsidRPr="009B3B58">
              <w:rPr>
                <w:rFonts w:ascii="Arial" w:hAnsi="Arial" w:cs="Arial"/>
                <w:color w:val="000000"/>
              </w:rPr>
              <w:lastRenderedPageBreak/>
              <w:t>ELV Supervisor, Denmark Building, Room 1.13 (Dave Whelan - 50368)</w:t>
            </w:r>
          </w:p>
        </w:tc>
        <w:tc>
          <w:tcPr>
            <w:tcW w:w="1559" w:type="dxa"/>
            <w:shd w:val="clear" w:color="auto" w:fill="D9D9D9" w:themeFill="background1" w:themeFillShade="D9"/>
            <w:vAlign w:val="center"/>
          </w:tcPr>
          <w:p w:rsidR="00910349" w:rsidRDefault="00DE3D09" w:rsidP="00C47BD8">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lastRenderedPageBreak/>
              <w:t>2.63</w:t>
            </w:r>
          </w:p>
        </w:tc>
        <w:tc>
          <w:tcPr>
            <w:tcW w:w="3443" w:type="dxa"/>
            <w:shd w:val="clear" w:color="auto" w:fill="D9D9D9" w:themeFill="background1" w:themeFillShade="D9"/>
            <w:hideMark/>
          </w:tcPr>
          <w:p w:rsidR="00910349" w:rsidRDefault="00910349">
            <w:pPr>
              <w:rPr>
                <w:rFonts w:ascii="Symbol" w:hAnsi="Symbol" w:cs="Arial"/>
                <w:color w:val="000000"/>
              </w:rPr>
            </w:pPr>
            <w:r>
              <w:rPr>
                <w:rFonts w:ascii="Arial" w:hAnsi="Arial" w:cs="Arial"/>
                <w:color w:val="000000"/>
              </w:rPr>
              <w:t xml:space="preserve">At the beginning of their period </w:t>
            </w:r>
            <w:r w:rsidR="00AE75C5">
              <w:rPr>
                <w:rFonts w:ascii="Arial" w:hAnsi="Arial" w:cs="Arial"/>
                <w:color w:val="000000"/>
              </w:rPr>
              <w:t>of occupation students must</w:t>
            </w:r>
            <w:r>
              <w:rPr>
                <w:rFonts w:ascii="Arial" w:hAnsi="Arial" w:cs="Arial"/>
                <w:color w:val="000000"/>
              </w:rPr>
              <w:t xml:space="preserve"> be provided with information on fire safety and good practice. Advice on action to be taken in case of fire including fire containment procedures should be prominently displayed</w:t>
            </w:r>
            <w:r w:rsidR="00EC3C50">
              <w:rPr>
                <w:rFonts w:ascii="Arial" w:hAnsi="Arial" w:cs="Arial"/>
                <w:color w:val="000000"/>
              </w:rPr>
              <w:t>.</w:t>
            </w:r>
          </w:p>
        </w:tc>
        <w:tc>
          <w:tcPr>
            <w:tcW w:w="3852" w:type="dxa"/>
            <w:shd w:val="clear" w:color="auto" w:fill="D9D9D9" w:themeFill="background1" w:themeFillShade="D9"/>
            <w:hideMark/>
          </w:tcPr>
          <w:p w:rsidR="00255666" w:rsidRPr="004D0219" w:rsidRDefault="00255666" w:rsidP="007D659B">
            <w:pPr>
              <w:pStyle w:val="ListParagraph"/>
              <w:numPr>
                <w:ilvl w:val="0"/>
                <w:numId w:val="16"/>
              </w:numPr>
              <w:rPr>
                <w:rFonts w:ascii="Arial" w:hAnsi="Arial" w:cs="Arial"/>
                <w:i/>
                <w:iCs/>
                <w:color w:val="E36C0A" w:themeColor="accent6" w:themeShade="BF"/>
              </w:rPr>
            </w:pPr>
            <w:r w:rsidRPr="004D0219">
              <w:rPr>
                <w:rFonts w:ascii="Arial" w:hAnsi="Arial" w:cs="Arial"/>
                <w:i/>
                <w:iCs/>
                <w:color w:val="E36C0A" w:themeColor="accent6" w:themeShade="BF"/>
              </w:rPr>
              <w:t>Welcome Packs provided to students by Campus Administration Office</w:t>
            </w:r>
            <w:r w:rsidR="003E36FB" w:rsidRPr="004D0219">
              <w:rPr>
                <w:rFonts w:ascii="Arial" w:hAnsi="Arial" w:cs="Arial"/>
                <w:i/>
                <w:iCs/>
                <w:color w:val="E36C0A" w:themeColor="accent6" w:themeShade="BF"/>
              </w:rPr>
              <w:t>.</w:t>
            </w:r>
          </w:p>
          <w:p w:rsidR="00255666" w:rsidRPr="004D0219" w:rsidRDefault="00255666" w:rsidP="007D659B">
            <w:pPr>
              <w:pStyle w:val="ListParagraph"/>
              <w:numPr>
                <w:ilvl w:val="0"/>
                <w:numId w:val="16"/>
              </w:numPr>
              <w:rPr>
                <w:rFonts w:ascii="Arial" w:hAnsi="Arial" w:cs="Arial"/>
                <w:i/>
                <w:iCs/>
                <w:color w:val="E36C0A" w:themeColor="accent6" w:themeShade="BF"/>
              </w:rPr>
            </w:pPr>
            <w:r w:rsidRPr="004D0219">
              <w:rPr>
                <w:rFonts w:ascii="Arial" w:hAnsi="Arial" w:cs="Arial"/>
                <w:i/>
                <w:iCs/>
                <w:color w:val="E36C0A" w:themeColor="accent6" w:themeShade="BF"/>
              </w:rPr>
              <w:t>Residen</w:t>
            </w:r>
            <w:r w:rsidR="003E36FB" w:rsidRPr="004D0219">
              <w:rPr>
                <w:rFonts w:ascii="Arial" w:hAnsi="Arial" w:cs="Arial"/>
                <w:i/>
                <w:iCs/>
                <w:color w:val="E36C0A" w:themeColor="accent6" w:themeShade="BF"/>
              </w:rPr>
              <w:t>ces Guide page 13</w:t>
            </w:r>
            <w:r w:rsidR="004D0219" w:rsidRPr="004D0219">
              <w:rPr>
                <w:rFonts w:ascii="Arial" w:hAnsi="Arial" w:cs="Arial"/>
                <w:i/>
                <w:iCs/>
                <w:color w:val="E36C0A" w:themeColor="accent6" w:themeShade="BF"/>
              </w:rPr>
              <w:t>,</w:t>
            </w:r>
            <w:r w:rsidR="003E36FB" w:rsidRPr="004D0219">
              <w:rPr>
                <w:rFonts w:ascii="Arial" w:hAnsi="Arial" w:cs="Arial"/>
                <w:i/>
                <w:iCs/>
                <w:color w:val="E36C0A" w:themeColor="accent6" w:themeShade="BF"/>
              </w:rPr>
              <w:t xml:space="preserve"> </w:t>
            </w:r>
            <w:r w:rsidR="004D0219" w:rsidRPr="004D0219">
              <w:rPr>
                <w:rFonts w:ascii="Arial" w:hAnsi="Arial" w:cs="Arial"/>
                <w:i/>
                <w:iCs/>
                <w:color w:val="E36C0A" w:themeColor="accent6" w:themeShade="BF"/>
              </w:rPr>
              <w:t>21 &amp; 22</w:t>
            </w:r>
            <w:r w:rsidR="003E36FB" w:rsidRPr="004D0219">
              <w:rPr>
                <w:rFonts w:ascii="Arial" w:hAnsi="Arial" w:cs="Arial"/>
                <w:i/>
                <w:iCs/>
                <w:color w:val="E36C0A" w:themeColor="accent6" w:themeShade="BF"/>
              </w:rPr>
              <w:t>.</w:t>
            </w:r>
          </w:p>
          <w:p w:rsidR="00910349" w:rsidRPr="004D0219" w:rsidRDefault="003E36FB" w:rsidP="007D659B">
            <w:pPr>
              <w:pStyle w:val="ListParagraph"/>
              <w:numPr>
                <w:ilvl w:val="0"/>
                <w:numId w:val="16"/>
              </w:numPr>
              <w:rPr>
                <w:rFonts w:ascii="Arial" w:hAnsi="Arial" w:cs="Arial"/>
                <w:i/>
                <w:iCs/>
                <w:color w:val="E36C0A" w:themeColor="accent6" w:themeShade="BF"/>
              </w:rPr>
            </w:pPr>
            <w:r w:rsidRPr="004D0219">
              <w:rPr>
                <w:rFonts w:ascii="Arial" w:hAnsi="Arial" w:cs="Arial"/>
                <w:i/>
                <w:iCs/>
                <w:color w:val="E36C0A" w:themeColor="accent6" w:themeShade="BF"/>
              </w:rPr>
              <w:t>E-Induction.</w:t>
            </w:r>
          </w:p>
          <w:p w:rsidR="00255666" w:rsidRPr="004D0219" w:rsidRDefault="00255666" w:rsidP="00255666">
            <w:pPr>
              <w:rPr>
                <w:rFonts w:ascii="Arial" w:hAnsi="Arial" w:cs="Arial"/>
                <w:b/>
                <w:i/>
                <w:iCs/>
                <w:color w:val="E36C0A" w:themeColor="accent6" w:themeShade="BF"/>
              </w:rPr>
            </w:pPr>
            <w:r w:rsidRPr="004D0219">
              <w:rPr>
                <w:rFonts w:ascii="Arial" w:hAnsi="Arial" w:cs="Arial"/>
                <w:b/>
                <w:i/>
                <w:iCs/>
                <w:color w:val="E36C0A" w:themeColor="accent6" w:themeShade="BF"/>
              </w:rPr>
              <w:t>Will be evidenced at visual inspection check.</w:t>
            </w:r>
          </w:p>
        </w:tc>
        <w:tc>
          <w:tcPr>
            <w:tcW w:w="3969" w:type="dxa"/>
            <w:shd w:val="clear" w:color="auto" w:fill="D9D9D9" w:themeFill="background1" w:themeFillShade="D9"/>
          </w:tcPr>
          <w:p w:rsidR="00910349" w:rsidRPr="00255666" w:rsidRDefault="00255666" w:rsidP="00F13DDF">
            <w:pPr>
              <w:pStyle w:val="ListParagraph"/>
              <w:numPr>
                <w:ilvl w:val="0"/>
                <w:numId w:val="17"/>
              </w:numPr>
              <w:rPr>
                <w:rFonts w:ascii="Arial" w:hAnsi="Arial" w:cs="Arial"/>
                <w:color w:val="000000"/>
              </w:rPr>
            </w:pPr>
            <w:r w:rsidRPr="00255666">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255666">
              <w:rPr>
                <w:rFonts w:ascii="Arial" w:hAnsi="Arial" w:cs="Arial"/>
                <w:color w:val="000000"/>
              </w:rPr>
              <w:t>(Paul Burns - 52883)</w:t>
            </w:r>
          </w:p>
        </w:tc>
        <w:tc>
          <w:tcPr>
            <w:tcW w:w="1559" w:type="dxa"/>
            <w:shd w:val="clear" w:color="auto" w:fill="D9D9D9" w:themeFill="background1" w:themeFillShade="D9"/>
            <w:vAlign w:val="center"/>
          </w:tcPr>
          <w:p w:rsidR="00910349" w:rsidRDefault="00E66B11" w:rsidP="00C47BD8">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AE75C5">
            <w:pPr>
              <w:rPr>
                <w:rFonts w:ascii="Arial" w:hAnsi="Arial" w:cs="Arial"/>
                <w:color w:val="000000"/>
              </w:rPr>
            </w:pPr>
            <w:r>
              <w:rPr>
                <w:rFonts w:ascii="Arial" w:hAnsi="Arial" w:cs="Arial"/>
                <w:color w:val="000000"/>
              </w:rPr>
              <w:t>2.64</w:t>
            </w:r>
          </w:p>
        </w:tc>
        <w:tc>
          <w:tcPr>
            <w:tcW w:w="3443" w:type="dxa"/>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Any fire extingu</w:t>
            </w:r>
            <w:r w:rsidR="00AE75C5">
              <w:rPr>
                <w:rFonts w:ascii="Arial" w:hAnsi="Arial" w:cs="Arial"/>
                <w:color w:val="000000"/>
              </w:rPr>
              <w:t>ishing equipment provided must</w:t>
            </w:r>
            <w:r>
              <w:rPr>
                <w:rFonts w:ascii="Arial" w:hAnsi="Arial" w:cs="Arial"/>
                <w:color w:val="000000"/>
              </w:rPr>
              <w:t xml:space="preserve"> be properly maintained</w:t>
            </w:r>
            <w:r w:rsidR="00EC3C50">
              <w:rPr>
                <w:rFonts w:ascii="Arial" w:hAnsi="Arial" w:cs="Arial"/>
                <w:color w:val="000000"/>
              </w:rPr>
              <w:t>.</w:t>
            </w:r>
          </w:p>
        </w:tc>
        <w:tc>
          <w:tcPr>
            <w:tcW w:w="3852" w:type="dxa"/>
            <w:shd w:val="clear" w:color="auto" w:fill="D9D9D9" w:themeFill="background1" w:themeFillShade="D9"/>
            <w:hideMark/>
          </w:tcPr>
          <w:p w:rsidR="00255666" w:rsidRPr="00577ACA" w:rsidRDefault="00255666" w:rsidP="00255666">
            <w:pPr>
              <w:rPr>
                <w:rFonts w:ascii="Arial" w:hAnsi="Arial" w:cs="Arial"/>
                <w:i/>
                <w:iCs/>
                <w:color w:val="E36C0A" w:themeColor="accent6" w:themeShade="BF"/>
              </w:rPr>
            </w:pPr>
            <w:r w:rsidRPr="00577ACA">
              <w:rPr>
                <w:rFonts w:ascii="Arial" w:hAnsi="Arial" w:cs="Arial"/>
                <w:i/>
                <w:iCs/>
                <w:color w:val="E36C0A" w:themeColor="accent6" w:themeShade="BF"/>
              </w:rPr>
              <w:t>Monthly - Porter Supervisor holds records locally on each campus:</w:t>
            </w:r>
          </w:p>
          <w:p w:rsidR="00255666" w:rsidRPr="00577ACA" w:rsidRDefault="00255666" w:rsidP="007D659B">
            <w:pPr>
              <w:pStyle w:val="ListParagraph"/>
              <w:numPr>
                <w:ilvl w:val="0"/>
                <w:numId w:val="17"/>
              </w:numPr>
              <w:rPr>
                <w:rFonts w:ascii="Arial" w:hAnsi="Arial" w:cs="Arial"/>
                <w:i/>
                <w:iCs/>
                <w:color w:val="E36C0A" w:themeColor="accent6" w:themeShade="BF"/>
              </w:rPr>
            </w:pPr>
            <w:r w:rsidRPr="00577ACA">
              <w:rPr>
                <w:rFonts w:ascii="Arial" w:hAnsi="Arial" w:cs="Arial"/>
                <w:i/>
                <w:iCs/>
                <w:color w:val="E36C0A" w:themeColor="accent6" w:themeShade="BF"/>
              </w:rPr>
              <w:t>Fallowfield - Graham Collison 7759421</w:t>
            </w:r>
            <w:r w:rsidR="003E36FB" w:rsidRPr="00577ACA">
              <w:rPr>
                <w:rFonts w:ascii="Arial" w:hAnsi="Arial" w:cs="Arial"/>
                <w:i/>
                <w:iCs/>
                <w:color w:val="E36C0A" w:themeColor="accent6" w:themeShade="BF"/>
              </w:rPr>
              <w:t>.</w:t>
            </w:r>
          </w:p>
          <w:p w:rsidR="00255666" w:rsidRPr="00577ACA" w:rsidRDefault="00255666" w:rsidP="007D659B">
            <w:pPr>
              <w:pStyle w:val="ListParagraph"/>
              <w:numPr>
                <w:ilvl w:val="0"/>
                <w:numId w:val="17"/>
              </w:numPr>
              <w:rPr>
                <w:rFonts w:ascii="Arial" w:hAnsi="Arial" w:cs="Arial"/>
                <w:i/>
                <w:iCs/>
                <w:color w:val="E36C0A" w:themeColor="accent6" w:themeShade="BF"/>
              </w:rPr>
            </w:pPr>
            <w:r w:rsidRPr="00577ACA">
              <w:rPr>
                <w:rFonts w:ascii="Arial" w:hAnsi="Arial" w:cs="Arial"/>
                <w:i/>
                <w:iCs/>
                <w:color w:val="E36C0A" w:themeColor="accent6" w:themeShade="BF"/>
              </w:rPr>
              <w:t>City Campus - Andrew Appleton 775937</w:t>
            </w:r>
            <w:r w:rsidR="003E36FB" w:rsidRPr="00577ACA">
              <w:rPr>
                <w:rFonts w:ascii="Arial" w:hAnsi="Arial" w:cs="Arial"/>
                <w:i/>
                <w:iCs/>
                <w:color w:val="E36C0A" w:themeColor="accent6" w:themeShade="BF"/>
              </w:rPr>
              <w:t>.</w:t>
            </w:r>
          </w:p>
          <w:p w:rsidR="00910349" w:rsidRPr="00577ACA" w:rsidRDefault="003E36FB" w:rsidP="007D659B">
            <w:pPr>
              <w:pStyle w:val="ListParagraph"/>
              <w:numPr>
                <w:ilvl w:val="0"/>
                <w:numId w:val="17"/>
              </w:numPr>
              <w:rPr>
                <w:rFonts w:ascii="Arial" w:hAnsi="Arial" w:cs="Arial"/>
                <w:i/>
                <w:iCs/>
                <w:color w:val="E36C0A" w:themeColor="accent6" w:themeShade="BF"/>
              </w:rPr>
            </w:pPr>
            <w:r w:rsidRPr="00577ACA">
              <w:rPr>
                <w:rFonts w:ascii="Arial" w:hAnsi="Arial" w:cs="Arial"/>
                <w:i/>
                <w:iCs/>
                <w:color w:val="E36C0A" w:themeColor="accent6" w:themeShade="BF"/>
              </w:rPr>
              <w:t xml:space="preserve">Victoria par - </w:t>
            </w:r>
            <w:r w:rsidR="00255666" w:rsidRPr="00577ACA">
              <w:rPr>
                <w:rFonts w:ascii="Arial" w:hAnsi="Arial" w:cs="Arial"/>
                <w:i/>
                <w:iCs/>
                <w:color w:val="E36C0A" w:themeColor="accent6" w:themeShade="BF"/>
              </w:rPr>
              <w:t>Duncan Brennan (Terry Cauchie) 7759468</w:t>
            </w:r>
            <w:r w:rsidRPr="00577ACA">
              <w:rPr>
                <w:rFonts w:ascii="Arial" w:hAnsi="Arial" w:cs="Arial"/>
                <w:i/>
                <w:iCs/>
                <w:color w:val="E36C0A" w:themeColor="accent6" w:themeShade="BF"/>
              </w:rPr>
              <w:t>.</w:t>
            </w:r>
          </w:p>
          <w:p w:rsidR="00255666" w:rsidRPr="00262306" w:rsidRDefault="00255666" w:rsidP="00E66B11">
            <w:pPr>
              <w:rPr>
                <w:rFonts w:ascii="Arial" w:hAnsi="Arial" w:cs="Arial"/>
                <w:i/>
                <w:iCs/>
              </w:rPr>
            </w:pPr>
            <w:r w:rsidRPr="00577ACA">
              <w:rPr>
                <w:rFonts w:ascii="Arial" w:hAnsi="Arial" w:cs="Arial"/>
                <w:i/>
                <w:iCs/>
                <w:color w:val="E36C0A" w:themeColor="accent6" w:themeShade="BF"/>
              </w:rPr>
              <w:t xml:space="preserve">Annually - Tested by Firequeen and co-ordinated by Head of Portering, </w:t>
            </w:r>
            <w:r w:rsidR="00E66B11" w:rsidRPr="00577ACA">
              <w:rPr>
                <w:rFonts w:ascii="Arial" w:hAnsi="Arial" w:cs="Arial"/>
                <w:i/>
                <w:iCs/>
                <w:color w:val="E36C0A" w:themeColor="accent6" w:themeShade="BF"/>
              </w:rPr>
              <w:t>Fallowfield</w:t>
            </w:r>
            <w:r w:rsidRPr="00577ACA">
              <w:rPr>
                <w:rFonts w:ascii="Arial" w:hAnsi="Arial" w:cs="Arial"/>
                <w:i/>
                <w:iCs/>
                <w:color w:val="E36C0A" w:themeColor="accent6" w:themeShade="BF"/>
              </w:rPr>
              <w:t xml:space="preserve"> Admin Office (Kevin Hughes - 7759431)</w:t>
            </w:r>
            <w:r w:rsidR="003E36FB" w:rsidRPr="00577ACA">
              <w:rPr>
                <w:rFonts w:ascii="Arial" w:hAnsi="Arial" w:cs="Arial"/>
                <w:i/>
                <w:iCs/>
                <w:color w:val="E36C0A" w:themeColor="accent6" w:themeShade="BF"/>
              </w:rPr>
              <w:t>.</w:t>
            </w:r>
          </w:p>
        </w:tc>
        <w:tc>
          <w:tcPr>
            <w:tcW w:w="3969" w:type="dxa"/>
            <w:shd w:val="clear" w:color="auto" w:fill="D9D9D9" w:themeFill="background1" w:themeFillShade="D9"/>
          </w:tcPr>
          <w:p w:rsidR="00910349" w:rsidRPr="00A37D6C" w:rsidRDefault="000B0B47" w:rsidP="000B0B47">
            <w:pPr>
              <w:pStyle w:val="ListParagraph"/>
              <w:numPr>
                <w:ilvl w:val="0"/>
                <w:numId w:val="18"/>
              </w:numPr>
              <w:rPr>
                <w:rFonts w:ascii="Arial" w:hAnsi="Arial" w:cs="Arial"/>
                <w:color w:val="000000"/>
              </w:rPr>
            </w:pPr>
            <w:r w:rsidRPr="000B0B47">
              <w:rPr>
                <w:rFonts w:ascii="Arial" w:hAnsi="Arial" w:cs="Arial"/>
                <w:color w:val="000000"/>
              </w:rPr>
              <w:t>Head of Facilities Management</w:t>
            </w:r>
            <w:r w:rsidR="00A37D6C" w:rsidRPr="00A37D6C">
              <w:rPr>
                <w:rFonts w:ascii="Arial" w:hAnsi="Arial" w:cs="Arial"/>
                <w:color w:val="000000"/>
              </w:rPr>
              <w:t>, Owens Park, Room 1.5 (Fiona Day – 66104)</w:t>
            </w:r>
          </w:p>
        </w:tc>
        <w:tc>
          <w:tcPr>
            <w:tcW w:w="1559" w:type="dxa"/>
            <w:shd w:val="clear" w:color="auto" w:fill="D9D9D9" w:themeFill="background1" w:themeFillShade="D9"/>
            <w:vAlign w:val="center"/>
          </w:tcPr>
          <w:p w:rsidR="00910349" w:rsidRDefault="000F079A" w:rsidP="00C47BD8">
            <w:pPr>
              <w:jc w:val="center"/>
              <w:rPr>
                <w:rFonts w:ascii="Arial" w:hAnsi="Arial" w:cs="Arial"/>
                <w:color w:val="000000"/>
              </w:rPr>
            </w:pPr>
            <w:r>
              <w:rPr>
                <w:rFonts w:ascii="Arial" w:hAnsi="Arial" w:cs="Arial"/>
                <w:color w:val="000000"/>
              </w:rPr>
              <w:t>Yes</w:t>
            </w:r>
          </w:p>
        </w:tc>
      </w:tr>
      <w:tr w:rsidR="00734261" w:rsidTr="00F209C1">
        <w:trPr>
          <w:trHeight w:val="20"/>
        </w:trPr>
        <w:tc>
          <w:tcPr>
            <w:tcW w:w="720" w:type="dxa"/>
            <w:shd w:val="clear" w:color="auto" w:fill="D9D9D9" w:themeFill="background1" w:themeFillShade="D9"/>
            <w:hideMark/>
          </w:tcPr>
          <w:p w:rsidR="00734261" w:rsidRDefault="00734261">
            <w:pPr>
              <w:rPr>
                <w:rFonts w:ascii="Arial" w:hAnsi="Arial" w:cs="Arial"/>
                <w:color w:val="000000"/>
              </w:rPr>
            </w:pPr>
            <w:r>
              <w:rPr>
                <w:rFonts w:ascii="Arial" w:hAnsi="Arial" w:cs="Arial"/>
                <w:color w:val="000000"/>
              </w:rPr>
              <w:t>2.7</w:t>
            </w:r>
          </w:p>
        </w:tc>
        <w:tc>
          <w:tcPr>
            <w:tcW w:w="3443" w:type="dxa"/>
            <w:shd w:val="clear" w:color="auto" w:fill="D9D9D9" w:themeFill="background1" w:themeFillShade="D9"/>
            <w:hideMark/>
          </w:tcPr>
          <w:p w:rsidR="00734261" w:rsidRDefault="00734261">
            <w:pPr>
              <w:rPr>
                <w:rFonts w:ascii="Arial" w:hAnsi="Arial" w:cs="Arial"/>
                <w:color w:val="000000"/>
              </w:rPr>
            </w:pPr>
            <w:r>
              <w:rPr>
                <w:rFonts w:ascii="Arial" w:hAnsi="Arial" w:cs="Arial"/>
                <w:color w:val="000000"/>
              </w:rPr>
              <w:t xml:space="preserve">In order to ensure safe evacuation of properties in the event of fire, safe access and egress (means of escape) must be maintained - including corridors, landings, stairs and hallways. The means of fire escape - internal and external - must be maintained and be available at all times. The design and detail of systems in existing buildings will be determined in </w:t>
            </w:r>
            <w:r>
              <w:rPr>
                <w:rFonts w:ascii="Arial" w:hAnsi="Arial" w:cs="Arial"/>
                <w:color w:val="000000"/>
              </w:rPr>
              <w:lastRenderedPageBreak/>
              <w:t>accordance with a fire safety risk assessment and in consultation with the fire authority or local authority as appropriate. Safety systems include:</w:t>
            </w:r>
          </w:p>
        </w:tc>
        <w:tc>
          <w:tcPr>
            <w:tcW w:w="3852" w:type="dxa"/>
            <w:shd w:val="clear" w:color="auto" w:fill="D9D9D9" w:themeFill="background1" w:themeFillShade="D9"/>
            <w:hideMark/>
          </w:tcPr>
          <w:p w:rsidR="00E7570F" w:rsidRPr="007F0667" w:rsidRDefault="00E7570F" w:rsidP="00E7570F">
            <w:pPr>
              <w:rPr>
                <w:rFonts w:ascii="Arial" w:hAnsi="Arial" w:cs="Arial"/>
                <w:i/>
                <w:iCs/>
                <w:color w:val="E36C0A" w:themeColor="accent6" w:themeShade="BF"/>
              </w:rPr>
            </w:pPr>
            <w:r w:rsidRPr="007F0667">
              <w:rPr>
                <w:rFonts w:ascii="Arial" w:hAnsi="Arial" w:cs="Arial"/>
                <w:i/>
                <w:iCs/>
                <w:color w:val="E36C0A" w:themeColor="accent6" w:themeShade="BF"/>
              </w:rPr>
              <w:lastRenderedPageBreak/>
              <w:t>Porter Supervisor holds records locally on each campus:</w:t>
            </w:r>
          </w:p>
          <w:p w:rsidR="00E7570F" w:rsidRPr="007F0667" w:rsidRDefault="00E7570F" w:rsidP="007D659B">
            <w:pPr>
              <w:pStyle w:val="ListParagraph"/>
              <w:numPr>
                <w:ilvl w:val="0"/>
                <w:numId w:val="18"/>
              </w:numPr>
              <w:rPr>
                <w:rFonts w:ascii="Arial" w:hAnsi="Arial" w:cs="Arial"/>
                <w:i/>
                <w:iCs/>
                <w:color w:val="E36C0A" w:themeColor="accent6" w:themeShade="BF"/>
              </w:rPr>
            </w:pPr>
            <w:r w:rsidRPr="007F0667">
              <w:rPr>
                <w:rFonts w:ascii="Arial" w:hAnsi="Arial" w:cs="Arial"/>
                <w:i/>
                <w:iCs/>
                <w:color w:val="E36C0A" w:themeColor="accent6" w:themeShade="BF"/>
              </w:rPr>
              <w:t>Fallowfield - Graham Collison 7759421</w:t>
            </w:r>
            <w:r w:rsidR="003E36FB" w:rsidRPr="007F0667">
              <w:rPr>
                <w:rFonts w:ascii="Arial" w:hAnsi="Arial" w:cs="Arial"/>
                <w:i/>
                <w:iCs/>
                <w:color w:val="E36C0A" w:themeColor="accent6" w:themeShade="BF"/>
              </w:rPr>
              <w:t>.</w:t>
            </w:r>
          </w:p>
          <w:p w:rsidR="00E7570F" w:rsidRPr="007F0667" w:rsidRDefault="00E7570F" w:rsidP="007D659B">
            <w:pPr>
              <w:pStyle w:val="ListParagraph"/>
              <w:numPr>
                <w:ilvl w:val="0"/>
                <w:numId w:val="18"/>
              </w:numPr>
              <w:rPr>
                <w:rFonts w:ascii="Arial" w:hAnsi="Arial" w:cs="Arial"/>
                <w:i/>
                <w:iCs/>
                <w:color w:val="E36C0A" w:themeColor="accent6" w:themeShade="BF"/>
              </w:rPr>
            </w:pPr>
            <w:r w:rsidRPr="007F0667">
              <w:rPr>
                <w:rFonts w:ascii="Arial" w:hAnsi="Arial" w:cs="Arial"/>
                <w:i/>
                <w:iCs/>
                <w:color w:val="E36C0A" w:themeColor="accent6" w:themeShade="BF"/>
              </w:rPr>
              <w:t>City Campus - Andrew Appleton 775937</w:t>
            </w:r>
            <w:r w:rsidR="003E36FB" w:rsidRPr="007F0667">
              <w:rPr>
                <w:rFonts w:ascii="Arial" w:hAnsi="Arial" w:cs="Arial"/>
                <w:i/>
                <w:iCs/>
                <w:color w:val="E36C0A" w:themeColor="accent6" w:themeShade="BF"/>
              </w:rPr>
              <w:t>.</w:t>
            </w:r>
          </w:p>
          <w:p w:rsidR="00734261" w:rsidRPr="007F0667" w:rsidRDefault="0028225A" w:rsidP="007D659B">
            <w:pPr>
              <w:pStyle w:val="ListParagraph"/>
              <w:numPr>
                <w:ilvl w:val="0"/>
                <w:numId w:val="18"/>
              </w:numPr>
              <w:rPr>
                <w:rFonts w:ascii="Arial" w:hAnsi="Arial" w:cs="Arial"/>
                <w:i/>
                <w:iCs/>
                <w:color w:val="E36C0A" w:themeColor="accent6" w:themeShade="BF"/>
              </w:rPr>
            </w:pPr>
            <w:r w:rsidRPr="007F0667">
              <w:rPr>
                <w:rFonts w:ascii="Arial" w:hAnsi="Arial" w:cs="Arial"/>
                <w:i/>
                <w:iCs/>
                <w:color w:val="E36C0A" w:themeColor="accent6" w:themeShade="BF"/>
              </w:rPr>
              <w:t xml:space="preserve">Victoria par - </w:t>
            </w:r>
            <w:r w:rsidR="00E7570F" w:rsidRPr="007F0667">
              <w:rPr>
                <w:rFonts w:ascii="Arial" w:hAnsi="Arial" w:cs="Arial"/>
                <w:i/>
                <w:iCs/>
                <w:color w:val="E36C0A" w:themeColor="accent6" w:themeShade="BF"/>
              </w:rPr>
              <w:t xml:space="preserve">Duncan Brennan (Terry </w:t>
            </w:r>
            <w:proofErr w:type="spellStart"/>
            <w:r w:rsidR="00E7570F" w:rsidRPr="007F0667">
              <w:rPr>
                <w:rFonts w:ascii="Arial" w:hAnsi="Arial" w:cs="Arial"/>
                <w:i/>
                <w:iCs/>
                <w:color w:val="E36C0A" w:themeColor="accent6" w:themeShade="BF"/>
              </w:rPr>
              <w:t>Cauchie</w:t>
            </w:r>
            <w:proofErr w:type="spellEnd"/>
            <w:r w:rsidR="00E7570F" w:rsidRPr="007F0667">
              <w:rPr>
                <w:rFonts w:ascii="Arial" w:hAnsi="Arial" w:cs="Arial"/>
                <w:i/>
                <w:iCs/>
                <w:color w:val="E36C0A" w:themeColor="accent6" w:themeShade="BF"/>
              </w:rPr>
              <w:t>) 7759468</w:t>
            </w:r>
            <w:r w:rsidR="003E36FB" w:rsidRPr="007F0667">
              <w:rPr>
                <w:rFonts w:ascii="Arial" w:hAnsi="Arial" w:cs="Arial"/>
                <w:i/>
                <w:iCs/>
                <w:color w:val="E36C0A" w:themeColor="accent6" w:themeShade="BF"/>
              </w:rPr>
              <w:t>.</w:t>
            </w:r>
          </w:p>
        </w:tc>
        <w:tc>
          <w:tcPr>
            <w:tcW w:w="3969" w:type="dxa"/>
            <w:shd w:val="clear" w:color="auto" w:fill="D9D9D9" w:themeFill="background1" w:themeFillShade="D9"/>
          </w:tcPr>
          <w:p w:rsidR="00734261" w:rsidRPr="00E7570F" w:rsidRDefault="000B0B47" w:rsidP="000B0B47">
            <w:pPr>
              <w:pStyle w:val="ListParagraph"/>
              <w:numPr>
                <w:ilvl w:val="0"/>
                <w:numId w:val="18"/>
              </w:numPr>
              <w:rPr>
                <w:rFonts w:ascii="Arial" w:hAnsi="Arial" w:cs="Arial"/>
                <w:color w:val="000000"/>
              </w:rPr>
            </w:pPr>
            <w:r w:rsidRPr="000B0B47">
              <w:rPr>
                <w:rFonts w:ascii="Arial" w:hAnsi="Arial" w:cs="Arial"/>
                <w:color w:val="000000"/>
              </w:rPr>
              <w:t>Head of Facilities Management</w:t>
            </w:r>
            <w:r w:rsidR="00E7570F" w:rsidRPr="00E7570F">
              <w:rPr>
                <w:rFonts w:ascii="Arial" w:hAnsi="Arial" w:cs="Arial"/>
                <w:color w:val="000000"/>
              </w:rPr>
              <w:t>, Owens Park, Room 1.5 (Fiona Day – 66104)</w:t>
            </w:r>
          </w:p>
        </w:tc>
        <w:tc>
          <w:tcPr>
            <w:tcW w:w="1559" w:type="dxa"/>
            <w:shd w:val="clear" w:color="auto" w:fill="D9D9D9" w:themeFill="background1" w:themeFillShade="D9"/>
            <w:vAlign w:val="center"/>
          </w:tcPr>
          <w:p w:rsidR="00734261" w:rsidRDefault="009925C0" w:rsidP="00C47BD8">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734261">
            <w:pPr>
              <w:rPr>
                <w:rFonts w:ascii="Arial" w:hAnsi="Arial" w:cs="Arial"/>
                <w:color w:val="000000"/>
              </w:rPr>
            </w:pPr>
            <w:r>
              <w:rPr>
                <w:rFonts w:ascii="Arial" w:hAnsi="Arial" w:cs="Arial"/>
                <w:color w:val="000000"/>
              </w:rPr>
              <w:lastRenderedPageBreak/>
              <w:t>2.71</w:t>
            </w:r>
          </w:p>
        </w:tc>
        <w:tc>
          <w:tcPr>
            <w:tcW w:w="3443" w:type="dxa"/>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Emergency lighting</w:t>
            </w:r>
            <w:r w:rsidR="00EC3C50">
              <w:rPr>
                <w:rFonts w:ascii="Arial" w:hAnsi="Arial" w:cs="Arial"/>
                <w:color w:val="000000"/>
              </w:rPr>
              <w:t>.</w:t>
            </w:r>
          </w:p>
        </w:tc>
        <w:tc>
          <w:tcPr>
            <w:tcW w:w="3852" w:type="dxa"/>
            <w:shd w:val="clear" w:color="auto" w:fill="D9D9D9" w:themeFill="background1" w:themeFillShade="D9"/>
            <w:hideMark/>
          </w:tcPr>
          <w:p w:rsidR="00FF1B4F" w:rsidRPr="00577ACA" w:rsidRDefault="00E119F8" w:rsidP="00FF1B4F">
            <w:pPr>
              <w:rPr>
                <w:rFonts w:ascii="Arial" w:hAnsi="Arial" w:cs="Arial"/>
                <w:i/>
                <w:iCs/>
                <w:color w:val="E36C0A" w:themeColor="accent6" w:themeShade="BF"/>
              </w:rPr>
            </w:pPr>
            <w:r w:rsidRPr="00577ACA">
              <w:rPr>
                <w:rFonts w:ascii="Arial" w:hAnsi="Arial" w:cs="Arial"/>
                <w:i/>
                <w:iCs/>
                <w:color w:val="E36C0A" w:themeColor="accent6" w:themeShade="BF"/>
              </w:rPr>
              <w:t xml:space="preserve">Monthly - </w:t>
            </w:r>
            <w:r w:rsidR="00FF1B4F" w:rsidRPr="00577ACA">
              <w:rPr>
                <w:rFonts w:ascii="Arial" w:hAnsi="Arial" w:cs="Arial"/>
                <w:i/>
                <w:iCs/>
                <w:color w:val="E36C0A" w:themeColor="accent6" w:themeShade="BF"/>
              </w:rPr>
              <w:t>Porter Supervisor holds records locally on each campus:</w:t>
            </w:r>
          </w:p>
          <w:p w:rsidR="00FF1B4F" w:rsidRPr="00577ACA" w:rsidRDefault="00FF1B4F" w:rsidP="007D659B">
            <w:pPr>
              <w:pStyle w:val="ListParagraph"/>
              <w:numPr>
                <w:ilvl w:val="0"/>
                <w:numId w:val="19"/>
              </w:numPr>
              <w:rPr>
                <w:rFonts w:ascii="Arial" w:hAnsi="Arial" w:cs="Arial"/>
                <w:i/>
                <w:iCs/>
                <w:color w:val="E36C0A" w:themeColor="accent6" w:themeShade="BF"/>
              </w:rPr>
            </w:pPr>
            <w:r w:rsidRPr="00577ACA">
              <w:rPr>
                <w:rFonts w:ascii="Arial" w:hAnsi="Arial" w:cs="Arial"/>
                <w:i/>
                <w:iCs/>
                <w:color w:val="E36C0A" w:themeColor="accent6" w:themeShade="BF"/>
              </w:rPr>
              <w:t>Fallowfield - Graham Collison 7759421</w:t>
            </w:r>
            <w:r w:rsidR="003E36FB" w:rsidRPr="00577ACA">
              <w:rPr>
                <w:rFonts w:ascii="Arial" w:hAnsi="Arial" w:cs="Arial"/>
                <w:i/>
                <w:iCs/>
                <w:color w:val="E36C0A" w:themeColor="accent6" w:themeShade="BF"/>
              </w:rPr>
              <w:t>.</w:t>
            </w:r>
          </w:p>
          <w:p w:rsidR="00FF1B4F" w:rsidRPr="00577ACA" w:rsidRDefault="00FF1B4F" w:rsidP="007D659B">
            <w:pPr>
              <w:pStyle w:val="ListParagraph"/>
              <w:numPr>
                <w:ilvl w:val="0"/>
                <w:numId w:val="19"/>
              </w:numPr>
              <w:rPr>
                <w:rFonts w:ascii="Arial" w:hAnsi="Arial" w:cs="Arial"/>
                <w:i/>
                <w:iCs/>
                <w:color w:val="E36C0A" w:themeColor="accent6" w:themeShade="BF"/>
              </w:rPr>
            </w:pPr>
            <w:r w:rsidRPr="00577ACA">
              <w:rPr>
                <w:rFonts w:ascii="Arial" w:hAnsi="Arial" w:cs="Arial"/>
                <w:i/>
                <w:iCs/>
                <w:color w:val="E36C0A" w:themeColor="accent6" w:themeShade="BF"/>
              </w:rPr>
              <w:t>City Campus - Andrew Appleton 775937</w:t>
            </w:r>
            <w:r w:rsidR="003E36FB" w:rsidRPr="00577ACA">
              <w:rPr>
                <w:rFonts w:ascii="Arial" w:hAnsi="Arial" w:cs="Arial"/>
                <w:i/>
                <w:iCs/>
                <w:color w:val="E36C0A" w:themeColor="accent6" w:themeShade="BF"/>
              </w:rPr>
              <w:t>.</w:t>
            </w:r>
          </w:p>
          <w:p w:rsidR="00FF1B4F" w:rsidRPr="00577ACA" w:rsidRDefault="003E36FB" w:rsidP="007D659B">
            <w:pPr>
              <w:pStyle w:val="ListParagraph"/>
              <w:numPr>
                <w:ilvl w:val="0"/>
                <w:numId w:val="19"/>
              </w:numPr>
              <w:rPr>
                <w:rFonts w:ascii="Arial" w:hAnsi="Arial" w:cs="Arial"/>
                <w:i/>
                <w:iCs/>
                <w:color w:val="E36C0A" w:themeColor="accent6" w:themeShade="BF"/>
              </w:rPr>
            </w:pPr>
            <w:r w:rsidRPr="00577ACA">
              <w:rPr>
                <w:rFonts w:ascii="Arial" w:hAnsi="Arial" w:cs="Arial"/>
                <w:i/>
                <w:iCs/>
                <w:color w:val="E36C0A" w:themeColor="accent6" w:themeShade="BF"/>
              </w:rPr>
              <w:t xml:space="preserve">Victoria par - </w:t>
            </w:r>
            <w:r w:rsidR="00FF1B4F" w:rsidRPr="00577ACA">
              <w:rPr>
                <w:rFonts w:ascii="Arial" w:hAnsi="Arial" w:cs="Arial"/>
                <w:i/>
                <w:iCs/>
                <w:color w:val="E36C0A" w:themeColor="accent6" w:themeShade="BF"/>
              </w:rPr>
              <w:t>Duncan Brennan (Terry Cauchie) 7759468</w:t>
            </w:r>
            <w:r w:rsidRPr="00577ACA">
              <w:rPr>
                <w:rFonts w:ascii="Arial" w:hAnsi="Arial" w:cs="Arial"/>
                <w:i/>
                <w:iCs/>
                <w:color w:val="E36C0A" w:themeColor="accent6" w:themeShade="BF"/>
              </w:rPr>
              <w:t>.</w:t>
            </w:r>
          </w:p>
          <w:p w:rsidR="00910349" w:rsidRPr="00577ACA" w:rsidRDefault="00FF1B4F" w:rsidP="007D659B">
            <w:pPr>
              <w:pStyle w:val="ListParagraph"/>
              <w:numPr>
                <w:ilvl w:val="0"/>
                <w:numId w:val="19"/>
              </w:numPr>
              <w:rPr>
                <w:rFonts w:ascii="Arial" w:hAnsi="Arial" w:cs="Arial"/>
                <w:i/>
                <w:iCs/>
                <w:color w:val="E36C0A" w:themeColor="accent6" w:themeShade="BF"/>
              </w:rPr>
            </w:pPr>
            <w:r w:rsidRPr="00577ACA">
              <w:rPr>
                <w:rFonts w:ascii="Arial" w:hAnsi="Arial" w:cs="Arial"/>
                <w:i/>
                <w:iCs/>
                <w:color w:val="E36C0A" w:themeColor="accent6" w:themeShade="BF"/>
              </w:rPr>
              <w:t>Estates cover some o</w:t>
            </w:r>
            <w:r w:rsidR="00273E39" w:rsidRPr="00577ACA">
              <w:rPr>
                <w:rFonts w:ascii="Arial" w:hAnsi="Arial" w:cs="Arial"/>
                <w:i/>
                <w:iCs/>
                <w:color w:val="E36C0A" w:themeColor="accent6" w:themeShade="BF"/>
              </w:rPr>
              <w:t>f city campus</w:t>
            </w:r>
            <w:r w:rsidR="003E36FB" w:rsidRPr="00577ACA">
              <w:rPr>
                <w:rFonts w:ascii="Arial" w:hAnsi="Arial" w:cs="Arial"/>
                <w:i/>
                <w:iCs/>
                <w:color w:val="E36C0A" w:themeColor="accent6" w:themeShade="BF"/>
              </w:rPr>
              <w:t>.</w:t>
            </w:r>
          </w:p>
          <w:p w:rsidR="00E119F8" w:rsidRPr="00262306" w:rsidRDefault="00E119F8" w:rsidP="00273E39">
            <w:pPr>
              <w:rPr>
                <w:rFonts w:ascii="Arial" w:hAnsi="Arial" w:cs="Arial"/>
                <w:i/>
                <w:iCs/>
              </w:rPr>
            </w:pPr>
            <w:r w:rsidRPr="00577ACA">
              <w:rPr>
                <w:rFonts w:ascii="Arial" w:hAnsi="Arial" w:cs="Arial"/>
                <w:i/>
                <w:iCs/>
                <w:color w:val="E36C0A" w:themeColor="accent6" w:themeShade="BF"/>
              </w:rPr>
              <w:t xml:space="preserve">Annually - </w:t>
            </w:r>
            <w:r w:rsidR="00273E39" w:rsidRPr="00577ACA">
              <w:rPr>
                <w:rFonts w:ascii="Arial" w:hAnsi="Arial" w:cs="Arial"/>
                <w:i/>
                <w:iCs/>
                <w:color w:val="E36C0A" w:themeColor="accent6" w:themeShade="BF"/>
              </w:rPr>
              <w:t xml:space="preserve">Carried out by Mike Matthews </w:t>
            </w:r>
            <w:r w:rsidRPr="00577ACA">
              <w:rPr>
                <w:rFonts w:ascii="Arial" w:hAnsi="Arial" w:cs="Arial"/>
                <w:i/>
                <w:iCs/>
                <w:color w:val="E36C0A" w:themeColor="accent6" w:themeShade="BF"/>
              </w:rPr>
              <w:t>team</w:t>
            </w:r>
            <w:r w:rsidR="00273E39" w:rsidRPr="00577ACA">
              <w:rPr>
                <w:rFonts w:ascii="Arial" w:hAnsi="Arial" w:cs="Arial"/>
                <w:i/>
                <w:iCs/>
                <w:color w:val="E36C0A" w:themeColor="accent6" w:themeShade="BF"/>
              </w:rPr>
              <w:t xml:space="preserve"> and records held with Estates.</w:t>
            </w:r>
          </w:p>
        </w:tc>
        <w:tc>
          <w:tcPr>
            <w:tcW w:w="3969" w:type="dxa"/>
            <w:shd w:val="clear" w:color="auto" w:fill="D9D9D9" w:themeFill="background1" w:themeFillShade="D9"/>
          </w:tcPr>
          <w:p w:rsidR="00910349" w:rsidRPr="00FF1B4F" w:rsidRDefault="000B0B47" w:rsidP="000B0B47">
            <w:pPr>
              <w:pStyle w:val="ListParagraph"/>
              <w:numPr>
                <w:ilvl w:val="0"/>
                <w:numId w:val="19"/>
              </w:numPr>
              <w:rPr>
                <w:rFonts w:ascii="Arial" w:hAnsi="Arial" w:cs="Arial"/>
                <w:color w:val="000000"/>
              </w:rPr>
            </w:pPr>
            <w:r w:rsidRPr="000B0B47">
              <w:rPr>
                <w:rFonts w:ascii="Arial" w:hAnsi="Arial" w:cs="Arial"/>
                <w:color w:val="000000"/>
              </w:rPr>
              <w:t>Head of Facilities Management</w:t>
            </w:r>
            <w:r w:rsidR="00FF1B4F" w:rsidRPr="00FF1B4F">
              <w:rPr>
                <w:rFonts w:ascii="Arial" w:hAnsi="Arial" w:cs="Arial"/>
                <w:color w:val="000000"/>
              </w:rPr>
              <w:t>, Owens Park, Room 1.5 (Fiona Day – 66104)</w:t>
            </w:r>
          </w:p>
        </w:tc>
        <w:tc>
          <w:tcPr>
            <w:tcW w:w="1559" w:type="dxa"/>
            <w:shd w:val="clear" w:color="auto" w:fill="D9D9D9" w:themeFill="background1" w:themeFillShade="D9"/>
            <w:vAlign w:val="center"/>
          </w:tcPr>
          <w:p w:rsidR="00910349" w:rsidRDefault="00273E39" w:rsidP="00E73431">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734261">
            <w:pPr>
              <w:rPr>
                <w:rFonts w:ascii="Arial" w:hAnsi="Arial" w:cs="Arial"/>
                <w:color w:val="000000"/>
              </w:rPr>
            </w:pPr>
            <w:r>
              <w:rPr>
                <w:rFonts w:ascii="Arial" w:hAnsi="Arial" w:cs="Arial"/>
                <w:color w:val="000000"/>
              </w:rPr>
              <w:t>2.72</w:t>
            </w:r>
          </w:p>
        </w:tc>
        <w:tc>
          <w:tcPr>
            <w:tcW w:w="3443" w:type="dxa"/>
            <w:shd w:val="clear" w:color="auto" w:fill="D9D9D9" w:themeFill="background1" w:themeFillShade="D9"/>
            <w:hideMark/>
          </w:tcPr>
          <w:p w:rsidR="00910349" w:rsidRDefault="00910349">
            <w:pPr>
              <w:tabs>
                <w:tab w:val="left" w:pos="187"/>
              </w:tabs>
              <w:rPr>
                <w:rFonts w:ascii="Arial" w:hAnsi="Arial" w:cs="Arial"/>
                <w:color w:val="000000"/>
              </w:rPr>
            </w:pPr>
            <w:r>
              <w:rPr>
                <w:rFonts w:ascii="Arial" w:hAnsi="Arial" w:cs="Arial"/>
                <w:color w:val="000000"/>
              </w:rPr>
              <w:t>Emergency secondary power supplies such</w:t>
            </w:r>
            <w:r w:rsidR="00273E39">
              <w:rPr>
                <w:rFonts w:ascii="Arial" w:hAnsi="Arial" w:cs="Arial"/>
                <w:color w:val="000000"/>
              </w:rPr>
              <w:t xml:space="preserve"> as generators and battery back-</w:t>
            </w:r>
            <w:r>
              <w:rPr>
                <w:rFonts w:ascii="Arial" w:hAnsi="Arial" w:cs="Arial"/>
                <w:color w:val="000000"/>
              </w:rPr>
              <w:t>up systems</w:t>
            </w:r>
            <w:r w:rsidR="00EC3C50">
              <w:rPr>
                <w:rFonts w:ascii="Arial" w:hAnsi="Arial" w:cs="Arial"/>
                <w:color w:val="000000"/>
              </w:rPr>
              <w:t>.</w:t>
            </w:r>
          </w:p>
        </w:tc>
        <w:tc>
          <w:tcPr>
            <w:tcW w:w="3852" w:type="dxa"/>
            <w:shd w:val="clear" w:color="auto" w:fill="D9D9D9" w:themeFill="background1" w:themeFillShade="D9"/>
            <w:hideMark/>
          </w:tcPr>
          <w:p w:rsidR="00910349" w:rsidRPr="00262306" w:rsidRDefault="00B100B7" w:rsidP="00273E39">
            <w:pPr>
              <w:pStyle w:val="ListParagraph"/>
              <w:numPr>
                <w:ilvl w:val="0"/>
                <w:numId w:val="19"/>
              </w:numPr>
              <w:rPr>
                <w:rFonts w:ascii="Arial" w:hAnsi="Arial" w:cs="Arial"/>
                <w:i/>
                <w:iCs/>
                <w:color w:val="E36C0A" w:themeColor="accent6" w:themeShade="BF"/>
              </w:rPr>
            </w:pPr>
            <w:r w:rsidRPr="00262306">
              <w:rPr>
                <w:rFonts w:ascii="Arial" w:hAnsi="Arial" w:cs="Arial"/>
                <w:i/>
                <w:iCs/>
                <w:color w:val="E36C0A" w:themeColor="accent6" w:themeShade="BF"/>
              </w:rPr>
              <w:t>This work falls under the Specialist Contracts team who manages and test generators and back-up battery systems</w:t>
            </w:r>
            <w:r w:rsidR="00273E39" w:rsidRPr="00262306">
              <w:rPr>
                <w:rFonts w:ascii="Arial" w:hAnsi="Arial" w:cs="Arial"/>
                <w:i/>
                <w:iCs/>
                <w:color w:val="E36C0A" w:themeColor="accent6" w:themeShade="BF"/>
              </w:rPr>
              <w:t>.</w:t>
            </w:r>
          </w:p>
        </w:tc>
        <w:tc>
          <w:tcPr>
            <w:tcW w:w="3969" w:type="dxa"/>
            <w:shd w:val="clear" w:color="auto" w:fill="D9D9D9" w:themeFill="background1" w:themeFillShade="D9"/>
          </w:tcPr>
          <w:p w:rsidR="00B100B7" w:rsidRPr="00B100B7" w:rsidRDefault="00B100B7" w:rsidP="007D659B">
            <w:pPr>
              <w:pStyle w:val="ListParagraph"/>
              <w:numPr>
                <w:ilvl w:val="0"/>
                <w:numId w:val="19"/>
              </w:numPr>
              <w:rPr>
                <w:rFonts w:ascii="Arial" w:hAnsi="Arial" w:cs="Arial"/>
                <w:color w:val="000000"/>
              </w:rPr>
            </w:pPr>
            <w:r w:rsidRPr="00B100B7">
              <w:rPr>
                <w:rFonts w:ascii="Arial" w:hAnsi="Arial" w:cs="Arial"/>
                <w:color w:val="000000"/>
              </w:rPr>
              <w:t>ELV Supervisor, Denmark Building, Room 1.13 (Dave Whelan - 50368)</w:t>
            </w:r>
          </w:p>
          <w:p w:rsidR="00910349" w:rsidRPr="00B100B7" w:rsidRDefault="00B100B7" w:rsidP="00262306">
            <w:pPr>
              <w:pStyle w:val="ListParagraph"/>
              <w:numPr>
                <w:ilvl w:val="0"/>
                <w:numId w:val="19"/>
              </w:numPr>
              <w:rPr>
                <w:rFonts w:ascii="Arial" w:hAnsi="Arial" w:cs="Arial"/>
                <w:color w:val="000000"/>
              </w:rPr>
            </w:pPr>
            <w:r w:rsidRPr="00B100B7">
              <w:rPr>
                <w:rFonts w:ascii="Arial" w:hAnsi="Arial" w:cs="Arial"/>
                <w:color w:val="000000"/>
              </w:rPr>
              <w:t>Assistan</w:t>
            </w:r>
            <w:r w:rsidR="00262306">
              <w:rPr>
                <w:rFonts w:ascii="Arial" w:hAnsi="Arial" w:cs="Arial"/>
                <w:color w:val="000000"/>
              </w:rPr>
              <w:t xml:space="preserve">t Maintenance Services Manager (Specialist Services), Denmark Road Building, Room </w:t>
            </w:r>
            <w:r w:rsidRPr="00B100B7">
              <w:rPr>
                <w:rFonts w:ascii="Arial" w:hAnsi="Arial" w:cs="Arial"/>
                <w:color w:val="000000"/>
              </w:rPr>
              <w:t>1</w:t>
            </w:r>
            <w:r w:rsidR="00262306">
              <w:rPr>
                <w:rFonts w:ascii="Arial" w:hAnsi="Arial" w:cs="Arial"/>
                <w:color w:val="000000"/>
              </w:rPr>
              <w:t>.12</w:t>
            </w:r>
            <w:r w:rsidRPr="00B100B7">
              <w:rPr>
                <w:rFonts w:ascii="Arial" w:hAnsi="Arial" w:cs="Arial"/>
                <w:color w:val="000000"/>
              </w:rPr>
              <w:t xml:space="preserve"> (</w:t>
            </w:r>
            <w:r w:rsidR="00262306">
              <w:rPr>
                <w:rFonts w:ascii="Arial" w:hAnsi="Arial" w:cs="Arial"/>
                <w:color w:val="000000"/>
              </w:rPr>
              <w:t>Mike Matthews - 52099</w:t>
            </w:r>
            <w:r w:rsidRPr="00B100B7">
              <w:rPr>
                <w:rFonts w:ascii="Arial" w:hAnsi="Arial" w:cs="Arial"/>
                <w:color w:val="000000"/>
              </w:rPr>
              <w:t>)</w:t>
            </w:r>
          </w:p>
        </w:tc>
        <w:tc>
          <w:tcPr>
            <w:tcW w:w="1559" w:type="dxa"/>
            <w:shd w:val="clear" w:color="auto" w:fill="D9D9D9" w:themeFill="background1" w:themeFillShade="D9"/>
            <w:vAlign w:val="center"/>
          </w:tcPr>
          <w:p w:rsidR="00910349" w:rsidRDefault="00273E39" w:rsidP="00E73431">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734261">
            <w:pPr>
              <w:rPr>
                <w:rFonts w:ascii="Arial" w:hAnsi="Arial" w:cs="Arial"/>
                <w:color w:val="000000"/>
              </w:rPr>
            </w:pPr>
            <w:r>
              <w:rPr>
                <w:rFonts w:ascii="Arial" w:hAnsi="Arial" w:cs="Arial"/>
                <w:color w:val="000000"/>
              </w:rPr>
              <w:t>2.7</w:t>
            </w:r>
            <w:r w:rsidR="00910349">
              <w:rPr>
                <w:rFonts w:ascii="Arial" w:hAnsi="Arial" w:cs="Arial"/>
                <w:color w:val="000000"/>
              </w:rPr>
              <w:t>3</w:t>
            </w:r>
          </w:p>
        </w:tc>
        <w:tc>
          <w:tcPr>
            <w:tcW w:w="3443" w:type="dxa"/>
            <w:shd w:val="clear" w:color="auto" w:fill="D9D9D9" w:themeFill="background1" w:themeFillShade="D9"/>
            <w:hideMark/>
          </w:tcPr>
          <w:p w:rsidR="00910349" w:rsidRDefault="00910349">
            <w:pPr>
              <w:tabs>
                <w:tab w:val="left" w:pos="172"/>
              </w:tabs>
              <w:rPr>
                <w:rFonts w:ascii="Arial" w:hAnsi="Arial" w:cs="Arial"/>
                <w:color w:val="000000"/>
              </w:rPr>
            </w:pPr>
            <w:r>
              <w:rPr>
                <w:rFonts w:ascii="Arial" w:hAnsi="Arial" w:cs="Arial"/>
                <w:color w:val="000000"/>
              </w:rPr>
              <w:t>Fire door integrity including door closures</w:t>
            </w:r>
            <w:r w:rsidR="00EC3C50">
              <w:rPr>
                <w:rFonts w:ascii="Arial" w:hAnsi="Arial" w:cs="Arial"/>
                <w:color w:val="000000"/>
              </w:rPr>
              <w:t>.</w:t>
            </w:r>
          </w:p>
        </w:tc>
        <w:tc>
          <w:tcPr>
            <w:tcW w:w="3852" w:type="dxa"/>
            <w:shd w:val="clear" w:color="auto" w:fill="D9D9D9" w:themeFill="background1" w:themeFillShade="D9"/>
            <w:hideMark/>
          </w:tcPr>
          <w:p w:rsidR="00910349" w:rsidRPr="00853995" w:rsidRDefault="00891E09" w:rsidP="00853995">
            <w:pPr>
              <w:pStyle w:val="ListParagraph"/>
              <w:numPr>
                <w:ilvl w:val="0"/>
                <w:numId w:val="20"/>
              </w:numPr>
              <w:rPr>
                <w:rFonts w:ascii="Arial" w:hAnsi="Arial" w:cs="Arial"/>
                <w:i/>
                <w:iCs/>
                <w:color w:val="E36C0A" w:themeColor="accent6" w:themeShade="BF"/>
              </w:rPr>
            </w:pPr>
            <w:r w:rsidRPr="00853995">
              <w:rPr>
                <w:rFonts w:ascii="Arial" w:hAnsi="Arial" w:cs="Arial"/>
                <w:i/>
                <w:iCs/>
                <w:color w:val="E36C0A" w:themeColor="accent6" w:themeShade="BF"/>
              </w:rPr>
              <w:t xml:space="preserve">This work comes under the Specialist Contracts team who engage a specialist contractor to test and inspect. </w:t>
            </w:r>
            <w:r w:rsidR="00853995" w:rsidRPr="00853995">
              <w:rPr>
                <w:rFonts w:ascii="Arial" w:hAnsi="Arial" w:cs="Arial"/>
                <w:i/>
                <w:iCs/>
                <w:color w:val="E36C0A" w:themeColor="accent6" w:themeShade="BF"/>
              </w:rPr>
              <w:t>This would usually be reported as a reactive request and dealt with via the MTC Contractor – Spie Garside and Laycock.</w:t>
            </w:r>
          </w:p>
        </w:tc>
        <w:tc>
          <w:tcPr>
            <w:tcW w:w="3969" w:type="dxa"/>
            <w:shd w:val="clear" w:color="auto" w:fill="D9D9D9" w:themeFill="background1" w:themeFillShade="D9"/>
          </w:tcPr>
          <w:p w:rsidR="00891E09" w:rsidRPr="00891E09" w:rsidRDefault="00891E09" w:rsidP="007D659B">
            <w:pPr>
              <w:pStyle w:val="ListParagraph"/>
              <w:numPr>
                <w:ilvl w:val="0"/>
                <w:numId w:val="20"/>
              </w:numPr>
              <w:rPr>
                <w:rFonts w:ascii="Arial" w:hAnsi="Arial" w:cs="Arial"/>
                <w:color w:val="000000"/>
              </w:rPr>
            </w:pPr>
            <w:r w:rsidRPr="00891E09">
              <w:rPr>
                <w:rFonts w:ascii="Arial" w:hAnsi="Arial" w:cs="Arial"/>
                <w:color w:val="000000"/>
              </w:rPr>
              <w:t xml:space="preserve">Assistant Maintenance Services Manager - Specialist Services, Denmark Building, Room 1.12 (Mike Matthews - 52099) </w:t>
            </w:r>
          </w:p>
          <w:p w:rsidR="00910349" w:rsidRPr="00891E09" w:rsidRDefault="00891E09" w:rsidP="007D659B">
            <w:pPr>
              <w:pStyle w:val="ListParagraph"/>
              <w:numPr>
                <w:ilvl w:val="0"/>
                <w:numId w:val="20"/>
              </w:numPr>
              <w:rPr>
                <w:rFonts w:ascii="Arial" w:hAnsi="Arial" w:cs="Arial"/>
                <w:color w:val="000000"/>
              </w:rPr>
            </w:pPr>
            <w:r w:rsidRPr="00891E09">
              <w:rPr>
                <w:rFonts w:ascii="Arial" w:hAnsi="Arial" w:cs="Arial"/>
                <w:color w:val="000000"/>
              </w:rPr>
              <w:t>ELV Supervisor, Denmark Building, Room 1.13 (Dave Whelan - 50368)</w:t>
            </w:r>
          </w:p>
        </w:tc>
        <w:tc>
          <w:tcPr>
            <w:tcW w:w="1559" w:type="dxa"/>
            <w:shd w:val="clear" w:color="auto" w:fill="D9D9D9" w:themeFill="background1" w:themeFillShade="D9"/>
            <w:vAlign w:val="center"/>
          </w:tcPr>
          <w:p w:rsidR="00910349" w:rsidRDefault="00A43831" w:rsidP="00E73431">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hideMark/>
          </w:tcPr>
          <w:p w:rsidR="00910349" w:rsidRDefault="00734261">
            <w:pPr>
              <w:rPr>
                <w:rFonts w:ascii="Arial" w:hAnsi="Arial" w:cs="Arial"/>
                <w:color w:val="000000"/>
              </w:rPr>
            </w:pPr>
            <w:r>
              <w:rPr>
                <w:rFonts w:ascii="Arial" w:hAnsi="Arial" w:cs="Arial"/>
                <w:color w:val="000000"/>
              </w:rPr>
              <w:t>2.7</w:t>
            </w:r>
            <w:r w:rsidR="00910349">
              <w:rPr>
                <w:rFonts w:ascii="Arial" w:hAnsi="Arial" w:cs="Arial"/>
                <w:color w:val="000000"/>
              </w:rPr>
              <w:t>4</w:t>
            </w:r>
          </w:p>
        </w:tc>
        <w:tc>
          <w:tcPr>
            <w:tcW w:w="3443" w:type="dxa"/>
            <w:shd w:val="clear" w:color="auto" w:fill="D9D9D9" w:themeFill="background1" w:themeFillShade="D9"/>
            <w:hideMark/>
          </w:tcPr>
          <w:p w:rsidR="00910349" w:rsidRDefault="00910349">
            <w:pPr>
              <w:tabs>
                <w:tab w:val="left" w:pos="220"/>
              </w:tabs>
              <w:rPr>
                <w:rFonts w:ascii="Arial" w:hAnsi="Arial" w:cs="Arial"/>
                <w:color w:val="000000"/>
              </w:rPr>
            </w:pPr>
            <w:r>
              <w:rPr>
                <w:rFonts w:ascii="Arial" w:hAnsi="Arial" w:cs="Arial"/>
                <w:color w:val="000000"/>
              </w:rPr>
              <w:t>Automatic door release      mechanisms</w:t>
            </w:r>
            <w:r w:rsidR="00EC3C50">
              <w:rPr>
                <w:rFonts w:ascii="Arial" w:hAnsi="Arial" w:cs="Arial"/>
                <w:color w:val="000000"/>
              </w:rPr>
              <w:t>.</w:t>
            </w:r>
          </w:p>
        </w:tc>
        <w:tc>
          <w:tcPr>
            <w:tcW w:w="3852" w:type="dxa"/>
            <w:shd w:val="clear" w:color="auto" w:fill="D9D9D9" w:themeFill="background1" w:themeFillShade="D9"/>
            <w:hideMark/>
          </w:tcPr>
          <w:p w:rsidR="004953CF" w:rsidRPr="007D6C61" w:rsidRDefault="004953CF" w:rsidP="002B5369">
            <w:pPr>
              <w:pStyle w:val="ListParagraph"/>
              <w:numPr>
                <w:ilvl w:val="0"/>
                <w:numId w:val="44"/>
              </w:numPr>
              <w:rPr>
                <w:rFonts w:ascii="Arial" w:hAnsi="Arial" w:cs="Arial"/>
                <w:i/>
                <w:iCs/>
                <w:color w:val="E36C0A" w:themeColor="accent6" w:themeShade="BF"/>
              </w:rPr>
            </w:pPr>
            <w:r w:rsidRPr="007D6C61">
              <w:rPr>
                <w:rFonts w:ascii="Arial" w:hAnsi="Arial" w:cs="Arial"/>
                <w:i/>
                <w:iCs/>
                <w:color w:val="E36C0A" w:themeColor="accent6" w:themeShade="BF"/>
              </w:rPr>
              <w:t>Evide</w:t>
            </w:r>
            <w:r w:rsidR="006A0BD1" w:rsidRPr="007D6C61">
              <w:rPr>
                <w:rFonts w:ascii="Arial" w:hAnsi="Arial" w:cs="Arial"/>
                <w:i/>
                <w:iCs/>
                <w:color w:val="E36C0A" w:themeColor="accent6" w:themeShade="BF"/>
              </w:rPr>
              <w:t>nce is supported via Fire Risk A</w:t>
            </w:r>
            <w:r w:rsidRPr="007D6C61">
              <w:rPr>
                <w:rFonts w:ascii="Arial" w:hAnsi="Arial" w:cs="Arial"/>
                <w:i/>
                <w:iCs/>
                <w:color w:val="E36C0A" w:themeColor="accent6" w:themeShade="BF"/>
              </w:rPr>
              <w:t xml:space="preserve">ssessments issued </w:t>
            </w:r>
            <w:r w:rsidRPr="007D6C61">
              <w:rPr>
                <w:rFonts w:ascii="Arial" w:hAnsi="Arial" w:cs="Arial"/>
                <w:i/>
                <w:iCs/>
                <w:color w:val="E36C0A" w:themeColor="accent6" w:themeShade="BF"/>
              </w:rPr>
              <w:lastRenderedPageBreak/>
              <w:t xml:space="preserve">following annual inspection. </w:t>
            </w:r>
            <w:r w:rsidR="002B5369" w:rsidRPr="007D6C61">
              <w:rPr>
                <w:rFonts w:ascii="Arial" w:hAnsi="Arial" w:cs="Arial"/>
                <w:i/>
                <w:iCs/>
                <w:color w:val="E36C0A" w:themeColor="accent6" w:themeShade="BF"/>
              </w:rPr>
              <w:t>All work carried out by FARMMS and will be logged on the data base available from Jeff Smith and his team.</w:t>
            </w:r>
          </w:p>
          <w:p w:rsidR="004953CF" w:rsidRPr="007D6C61" w:rsidRDefault="004953CF" w:rsidP="009D4240">
            <w:pPr>
              <w:pStyle w:val="ListParagraph"/>
              <w:numPr>
                <w:ilvl w:val="0"/>
                <w:numId w:val="44"/>
              </w:numPr>
              <w:rPr>
                <w:rFonts w:ascii="Arial" w:hAnsi="Arial" w:cs="Arial"/>
                <w:i/>
                <w:iCs/>
                <w:color w:val="E36C0A" w:themeColor="accent6" w:themeShade="BF"/>
              </w:rPr>
            </w:pPr>
            <w:r w:rsidRPr="007D6C61">
              <w:rPr>
                <w:rFonts w:ascii="Arial" w:hAnsi="Arial" w:cs="Arial"/>
                <w:i/>
                <w:iCs/>
                <w:color w:val="E36C0A" w:themeColor="accent6" w:themeShade="BF"/>
              </w:rPr>
              <w:t>A campus wide PPM schedule of fire door checks is being implemented and will be in place in the near future.</w:t>
            </w:r>
          </w:p>
          <w:p w:rsidR="006C1757" w:rsidRDefault="004953CF" w:rsidP="00870183">
            <w:pPr>
              <w:pStyle w:val="ListParagraph"/>
              <w:numPr>
                <w:ilvl w:val="0"/>
                <w:numId w:val="21"/>
              </w:numPr>
              <w:rPr>
                <w:rFonts w:ascii="Arial" w:hAnsi="Arial" w:cs="Arial"/>
                <w:i/>
                <w:iCs/>
                <w:color w:val="E36C0A" w:themeColor="accent6" w:themeShade="BF"/>
              </w:rPr>
            </w:pPr>
            <w:r w:rsidRPr="007D6C61">
              <w:rPr>
                <w:rFonts w:ascii="Arial" w:hAnsi="Arial" w:cs="Arial"/>
                <w:i/>
                <w:iCs/>
                <w:color w:val="E36C0A" w:themeColor="accent6" w:themeShade="BF"/>
              </w:rPr>
              <w:t xml:space="preserve">All building work undertaken by MTC Contractor, </w:t>
            </w:r>
            <w:r w:rsidR="006C1757" w:rsidRPr="006C1757">
              <w:rPr>
                <w:rFonts w:ascii="Arial" w:hAnsi="Arial" w:cs="Arial"/>
                <w:i/>
                <w:iCs/>
                <w:color w:val="E36C0A" w:themeColor="accent6" w:themeShade="BF"/>
                <w:lang w:eastAsia="zh-CN"/>
              </w:rPr>
              <w:t>Novus</w:t>
            </w:r>
            <w:r w:rsidR="006C1757">
              <w:rPr>
                <w:rFonts w:ascii="Arial" w:hAnsi="Arial" w:cs="Arial"/>
                <w:i/>
                <w:iCs/>
                <w:color w:val="E36C0A" w:themeColor="accent6" w:themeShade="BF"/>
                <w:lang w:eastAsia="zh-CN"/>
              </w:rPr>
              <w:t>.</w:t>
            </w:r>
          </w:p>
          <w:p w:rsidR="00532E8D" w:rsidRPr="00AE4FFE" w:rsidRDefault="004953CF" w:rsidP="006C1757">
            <w:pPr>
              <w:pStyle w:val="ListParagraph"/>
              <w:numPr>
                <w:ilvl w:val="0"/>
                <w:numId w:val="21"/>
              </w:numPr>
              <w:rPr>
                <w:rFonts w:ascii="Arial" w:hAnsi="Arial" w:cs="Arial"/>
                <w:i/>
                <w:iCs/>
                <w:color w:val="E36C0A" w:themeColor="accent6" w:themeShade="BF"/>
              </w:rPr>
            </w:pPr>
            <w:r w:rsidRPr="006C1757">
              <w:rPr>
                <w:rFonts w:ascii="Arial" w:hAnsi="Arial" w:cs="Arial"/>
                <w:i/>
                <w:iCs/>
                <w:color w:val="E36C0A" w:themeColor="accent6" w:themeShade="BF"/>
              </w:rPr>
              <w:t>All Electrical wor</w:t>
            </w:r>
            <w:r w:rsidR="006C1757" w:rsidRPr="006C1757">
              <w:rPr>
                <w:rFonts w:ascii="Arial" w:hAnsi="Arial" w:cs="Arial"/>
                <w:i/>
                <w:iCs/>
                <w:color w:val="E36C0A" w:themeColor="accent6" w:themeShade="BF"/>
              </w:rPr>
              <w:t>k undertaken by Electrical DLO.</w:t>
            </w:r>
          </w:p>
          <w:p w:rsidR="00AE4FFE" w:rsidRPr="007D6C61" w:rsidRDefault="00AE4FFE" w:rsidP="00AE4FFE">
            <w:pPr>
              <w:pStyle w:val="ListParagraph"/>
              <w:numPr>
                <w:ilvl w:val="0"/>
                <w:numId w:val="21"/>
              </w:numPr>
              <w:rPr>
                <w:rFonts w:ascii="Arial" w:hAnsi="Arial" w:cs="Arial"/>
                <w:i/>
                <w:iCs/>
                <w:color w:val="E36C0A" w:themeColor="accent6" w:themeShade="BF"/>
              </w:rPr>
            </w:pPr>
            <w:r w:rsidRPr="00AE4FFE">
              <w:rPr>
                <w:rFonts w:ascii="Arial" w:hAnsi="Arial" w:cs="Arial"/>
                <w:i/>
                <w:iCs/>
                <w:color w:val="E36C0A" w:themeColor="accent6" w:themeShade="BF"/>
              </w:rPr>
              <w:t>Reactive complaints carried out via internal requisition system (BM) by MSU external building contractor (Novus)</w:t>
            </w:r>
            <w:bookmarkStart w:id="2" w:name="_GoBack"/>
            <w:bookmarkEnd w:id="2"/>
          </w:p>
        </w:tc>
        <w:tc>
          <w:tcPr>
            <w:tcW w:w="3969" w:type="dxa"/>
            <w:shd w:val="clear" w:color="auto" w:fill="D9D9D9" w:themeFill="background1" w:themeFillShade="D9"/>
          </w:tcPr>
          <w:p w:rsidR="004953CF" w:rsidRPr="004953CF" w:rsidRDefault="004953CF" w:rsidP="004953CF">
            <w:pPr>
              <w:pStyle w:val="ListParagraph"/>
              <w:numPr>
                <w:ilvl w:val="0"/>
                <w:numId w:val="21"/>
              </w:numPr>
              <w:rPr>
                <w:rFonts w:ascii="Arial" w:hAnsi="Arial" w:cs="Arial"/>
                <w:color w:val="000000"/>
              </w:rPr>
            </w:pPr>
            <w:r w:rsidRPr="004953CF">
              <w:rPr>
                <w:rFonts w:ascii="Arial" w:hAnsi="Arial" w:cs="Arial"/>
                <w:color w:val="000000"/>
              </w:rPr>
              <w:lastRenderedPageBreak/>
              <w:t xml:space="preserve">University Fire Officer, Beyer Building, 4th floor (Jeff Smith - </w:t>
            </w:r>
            <w:r w:rsidRPr="004953CF">
              <w:rPr>
                <w:rFonts w:ascii="Arial" w:hAnsi="Arial" w:cs="Arial"/>
                <w:color w:val="000000"/>
              </w:rPr>
              <w:lastRenderedPageBreak/>
              <w:t>52267)</w:t>
            </w:r>
          </w:p>
          <w:p w:rsidR="00910349" w:rsidRPr="006C1757" w:rsidRDefault="006C1757" w:rsidP="006C1757">
            <w:pPr>
              <w:numPr>
                <w:ilvl w:val="0"/>
                <w:numId w:val="92"/>
              </w:numPr>
              <w:spacing w:line="276" w:lineRule="auto"/>
              <w:rPr>
                <w:rFonts w:ascii="Arial" w:hAnsi="Arial" w:cs="Arial"/>
                <w:color w:val="000000"/>
                <w:lang w:eastAsia="zh-CN"/>
              </w:rPr>
            </w:pPr>
            <w:r>
              <w:rPr>
                <w:rFonts w:ascii="Arial" w:hAnsi="Arial" w:cs="Arial"/>
                <w:color w:val="000000"/>
                <w:lang w:eastAsia="zh-CN"/>
              </w:rPr>
              <w:t>Assistant Maintenance Services Manager, The Limes, 1st floor (John Giblin - 57801)</w:t>
            </w:r>
          </w:p>
        </w:tc>
        <w:tc>
          <w:tcPr>
            <w:tcW w:w="1559" w:type="dxa"/>
            <w:shd w:val="clear" w:color="auto" w:fill="D9D9D9" w:themeFill="background1" w:themeFillShade="D9"/>
            <w:vAlign w:val="center"/>
          </w:tcPr>
          <w:p w:rsidR="00910349" w:rsidRDefault="006A0BD1" w:rsidP="006A0BD1">
            <w:pPr>
              <w:jc w:val="center"/>
              <w:rPr>
                <w:rFonts w:ascii="Arial" w:hAnsi="Arial" w:cs="Arial"/>
                <w:color w:val="000000"/>
              </w:rPr>
            </w:pPr>
            <w:r>
              <w:rPr>
                <w:rFonts w:ascii="Arial" w:hAnsi="Arial" w:cs="Arial"/>
                <w:color w:val="000000"/>
              </w:rPr>
              <w:lastRenderedPageBreak/>
              <w:t>Yes</w:t>
            </w:r>
          </w:p>
        </w:tc>
      </w:tr>
      <w:tr w:rsidR="00910349" w:rsidTr="00F209C1">
        <w:trPr>
          <w:trHeight w:val="20"/>
        </w:trPr>
        <w:tc>
          <w:tcPr>
            <w:tcW w:w="720" w:type="dxa"/>
            <w:shd w:val="clear" w:color="auto" w:fill="D9D9D9" w:themeFill="background1" w:themeFillShade="D9"/>
            <w:hideMark/>
          </w:tcPr>
          <w:p w:rsidR="00910349" w:rsidRDefault="00734261">
            <w:pPr>
              <w:rPr>
                <w:rFonts w:ascii="Arial" w:hAnsi="Arial" w:cs="Arial"/>
                <w:color w:val="000000"/>
              </w:rPr>
            </w:pPr>
            <w:r>
              <w:rPr>
                <w:rFonts w:ascii="Arial" w:hAnsi="Arial" w:cs="Arial"/>
                <w:color w:val="000000"/>
              </w:rPr>
              <w:lastRenderedPageBreak/>
              <w:t>2.7</w:t>
            </w:r>
            <w:r w:rsidR="00910349">
              <w:rPr>
                <w:rFonts w:ascii="Arial" w:hAnsi="Arial" w:cs="Arial"/>
                <w:color w:val="000000"/>
              </w:rPr>
              <w:t>5</w:t>
            </w:r>
          </w:p>
        </w:tc>
        <w:tc>
          <w:tcPr>
            <w:tcW w:w="3443" w:type="dxa"/>
            <w:shd w:val="clear" w:color="auto" w:fill="D9D9D9" w:themeFill="background1" w:themeFillShade="D9"/>
            <w:hideMark/>
          </w:tcPr>
          <w:p w:rsidR="00910349" w:rsidRDefault="00910349" w:rsidP="00734261">
            <w:pPr>
              <w:tabs>
                <w:tab w:val="left" w:pos="187"/>
              </w:tabs>
              <w:rPr>
                <w:rFonts w:ascii="Arial" w:hAnsi="Arial" w:cs="Arial"/>
                <w:color w:val="000000"/>
              </w:rPr>
            </w:pPr>
            <w:r>
              <w:rPr>
                <w:rFonts w:ascii="Arial" w:hAnsi="Arial" w:cs="Arial"/>
                <w:color w:val="000000"/>
              </w:rPr>
              <w:t>Emergency escape ironmongery such as push bars</w:t>
            </w:r>
            <w:r w:rsidR="00734261">
              <w:rPr>
                <w:rFonts w:ascii="Arial" w:hAnsi="Arial" w:cs="Arial"/>
                <w:color w:val="000000"/>
              </w:rPr>
              <w:t xml:space="preserve"> must</w:t>
            </w:r>
            <w:r>
              <w:rPr>
                <w:rFonts w:ascii="Arial" w:hAnsi="Arial" w:cs="Arial"/>
                <w:color w:val="000000"/>
              </w:rPr>
              <w:t xml:space="preserve"> be regularly tested in accordance with the appropriate British Standard</w:t>
            </w:r>
            <w:r w:rsidR="00EC3C50">
              <w:rPr>
                <w:rFonts w:ascii="Arial" w:hAnsi="Arial" w:cs="Arial"/>
                <w:color w:val="000000"/>
              </w:rPr>
              <w:t>.</w:t>
            </w:r>
          </w:p>
        </w:tc>
        <w:tc>
          <w:tcPr>
            <w:tcW w:w="3852" w:type="dxa"/>
            <w:shd w:val="clear" w:color="auto" w:fill="D9D9D9" w:themeFill="background1" w:themeFillShade="D9"/>
            <w:hideMark/>
          </w:tcPr>
          <w:p w:rsidR="00C8027D" w:rsidRPr="00065CD1" w:rsidRDefault="00C8027D" w:rsidP="009D4240">
            <w:pPr>
              <w:pStyle w:val="ListParagraph"/>
              <w:numPr>
                <w:ilvl w:val="0"/>
                <w:numId w:val="43"/>
              </w:numPr>
              <w:rPr>
                <w:rFonts w:ascii="Arial" w:hAnsi="Arial" w:cs="Arial"/>
                <w:i/>
                <w:iCs/>
                <w:color w:val="E36C0A" w:themeColor="accent6" w:themeShade="BF"/>
              </w:rPr>
            </w:pPr>
            <w:r w:rsidRPr="00065CD1">
              <w:rPr>
                <w:rFonts w:ascii="Arial" w:hAnsi="Arial" w:cs="Arial"/>
                <w:i/>
                <w:iCs/>
                <w:color w:val="E36C0A" w:themeColor="accent6" w:themeShade="BF"/>
              </w:rPr>
              <w:t>Monthly inspections carried out and records held by porter supervisor. Repair wo</w:t>
            </w:r>
            <w:r w:rsidR="00577ACA">
              <w:rPr>
                <w:rFonts w:ascii="Arial" w:hAnsi="Arial" w:cs="Arial"/>
                <w:i/>
                <w:iCs/>
                <w:color w:val="E36C0A" w:themeColor="accent6" w:themeShade="BF"/>
              </w:rPr>
              <w:t>rks put on Building Maintenance</w:t>
            </w:r>
            <w:r w:rsidRPr="00065CD1">
              <w:rPr>
                <w:rFonts w:ascii="Arial" w:hAnsi="Arial" w:cs="Arial"/>
                <w:i/>
                <w:iCs/>
                <w:color w:val="E36C0A" w:themeColor="accent6" w:themeShade="BF"/>
              </w:rPr>
              <w:t xml:space="preserve"> system</w:t>
            </w:r>
            <w:r w:rsidR="003E36FB" w:rsidRPr="00065CD1">
              <w:rPr>
                <w:rFonts w:ascii="Arial" w:hAnsi="Arial" w:cs="Arial"/>
                <w:i/>
                <w:iCs/>
                <w:color w:val="E36C0A" w:themeColor="accent6" w:themeShade="BF"/>
              </w:rPr>
              <w:t>.</w:t>
            </w:r>
          </w:p>
          <w:p w:rsidR="00C8027D" w:rsidRPr="00065CD1" w:rsidRDefault="00C8027D" w:rsidP="001B4CE1">
            <w:pPr>
              <w:pStyle w:val="ListParagraph"/>
              <w:numPr>
                <w:ilvl w:val="0"/>
                <w:numId w:val="43"/>
              </w:numPr>
              <w:rPr>
                <w:rFonts w:ascii="Arial" w:hAnsi="Arial" w:cs="Arial"/>
                <w:i/>
                <w:iCs/>
                <w:color w:val="E36C0A" w:themeColor="accent6" w:themeShade="BF"/>
              </w:rPr>
            </w:pPr>
            <w:r w:rsidRPr="00065CD1">
              <w:rPr>
                <w:rFonts w:ascii="Arial" w:hAnsi="Arial" w:cs="Arial"/>
                <w:i/>
                <w:iCs/>
                <w:color w:val="E36C0A" w:themeColor="accent6" w:themeShade="BF"/>
              </w:rPr>
              <w:t>The work to check the fire doors is part of</w:t>
            </w:r>
            <w:r w:rsidR="00670ADF" w:rsidRPr="00065CD1">
              <w:rPr>
                <w:rFonts w:ascii="Arial" w:hAnsi="Arial" w:cs="Arial"/>
                <w:i/>
                <w:iCs/>
                <w:color w:val="E36C0A" w:themeColor="accent6" w:themeShade="BF"/>
              </w:rPr>
              <w:t xml:space="preserve"> the Fire R</w:t>
            </w:r>
            <w:r w:rsidRPr="00065CD1">
              <w:rPr>
                <w:rFonts w:ascii="Arial" w:hAnsi="Arial" w:cs="Arial"/>
                <w:i/>
                <w:iCs/>
                <w:color w:val="E36C0A" w:themeColor="accent6" w:themeShade="BF"/>
              </w:rPr>
              <w:t xml:space="preserve">isk </w:t>
            </w:r>
            <w:r w:rsidR="00670ADF" w:rsidRPr="00065CD1">
              <w:rPr>
                <w:rFonts w:ascii="Arial" w:hAnsi="Arial" w:cs="Arial"/>
                <w:i/>
                <w:iCs/>
                <w:color w:val="E36C0A" w:themeColor="accent6" w:themeShade="BF"/>
              </w:rPr>
              <w:t>A</w:t>
            </w:r>
            <w:r w:rsidRPr="00065CD1">
              <w:rPr>
                <w:rFonts w:ascii="Arial" w:hAnsi="Arial" w:cs="Arial"/>
                <w:i/>
                <w:iCs/>
                <w:color w:val="E36C0A" w:themeColor="accent6" w:themeShade="BF"/>
              </w:rPr>
              <w:t>ssessment works which is currently being carried out by FARMMS, this work is then presented to various people to action and any works completed are signed and dated</w:t>
            </w:r>
            <w:r w:rsidR="001B4CE1" w:rsidRPr="00065CD1">
              <w:rPr>
                <w:rFonts w:ascii="Arial" w:hAnsi="Arial" w:cs="Arial"/>
                <w:i/>
                <w:iCs/>
                <w:color w:val="E36C0A" w:themeColor="accent6" w:themeShade="BF"/>
              </w:rPr>
              <w:t xml:space="preserve">. There is </w:t>
            </w:r>
            <w:proofErr w:type="gramStart"/>
            <w:r w:rsidR="001B4CE1" w:rsidRPr="00065CD1">
              <w:rPr>
                <w:rFonts w:ascii="Arial" w:hAnsi="Arial" w:cs="Arial"/>
                <w:i/>
                <w:iCs/>
                <w:color w:val="E36C0A" w:themeColor="accent6" w:themeShade="BF"/>
              </w:rPr>
              <w:t xml:space="preserve">a </w:t>
            </w:r>
            <w:r w:rsidRPr="00065CD1">
              <w:rPr>
                <w:rFonts w:ascii="Arial" w:hAnsi="Arial" w:cs="Arial"/>
                <w:i/>
                <w:iCs/>
                <w:color w:val="E36C0A" w:themeColor="accent6" w:themeShade="BF"/>
              </w:rPr>
              <w:t xml:space="preserve"> </w:t>
            </w:r>
            <w:r w:rsidR="001B4CE1" w:rsidRPr="00065CD1">
              <w:rPr>
                <w:rFonts w:ascii="Arial" w:hAnsi="Arial" w:cs="Arial"/>
                <w:i/>
                <w:iCs/>
                <w:color w:val="E36C0A" w:themeColor="accent6" w:themeShade="BF"/>
              </w:rPr>
              <w:t>New</w:t>
            </w:r>
            <w:proofErr w:type="gramEnd"/>
            <w:r w:rsidR="001B4CE1" w:rsidRPr="00065CD1">
              <w:rPr>
                <w:rFonts w:ascii="Arial" w:hAnsi="Arial" w:cs="Arial"/>
                <w:i/>
                <w:iCs/>
                <w:color w:val="E36C0A" w:themeColor="accent6" w:themeShade="BF"/>
              </w:rPr>
              <w:t xml:space="preserve"> Data base in use and all information of works carried is available by Jeff Smith and his team on the new data base. </w:t>
            </w:r>
            <w:r w:rsidRPr="00065CD1">
              <w:rPr>
                <w:rFonts w:ascii="Arial" w:hAnsi="Arial" w:cs="Arial"/>
                <w:i/>
                <w:iCs/>
                <w:color w:val="E36C0A" w:themeColor="accent6" w:themeShade="BF"/>
              </w:rPr>
              <w:t xml:space="preserve">All </w:t>
            </w:r>
            <w:r w:rsidRPr="00065CD1">
              <w:rPr>
                <w:rFonts w:ascii="Arial" w:hAnsi="Arial" w:cs="Arial"/>
                <w:i/>
                <w:iCs/>
                <w:color w:val="E36C0A" w:themeColor="accent6" w:themeShade="BF"/>
              </w:rPr>
              <w:lastRenderedPageBreak/>
              <w:t xml:space="preserve">building work undertaken by MTC Contractor, </w:t>
            </w:r>
            <w:r w:rsidR="001B4CE1" w:rsidRPr="00065CD1">
              <w:rPr>
                <w:rFonts w:ascii="Arial" w:hAnsi="Arial" w:cs="Arial"/>
                <w:i/>
                <w:iCs/>
                <w:color w:val="E36C0A" w:themeColor="accent6" w:themeShade="BF"/>
              </w:rPr>
              <w:t>Spie Garside and Laycock.</w:t>
            </w:r>
          </w:p>
          <w:p w:rsidR="00910349" w:rsidRPr="00065CD1" w:rsidRDefault="00670ADF" w:rsidP="00670ADF">
            <w:pPr>
              <w:pStyle w:val="ListParagraph"/>
              <w:numPr>
                <w:ilvl w:val="0"/>
                <w:numId w:val="43"/>
              </w:numPr>
              <w:rPr>
                <w:rFonts w:ascii="Arial" w:hAnsi="Arial" w:cs="Arial"/>
                <w:i/>
                <w:iCs/>
                <w:color w:val="E36C0A" w:themeColor="accent6" w:themeShade="BF"/>
              </w:rPr>
            </w:pPr>
            <w:r w:rsidRPr="00065CD1">
              <w:rPr>
                <w:rFonts w:ascii="Arial" w:hAnsi="Arial" w:cs="Arial"/>
                <w:i/>
                <w:iCs/>
                <w:color w:val="E36C0A" w:themeColor="accent6" w:themeShade="BF"/>
              </w:rPr>
              <w:t xml:space="preserve">Fire Risk Assessments </w:t>
            </w:r>
            <w:r w:rsidR="00C8027D" w:rsidRPr="00065CD1">
              <w:rPr>
                <w:rFonts w:ascii="Arial" w:hAnsi="Arial" w:cs="Arial"/>
                <w:i/>
                <w:iCs/>
                <w:color w:val="E36C0A" w:themeColor="accent6" w:themeShade="BF"/>
              </w:rPr>
              <w:t>audit any test schedule that is carried out and may test any emergency escape such as push bars if appropriate.</w:t>
            </w:r>
          </w:p>
        </w:tc>
        <w:tc>
          <w:tcPr>
            <w:tcW w:w="3969" w:type="dxa"/>
            <w:shd w:val="clear" w:color="auto" w:fill="D9D9D9" w:themeFill="background1" w:themeFillShade="D9"/>
          </w:tcPr>
          <w:p w:rsidR="00DE13B4" w:rsidRPr="00DE13B4" w:rsidRDefault="000B0B47" w:rsidP="000B0B47">
            <w:pPr>
              <w:pStyle w:val="ListParagraph"/>
              <w:numPr>
                <w:ilvl w:val="0"/>
                <w:numId w:val="22"/>
              </w:numPr>
              <w:rPr>
                <w:rFonts w:ascii="Arial" w:hAnsi="Arial" w:cs="Arial"/>
                <w:color w:val="000000"/>
              </w:rPr>
            </w:pPr>
            <w:r w:rsidRPr="000B0B47">
              <w:rPr>
                <w:rFonts w:ascii="Arial" w:hAnsi="Arial" w:cs="Arial"/>
                <w:color w:val="000000"/>
              </w:rPr>
              <w:lastRenderedPageBreak/>
              <w:t>Head of Facilities Management</w:t>
            </w:r>
            <w:r w:rsidR="00DE13B4" w:rsidRPr="00DE13B4">
              <w:rPr>
                <w:rFonts w:ascii="Arial" w:hAnsi="Arial" w:cs="Arial"/>
                <w:color w:val="000000"/>
              </w:rPr>
              <w:t>, Owens Park, Room 1.5 (Fiona Day – 66104)</w:t>
            </w:r>
          </w:p>
          <w:p w:rsidR="004E6E51" w:rsidRPr="004E6E51" w:rsidRDefault="00C8027D" w:rsidP="009D4240">
            <w:pPr>
              <w:pStyle w:val="ListParagraph"/>
              <w:numPr>
                <w:ilvl w:val="0"/>
                <w:numId w:val="22"/>
              </w:numPr>
              <w:rPr>
                <w:rFonts w:ascii="Arial" w:hAnsi="Arial" w:cs="Arial"/>
                <w:color w:val="000000"/>
              </w:rPr>
            </w:pPr>
            <w:r w:rsidRPr="00C8027D">
              <w:rPr>
                <w:rFonts w:ascii="Arial" w:hAnsi="Arial" w:cs="Arial"/>
                <w:color w:val="000000"/>
              </w:rPr>
              <w:t>University Fire Officer, Beyer Building, 4th floor (Jeff Smith - 52267)</w:t>
            </w:r>
          </w:p>
        </w:tc>
        <w:tc>
          <w:tcPr>
            <w:tcW w:w="1559" w:type="dxa"/>
            <w:shd w:val="clear" w:color="auto" w:fill="D9D9D9" w:themeFill="background1" w:themeFillShade="D9"/>
            <w:vAlign w:val="center"/>
          </w:tcPr>
          <w:p w:rsidR="00910349" w:rsidRDefault="00670ADF" w:rsidP="00670ADF">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D9D9D9" w:themeFill="background1" w:themeFillShade="D9"/>
            <w:noWrap/>
            <w:hideMark/>
          </w:tcPr>
          <w:p w:rsidR="00910349" w:rsidRDefault="00734261">
            <w:pPr>
              <w:rPr>
                <w:rFonts w:ascii="Arial" w:hAnsi="Arial" w:cs="Arial"/>
                <w:color w:val="000000"/>
              </w:rPr>
            </w:pPr>
            <w:r>
              <w:rPr>
                <w:rFonts w:ascii="Arial" w:hAnsi="Arial" w:cs="Arial"/>
                <w:color w:val="000000"/>
              </w:rPr>
              <w:lastRenderedPageBreak/>
              <w:t>2.8</w:t>
            </w:r>
          </w:p>
        </w:tc>
        <w:tc>
          <w:tcPr>
            <w:tcW w:w="3443" w:type="dxa"/>
            <w:shd w:val="clear" w:color="auto" w:fill="D9D9D9" w:themeFill="background1" w:themeFillShade="D9"/>
            <w:hideMark/>
          </w:tcPr>
          <w:p w:rsidR="00910349" w:rsidRDefault="00910349" w:rsidP="00734261">
            <w:pPr>
              <w:rPr>
                <w:rFonts w:ascii="Arial" w:hAnsi="Arial" w:cs="Arial"/>
                <w:color w:val="000000"/>
              </w:rPr>
            </w:pPr>
            <w:r>
              <w:rPr>
                <w:rFonts w:ascii="Arial" w:hAnsi="Arial" w:cs="Arial"/>
                <w:color w:val="000000"/>
              </w:rPr>
              <w:t xml:space="preserve">Fire evacuation practices </w:t>
            </w:r>
            <w:r w:rsidR="00734261">
              <w:rPr>
                <w:rFonts w:ascii="Arial" w:hAnsi="Arial" w:cs="Arial"/>
                <w:color w:val="000000"/>
              </w:rPr>
              <w:t xml:space="preserve">must </w:t>
            </w:r>
            <w:r>
              <w:rPr>
                <w:rFonts w:ascii="Arial" w:hAnsi="Arial" w:cs="Arial"/>
                <w:color w:val="000000"/>
              </w:rPr>
              <w:t>be conducted at the beginning of each academic year in accordance with arrangements for particular buildings an</w:t>
            </w:r>
            <w:r w:rsidR="00734261">
              <w:rPr>
                <w:rFonts w:ascii="Arial" w:hAnsi="Arial" w:cs="Arial"/>
                <w:color w:val="000000"/>
              </w:rPr>
              <w:t>d fire detection systems and the</w:t>
            </w:r>
            <w:r>
              <w:rPr>
                <w:rFonts w:ascii="Arial" w:hAnsi="Arial" w:cs="Arial"/>
                <w:color w:val="000000"/>
              </w:rPr>
              <w:t xml:space="preserve"> local</w:t>
            </w:r>
            <w:r w:rsidR="00EC3C50">
              <w:rPr>
                <w:rFonts w:ascii="Arial" w:hAnsi="Arial" w:cs="Arial"/>
                <w:color w:val="000000"/>
              </w:rPr>
              <w:t xml:space="preserve"> fire authority. A record must</w:t>
            </w:r>
            <w:r>
              <w:rPr>
                <w:rFonts w:ascii="Arial" w:hAnsi="Arial" w:cs="Arial"/>
                <w:color w:val="000000"/>
              </w:rPr>
              <w:t xml:space="preserve"> be maintained.</w:t>
            </w:r>
          </w:p>
        </w:tc>
        <w:tc>
          <w:tcPr>
            <w:tcW w:w="3852" w:type="dxa"/>
            <w:shd w:val="clear" w:color="auto" w:fill="D9D9D9" w:themeFill="background1" w:themeFillShade="D9"/>
            <w:hideMark/>
          </w:tcPr>
          <w:p w:rsidR="00166CA7" w:rsidRPr="00F209C1" w:rsidRDefault="00166CA7" w:rsidP="009D4240">
            <w:pPr>
              <w:pStyle w:val="ListParagraph"/>
              <w:numPr>
                <w:ilvl w:val="0"/>
                <w:numId w:val="23"/>
              </w:numPr>
              <w:rPr>
                <w:rFonts w:ascii="Arial" w:hAnsi="Arial" w:cs="Arial"/>
                <w:i/>
                <w:iCs/>
                <w:color w:val="E36C0A" w:themeColor="accent6" w:themeShade="BF"/>
              </w:rPr>
            </w:pPr>
            <w:r w:rsidRPr="00F209C1">
              <w:rPr>
                <w:rFonts w:ascii="Arial" w:hAnsi="Arial" w:cs="Arial"/>
                <w:i/>
                <w:iCs/>
                <w:color w:val="E36C0A" w:themeColor="accent6" w:themeShade="BF"/>
              </w:rPr>
              <w:t>Fire Evacuations are held in the first two weeks of residence. Wardens have to complete an on line record of the evacuation and any issues that arise.</w:t>
            </w:r>
          </w:p>
          <w:p w:rsidR="00910349" w:rsidRPr="00F209C1" w:rsidRDefault="00166CA7" w:rsidP="009D4240">
            <w:pPr>
              <w:pStyle w:val="ListParagraph"/>
              <w:numPr>
                <w:ilvl w:val="0"/>
                <w:numId w:val="23"/>
              </w:numPr>
              <w:rPr>
                <w:rFonts w:ascii="Arial" w:hAnsi="Arial" w:cs="Arial"/>
                <w:i/>
                <w:iCs/>
                <w:color w:val="E36C0A" w:themeColor="accent6" w:themeShade="BF"/>
              </w:rPr>
            </w:pPr>
            <w:r w:rsidRPr="00F209C1">
              <w:rPr>
                <w:rFonts w:ascii="Arial" w:hAnsi="Arial" w:cs="Arial"/>
                <w:i/>
                <w:iCs/>
                <w:color w:val="E36C0A" w:themeColor="accent6" w:themeShade="BF"/>
              </w:rPr>
              <w:t>Brendon Jones maintains a list to ensure all evacuations are completed and any issues are addressed.</w:t>
            </w:r>
          </w:p>
        </w:tc>
        <w:tc>
          <w:tcPr>
            <w:tcW w:w="3969" w:type="dxa"/>
            <w:shd w:val="clear" w:color="auto" w:fill="D9D9D9" w:themeFill="background1" w:themeFillShade="D9"/>
          </w:tcPr>
          <w:p w:rsidR="00910349" w:rsidRPr="00166CA7" w:rsidRDefault="00166CA7" w:rsidP="009D4240">
            <w:pPr>
              <w:pStyle w:val="ListParagraph"/>
              <w:numPr>
                <w:ilvl w:val="0"/>
                <w:numId w:val="23"/>
              </w:numPr>
              <w:rPr>
                <w:rFonts w:ascii="Arial" w:hAnsi="Arial" w:cs="Arial"/>
                <w:color w:val="000000"/>
              </w:rPr>
            </w:pPr>
            <w:r w:rsidRPr="00166CA7">
              <w:rPr>
                <w:rFonts w:ascii="Arial" w:hAnsi="Arial" w:cs="Arial"/>
                <w:color w:val="000000"/>
              </w:rPr>
              <w:t>General Manager, Pastoral Care, Owens Park, Room 1.6 (Brendon Jones - 66102)</w:t>
            </w:r>
          </w:p>
        </w:tc>
        <w:tc>
          <w:tcPr>
            <w:tcW w:w="1559" w:type="dxa"/>
            <w:shd w:val="clear" w:color="auto" w:fill="D9D9D9" w:themeFill="background1" w:themeFillShade="D9"/>
            <w:vAlign w:val="center"/>
          </w:tcPr>
          <w:p w:rsidR="00910349" w:rsidRDefault="00DF7000" w:rsidP="00DF7000">
            <w:pPr>
              <w:jc w:val="center"/>
              <w:rPr>
                <w:rFonts w:ascii="Arial" w:hAnsi="Arial" w:cs="Arial"/>
                <w:color w:val="000000"/>
              </w:rPr>
            </w:pPr>
            <w:r>
              <w:rPr>
                <w:rFonts w:ascii="Arial" w:hAnsi="Arial" w:cs="Arial"/>
                <w:color w:val="000000"/>
              </w:rPr>
              <w:t xml:space="preserve"> Yes</w:t>
            </w: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EC3C50">
            <w:pPr>
              <w:rPr>
                <w:rFonts w:ascii="Arial" w:hAnsi="Arial" w:cs="Arial"/>
                <w:color w:val="000000"/>
              </w:rPr>
            </w:pPr>
            <w:r>
              <w:rPr>
                <w:rFonts w:ascii="Arial" w:hAnsi="Arial" w:cs="Arial"/>
                <w:color w:val="000000"/>
              </w:rPr>
              <w:t>2.9</w:t>
            </w:r>
          </w:p>
        </w:tc>
        <w:tc>
          <w:tcPr>
            <w:tcW w:w="3443" w:type="dxa"/>
            <w:tcBorders>
              <w:bottom w:val="single" w:sz="4" w:space="0" w:color="auto"/>
            </w:tcBorders>
            <w:shd w:val="clear" w:color="auto" w:fill="D9D9D9" w:themeFill="background1" w:themeFillShade="D9"/>
            <w:hideMark/>
          </w:tcPr>
          <w:p w:rsidR="00910349" w:rsidRDefault="00EC3C50">
            <w:pPr>
              <w:rPr>
                <w:rFonts w:ascii="Arial" w:hAnsi="Arial" w:cs="Arial"/>
                <w:color w:val="000000"/>
              </w:rPr>
            </w:pPr>
            <w:r>
              <w:rPr>
                <w:rFonts w:ascii="Arial" w:hAnsi="Arial" w:cs="Arial"/>
                <w:color w:val="000000"/>
              </w:rPr>
              <w:t>Once a student with a disability (including those with a temporary disability) is identified the H/FEE must undertake an assessment and put in place any specific arrangements (e.g. personal evacuation plans) in case of fire or other emergency.</w:t>
            </w:r>
          </w:p>
        </w:tc>
        <w:tc>
          <w:tcPr>
            <w:tcW w:w="3852" w:type="dxa"/>
            <w:tcBorders>
              <w:bottom w:val="single" w:sz="4" w:space="0" w:color="auto"/>
            </w:tcBorders>
            <w:shd w:val="clear" w:color="auto" w:fill="D9D9D9" w:themeFill="background1" w:themeFillShade="D9"/>
            <w:hideMark/>
          </w:tcPr>
          <w:p w:rsidR="007806AE" w:rsidRPr="007F0667" w:rsidRDefault="007806AE" w:rsidP="009D4240">
            <w:pPr>
              <w:pStyle w:val="ListParagraph"/>
              <w:numPr>
                <w:ilvl w:val="0"/>
                <w:numId w:val="24"/>
              </w:numPr>
              <w:rPr>
                <w:rFonts w:ascii="Arial" w:hAnsi="Arial" w:cs="Arial"/>
                <w:i/>
                <w:iCs/>
                <w:color w:val="E36C0A" w:themeColor="accent6" w:themeShade="BF"/>
              </w:rPr>
            </w:pPr>
            <w:r w:rsidRPr="007F0667">
              <w:rPr>
                <w:rFonts w:ascii="Arial" w:hAnsi="Arial" w:cs="Arial"/>
                <w:i/>
                <w:iCs/>
                <w:color w:val="E36C0A" w:themeColor="accent6" w:themeShade="BF"/>
              </w:rPr>
              <w:t xml:space="preserve">Students with disabilities are identified via the accommodation office or disability support office. Once identified a list of students in residence is passed to </w:t>
            </w:r>
            <w:r w:rsidR="00F222CC" w:rsidRPr="007F0667">
              <w:rPr>
                <w:rFonts w:ascii="Arial" w:hAnsi="Arial" w:cs="Arial"/>
                <w:i/>
                <w:iCs/>
                <w:color w:val="E36C0A" w:themeColor="accent6" w:themeShade="BF"/>
              </w:rPr>
              <w:t>Brendon Jones. Brendon</w:t>
            </w:r>
            <w:r w:rsidRPr="007F0667">
              <w:rPr>
                <w:rFonts w:ascii="Arial" w:hAnsi="Arial" w:cs="Arial"/>
                <w:i/>
                <w:iCs/>
                <w:color w:val="E36C0A" w:themeColor="accent6" w:themeShade="BF"/>
              </w:rPr>
              <w:t xml:space="preserve"> will make initial contact with the student to ask whether they require any assistance in leaving the building, raising the alarm or hearing the alarm in the event of an emergency. Depending upon their response a PEEP may be put in place or other equipment may be provided. </w:t>
            </w:r>
          </w:p>
          <w:p w:rsidR="00910349" w:rsidRPr="007F0667" w:rsidRDefault="007806AE" w:rsidP="00F222CC">
            <w:pPr>
              <w:pStyle w:val="ListParagraph"/>
              <w:numPr>
                <w:ilvl w:val="0"/>
                <w:numId w:val="24"/>
              </w:numPr>
              <w:rPr>
                <w:rFonts w:ascii="Arial" w:hAnsi="Arial" w:cs="Arial"/>
                <w:i/>
                <w:iCs/>
                <w:color w:val="E36C0A" w:themeColor="accent6" w:themeShade="BF"/>
              </w:rPr>
            </w:pPr>
            <w:r w:rsidRPr="007F0667">
              <w:rPr>
                <w:rFonts w:ascii="Arial" w:hAnsi="Arial" w:cs="Arial"/>
                <w:i/>
                <w:iCs/>
                <w:color w:val="E36C0A" w:themeColor="accent6" w:themeShade="BF"/>
              </w:rPr>
              <w:t xml:space="preserve">Procedures and forms are on </w:t>
            </w:r>
            <w:r w:rsidRPr="007F0667">
              <w:rPr>
                <w:rFonts w:ascii="Arial" w:hAnsi="Arial" w:cs="Arial"/>
                <w:i/>
                <w:iCs/>
                <w:color w:val="E36C0A" w:themeColor="accent6" w:themeShade="BF"/>
              </w:rPr>
              <w:lastRenderedPageBreak/>
              <w:t>website</w:t>
            </w:r>
            <w:r w:rsidR="00F222CC" w:rsidRPr="007F0667">
              <w:rPr>
                <w:rFonts w:ascii="Arial" w:hAnsi="Arial" w:cs="Arial"/>
                <w:i/>
                <w:iCs/>
                <w:color w:val="E36C0A" w:themeColor="accent6" w:themeShade="BF"/>
              </w:rPr>
              <w:t xml:space="preserve"> and</w:t>
            </w:r>
            <w:r w:rsidRPr="007F0667">
              <w:rPr>
                <w:rFonts w:ascii="Arial" w:hAnsi="Arial" w:cs="Arial"/>
                <w:i/>
                <w:iCs/>
                <w:color w:val="E36C0A" w:themeColor="accent6" w:themeShade="BF"/>
              </w:rPr>
              <w:t xml:space="preserve"> </w:t>
            </w:r>
            <w:r w:rsidR="00F222CC" w:rsidRPr="007F0667">
              <w:rPr>
                <w:rFonts w:ascii="Arial" w:hAnsi="Arial" w:cs="Arial"/>
                <w:i/>
                <w:iCs/>
                <w:color w:val="E36C0A" w:themeColor="accent6" w:themeShade="BF"/>
              </w:rPr>
              <w:t>Brendon Jones</w:t>
            </w:r>
            <w:r w:rsidRPr="007F0667">
              <w:rPr>
                <w:rFonts w:ascii="Arial" w:hAnsi="Arial" w:cs="Arial"/>
                <w:i/>
                <w:iCs/>
                <w:color w:val="E36C0A" w:themeColor="accent6" w:themeShade="BF"/>
              </w:rPr>
              <w:t xml:space="preserve"> holds records.</w:t>
            </w:r>
          </w:p>
          <w:p w:rsidR="00017AF3" w:rsidRPr="007F0667" w:rsidRDefault="00017AF3" w:rsidP="00017AF3">
            <w:pPr>
              <w:pStyle w:val="ListParagraph"/>
              <w:numPr>
                <w:ilvl w:val="0"/>
                <w:numId w:val="24"/>
              </w:numPr>
              <w:rPr>
                <w:rFonts w:ascii="Arial" w:hAnsi="Arial" w:cs="Arial"/>
                <w:i/>
                <w:iCs/>
                <w:color w:val="E36C0A" w:themeColor="accent6" w:themeShade="BF"/>
              </w:rPr>
            </w:pPr>
            <w:r w:rsidRPr="007F0667">
              <w:rPr>
                <w:rFonts w:ascii="Arial" w:hAnsi="Arial" w:cs="Arial"/>
                <w:i/>
                <w:iCs/>
                <w:color w:val="E36C0A" w:themeColor="accent6" w:themeShade="BF"/>
              </w:rPr>
              <w:t>Louise supports this however ultimate responsibility sits with the General Manager for Pastoral Care</w:t>
            </w:r>
          </w:p>
        </w:tc>
        <w:tc>
          <w:tcPr>
            <w:tcW w:w="3969" w:type="dxa"/>
            <w:tcBorders>
              <w:bottom w:val="single" w:sz="4" w:space="0" w:color="auto"/>
            </w:tcBorders>
            <w:shd w:val="clear" w:color="auto" w:fill="D9D9D9" w:themeFill="background1" w:themeFillShade="D9"/>
          </w:tcPr>
          <w:p w:rsidR="00910349" w:rsidRPr="00F8735A" w:rsidRDefault="00F222CC" w:rsidP="009D4240">
            <w:pPr>
              <w:pStyle w:val="ListParagraph"/>
              <w:numPr>
                <w:ilvl w:val="0"/>
                <w:numId w:val="24"/>
              </w:numPr>
              <w:rPr>
                <w:rFonts w:ascii="Arial" w:hAnsi="Arial" w:cs="Arial"/>
                <w:color w:val="000000"/>
              </w:rPr>
            </w:pPr>
            <w:r w:rsidRPr="00166CA7">
              <w:rPr>
                <w:rFonts w:ascii="Arial" w:hAnsi="Arial" w:cs="Arial"/>
                <w:color w:val="000000"/>
              </w:rPr>
              <w:lastRenderedPageBreak/>
              <w:t>General Manager, Pastoral Care, Owens Park, Room 1.6 (Brendon Jones - 66102)</w:t>
            </w:r>
          </w:p>
        </w:tc>
        <w:tc>
          <w:tcPr>
            <w:tcW w:w="1559" w:type="dxa"/>
            <w:tcBorders>
              <w:bottom w:val="single" w:sz="4" w:space="0" w:color="auto"/>
            </w:tcBorders>
            <w:shd w:val="clear" w:color="auto" w:fill="D9D9D9" w:themeFill="background1" w:themeFillShade="D9"/>
            <w:vAlign w:val="center"/>
          </w:tcPr>
          <w:p w:rsidR="00910349" w:rsidRDefault="007F0667" w:rsidP="00DF7000">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hideMark/>
          </w:tcPr>
          <w:p w:rsidR="00910349" w:rsidRDefault="00910349">
            <w:pPr>
              <w:rPr>
                <w:rFonts w:ascii="Arial" w:hAnsi="Arial" w:cs="Arial"/>
                <w:b/>
                <w:bCs/>
                <w:color w:val="000000"/>
              </w:rPr>
            </w:pPr>
          </w:p>
        </w:tc>
        <w:tc>
          <w:tcPr>
            <w:tcW w:w="3443" w:type="dxa"/>
            <w:shd w:val="clear" w:color="auto" w:fill="FFC000"/>
            <w:hideMark/>
          </w:tcPr>
          <w:p w:rsidR="00910349" w:rsidRDefault="00306124">
            <w:pPr>
              <w:rPr>
                <w:rFonts w:ascii="Arial" w:hAnsi="Arial" w:cs="Arial"/>
                <w:b/>
                <w:bCs/>
                <w:color w:val="000000"/>
                <w:sz w:val="24"/>
                <w:szCs w:val="24"/>
              </w:rPr>
            </w:pPr>
            <w:r w:rsidRPr="00980999">
              <w:rPr>
                <w:rFonts w:ascii="Arial" w:hAnsi="Arial" w:cs="Arial"/>
                <w:b/>
                <w:bCs/>
                <w:color w:val="000000"/>
                <w:sz w:val="24"/>
                <w:szCs w:val="24"/>
              </w:rPr>
              <w:t xml:space="preserve">2B </w:t>
            </w:r>
            <w:r w:rsidR="000362B2" w:rsidRPr="00980999">
              <w:rPr>
                <w:rFonts w:ascii="Arial" w:hAnsi="Arial" w:cs="Arial"/>
                <w:b/>
                <w:bCs/>
                <w:color w:val="000000"/>
                <w:sz w:val="24"/>
                <w:szCs w:val="24"/>
              </w:rPr>
              <w:t>Electrical and Gas S</w:t>
            </w:r>
            <w:r w:rsidR="00910349" w:rsidRPr="00980999">
              <w:rPr>
                <w:rFonts w:ascii="Arial" w:hAnsi="Arial" w:cs="Arial"/>
                <w:b/>
                <w:bCs/>
                <w:color w:val="000000"/>
                <w:sz w:val="24"/>
                <w:szCs w:val="24"/>
              </w:rPr>
              <w:t>upplies</w:t>
            </w:r>
          </w:p>
          <w:p w:rsidR="00980999" w:rsidRPr="00980999" w:rsidRDefault="00980999">
            <w:pPr>
              <w:rPr>
                <w:rFonts w:ascii="Arial" w:hAnsi="Arial" w:cs="Arial"/>
                <w:b/>
                <w:bCs/>
                <w:color w:val="000000"/>
                <w:sz w:val="24"/>
                <w:szCs w:val="24"/>
              </w:rPr>
            </w:pP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2.10.</w:t>
            </w:r>
          </w:p>
        </w:tc>
        <w:tc>
          <w:tcPr>
            <w:tcW w:w="3443" w:type="dxa"/>
            <w:shd w:val="clear" w:color="auto" w:fill="D9D9D9" w:themeFill="background1" w:themeFillShade="D9"/>
            <w:hideMark/>
          </w:tcPr>
          <w:p w:rsidR="00910349" w:rsidRDefault="00910349" w:rsidP="00EC3C50">
            <w:pPr>
              <w:rPr>
                <w:rFonts w:ascii="Arial" w:hAnsi="Arial" w:cs="Arial"/>
                <w:color w:val="000000"/>
              </w:rPr>
            </w:pPr>
            <w:r>
              <w:rPr>
                <w:rFonts w:ascii="Arial" w:hAnsi="Arial" w:cs="Arial"/>
                <w:color w:val="000000"/>
              </w:rPr>
              <w:t>Except in the case of emergencies or essential maintenance, electricity and gas supplies and lighting must</w:t>
            </w:r>
            <w:r>
              <w:rPr>
                <w:rFonts w:ascii="Arial" w:hAnsi="Arial" w:cs="Arial"/>
                <w:b/>
                <w:bCs/>
                <w:color w:val="000000"/>
              </w:rPr>
              <w:t xml:space="preserve"> </w:t>
            </w:r>
            <w:r>
              <w:rPr>
                <w:rFonts w:ascii="Arial" w:hAnsi="Arial" w:cs="Arial"/>
                <w:color w:val="000000"/>
              </w:rPr>
              <w:t>be maintained without interruption. Gas and electrical installations must</w:t>
            </w:r>
            <w:r>
              <w:rPr>
                <w:rFonts w:ascii="Arial" w:hAnsi="Arial" w:cs="Arial"/>
                <w:b/>
                <w:bCs/>
                <w:color w:val="000000"/>
              </w:rPr>
              <w:t xml:space="preserve"> </w:t>
            </w:r>
            <w:r>
              <w:rPr>
                <w:rFonts w:ascii="Arial" w:hAnsi="Arial" w:cs="Arial"/>
                <w:color w:val="000000"/>
              </w:rPr>
              <w:t>be properly maintained and tested in accordance with</w:t>
            </w:r>
            <w:r w:rsidR="00EC3C50">
              <w:rPr>
                <w:rFonts w:ascii="Arial" w:hAnsi="Arial" w:cs="Arial"/>
                <w:color w:val="000000"/>
              </w:rPr>
              <w:t xml:space="preserve"> statutory</w:t>
            </w:r>
            <w:r>
              <w:rPr>
                <w:rFonts w:ascii="Arial" w:hAnsi="Arial" w:cs="Arial"/>
                <w:color w:val="000000"/>
              </w:rPr>
              <w:t xml:space="preserve"> gas</w:t>
            </w:r>
            <w:r w:rsidR="00EC3C50">
              <w:rPr>
                <w:rFonts w:ascii="Arial" w:hAnsi="Arial" w:cs="Arial"/>
                <w:color w:val="000000"/>
              </w:rPr>
              <w:t xml:space="preserve"> and electrical</w:t>
            </w:r>
            <w:r>
              <w:rPr>
                <w:rFonts w:ascii="Arial" w:hAnsi="Arial" w:cs="Arial"/>
                <w:color w:val="000000"/>
              </w:rPr>
              <w:t xml:space="preserve"> safety r</w:t>
            </w:r>
            <w:r w:rsidR="00EC3C50">
              <w:rPr>
                <w:rFonts w:ascii="Arial" w:hAnsi="Arial" w:cs="Arial"/>
                <w:color w:val="000000"/>
              </w:rPr>
              <w:t>equirements</w:t>
            </w:r>
            <w:r>
              <w:rPr>
                <w:rFonts w:ascii="Arial" w:hAnsi="Arial" w:cs="Arial"/>
                <w:color w:val="000000"/>
              </w:rPr>
              <w:t xml:space="preserve"> and British Standards. </w:t>
            </w:r>
          </w:p>
        </w:tc>
        <w:tc>
          <w:tcPr>
            <w:tcW w:w="3852" w:type="dxa"/>
            <w:shd w:val="clear" w:color="auto" w:fill="D9D9D9" w:themeFill="background1" w:themeFillShade="D9"/>
            <w:hideMark/>
          </w:tcPr>
          <w:p w:rsidR="007E4DD8" w:rsidRPr="00A35E63" w:rsidRDefault="007E4DD8" w:rsidP="007E4DD8">
            <w:pPr>
              <w:rPr>
                <w:rFonts w:ascii="Arial" w:hAnsi="Arial" w:cs="Arial"/>
                <w:i/>
                <w:iCs/>
                <w:color w:val="E36C0A" w:themeColor="accent6" w:themeShade="BF"/>
              </w:rPr>
            </w:pPr>
            <w:r w:rsidRPr="00A35E63">
              <w:rPr>
                <w:rFonts w:ascii="Arial" w:hAnsi="Arial" w:cs="Arial"/>
                <w:i/>
                <w:iCs/>
                <w:color w:val="E36C0A" w:themeColor="accent6" w:themeShade="BF"/>
              </w:rPr>
              <w:t>Under the Gas regulations, The Landlords Gas Safety certification is issued annually and all gas appliances are inspected. Under the Electrical regulations, all electrical infra-structure is inspected every five years unless it is classed as a “licensed premises” which is then tested every year.</w:t>
            </w:r>
          </w:p>
          <w:p w:rsidR="007E4DD8" w:rsidRPr="00A35E63" w:rsidRDefault="007E4DD8" w:rsidP="007E4DD8">
            <w:pPr>
              <w:rPr>
                <w:rFonts w:ascii="Arial" w:hAnsi="Arial" w:cs="Arial"/>
                <w:i/>
                <w:iCs/>
                <w:color w:val="E36C0A" w:themeColor="accent6" w:themeShade="BF"/>
              </w:rPr>
            </w:pPr>
            <w:r w:rsidRPr="00A35E63">
              <w:rPr>
                <w:rFonts w:ascii="Arial" w:hAnsi="Arial" w:cs="Arial"/>
                <w:i/>
                <w:iCs/>
                <w:color w:val="E36C0A" w:themeColor="accent6" w:themeShade="BF"/>
              </w:rPr>
              <w:t>Current Residential Licensed Premises:</w:t>
            </w:r>
          </w:p>
          <w:p w:rsidR="007E4DD8" w:rsidRPr="00A35E63" w:rsidRDefault="007E4DD8" w:rsidP="009D4240">
            <w:pPr>
              <w:pStyle w:val="ListParagraph"/>
              <w:numPr>
                <w:ilvl w:val="0"/>
                <w:numId w:val="26"/>
              </w:numPr>
              <w:rPr>
                <w:rFonts w:ascii="Arial" w:hAnsi="Arial" w:cs="Arial"/>
                <w:i/>
                <w:iCs/>
                <w:color w:val="E36C0A" w:themeColor="accent6" w:themeShade="BF"/>
              </w:rPr>
            </w:pPr>
            <w:r w:rsidRPr="00A35E63">
              <w:rPr>
                <w:rFonts w:ascii="Arial" w:hAnsi="Arial" w:cs="Arial"/>
                <w:i/>
                <w:iCs/>
                <w:color w:val="E36C0A" w:themeColor="accent6" w:themeShade="BF"/>
              </w:rPr>
              <w:t>Oak House</w:t>
            </w:r>
          </w:p>
          <w:p w:rsidR="007E4DD8" w:rsidRPr="00A35E63" w:rsidRDefault="007E4DD8" w:rsidP="009D4240">
            <w:pPr>
              <w:pStyle w:val="ListParagraph"/>
              <w:numPr>
                <w:ilvl w:val="0"/>
                <w:numId w:val="26"/>
              </w:numPr>
              <w:rPr>
                <w:rFonts w:ascii="Arial" w:hAnsi="Arial" w:cs="Arial"/>
                <w:i/>
                <w:iCs/>
                <w:color w:val="E36C0A" w:themeColor="accent6" w:themeShade="BF"/>
              </w:rPr>
            </w:pPr>
            <w:r w:rsidRPr="00A35E63">
              <w:rPr>
                <w:rFonts w:ascii="Arial" w:hAnsi="Arial" w:cs="Arial"/>
                <w:i/>
                <w:iCs/>
                <w:color w:val="E36C0A" w:themeColor="accent6" w:themeShade="BF"/>
              </w:rPr>
              <w:t>Owens park</w:t>
            </w:r>
          </w:p>
          <w:p w:rsidR="007E4DD8" w:rsidRPr="00A35E63" w:rsidRDefault="007E4DD8" w:rsidP="009D4240">
            <w:pPr>
              <w:pStyle w:val="ListParagraph"/>
              <w:numPr>
                <w:ilvl w:val="0"/>
                <w:numId w:val="26"/>
              </w:numPr>
              <w:rPr>
                <w:rFonts w:ascii="Arial" w:hAnsi="Arial" w:cs="Arial"/>
                <w:i/>
                <w:iCs/>
                <w:strike/>
                <w:color w:val="E36C0A" w:themeColor="accent6" w:themeShade="BF"/>
              </w:rPr>
            </w:pPr>
            <w:r w:rsidRPr="00A35E63">
              <w:rPr>
                <w:rFonts w:ascii="Arial" w:hAnsi="Arial" w:cs="Arial"/>
                <w:i/>
                <w:iCs/>
                <w:strike/>
                <w:color w:val="E36C0A" w:themeColor="accent6" w:themeShade="BF"/>
              </w:rPr>
              <w:t>Richmond Park</w:t>
            </w:r>
          </w:p>
          <w:p w:rsidR="007E4DD8" w:rsidRPr="00A35E63" w:rsidRDefault="007E4DD8" w:rsidP="009D4240">
            <w:pPr>
              <w:pStyle w:val="ListParagraph"/>
              <w:numPr>
                <w:ilvl w:val="0"/>
                <w:numId w:val="26"/>
              </w:numPr>
              <w:rPr>
                <w:rFonts w:ascii="Arial" w:hAnsi="Arial" w:cs="Arial"/>
                <w:i/>
                <w:iCs/>
                <w:color w:val="E36C0A" w:themeColor="accent6" w:themeShade="BF"/>
              </w:rPr>
            </w:pPr>
            <w:r w:rsidRPr="00A35E63">
              <w:rPr>
                <w:rFonts w:ascii="Arial" w:hAnsi="Arial" w:cs="Arial"/>
                <w:i/>
                <w:iCs/>
                <w:color w:val="E36C0A" w:themeColor="accent6" w:themeShade="BF"/>
              </w:rPr>
              <w:t>Grove House</w:t>
            </w:r>
          </w:p>
          <w:p w:rsidR="007E4DD8" w:rsidRPr="00A35E63" w:rsidRDefault="007E4DD8" w:rsidP="009D4240">
            <w:pPr>
              <w:pStyle w:val="ListParagraph"/>
              <w:numPr>
                <w:ilvl w:val="0"/>
                <w:numId w:val="26"/>
              </w:numPr>
              <w:rPr>
                <w:rFonts w:ascii="Arial" w:hAnsi="Arial" w:cs="Arial"/>
                <w:i/>
                <w:iCs/>
                <w:color w:val="E36C0A" w:themeColor="accent6" w:themeShade="BF"/>
              </w:rPr>
            </w:pPr>
            <w:r w:rsidRPr="00A35E63">
              <w:rPr>
                <w:rFonts w:ascii="Arial" w:hAnsi="Arial" w:cs="Arial"/>
                <w:i/>
                <w:iCs/>
                <w:color w:val="E36C0A" w:themeColor="accent6" w:themeShade="BF"/>
              </w:rPr>
              <w:t>Woolton Hall</w:t>
            </w:r>
          </w:p>
          <w:p w:rsidR="007E4DD8" w:rsidRPr="00A35E63" w:rsidRDefault="003B4EE5" w:rsidP="003B4EE5">
            <w:pPr>
              <w:rPr>
                <w:rFonts w:ascii="Arial" w:hAnsi="Arial" w:cs="Arial"/>
                <w:i/>
                <w:iCs/>
                <w:color w:val="E36C0A" w:themeColor="accent6" w:themeShade="BF"/>
              </w:rPr>
            </w:pPr>
            <w:r w:rsidRPr="00A35E63">
              <w:rPr>
                <w:rFonts w:ascii="Arial" w:hAnsi="Arial" w:cs="Arial"/>
                <w:i/>
                <w:iCs/>
                <w:color w:val="E36C0A" w:themeColor="accent6" w:themeShade="BF"/>
              </w:rPr>
              <w:t>The annual inspection of Richmond Park amenity block /Bar has been discontinued as the bar has been taken out of service. It will now be tested with the rest of the site on a 5 year basis.</w:t>
            </w:r>
          </w:p>
          <w:p w:rsidR="007E4DD8" w:rsidRPr="00A35E63" w:rsidRDefault="007E4DD8" w:rsidP="009D4240">
            <w:pPr>
              <w:pStyle w:val="ListParagraph"/>
              <w:numPr>
                <w:ilvl w:val="0"/>
                <w:numId w:val="26"/>
              </w:numPr>
              <w:rPr>
                <w:rFonts w:ascii="Arial" w:hAnsi="Arial" w:cs="Arial"/>
                <w:i/>
                <w:iCs/>
                <w:color w:val="E36C0A" w:themeColor="accent6" w:themeShade="BF"/>
              </w:rPr>
            </w:pPr>
            <w:r w:rsidRPr="00A35E63">
              <w:rPr>
                <w:rFonts w:ascii="Arial" w:hAnsi="Arial" w:cs="Arial"/>
                <w:i/>
                <w:iCs/>
                <w:color w:val="E36C0A" w:themeColor="accent6" w:themeShade="BF"/>
              </w:rPr>
              <w:t>The gas service and landlords certi</w:t>
            </w:r>
            <w:r w:rsidR="00065CD1" w:rsidRPr="00A35E63">
              <w:rPr>
                <w:rFonts w:ascii="Arial" w:hAnsi="Arial" w:cs="Arial"/>
                <w:i/>
                <w:iCs/>
                <w:color w:val="E36C0A" w:themeColor="accent6" w:themeShade="BF"/>
              </w:rPr>
              <w:t>ficates are kept by Lynton Prescott</w:t>
            </w:r>
            <w:r w:rsidR="003E36FB" w:rsidRPr="00A35E63">
              <w:rPr>
                <w:rFonts w:ascii="Arial" w:hAnsi="Arial" w:cs="Arial"/>
                <w:i/>
                <w:iCs/>
                <w:color w:val="E36C0A" w:themeColor="accent6" w:themeShade="BF"/>
              </w:rPr>
              <w:t>.</w:t>
            </w:r>
          </w:p>
          <w:p w:rsidR="00910349" w:rsidRPr="00A35E63" w:rsidRDefault="007E4DD8" w:rsidP="00E94DCB">
            <w:pPr>
              <w:pStyle w:val="ListParagraph"/>
              <w:numPr>
                <w:ilvl w:val="0"/>
                <w:numId w:val="26"/>
              </w:numPr>
              <w:rPr>
                <w:rFonts w:ascii="Arial" w:hAnsi="Arial" w:cs="Arial"/>
                <w:i/>
                <w:iCs/>
                <w:color w:val="E36C0A" w:themeColor="accent6" w:themeShade="BF"/>
              </w:rPr>
            </w:pPr>
            <w:r w:rsidRPr="00A35E63">
              <w:rPr>
                <w:rFonts w:ascii="Arial" w:hAnsi="Arial" w:cs="Arial"/>
                <w:i/>
                <w:iCs/>
                <w:color w:val="E36C0A" w:themeColor="accent6" w:themeShade="BF"/>
              </w:rPr>
              <w:t xml:space="preserve">The electrical testing programme </w:t>
            </w:r>
            <w:r w:rsidRPr="00A35E63">
              <w:rPr>
                <w:rFonts w:ascii="Arial" w:hAnsi="Arial" w:cs="Arial"/>
                <w:i/>
                <w:iCs/>
                <w:color w:val="E36C0A" w:themeColor="accent6" w:themeShade="BF"/>
              </w:rPr>
              <w:lastRenderedPageBreak/>
              <w:t>is managed by Dave Egan</w:t>
            </w:r>
            <w:r w:rsidR="003E36FB" w:rsidRPr="00A35E63">
              <w:rPr>
                <w:rFonts w:ascii="Arial" w:hAnsi="Arial" w:cs="Arial"/>
                <w:i/>
                <w:iCs/>
                <w:color w:val="E36C0A" w:themeColor="accent6" w:themeShade="BF"/>
              </w:rPr>
              <w:t>.</w:t>
            </w:r>
            <w:r w:rsidR="00E94DCB">
              <w:rPr>
                <w:rFonts w:ascii="Arial" w:hAnsi="Arial" w:cs="Arial"/>
                <w:i/>
                <w:iCs/>
                <w:color w:val="E36C0A" w:themeColor="accent6" w:themeShade="BF"/>
              </w:rPr>
              <w:t xml:space="preserve"> </w:t>
            </w:r>
            <w:r w:rsidR="00E94DCB" w:rsidRPr="00E94DCB">
              <w:rPr>
                <w:rFonts w:ascii="Arial" w:hAnsi="Arial" w:cs="Arial"/>
                <w:i/>
                <w:iCs/>
                <w:color w:val="E36C0A" w:themeColor="accent6" w:themeShade="BF"/>
              </w:rPr>
              <w:t>The records are held on the estates P drive</w:t>
            </w:r>
          </w:p>
        </w:tc>
        <w:tc>
          <w:tcPr>
            <w:tcW w:w="3969" w:type="dxa"/>
            <w:shd w:val="clear" w:color="auto" w:fill="D9D9D9" w:themeFill="background1" w:themeFillShade="D9"/>
          </w:tcPr>
          <w:p w:rsidR="00065CD1" w:rsidRDefault="00065CD1" w:rsidP="00065CD1">
            <w:pPr>
              <w:pStyle w:val="ListParagraph"/>
              <w:numPr>
                <w:ilvl w:val="0"/>
                <w:numId w:val="26"/>
              </w:numPr>
              <w:rPr>
                <w:rFonts w:ascii="Arial" w:hAnsi="Arial" w:cs="Arial"/>
                <w:color w:val="000000"/>
              </w:rPr>
            </w:pPr>
            <w:r w:rsidRPr="00065CD1">
              <w:rPr>
                <w:rFonts w:ascii="Arial" w:hAnsi="Arial" w:cs="Arial"/>
                <w:color w:val="000000"/>
              </w:rPr>
              <w:lastRenderedPageBreak/>
              <w:t>Assistant Mechanical Engineer, Beyer Building, Room 3.00</w:t>
            </w:r>
            <w:r w:rsidR="00686E93">
              <w:rPr>
                <w:rFonts w:ascii="Arial" w:hAnsi="Arial" w:cs="Arial"/>
                <w:color w:val="000000"/>
              </w:rPr>
              <w:t>8</w:t>
            </w:r>
            <w:r w:rsidRPr="00065CD1">
              <w:rPr>
                <w:rFonts w:ascii="Arial" w:hAnsi="Arial" w:cs="Arial"/>
                <w:color w:val="000000"/>
              </w:rPr>
              <w:t xml:space="preserve"> (Lynton Prescott – 55554)</w:t>
            </w:r>
          </w:p>
          <w:p w:rsidR="00910349" w:rsidRPr="005401D0" w:rsidRDefault="005401D0" w:rsidP="00065CD1">
            <w:pPr>
              <w:pStyle w:val="ListParagraph"/>
              <w:numPr>
                <w:ilvl w:val="0"/>
                <w:numId w:val="26"/>
              </w:numPr>
              <w:rPr>
                <w:rFonts w:ascii="Arial" w:hAnsi="Arial" w:cs="Arial"/>
                <w:color w:val="000000"/>
              </w:rPr>
            </w:pPr>
            <w:r w:rsidRPr="005401D0">
              <w:rPr>
                <w:rFonts w:ascii="Arial" w:hAnsi="Arial" w:cs="Arial"/>
                <w:color w:val="000000"/>
              </w:rPr>
              <w:t>Electrical Inspection Contracts Manager, Denmark Road, Room G.3 (Dave Egan – 52100)</w:t>
            </w:r>
          </w:p>
        </w:tc>
        <w:tc>
          <w:tcPr>
            <w:tcW w:w="1559" w:type="dxa"/>
            <w:shd w:val="clear" w:color="auto" w:fill="D9D9D9" w:themeFill="background1" w:themeFillShade="D9"/>
            <w:vAlign w:val="center"/>
          </w:tcPr>
          <w:p w:rsidR="00910349" w:rsidRDefault="008A662B" w:rsidP="00C71E00">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lastRenderedPageBreak/>
              <w:t>2.11</w:t>
            </w:r>
          </w:p>
        </w:tc>
        <w:tc>
          <w:tcPr>
            <w:tcW w:w="3443" w:type="dxa"/>
            <w:tcBorders>
              <w:bottom w:val="single" w:sz="4" w:space="0" w:color="auto"/>
            </w:tcBorders>
            <w:shd w:val="clear" w:color="auto" w:fill="D9D9D9" w:themeFill="background1" w:themeFillShade="D9"/>
            <w:hideMark/>
          </w:tcPr>
          <w:p w:rsidR="00910349" w:rsidRDefault="00EC3C50">
            <w:pPr>
              <w:rPr>
                <w:rFonts w:ascii="Arial" w:hAnsi="Arial" w:cs="Arial"/>
                <w:color w:val="000000"/>
              </w:rPr>
            </w:pPr>
            <w:r>
              <w:rPr>
                <w:rFonts w:ascii="Arial" w:hAnsi="Arial" w:cs="Arial"/>
                <w:color w:val="000000"/>
              </w:rPr>
              <w:t>Where students need to operate controls for gas fired central heating, hot water systems, and/or fixed electrical room heaters or appliances, simple and precise instructions for their safety and efficient use must be available.</w:t>
            </w:r>
          </w:p>
        </w:tc>
        <w:tc>
          <w:tcPr>
            <w:tcW w:w="3852" w:type="dxa"/>
            <w:tcBorders>
              <w:bottom w:val="single" w:sz="4" w:space="0" w:color="auto"/>
            </w:tcBorders>
            <w:shd w:val="clear" w:color="auto" w:fill="D9D9D9" w:themeFill="background1" w:themeFillShade="D9"/>
            <w:hideMark/>
          </w:tcPr>
          <w:p w:rsidR="00A76245" w:rsidRPr="006855A4" w:rsidRDefault="00A76245" w:rsidP="009D4240">
            <w:pPr>
              <w:pStyle w:val="ListParagraph"/>
              <w:numPr>
                <w:ilvl w:val="0"/>
                <w:numId w:val="27"/>
              </w:numPr>
              <w:rPr>
                <w:rFonts w:ascii="Arial" w:hAnsi="Arial" w:cs="Arial"/>
                <w:i/>
                <w:iCs/>
                <w:color w:val="E36C0A" w:themeColor="accent6" w:themeShade="BF"/>
              </w:rPr>
            </w:pPr>
            <w:r w:rsidRPr="006855A4">
              <w:rPr>
                <w:rFonts w:ascii="Arial" w:hAnsi="Arial" w:cs="Arial"/>
                <w:i/>
                <w:iCs/>
                <w:color w:val="E36C0A" w:themeColor="accent6" w:themeShade="BF"/>
              </w:rPr>
              <w:t>Fiona Day is working on producing heater instructions to be placed in bedrooms/flats. There may not be manufacture instructions for some appliances as some are very old however, where they exist, they will be put online.</w:t>
            </w:r>
          </w:p>
          <w:p w:rsidR="00910349" w:rsidRPr="006855A4" w:rsidRDefault="00A76245" w:rsidP="009D4240">
            <w:pPr>
              <w:pStyle w:val="ListParagraph"/>
              <w:numPr>
                <w:ilvl w:val="0"/>
                <w:numId w:val="27"/>
              </w:numPr>
              <w:rPr>
                <w:rFonts w:ascii="Arial" w:hAnsi="Arial" w:cs="Arial"/>
                <w:i/>
                <w:iCs/>
                <w:color w:val="E36C0A" w:themeColor="accent6" w:themeShade="BF"/>
              </w:rPr>
            </w:pPr>
            <w:r w:rsidRPr="006855A4">
              <w:rPr>
                <w:rFonts w:ascii="Arial" w:hAnsi="Arial" w:cs="Arial"/>
                <w:i/>
                <w:iCs/>
                <w:color w:val="E36C0A" w:themeColor="accent6" w:themeShade="BF"/>
              </w:rPr>
              <w:t>All other appliances i.e. cooker, microwave, etc are currently online with location details to students in Welcome Packs.</w:t>
            </w:r>
          </w:p>
        </w:tc>
        <w:tc>
          <w:tcPr>
            <w:tcW w:w="3969" w:type="dxa"/>
            <w:tcBorders>
              <w:bottom w:val="single" w:sz="4" w:space="0" w:color="auto"/>
            </w:tcBorders>
            <w:shd w:val="clear" w:color="auto" w:fill="D9D9D9" w:themeFill="background1" w:themeFillShade="D9"/>
          </w:tcPr>
          <w:p w:rsidR="00910349" w:rsidRPr="00A76245" w:rsidRDefault="000B0B47" w:rsidP="000B0B47">
            <w:pPr>
              <w:pStyle w:val="ListParagraph"/>
              <w:numPr>
                <w:ilvl w:val="0"/>
                <w:numId w:val="27"/>
              </w:numPr>
              <w:rPr>
                <w:rFonts w:ascii="Arial" w:hAnsi="Arial" w:cs="Arial"/>
                <w:color w:val="000000"/>
              </w:rPr>
            </w:pPr>
            <w:r w:rsidRPr="000B0B47">
              <w:rPr>
                <w:rFonts w:ascii="Arial" w:hAnsi="Arial" w:cs="Arial"/>
                <w:color w:val="000000"/>
              </w:rPr>
              <w:t>Head of Facilities Management</w:t>
            </w:r>
            <w:r w:rsidR="00A76245" w:rsidRPr="00A76245">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5E2768" w:rsidP="00C71E00">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Gas Installations</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2.12</w:t>
            </w:r>
          </w:p>
        </w:tc>
        <w:tc>
          <w:tcPr>
            <w:tcW w:w="3443" w:type="dxa"/>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All gas supplies, distribution pipe work and gas fired appliances must comply with the relevant gas safety regulations.</w:t>
            </w:r>
          </w:p>
        </w:tc>
        <w:tc>
          <w:tcPr>
            <w:tcW w:w="3852" w:type="dxa"/>
            <w:shd w:val="clear" w:color="auto" w:fill="D9D9D9" w:themeFill="background1" w:themeFillShade="D9"/>
            <w:hideMark/>
          </w:tcPr>
          <w:p w:rsidR="00D5150C" w:rsidRPr="00422C4B" w:rsidRDefault="00D5150C" w:rsidP="0066657B">
            <w:pPr>
              <w:pStyle w:val="ListParagraph"/>
              <w:numPr>
                <w:ilvl w:val="0"/>
                <w:numId w:val="28"/>
              </w:numPr>
              <w:rPr>
                <w:rFonts w:ascii="Arial" w:hAnsi="Arial" w:cs="Arial"/>
                <w:i/>
                <w:iCs/>
                <w:color w:val="E36C0A" w:themeColor="accent6" w:themeShade="BF"/>
              </w:rPr>
            </w:pPr>
            <w:r w:rsidRPr="00422C4B">
              <w:rPr>
                <w:rFonts w:ascii="Arial" w:hAnsi="Arial" w:cs="Arial"/>
                <w:i/>
                <w:iCs/>
                <w:color w:val="E36C0A" w:themeColor="accent6" w:themeShade="BF"/>
              </w:rPr>
              <w:t xml:space="preserve">All gas pipework above ground that feeds the gas appliances are visually checked and inspected. Separate documentation exists to support such. </w:t>
            </w:r>
            <w:r w:rsidR="00065CD1" w:rsidRPr="00422C4B">
              <w:rPr>
                <w:rFonts w:ascii="Arial" w:hAnsi="Arial" w:cs="Arial"/>
                <w:i/>
                <w:iCs/>
                <w:color w:val="E36C0A" w:themeColor="accent6" w:themeShade="BF"/>
              </w:rPr>
              <w:t xml:space="preserve">New gas pipe work infrastructure was installed across the residences during summer in 2013, </w:t>
            </w:r>
            <w:r w:rsidR="0066657B" w:rsidRPr="0066657B">
              <w:rPr>
                <w:rFonts w:ascii="Arial" w:hAnsi="Arial" w:cs="Arial"/>
                <w:i/>
                <w:iCs/>
                <w:color w:val="E36C0A" w:themeColor="accent6" w:themeShade="BF"/>
              </w:rPr>
              <w:t xml:space="preserve">the </w:t>
            </w:r>
            <w:proofErr w:type="gramStart"/>
            <w:r w:rsidR="0066657B" w:rsidRPr="0066657B">
              <w:rPr>
                <w:rFonts w:ascii="Arial" w:hAnsi="Arial" w:cs="Arial"/>
                <w:i/>
                <w:iCs/>
                <w:color w:val="E36C0A" w:themeColor="accent6" w:themeShade="BF"/>
              </w:rPr>
              <w:t>landlords</w:t>
            </w:r>
            <w:proofErr w:type="gramEnd"/>
            <w:r w:rsidR="0066657B" w:rsidRPr="0066657B">
              <w:rPr>
                <w:rFonts w:ascii="Arial" w:hAnsi="Arial" w:cs="Arial"/>
                <w:i/>
                <w:iCs/>
                <w:color w:val="E36C0A" w:themeColor="accent6" w:themeShade="BF"/>
              </w:rPr>
              <w:t xml:space="preserve"> gas certificates </w:t>
            </w:r>
            <w:r w:rsidR="0066657B">
              <w:rPr>
                <w:rFonts w:ascii="Arial" w:hAnsi="Arial" w:cs="Arial"/>
                <w:i/>
                <w:iCs/>
                <w:color w:val="E36C0A" w:themeColor="accent6" w:themeShade="BF"/>
              </w:rPr>
              <w:t xml:space="preserve">are held in a </w:t>
            </w:r>
            <w:r w:rsidR="0066657B" w:rsidRPr="0066657B">
              <w:rPr>
                <w:rFonts w:ascii="Arial" w:hAnsi="Arial" w:cs="Arial"/>
                <w:i/>
                <w:iCs/>
                <w:color w:val="E36C0A" w:themeColor="accent6" w:themeShade="BF"/>
              </w:rPr>
              <w:t>central filing system.</w:t>
            </w:r>
          </w:p>
          <w:p w:rsidR="00065CD1" w:rsidRPr="00422C4B" w:rsidRDefault="00DE50C7" w:rsidP="00DE50C7">
            <w:pPr>
              <w:pStyle w:val="ListParagraph"/>
              <w:numPr>
                <w:ilvl w:val="0"/>
                <w:numId w:val="28"/>
              </w:numPr>
              <w:rPr>
                <w:rFonts w:ascii="Arial" w:hAnsi="Arial" w:cs="Arial"/>
                <w:i/>
                <w:iCs/>
                <w:color w:val="E36C0A" w:themeColor="accent6" w:themeShade="BF"/>
              </w:rPr>
            </w:pPr>
            <w:r w:rsidRPr="00DE50C7">
              <w:rPr>
                <w:rFonts w:ascii="Arial" w:hAnsi="Arial" w:cs="Arial"/>
                <w:i/>
                <w:iCs/>
                <w:color w:val="E36C0A" w:themeColor="accent6" w:themeShade="BF"/>
              </w:rPr>
              <w:t xml:space="preserve">The University’s gas policy is under review at the moment. On completion this will generate further documentation of any testing done on the gas supplies. All work will be </w:t>
            </w:r>
            <w:r w:rsidRPr="00DE50C7">
              <w:rPr>
                <w:rFonts w:ascii="Arial" w:hAnsi="Arial" w:cs="Arial"/>
                <w:i/>
                <w:iCs/>
                <w:color w:val="E36C0A" w:themeColor="accent6" w:themeShade="BF"/>
              </w:rPr>
              <w:lastRenderedPageBreak/>
              <w:t>scrutinis</w:t>
            </w:r>
            <w:r>
              <w:rPr>
                <w:rFonts w:ascii="Arial" w:hAnsi="Arial" w:cs="Arial"/>
                <w:i/>
                <w:iCs/>
                <w:color w:val="E36C0A" w:themeColor="accent6" w:themeShade="BF"/>
              </w:rPr>
              <w:t>ed by a KPI system to ensure it</w:t>
            </w:r>
            <w:r w:rsidRPr="00DE50C7">
              <w:rPr>
                <w:rFonts w:ascii="Arial" w:hAnsi="Arial" w:cs="Arial"/>
                <w:i/>
                <w:iCs/>
                <w:color w:val="E36C0A" w:themeColor="accent6" w:themeShade="BF"/>
              </w:rPr>
              <w:t>s effectiveness. (5yr tests, drop tests etc).</w:t>
            </w:r>
          </w:p>
        </w:tc>
        <w:tc>
          <w:tcPr>
            <w:tcW w:w="3969" w:type="dxa"/>
            <w:shd w:val="clear" w:color="auto" w:fill="D9D9D9" w:themeFill="background1" w:themeFillShade="D9"/>
          </w:tcPr>
          <w:p w:rsidR="00873E15" w:rsidRDefault="00873E15" w:rsidP="009D4240">
            <w:pPr>
              <w:pStyle w:val="ListParagraph"/>
              <w:numPr>
                <w:ilvl w:val="0"/>
                <w:numId w:val="28"/>
              </w:numPr>
              <w:rPr>
                <w:rFonts w:ascii="Arial" w:hAnsi="Arial" w:cs="Arial"/>
                <w:color w:val="000000"/>
              </w:rPr>
            </w:pPr>
            <w:r>
              <w:rPr>
                <w:rFonts w:ascii="Arial" w:hAnsi="Arial" w:cs="Arial"/>
                <w:color w:val="000000"/>
              </w:rPr>
              <w:lastRenderedPageBreak/>
              <w:t>Maintenance Services Manager, Denmark Road (Duncan Turner – 52254)</w:t>
            </w:r>
          </w:p>
          <w:p w:rsidR="00910349" w:rsidRPr="00D5150C" w:rsidRDefault="00065CD1" w:rsidP="00686E93">
            <w:pPr>
              <w:pStyle w:val="ListParagraph"/>
              <w:numPr>
                <w:ilvl w:val="0"/>
                <w:numId w:val="28"/>
              </w:numPr>
              <w:rPr>
                <w:rFonts w:ascii="Arial" w:hAnsi="Arial" w:cs="Arial"/>
                <w:color w:val="000000"/>
              </w:rPr>
            </w:pPr>
            <w:r w:rsidRPr="00065CD1">
              <w:rPr>
                <w:rFonts w:ascii="Arial" w:hAnsi="Arial" w:cs="Arial"/>
                <w:color w:val="000000"/>
              </w:rPr>
              <w:t>Assistant Mechanical Engineer, Beyer Building, Room 3.00</w:t>
            </w:r>
            <w:r w:rsidR="00686E93">
              <w:rPr>
                <w:rFonts w:ascii="Arial" w:hAnsi="Arial" w:cs="Arial"/>
                <w:color w:val="000000"/>
              </w:rPr>
              <w:t>8</w:t>
            </w:r>
            <w:r w:rsidRPr="00065CD1">
              <w:rPr>
                <w:rFonts w:ascii="Arial" w:hAnsi="Arial" w:cs="Arial"/>
                <w:color w:val="000000"/>
              </w:rPr>
              <w:t xml:space="preserve"> (Lynton Prescott – 55554)</w:t>
            </w:r>
          </w:p>
        </w:tc>
        <w:tc>
          <w:tcPr>
            <w:tcW w:w="1559" w:type="dxa"/>
            <w:shd w:val="clear" w:color="auto" w:fill="D9D9D9" w:themeFill="background1" w:themeFillShade="D9"/>
            <w:vAlign w:val="center"/>
          </w:tcPr>
          <w:p w:rsidR="00910349" w:rsidRDefault="00407473" w:rsidP="00873E15">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lastRenderedPageBreak/>
              <w:t>2.13</w:t>
            </w:r>
          </w:p>
        </w:tc>
        <w:tc>
          <w:tcPr>
            <w:tcW w:w="3443" w:type="dxa"/>
            <w:tcBorders>
              <w:bottom w:val="single" w:sz="4" w:space="0" w:color="auto"/>
            </w:tcBorders>
            <w:shd w:val="clear" w:color="auto" w:fill="D9D9D9" w:themeFill="background1" w:themeFillShade="D9"/>
            <w:hideMark/>
          </w:tcPr>
          <w:p w:rsidR="00910349" w:rsidRDefault="00910349" w:rsidP="001C03C6">
            <w:pPr>
              <w:rPr>
                <w:rFonts w:ascii="Arial" w:hAnsi="Arial" w:cs="Arial"/>
                <w:color w:val="000000"/>
              </w:rPr>
            </w:pPr>
            <w:r>
              <w:rPr>
                <w:rFonts w:ascii="Arial" w:hAnsi="Arial" w:cs="Arial"/>
                <w:color w:val="000000"/>
              </w:rPr>
              <w:t xml:space="preserve">All gas appliances must have an annual gas safety check undertaken by a </w:t>
            </w:r>
            <w:r w:rsidR="001C03C6">
              <w:rPr>
                <w:rFonts w:ascii="Arial" w:hAnsi="Arial" w:cs="Arial"/>
                <w:color w:val="000000"/>
              </w:rPr>
              <w:t>Gas Safe</w:t>
            </w:r>
            <w:r>
              <w:rPr>
                <w:rFonts w:ascii="Arial" w:hAnsi="Arial" w:cs="Arial"/>
                <w:color w:val="000000"/>
              </w:rPr>
              <w:t xml:space="preserve"> registered gas installer.  A copy of the safety certificate must be available in accordance with the regulations.</w:t>
            </w:r>
          </w:p>
        </w:tc>
        <w:tc>
          <w:tcPr>
            <w:tcW w:w="3852" w:type="dxa"/>
            <w:tcBorders>
              <w:bottom w:val="single" w:sz="4" w:space="0" w:color="auto"/>
            </w:tcBorders>
            <w:shd w:val="clear" w:color="auto" w:fill="D9D9D9" w:themeFill="background1" w:themeFillShade="D9"/>
            <w:hideMark/>
          </w:tcPr>
          <w:p w:rsidR="00910349" w:rsidRPr="0003576C" w:rsidRDefault="00F51FAE" w:rsidP="009D4240">
            <w:pPr>
              <w:pStyle w:val="ListParagraph"/>
              <w:numPr>
                <w:ilvl w:val="0"/>
                <w:numId w:val="29"/>
              </w:numPr>
              <w:rPr>
                <w:rFonts w:ascii="Arial" w:hAnsi="Arial" w:cs="Arial"/>
                <w:i/>
                <w:iCs/>
                <w:color w:val="E36C0A" w:themeColor="accent6" w:themeShade="BF"/>
              </w:rPr>
            </w:pPr>
            <w:r w:rsidRPr="0003576C">
              <w:rPr>
                <w:rFonts w:ascii="Arial" w:hAnsi="Arial" w:cs="Arial"/>
                <w:i/>
                <w:iCs/>
                <w:color w:val="E36C0A" w:themeColor="accent6" w:themeShade="BF"/>
              </w:rPr>
              <w:t>All gas appliances are serviced / safety checked and tested annually by a competent, qualified External company. All supporting documentation to establish competence is c</w:t>
            </w:r>
            <w:r w:rsidR="00136F0E" w:rsidRPr="0003576C">
              <w:rPr>
                <w:rFonts w:ascii="Arial" w:hAnsi="Arial" w:cs="Arial"/>
                <w:i/>
                <w:iCs/>
                <w:color w:val="E36C0A" w:themeColor="accent6" w:themeShade="BF"/>
              </w:rPr>
              <w:t>hecked and held with Lynton Prescott</w:t>
            </w:r>
            <w:r w:rsidRPr="0003576C">
              <w:rPr>
                <w:rFonts w:ascii="Arial" w:hAnsi="Arial" w:cs="Arial"/>
                <w:i/>
                <w:iCs/>
                <w:color w:val="E36C0A" w:themeColor="accent6" w:themeShade="BF"/>
              </w:rPr>
              <w:t xml:space="preserve">. Gas services are carried out by our gas service contractor </w:t>
            </w:r>
            <w:r w:rsidR="003E36FB" w:rsidRPr="0003576C">
              <w:rPr>
                <w:rFonts w:ascii="Arial" w:hAnsi="Arial" w:cs="Arial"/>
                <w:i/>
                <w:iCs/>
                <w:color w:val="E36C0A" w:themeColor="accent6" w:themeShade="BF"/>
              </w:rPr>
              <w:t>Jolly’s</w:t>
            </w:r>
            <w:r w:rsidR="00136F0E" w:rsidRPr="0003576C">
              <w:rPr>
                <w:rFonts w:ascii="Arial" w:hAnsi="Arial" w:cs="Arial"/>
                <w:i/>
                <w:iCs/>
                <w:color w:val="E36C0A" w:themeColor="accent6" w:themeShade="BF"/>
              </w:rPr>
              <w:t>,</w:t>
            </w:r>
            <w:r w:rsidR="003E36FB" w:rsidRPr="0003576C">
              <w:rPr>
                <w:rFonts w:ascii="Arial" w:hAnsi="Arial" w:cs="Arial"/>
                <w:i/>
                <w:iCs/>
                <w:color w:val="E36C0A" w:themeColor="accent6" w:themeShade="BF"/>
              </w:rPr>
              <w:t xml:space="preserve"> who is</w:t>
            </w:r>
            <w:r w:rsidRPr="0003576C">
              <w:rPr>
                <w:rFonts w:ascii="Arial" w:hAnsi="Arial" w:cs="Arial"/>
                <w:i/>
                <w:iCs/>
                <w:color w:val="E36C0A" w:themeColor="accent6" w:themeShade="BF"/>
              </w:rPr>
              <w:t xml:space="preserve"> the gas safe compliant contractor.</w:t>
            </w:r>
          </w:p>
        </w:tc>
        <w:tc>
          <w:tcPr>
            <w:tcW w:w="3969" w:type="dxa"/>
            <w:tcBorders>
              <w:bottom w:val="single" w:sz="4" w:space="0" w:color="auto"/>
            </w:tcBorders>
            <w:shd w:val="clear" w:color="auto" w:fill="D9D9D9" w:themeFill="background1" w:themeFillShade="D9"/>
          </w:tcPr>
          <w:p w:rsidR="00910349" w:rsidRPr="00F51FAE" w:rsidRDefault="00136F0E" w:rsidP="009D4240">
            <w:pPr>
              <w:pStyle w:val="ListParagraph"/>
              <w:numPr>
                <w:ilvl w:val="0"/>
                <w:numId w:val="29"/>
              </w:numPr>
              <w:rPr>
                <w:rFonts w:ascii="Arial" w:hAnsi="Arial" w:cs="Arial"/>
                <w:color w:val="000000"/>
              </w:rPr>
            </w:pPr>
            <w:r w:rsidRPr="00065CD1">
              <w:rPr>
                <w:rFonts w:ascii="Arial" w:hAnsi="Arial" w:cs="Arial"/>
                <w:color w:val="000000"/>
              </w:rPr>
              <w:t>Assistant Mechanical Engineer, Beyer Building, Room 3.005 (Lynton Prescott – 55554)</w:t>
            </w:r>
          </w:p>
        </w:tc>
        <w:tc>
          <w:tcPr>
            <w:tcW w:w="1559" w:type="dxa"/>
            <w:tcBorders>
              <w:bottom w:val="single" w:sz="4" w:space="0" w:color="auto"/>
            </w:tcBorders>
            <w:shd w:val="clear" w:color="auto" w:fill="D9D9D9" w:themeFill="background1" w:themeFillShade="D9"/>
            <w:vAlign w:val="center"/>
          </w:tcPr>
          <w:p w:rsidR="00910349" w:rsidRDefault="001E5CEA" w:rsidP="00873E15">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Electrical Installations</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D9D9D9" w:themeFill="background1" w:themeFillShade="D9"/>
            <w:noWrap/>
            <w:hideMark/>
          </w:tcPr>
          <w:p w:rsidR="00910349" w:rsidRDefault="001C03C6">
            <w:pPr>
              <w:rPr>
                <w:rFonts w:ascii="Arial" w:hAnsi="Arial" w:cs="Arial"/>
                <w:color w:val="000000"/>
              </w:rPr>
            </w:pPr>
            <w:r>
              <w:rPr>
                <w:rFonts w:ascii="Arial" w:hAnsi="Arial" w:cs="Arial"/>
                <w:color w:val="000000"/>
              </w:rPr>
              <w:t>2.14</w:t>
            </w:r>
          </w:p>
        </w:tc>
        <w:tc>
          <w:tcPr>
            <w:tcW w:w="3443" w:type="dxa"/>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 xml:space="preserve">All </w:t>
            </w:r>
            <w:r w:rsidR="001C03C6">
              <w:rPr>
                <w:rFonts w:ascii="Arial" w:hAnsi="Arial" w:cs="Arial"/>
                <w:color w:val="000000"/>
              </w:rPr>
              <w:t xml:space="preserve">new </w:t>
            </w:r>
            <w:r>
              <w:rPr>
                <w:rFonts w:ascii="Arial" w:hAnsi="Arial" w:cs="Arial"/>
                <w:color w:val="000000"/>
              </w:rPr>
              <w:t>electrical installations including fixed equipment must be installed and</w:t>
            </w:r>
            <w:r w:rsidR="005638AB">
              <w:rPr>
                <w:rFonts w:ascii="Arial" w:hAnsi="Arial" w:cs="Arial"/>
                <w:color w:val="000000"/>
              </w:rPr>
              <w:t xml:space="preserve"> all existing installations</w:t>
            </w:r>
            <w:r>
              <w:rPr>
                <w:rFonts w:ascii="Arial" w:hAnsi="Arial" w:cs="Arial"/>
                <w:color w:val="000000"/>
              </w:rPr>
              <w:t xml:space="preserve"> maintained in accordance with the</w:t>
            </w:r>
            <w:r w:rsidR="005638AB">
              <w:rPr>
                <w:rFonts w:ascii="Arial" w:hAnsi="Arial" w:cs="Arial"/>
                <w:color w:val="000000"/>
              </w:rPr>
              <w:t xml:space="preserve"> most recent version </w:t>
            </w:r>
            <w:r w:rsidR="00734333">
              <w:rPr>
                <w:rFonts w:ascii="Arial" w:hAnsi="Arial" w:cs="Arial"/>
                <w:color w:val="000000"/>
              </w:rPr>
              <w:t>of the</w:t>
            </w:r>
            <w:r>
              <w:rPr>
                <w:rFonts w:ascii="Arial" w:hAnsi="Arial" w:cs="Arial"/>
                <w:color w:val="000000"/>
              </w:rPr>
              <w:t xml:space="preserve"> Institute of Electrical Engineers (IEE) Regulations.</w:t>
            </w:r>
          </w:p>
        </w:tc>
        <w:tc>
          <w:tcPr>
            <w:tcW w:w="3852" w:type="dxa"/>
            <w:shd w:val="clear" w:color="auto" w:fill="D9D9D9" w:themeFill="background1" w:themeFillShade="D9"/>
            <w:hideMark/>
          </w:tcPr>
          <w:p w:rsidR="00910349" w:rsidRPr="00D43148" w:rsidRDefault="002A34DC" w:rsidP="001608CF">
            <w:pPr>
              <w:pStyle w:val="ListParagraph"/>
              <w:numPr>
                <w:ilvl w:val="0"/>
                <w:numId w:val="30"/>
              </w:numPr>
              <w:rPr>
                <w:rFonts w:ascii="Arial" w:hAnsi="Arial" w:cs="Arial"/>
                <w:i/>
                <w:iCs/>
                <w:color w:val="E36C0A" w:themeColor="accent6" w:themeShade="BF"/>
              </w:rPr>
            </w:pPr>
            <w:r w:rsidRPr="00D43148">
              <w:rPr>
                <w:rFonts w:ascii="Arial" w:hAnsi="Arial" w:cs="Arial"/>
                <w:i/>
                <w:iCs/>
                <w:color w:val="E36C0A" w:themeColor="accent6" w:themeShade="BF"/>
              </w:rPr>
              <w:t>New installation works are normally carried out under project works managed by Design Services. Paul Williams manages all Owner Manuals (including test certificates) are issued on completion. Minor works are carried out by MSU all our Electricians are qualified to the 17th edition of the I.E.E Regulations</w:t>
            </w:r>
            <w:r w:rsidR="001608CF" w:rsidRPr="00D43148">
              <w:rPr>
                <w:rFonts w:ascii="Arial" w:hAnsi="Arial" w:cs="Arial"/>
                <w:i/>
                <w:iCs/>
                <w:color w:val="E36C0A" w:themeColor="accent6" w:themeShade="BF"/>
              </w:rPr>
              <w:t>. Please note projects will have the O/M manuals with certificates kept by DSU</w:t>
            </w:r>
          </w:p>
        </w:tc>
        <w:tc>
          <w:tcPr>
            <w:tcW w:w="3969" w:type="dxa"/>
            <w:shd w:val="clear" w:color="auto" w:fill="D9D9D9" w:themeFill="background1" w:themeFillShade="D9"/>
          </w:tcPr>
          <w:p w:rsidR="00910349" w:rsidRDefault="002A34DC" w:rsidP="009D4240">
            <w:pPr>
              <w:pStyle w:val="ListParagraph"/>
              <w:numPr>
                <w:ilvl w:val="0"/>
                <w:numId w:val="30"/>
              </w:numPr>
              <w:rPr>
                <w:rFonts w:ascii="Arial" w:hAnsi="Arial" w:cs="Arial"/>
                <w:color w:val="000000"/>
              </w:rPr>
            </w:pPr>
            <w:r w:rsidRPr="002A34DC">
              <w:rPr>
                <w:rFonts w:ascii="Arial" w:hAnsi="Arial" w:cs="Arial"/>
                <w:color w:val="000000"/>
              </w:rPr>
              <w:t>Assistant Maintenance Services Manager, The Limes, 1st floor (John Giblin - 57801)</w:t>
            </w:r>
          </w:p>
          <w:p w:rsidR="001A4C9F" w:rsidRPr="002A34DC" w:rsidRDefault="001A4C9F" w:rsidP="009D4240">
            <w:pPr>
              <w:pStyle w:val="ListParagraph"/>
              <w:numPr>
                <w:ilvl w:val="0"/>
                <w:numId w:val="30"/>
              </w:numPr>
              <w:rPr>
                <w:rFonts w:ascii="Arial" w:hAnsi="Arial" w:cs="Arial"/>
                <w:color w:val="000000"/>
              </w:rPr>
            </w:pPr>
            <w:r>
              <w:rPr>
                <w:rFonts w:ascii="Arial" w:hAnsi="Arial" w:cs="Arial"/>
                <w:color w:val="000000"/>
              </w:rPr>
              <w:t>Design Services Unit Manager, Beyer Building, Room 4.003 (Paul Williams – 52714)</w:t>
            </w:r>
          </w:p>
        </w:tc>
        <w:tc>
          <w:tcPr>
            <w:tcW w:w="1559" w:type="dxa"/>
            <w:shd w:val="clear" w:color="auto" w:fill="D9D9D9" w:themeFill="background1" w:themeFillShade="D9"/>
            <w:vAlign w:val="center"/>
          </w:tcPr>
          <w:p w:rsidR="00910349" w:rsidRDefault="00E96B87" w:rsidP="001E5CEA">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734333">
            <w:pPr>
              <w:rPr>
                <w:rFonts w:ascii="Arial" w:hAnsi="Arial" w:cs="Arial"/>
                <w:color w:val="000000"/>
              </w:rPr>
            </w:pPr>
            <w:r>
              <w:rPr>
                <w:rFonts w:ascii="Arial" w:hAnsi="Arial" w:cs="Arial"/>
                <w:color w:val="000000"/>
              </w:rPr>
              <w:t>2.15</w:t>
            </w:r>
          </w:p>
        </w:tc>
        <w:tc>
          <w:tcPr>
            <w:tcW w:w="3443" w:type="dxa"/>
            <w:tcBorders>
              <w:bottom w:val="single" w:sz="4" w:space="0" w:color="auto"/>
            </w:tcBorders>
            <w:shd w:val="clear" w:color="auto" w:fill="D9D9D9" w:themeFill="background1" w:themeFillShade="D9"/>
            <w:hideMark/>
          </w:tcPr>
          <w:p w:rsidR="00910349" w:rsidRDefault="00910349" w:rsidP="00734333">
            <w:pPr>
              <w:rPr>
                <w:rFonts w:ascii="Arial" w:hAnsi="Arial" w:cs="Arial"/>
                <w:color w:val="000000"/>
              </w:rPr>
            </w:pPr>
            <w:r>
              <w:rPr>
                <w:rFonts w:ascii="Arial" w:hAnsi="Arial" w:cs="Arial"/>
                <w:color w:val="000000"/>
              </w:rPr>
              <w:t>All building electrical installations must be inspected and tested in accordance with</w:t>
            </w:r>
            <w:r w:rsidR="00734333">
              <w:rPr>
                <w:rFonts w:ascii="Arial" w:hAnsi="Arial" w:cs="Arial"/>
                <w:color w:val="000000"/>
              </w:rPr>
              <w:t xml:space="preserve"> statutory requirements, and</w:t>
            </w:r>
            <w:r>
              <w:rPr>
                <w:rFonts w:ascii="Arial" w:hAnsi="Arial" w:cs="Arial"/>
                <w:color w:val="000000"/>
              </w:rPr>
              <w:t xml:space="preserve"> the</w:t>
            </w:r>
            <w:r w:rsidR="00734333">
              <w:rPr>
                <w:rFonts w:ascii="Arial" w:hAnsi="Arial" w:cs="Arial"/>
                <w:color w:val="000000"/>
              </w:rPr>
              <w:t xml:space="preserve"> results </w:t>
            </w:r>
            <w:r w:rsidR="00734333">
              <w:rPr>
                <w:rFonts w:ascii="Arial" w:hAnsi="Arial" w:cs="Arial"/>
                <w:color w:val="000000"/>
              </w:rPr>
              <w:lastRenderedPageBreak/>
              <w:t>recorded in an appropriate register.</w:t>
            </w:r>
          </w:p>
        </w:tc>
        <w:tc>
          <w:tcPr>
            <w:tcW w:w="3852" w:type="dxa"/>
            <w:tcBorders>
              <w:bottom w:val="single" w:sz="4" w:space="0" w:color="auto"/>
            </w:tcBorders>
            <w:shd w:val="clear" w:color="auto" w:fill="D9D9D9" w:themeFill="background1" w:themeFillShade="D9"/>
            <w:hideMark/>
          </w:tcPr>
          <w:p w:rsidR="00910349" w:rsidRPr="008B0373" w:rsidRDefault="00637C20" w:rsidP="009D4240">
            <w:pPr>
              <w:pStyle w:val="ListParagraph"/>
              <w:numPr>
                <w:ilvl w:val="0"/>
                <w:numId w:val="31"/>
              </w:numPr>
              <w:rPr>
                <w:rFonts w:ascii="Arial" w:hAnsi="Arial" w:cs="Arial"/>
                <w:i/>
                <w:iCs/>
                <w:color w:val="E36C0A" w:themeColor="accent6" w:themeShade="BF"/>
              </w:rPr>
            </w:pPr>
            <w:r w:rsidRPr="008B0373">
              <w:rPr>
                <w:rFonts w:ascii="Arial" w:hAnsi="Arial" w:cs="Arial"/>
                <w:i/>
                <w:iCs/>
                <w:color w:val="E36C0A" w:themeColor="accent6" w:themeShade="BF"/>
              </w:rPr>
              <w:lastRenderedPageBreak/>
              <w:t>5 year electrical inspection</w:t>
            </w:r>
            <w:r w:rsidR="003E36FB" w:rsidRPr="008B0373">
              <w:rPr>
                <w:rFonts w:ascii="Arial" w:hAnsi="Arial" w:cs="Arial"/>
                <w:i/>
                <w:iCs/>
                <w:color w:val="E36C0A" w:themeColor="accent6" w:themeShade="BF"/>
              </w:rPr>
              <w:t>.</w:t>
            </w:r>
          </w:p>
        </w:tc>
        <w:tc>
          <w:tcPr>
            <w:tcW w:w="3969" w:type="dxa"/>
            <w:tcBorders>
              <w:bottom w:val="single" w:sz="4" w:space="0" w:color="auto"/>
            </w:tcBorders>
            <w:shd w:val="clear" w:color="auto" w:fill="D9D9D9" w:themeFill="background1" w:themeFillShade="D9"/>
          </w:tcPr>
          <w:p w:rsidR="00910349" w:rsidRPr="00637C20" w:rsidRDefault="00637C20" w:rsidP="009D4240">
            <w:pPr>
              <w:pStyle w:val="ListParagraph"/>
              <w:numPr>
                <w:ilvl w:val="0"/>
                <w:numId w:val="31"/>
              </w:numPr>
              <w:rPr>
                <w:rFonts w:ascii="Arial" w:hAnsi="Arial" w:cs="Arial"/>
                <w:color w:val="000000"/>
              </w:rPr>
            </w:pPr>
            <w:r w:rsidRPr="00637C20">
              <w:rPr>
                <w:rFonts w:ascii="Arial" w:hAnsi="Arial" w:cs="Arial"/>
                <w:color w:val="000000"/>
              </w:rPr>
              <w:t>Electrical Inspection Contracts Manager, Denmark Road, Room G.3 (Dave Egan – 52100)</w:t>
            </w:r>
          </w:p>
        </w:tc>
        <w:tc>
          <w:tcPr>
            <w:tcW w:w="1559" w:type="dxa"/>
            <w:tcBorders>
              <w:bottom w:val="single" w:sz="4" w:space="0" w:color="auto"/>
            </w:tcBorders>
            <w:shd w:val="clear" w:color="auto" w:fill="D9D9D9" w:themeFill="background1" w:themeFillShade="D9"/>
            <w:vAlign w:val="center"/>
          </w:tcPr>
          <w:p w:rsidR="00910349" w:rsidRDefault="00E96B87" w:rsidP="001E5CEA">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F41BA8">
            <w:pPr>
              <w:rPr>
                <w:rFonts w:ascii="Arial" w:hAnsi="Arial" w:cs="Arial"/>
                <w:b/>
                <w:bCs/>
                <w:color w:val="000000"/>
              </w:rPr>
            </w:pPr>
            <w:r>
              <w:rPr>
                <w:rFonts w:ascii="Arial" w:hAnsi="Arial" w:cs="Arial"/>
                <w:b/>
                <w:bCs/>
                <w:color w:val="000000"/>
              </w:rPr>
              <w:t>Lighting</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F41BA8">
            <w:pPr>
              <w:rPr>
                <w:rFonts w:ascii="Arial" w:hAnsi="Arial" w:cs="Arial"/>
                <w:color w:val="000000"/>
              </w:rPr>
            </w:pPr>
            <w:r>
              <w:rPr>
                <w:rFonts w:ascii="Arial" w:hAnsi="Arial" w:cs="Arial"/>
                <w:color w:val="000000"/>
              </w:rPr>
              <w:t>2.16</w:t>
            </w:r>
          </w:p>
        </w:tc>
        <w:tc>
          <w:tcPr>
            <w:tcW w:w="3443" w:type="dxa"/>
            <w:tcBorders>
              <w:bottom w:val="single" w:sz="4" w:space="0" w:color="auto"/>
            </w:tcBorders>
            <w:shd w:val="clear" w:color="auto" w:fill="D9D9D9" w:themeFill="background1" w:themeFillShade="D9"/>
            <w:hideMark/>
          </w:tcPr>
          <w:p w:rsidR="00910349" w:rsidRDefault="00F41BA8">
            <w:pPr>
              <w:rPr>
                <w:rFonts w:ascii="Arial" w:hAnsi="Arial" w:cs="Arial"/>
                <w:color w:val="000000"/>
              </w:rPr>
            </w:pPr>
            <w:r>
              <w:rPr>
                <w:rFonts w:ascii="Arial" w:hAnsi="Arial" w:cs="Arial"/>
                <w:color w:val="000000"/>
              </w:rPr>
              <w:t>Lighting must be provided in accordance with the Chartered Institution of Building Services Engineers (CIBSE) recommendations. In study bedrooms the recommended level of illumination may be achieved by the use of local task lighting.</w:t>
            </w:r>
          </w:p>
        </w:tc>
        <w:tc>
          <w:tcPr>
            <w:tcW w:w="3852" w:type="dxa"/>
            <w:tcBorders>
              <w:bottom w:val="single" w:sz="4" w:space="0" w:color="auto"/>
            </w:tcBorders>
            <w:shd w:val="clear" w:color="auto" w:fill="D9D9D9" w:themeFill="background1" w:themeFillShade="D9"/>
            <w:hideMark/>
          </w:tcPr>
          <w:p w:rsidR="00693DAB" w:rsidRPr="00EE65EE" w:rsidRDefault="005728D3" w:rsidP="009D4240">
            <w:pPr>
              <w:pStyle w:val="ListParagraph"/>
              <w:numPr>
                <w:ilvl w:val="0"/>
                <w:numId w:val="32"/>
              </w:numPr>
              <w:rPr>
                <w:rFonts w:ascii="Arial" w:hAnsi="Arial" w:cs="Arial"/>
                <w:i/>
                <w:iCs/>
                <w:color w:val="E36C0A" w:themeColor="accent6" w:themeShade="BF"/>
              </w:rPr>
            </w:pPr>
            <w:r w:rsidRPr="00EE65EE">
              <w:rPr>
                <w:rFonts w:ascii="Arial" w:hAnsi="Arial" w:cs="Arial"/>
                <w:i/>
                <w:iCs/>
                <w:color w:val="E36C0A" w:themeColor="accent6" w:themeShade="BF"/>
              </w:rPr>
              <w:t xml:space="preserve">We are in the process of moving towards LED lighting which will improve the energy efficiency for communal areas, this is not being carried out in study bedrooms however there may be plans in the future (2 years minimum). </w:t>
            </w:r>
          </w:p>
          <w:p w:rsidR="00693DAB" w:rsidRPr="00EE65EE" w:rsidRDefault="00693DAB" w:rsidP="00693DAB">
            <w:pPr>
              <w:pStyle w:val="ListParagraph"/>
              <w:numPr>
                <w:ilvl w:val="0"/>
                <w:numId w:val="32"/>
              </w:numPr>
              <w:rPr>
                <w:rFonts w:ascii="Arial" w:hAnsi="Arial" w:cs="Arial"/>
                <w:i/>
                <w:iCs/>
                <w:color w:val="E36C0A" w:themeColor="accent6" w:themeShade="BF"/>
              </w:rPr>
            </w:pPr>
            <w:r w:rsidRPr="00EE65EE">
              <w:rPr>
                <w:rFonts w:ascii="Arial" w:hAnsi="Arial" w:cs="Arial"/>
                <w:i/>
                <w:iCs/>
                <w:color w:val="E36C0A" w:themeColor="accent6" w:themeShade="BF"/>
              </w:rPr>
              <w:t>Most halls are now l</w:t>
            </w:r>
            <w:r w:rsidR="00AF4FFB" w:rsidRPr="00EE65EE">
              <w:rPr>
                <w:rFonts w:ascii="Arial" w:hAnsi="Arial" w:cs="Arial"/>
                <w:i/>
                <w:iCs/>
                <w:color w:val="E36C0A" w:themeColor="accent6" w:themeShade="BF"/>
              </w:rPr>
              <w:t>it with LED lighting across the</w:t>
            </w:r>
            <w:r w:rsidRPr="00EE65EE">
              <w:rPr>
                <w:rFonts w:ascii="Arial" w:hAnsi="Arial" w:cs="Arial"/>
                <w:i/>
                <w:iCs/>
                <w:color w:val="E36C0A" w:themeColor="accent6" w:themeShade="BF"/>
              </w:rPr>
              <w:t xml:space="preserve"> common areas, hallways, kitchens and bathrooms. (Bedroom lighting not being done yet). </w:t>
            </w:r>
          </w:p>
          <w:p w:rsidR="00910349" w:rsidRPr="00503232" w:rsidRDefault="005728D3" w:rsidP="00693DAB">
            <w:pPr>
              <w:rPr>
                <w:rFonts w:ascii="Arial" w:hAnsi="Arial" w:cs="Arial"/>
                <w:b/>
                <w:i/>
                <w:iCs/>
              </w:rPr>
            </w:pPr>
            <w:r w:rsidRPr="00EE65EE">
              <w:rPr>
                <w:rFonts w:ascii="Arial" w:hAnsi="Arial" w:cs="Arial"/>
                <w:b/>
                <w:i/>
                <w:iCs/>
                <w:color w:val="E36C0A" w:themeColor="accent6" w:themeShade="BF"/>
              </w:rPr>
              <w:t>We do not comply with this point.</w:t>
            </w:r>
          </w:p>
        </w:tc>
        <w:tc>
          <w:tcPr>
            <w:tcW w:w="3969" w:type="dxa"/>
            <w:tcBorders>
              <w:bottom w:val="single" w:sz="4" w:space="0" w:color="auto"/>
            </w:tcBorders>
            <w:shd w:val="clear" w:color="auto" w:fill="D9D9D9" w:themeFill="background1" w:themeFillShade="D9"/>
          </w:tcPr>
          <w:p w:rsidR="00910349" w:rsidRPr="005728D3" w:rsidRDefault="005728D3" w:rsidP="009D4240">
            <w:pPr>
              <w:pStyle w:val="ListParagraph"/>
              <w:numPr>
                <w:ilvl w:val="0"/>
                <w:numId w:val="32"/>
              </w:numPr>
              <w:rPr>
                <w:rFonts w:ascii="Arial" w:hAnsi="Arial" w:cs="Arial"/>
                <w:color w:val="000000"/>
              </w:rPr>
            </w:pPr>
            <w:r w:rsidRPr="005728D3">
              <w:rPr>
                <w:rFonts w:ascii="Arial" w:hAnsi="Arial" w:cs="Arial"/>
                <w:color w:val="000000"/>
              </w:rPr>
              <w:t>Environmental Officer for Residences, Catering, Conferencing &amp; Sport - Fallowfield Campus, Directorate Office (Alexander Clark – 66112)</w:t>
            </w:r>
          </w:p>
        </w:tc>
        <w:tc>
          <w:tcPr>
            <w:tcW w:w="1559" w:type="dxa"/>
            <w:tcBorders>
              <w:bottom w:val="single" w:sz="4" w:space="0" w:color="auto"/>
            </w:tcBorders>
            <w:shd w:val="clear" w:color="auto" w:fill="D9D9D9" w:themeFill="background1" w:themeFillShade="D9"/>
            <w:vAlign w:val="center"/>
          </w:tcPr>
          <w:p w:rsidR="00910349" w:rsidRDefault="000540AC" w:rsidP="000540AC">
            <w:pPr>
              <w:rPr>
                <w:rFonts w:ascii="Arial" w:hAnsi="Arial" w:cs="Arial"/>
                <w:color w:val="000000"/>
              </w:rPr>
            </w:pPr>
            <w:r>
              <w:rPr>
                <w:rFonts w:ascii="Arial" w:hAnsi="Arial" w:cs="Arial"/>
                <w:color w:val="000000"/>
              </w:rPr>
              <w:t>No - Lux level g</w:t>
            </w:r>
            <w:r w:rsidR="00B72DF3">
              <w:rPr>
                <w:rFonts w:ascii="Arial" w:hAnsi="Arial" w:cs="Arial"/>
                <w:color w:val="000000"/>
              </w:rPr>
              <w:t xml:space="preserve">uidelines </w:t>
            </w:r>
            <w:r>
              <w:rPr>
                <w:rFonts w:ascii="Arial" w:hAnsi="Arial" w:cs="Arial"/>
                <w:color w:val="000000"/>
              </w:rPr>
              <w:t xml:space="preserve">from </w:t>
            </w:r>
            <w:r w:rsidR="00B72DF3">
              <w:rPr>
                <w:rFonts w:ascii="Arial" w:hAnsi="Arial" w:cs="Arial"/>
                <w:color w:val="000000"/>
              </w:rPr>
              <w:t xml:space="preserve">CIBSE </w:t>
            </w:r>
            <w:r>
              <w:rPr>
                <w:rFonts w:ascii="Arial" w:hAnsi="Arial" w:cs="Arial"/>
                <w:color w:val="000000"/>
              </w:rPr>
              <w:t xml:space="preserve">also </w:t>
            </w:r>
            <w:r w:rsidR="00B72DF3">
              <w:rPr>
                <w:rFonts w:ascii="Arial" w:hAnsi="Arial" w:cs="Arial"/>
                <w:color w:val="000000"/>
              </w:rPr>
              <w:t>unclear</w:t>
            </w:r>
          </w:p>
        </w:tc>
      </w:tr>
      <w:tr w:rsidR="00910349" w:rsidTr="00F209C1">
        <w:trPr>
          <w:trHeight w:val="20"/>
        </w:trPr>
        <w:tc>
          <w:tcPr>
            <w:tcW w:w="720" w:type="dxa"/>
            <w:shd w:val="clear" w:color="auto" w:fill="FFC000"/>
            <w:noWrap/>
          </w:tcPr>
          <w:p w:rsidR="00910349" w:rsidRDefault="00910349">
            <w:pPr>
              <w:rPr>
                <w:rFonts w:ascii="Arial" w:hAnsi="Arial" w:cs="Arial"/>
                <w:color w:val="000000"/>
              </w:rPr>
            </w:pPr>
          </w:p>
        </w:tc>
        <w:tc>
          <w:tcPr>
            <w:tcW w:w="3443" w:type="dxa"/>
            <w:shd w:val="clear" w:color="auto" w:fill="FFC000"/>
            <w:noWrap/>
            <w:hideMark/>
          </w:tcPr>
          <w:p w:rsidR="00910349" w:rsidRDefault="00F41BA8">
            <w:pPr>
              <w:rPr>
                <w:rFonts w:ascii="Arial" w:hAnsi="Arial" w:cs="Arial"/>
                <w:b/>
                <w:bCs/>
                <w:color w:val="000000"/>
              </w:rPr>
            </w:pPr>
            <w:r>
              <w:rPr>
                <w:rFonts w:ascii="Arial" w:hAnsi="Arial" w:cs="Arial"/>
                <w:b/>
                <w:bCs/>
                <w:color w:val="000000"/>
              </w:rPr>
              <w:t xml:space="preserve">Portable Appliance </w:t>
            </w:r>
            <w:r w:rsidR="00910349">
              <w:rPr>
                <w:rFonts w:ascii="Arial" w:hAnsi="Arial" w:cs="Arial"/>
                <w:b/>
                <w:bCs/>
                <w:color w:val="000000"/>
              </w:rPr>
              <w:t xml:space="preserve">Testing (PAT) </w:t>
            </w:r>
          </w:p>
        </w:tc>
        <w:tc>
          <w:tcPr>
            <w:tcW w:w="3852" w:type="dxa"/>
            <w:shd w:val="clear" w:color="auto" w:fill="FFC000"/>
          </w:tcPr>
          <w:p w:rsidR="00910349" w:rsidRPr="00262306" w:rsidRDefault="00910349">
            <w:pPr>
              <w:rPr>
                <w:rFonts w:ascii="Arial" w:hAnsi="Arial" w:cs="Arial"/>
              </w:rPr>
            </w:pPr>
          </w:p>
        </w:tc>
        <w:tc>
          <w:tcPr>
            <w:tcW w:w="3969" w:type="dxa"/>
            <w:shd w:val="clear" w:color="auto" w:fill="FFC000"/>
          </w:tcPr>
          <w:p w:rsidR="00910349" w:rsidRDefault="00910349">
            <w:pPr>
              <w:rPr>
                <w:rFonts w:ascii="Arial" w:hAnsi="Arial" w:cs="Arial"/>
                <w:color w:val="000000"/>
              </w:rPr>
            </w:pPr>
          </w:p>
        </w:tc>
        <w:tc>
          <w:tcPr>
            <w:tcW w:w="1559" w:type="dxa"/>
            <w:shd w:val="clear" w:color="auto" w:fill="FFC000"/>
          </w:tcPr>
          <w:p w:rsidR="00910349" w:rsidRDefault="00910349">
            <w:pPr>
              <w:rPr>
                <w:rFonts w:ascii="Arial" w:hAnsi="Arial" w:cs="Arial"/>
                <w:color w:val="000000"/>
              </w:rPr>
            </w:pPr>
          </w:p>
        </w:tc>
      </w:tr>
      <w:tr w:rsidR="00910349" w:rsidTr="00F209C1">
        <w:trPr>
          <w:trHeight w:val="20"/>
        </w:trPr>
        <w:tc>
          <w:tcPr>
            <w:tcW w:w="720" w:type="dxa"/>
            <w:shd w:val="clear" w:color="auto" w:fill="D9D9D9" w:themeFill="background1" w:themeFillShade="D9"/>
            <w:noWrap/>
            <w:hideMark/>
          </w:tcPr>
          <w:p w:rsidR="00910349" w:rsidRDefault="00F41BA8">
            <w:pPr>
              <w:rPr>
                <w:rFonts w:ascii="Arial" w:hAnsi="Arial" w:cs="Arial"/>
                <w:color w:val="000000"/>
              </w:rPr>
            </w:pPr>
            <w:r>
              <w:rPr>
                <w:rFonts w:ascii="Arial" w:hAnsi="Arial" w:cs="Arial"/>
                <w:color w:val="000000"/>
              </w:rPr>
              <w:t>2.17</w:t>
            </w:r>
          </w:p>
        </w:tc>
        <w:tc>
          <w:tcPr>
            <w:tcW w:w="3443" w:type="dxa"/>
            <w:shd w:val="clear" w:color="auto" w:fill="D9D9D9" w:themeFill="background1" w:themeFillShade="D9"/>
            <w:hideMark/>
          </w:tcPr>
          <w:p w:rsidR="00910349" w:rsidRDefault="00910349" w:rsidP="00F41BA8">
            <w:pPr>
              <w:rPr>
                <w:rFonts w:ascii="Arial" w:hAnsi="Arial" w:cs="Arial"/>
                <w:color w:val="000000"/>
              </w:rPr>
            </w:pPr>
            <w:r>
              <w:rPr>
                <w:rFonts w:ascii="Arial" w:hAnsi="Arial" w:cs="Arial"/>
                <w:color w:val="000000"/>
              </w:rPr>
              <w:t xml:space="preserve">All portable appliances supplied by an </w:t>
            </w:r>
            <w:r w:rsidR="00F41BA8">
              <w:rPr>
                <w:rFonts w:ascii="Arial" w:hAnsi="Arial" w:cs="Arial"/>
                <w:color w:val="000000"/>
              </w:rPr>
              <w:t>H/FEE</w:t>
            </w:r>
            <w:r>
              <w:rPr>
                <w:rFonts w:ascii="Arial" w:hAnsi="Arial" w:cs="Arial"/>
                <w:color w:val="000000"/>
              </w:rPr>
              <w:t xml:space="preserve">, or used in the premises by </w:t>
            </w:r>
            <w:r w:rsidR="00F41BA8">
              <w:rPr>
                <w:rFonts w:ascii="Arial" w:hAnsi="Arial" w:cs="Arial"/>
                <w:color w:val="000000"/>
              </w:rPr>
              <w:t>H/FEE</w:t>
            </w:r>
            <w:r>
              <w:rPr>
                <w:rFonts w:ascii="Arial" w:hAnsi="Arial" w:cs="Arial"/>
                <w:color w:val="000000"/>
              </w:rPr>
              <w:t xml:space="preserve"> staff, </w:t>
            </w:r>
            <w:r w:rsidR="00F41BA8">
              <w:rPr>
                <w:rFonts w:ascii="Arial" w:hAnsi="Arial" w:cs="Arial"/>
                <w:color w:val="000000"/>
              </w:rPr>
              <w:t>must</w:t>
            </w:r>
            <w:r>
              <w:rPr>
                <w:rFonts w:ascii="Arial" w:hAnsi="Arial" w:cs="Arial"/>
                <w:color w:val="000000"/>
              </w:rPr>
              <w:t xml:space="preserve"> be inspected and maintained in accordance with an </w:t>
            </w:r>
            <w:r w:rsidR="00F41BA8">
              <w:rPr>
                <w:rFonts w:ascii="Arial" w:hAnsi="Arial" w:cs="Arial"/>
                <w:color w:val="000000"/>
              </w:rPr>
              <w:t>establishments</w:t>
            </w:r>
            <w:r>
              <w:rPr>
                <w:rFonts w:ascii="Arial" w:hAnsi="Arial" w:cs="Arial"/>
                <w:color w:val="000000"/>
              </w:rPr>
              <w:t xml:space="preserve"> PAT policy. Where arrangements exist for the testing of students’ personal electrical equipment these should be set down in the PAT policy. </w:t>
            </w:r>
            <w:r w:rsidR="00F41BA8">
              <w:rPr>
                <w:rFonts w:ascii="Arial" w:hAnsi="Arial" w:cs="Arial"/>
                <w:color w:val="000000"/>
              </w:rPr>
              <w:t>The H/FEE must make students aware of the PAT policy, and any procedure for having students personal electrical equipment tested.</w:t>
            </w:r>
          </w:p>
        </w:tc>
        <w:tc>
          <w:tcPr>
            <w:tcW w:w="3852" w:type="dxa"/>
            <w:shd w:val="clear" w:color="auto" w:fill="D9D9D9" w:themeFill="background1" w:themeFillShade="D9"/>
          </w:tcPr>
          <w:p w:rsidR="00937C6E" w:rsidRPr="006855A4" w:rsidRDefault="00937C6E" w:rsidP="00937C6E">
            <w:pPr>
              <w:rPr>
                <w:rFonts w:ascii="Arial" w:hAnsi="Arial" w:cs="Arial"/>
                <w:i/>
                <w:iCs/>
                <w:color w:val="E36C0A" w:themeColor="accent6" w:themeShade="BF"/>
              </w:rPr>
            </w:pPr>
            <w:r w:rsidRPr="006855A4">
              <w:rPr>
                <w:rFonts w:ascii="Arial" w:hAnsi="Arial" w:cs="Arial"/>
                <w:i/>
                <w:iCs/>
                <w:color w:val="E36C0A" w:themeColor="accent6" w:themeShade="BF"/>
              </w:rPr>
              <w:t>Records for appliances supplied by UoM that are tested are held locally with Domestic Coordinators for each campus.</w:t>
            </w:r>
          </w:p>
          <w:p w:rsidR="00937C6E" w:rsidRPr="006855A4" w:rsidRDefault="00937C6E" w:rsidP="009D4240">
            <w:pPr>
              <w:pStyle w:val="ListParagraph"/>
              <w:numPr>
                <w:ilvl w:val="0"/>
                <w:numId w:val="33"/>
              </w:numPr>
              <w:rPr>
                <w:rFonts w:ascii="Arial" w:hAnsi="Arial" w:cs="Arial"/>
                <w:i/>
                <w:iCs/>
                <w:color w:val="E36C0A" w:themeColor="accent6" w:themeShade="BF"/>
              </w:rPr>
            </w:pPr>
            <w:r w:rsidRPr="006855A4">
              <w:rPr>
                <w:rFonts w:ascii="Arial" w:hAnsi="Arial" w:cs="Arial"/>
                <w:i/>
                <w:iCs/>
                <w:color w:val="E36C0A" w:themeColor="accent6" w:themeShade="BF"/>
              </w:rPr>
              <w:t>Fallowfield Campus - Mick Rooney 69802</w:t>
            </w:r>
            <w:r w:rsidR="003E36FB" w:rsidRPr="006855A4">
              <w:rPr>
                <w:rFonts w:ascii="Arial" w:hAnsi="Arial" w:cs="Arial"/>
                <w:i/>
                <w:iCs/>
                <w:color w:val="E36C0A" w:themeColor="accent6" w:themeShade="BF"/>
              </w:rPr>
              <w:t>.</w:t>
            </w:r>
          </w:p>
          <w:p w:rsidR="00937C6E" w:rsidRPr="006855A4" w:rsidRDefault="00937C6E" w:rsidP="009D4240">
            <w:pPr>
              <w:pStyle w:val="ListParagraph"/>
              <w:numPr>
                <w:ilvl w:val="0"/>
                <w:numId w:val="33"/>
              </w:numPr>
              <w:rPr>
                <w:rFonts w:ascii="Arial" w:hAnsi="Arial" w:cs="Arial"/>
                <w:i/>
                <w:iCs/>
                <w:color w:val="E36C0A" w:themeColor="accent6" w:themeShade="BF"/>
              </w:rPr>
            </w:pPr>
            <w:r w:rsidRPr="006855A4">
              <w:rPr>
                <w:rFonts w:ascii="Arial" w:hAnsi="Arial" w:cs="Arial"/>
                <w:i/>
                <w:iCs/>
                <w:color w:val="E36C0A" w:themeColor="accent6" w:themeShade="BF"/>
              </w:rPr>
              <w:t>Victoria Park and City Campus – Alan Ashcroft 54951</w:t>
            </w:r>
            <w:r w:rsidR="003E36FB" w:rsidRPr="006855A4">
              <w:rPr>
                <w:rFonts w:ascii="Arial" w:hAnsi="Arial" w:cs="Arial"/>
                <w:i/>
                <w:iCs/>
                <w:color w:val="E36C0A" w:themeColor="accent6" w:themeShade="BF"/>
              </w:rPr>
              <w:t>.</w:t>
            </w:r>
          </w:p>
          <w:p w:rsidR="003438CE" w:rsidRPr="006855A4" w:rsidRDefault="00937C6E" w:rsidP="00937C6E">
            <w:pPr>
              <w:rPr>
                <w:rFonts w:ascii="Arial" w:hAnsi="Arial" w:cs="Arial"/>
                <w:i/>
                <w:iCs/>
                <w:color w:val="E36C0A" w:themeColor="accent6" w:themeShade="BF"/>
              </w:rPr>
            </w:pPr>
            <w:r w:rsidRPr="006855A4">
              <w:rPr>
                <w:rFonts w:ascii="Arial" w:hAnsi="Arial" w:cs="Arial"/>
                <w:i/>
                <w:iCs/>
                <w:color w:val="E36C0A" w:themeColor="accent6" w:themeShade="BF"/>
              </w:rPr>
              <w:t>There are no arrangements for students to have their personal equipment tested</w:t>
            </w:r>
            <w:r w:rsidR="003E36FB" w:rsidRPr="006855A4">
              <w:rPr>
                <w:rFonts w:ascii="Arial" w:hAnsi="Arial" w:cs="Arial"/>
                <w:i/>
                <w:iCs/>
                <w:color w:val="E36C0A" w:themeColor="accent6" w:themeShade="BF"/>
              </w:rPr>
              <w:t>.</w:t>
            </w:r>
          </w:p>
          <w:p w:rsidR="003438CE" w:rsidRPr="006855A4" w:rsidRDefault="003438CE" w:rsidP="00937C6E">
            <w:pPr>
              <w:rPr>
                <w:rFonts w:ascii="Arial" w:hAnsi="Arial" w:cs="Arial"/>
                <w:b/>
                <w:i/>
                <w:iCs/>
                <w:color w:val="E36C0A" w:themeColor="accent6" w:themeShade="BF"/>
              </w:rPr>
            </w:pPr>
          </w:p>
          <w:p w:rsidR="00910349" w:rsidRPr="006855A4" w:rsidRDefault="003438CE" w:rsidP="00937C6E">
            <w:pPr>
              <w:rPr>
                <w:rFonts w:ascii="Arial" w:hAnsi="Arial" w:cs="Arial"/>
                <w:i/>
                <w:iCs/>
                <w:color w:val="E36C0A" w:themeColor="accent6" w:themeShade="BF"/>
              </w:rPr>
            </w:pPr>
            <w:r w:rsidRPr="006855A4">
              <w:rPr>
                <w:rFonts w:ascii="Arial" w:hAnsi="Arial" w:cs="Arial"/>
                <w:b/>
                <w:i/>
                <w:iCs/>
                <w:color w:val="E36C0A" w:themeColor="accent6" w:themeShade="BF"/>
              </w:rPr>
              <w:t>Will be evidenced at visual inspection check.</w:t>
            </w:r>
          </w:p>
        </w:tc>
        <w:tc>
          <w:tcPr>
            <w:tcW w:w="3969" w:type="dxa"/>
            <w:shd w:val="clear" w:color="auto" w:fill="D9D9D9" w:themeFill="background1" w:themeFillShade="D9"/>
          </w:tcPr>
          <w:p w:rsidR="00910349" w:rsidRPr="00937C6E" w:rsidRDefault="000B0B47" w:rsidP="000B0B47">
            <w:pPr>
              <w:pStyle w:val="ListParagraph"/>
              <w:numPr>
                <w:ilvl w:val="0"/>
                <w:numId w:val="34"/>
              </w:numPr>
              <w:rPr>
                <w:rFonts w:ascii="Arial" w:hAnsi="Arial" w:cs="Arial"/>
                <w:color w:val="000000"/>
              </w:rPr>
            </w:pPr>
            <w:r w:rsidRPr="000B0B47">
              <w:rPr>
                <w:rFonts w:ascii="Arial" w:hAnsi="Arial" w:cs="Arial"/>
                <w:color w:val="000000"/>
              </w:rPr>
              <w:t>Head of Facilities Management</w:t>
            </w:r>
            <w:r w:rsidR="00937C6E" w:rsidRPr="00937C6E">
              <w:rPr>
                <w:rFonts w:ascii="Arial" w:hAnsi="Arial" w:cs="Arial"/>
                <w:color w:val="000000"/>
              </w:rPr>
              <w:t>, Owens Park, Room 1.5 (Fiona Day – 66104)</w:t>
            </w:r>
          </w:p>
        </w:tc>
        <w:tc>
          <w:tcPr>
            <w:tcW w:w="1559" w:type="dxa"/>
            <w:shd w:val="clear" w:color="auto" w:fill="D9D9D9" w:themeFill="background1" w:themeFillShade="D9"/>
            <w:vAlign w:val="center"/>
          </w:tcPr>
          <w:p w:rsidR="00910349" w:rsidRDefault="00F43FAE" w:rsidP="00F43FAE">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F41BA8">
            <w:pPr>
              <w:rPr>
                <w:rFonts w:ascii="Arial" w:hAnsi="Arial" w:cs="Arial"/>
                <w:color w:val="000000"/>
              </w:rPr>
            </w:pPr>
            <w:r>
              <w:rPr>
                <w:rFonts w:ascii="Arial" w:hAnsi="Arial" w:cs="Arial"/>
                <w:color w:val="000000"/>
              </w:rPr>
              <w:t>2.18</w:t>
            </w:r>
          </w:p>
        </w:tc>
        <w:tc>
          <w:tcPr>
            <w:tcW w:w="3443" w:type="dxa"/>
            <w:tcBorders>
              <w:bottom w:val="single" w:sz="4" w:space="0" w:color="auto"/>
            </w:tcBorders>
            <w:shd w:val="clear" w:color="auto" w:fill="D9D9D9" w:themeFill="background1" w:themeFillShade="D9"/>
            <w:hideMark/>
          </w:tcPr>
          <w:p w:rsidR="00910349" w:rsidRDefault="00F41BA8">
            <w:pPr>
              <w:rPr>
                <w:rFonts w:ascii="Arial" w:hAnsi="Arial" w:cs="Arial"/>
                <w:color w:val="000000"/>
              </w:rPr>
            </w:pPr>
            <w:r>
              <w:rPr>
                <w:rFonts w:ascii="Arial" w:hAnsi="Arial" w:cs="Arial"/>
                <w:color w:val="000000"/>
              </w:rPr>
              <w:t xml:space="preserve">There must be a procedure for dealing with any potentially </w:t>
            </w:r>
            <w:r>
              <w:rPr>
                <w:rFonts w:ascii="Arial" w:hAnsi="Arial" w:cs="Arial"/>
                <w:color w:val="000000"/>
              </w:rPr>
              <w:lastRenderedPageBreak/>
              <w:t>dangerous personal electrical equipment. This might include labelling as unsafe, an instruction to remove, or in extreme cases</w:t>
            </w:r>
            <w:r w:rsidR="00911C26">
              <w:rPr>
                <w:rFonts w:ascii="Arial" w:hAnsi="Arial" w:cs="Arial"/>
                <w:color w:val="000000"/>
              </w:rPr>
              <w:t xml:space="preserve"> (subject to the terms of the licence or tenancy), for example if there is a risk of fire or electrocution removal to safe keeping or disabling. The students must be made aware of the procedure and the action implemented.</w:t>
            </w:r>
          </w:p>
        </w:tc>
        <w:tc>
          <w:tcPr>
            <w:tcW w:w="3852" w:type="dxa"/>
            <w:tcBorders>
              <w:bottom w:val="single" w:sz="4" w:space="0" w:color="auto"/>
            </w:tcBorders>
            <w:shd w:val="clear" w:color="auto" w:fill="D9D9D9" w:themeFill="background1" w:themeFillShade="D9"/>
            <w:hideMark/>
          </w:tcPr>
          <w:p w:rsidR="0068688B" w:rsidRPr="006855A4" w:rsidRDefault="0068688B" w:rsidP="009D4240">
            <w:pPr>
              <w:pStyle w:val="ListParagraph"/>
              <w:numPr>
                <w:ilvl w:val="0"/>
                <w:numId w:val="34"/>
              </w:numPr>
              <w:rPr>
                <w:rFonts w:ascii="Arial" w:hAnsi="Arial" w:cs="Arial"/>
                <w:i/>
                <w:iCs/>
                <w:color w:val="E36C0A" w:themeColor="accent6" w:themeShade="BF"/>
              </w:rPr>
            </w:pPr>
            <w:r w:rsidRPr="006855A4">
              <w:rPr>
                <w:rFonts w:ascii="Arial" w:hAnsi="Arial" w:cs="Arial"/>
                <w:i/>
                <w:iCs/>
                <w:color w:val="E36C0A" w:themeColor="accent6" w:themeShade="BF"/>
              </w:rPr>
              <w:lastRenderedPageBreak/>
              <w:t>Student is notified by email and letter, a cop</w:t>
            </w:r>
            <w:r w:rsidR="003E36FB" w:rsidRPr="006855A4">
              <w:rPr>
                <w:rFonts w:ascii="Arial" w:hAnsi="Arial" w:cs="Arial"/>
                <w:i/>
                <w:iCs/>
                <w:color w:val="E36C0A" w:themeColor="accent6" w:themeShade="BF"/>
              </w:rPr>
              <w:t xml:space="preserve">y can be obtained </w:t>
            </w:r>
            <w:r w:rsidR="003E36FB" w:rsidRPr="006855A4">
              <w:rPr>
                <w:rFonts w:ascii="Arial" w:hAnsi="Arial" w:cs="Arial"/>
                <w:i/>
                <w:iCs/>
                <w:color w:val="E36C0A" w:themeColor="accent6" w:themeShade="BF"/>
              </w:rPr>
              <w:lastRenderedPageBreak/>
              <w:t>from Kinetics.</w:t>
            </w:r>
          </w:p>
          <w:p w:rsidR="00911C26" w:rsidRPr="006855A4" w:rsidRDefault="000E547B" w:rsidP="003E36FB">
            <w:pPr>
              <w:pStyle w:val="ListParagraph"/>
              <w:numPr>
                <w:ilvl w:val="0"/>
                <w:numId w:val="34"/>
              </w:numPr>
              <w:rPr>
                <w:rFonts w:ascii="Arial" w:hAnsi="Arial" w:cs="Arial"/>
                <w:i/>
                <w:iCs/>
                <w:color w:val="E36C0A" w:themeColor="accent6" w:themeShade="BF"/>
              </w:rPr>
            </w:pPr>
            <w:r w:rsidRPr="006855A4">
              <w:rPr>
                <w:rFonts w:ascii="Arial" w:hAnsi="Arial" w:cs="Arial"/>
                <w:i/>
                <w:iCs/>
                <w:color w:val="E36C0A" w:themeColor="accent6" w:themeShade="BF"/>
              </w:rPr>
              <w:t>Residences</w:t>
            </w:r>
            <w:r w:rsidR="0068688B" w:rsidRPr="006855A4">
              <w:rPr>
                <w:rFonts w:ascii="Arial" w:hAnsi="Arial" w:cs="Arial"/>
                <w:i/>
                <w:iCs/>
                <w:color w:val="E36C0A" w:themeColor="accent6" w:themeShade="BF"/>
              </w:rPr>
              <w:t xml:space="preserve"> procedure</w:t>
            </w:r>
            <w:r w:rsidR="003E36FB" w:rsidRPr="006855A4">
              <w:rPr>
                <w:rFonts w:ascii="Arial" w:hAnsi="Arial" w:cs="Arial"/>
                <w:i/>
                <w:iCs/>
                <w:color w:val="E36C0A" w:themeColor="accent6" w:themeShade="BF"/>
              </w:rPr>
              <w:t xml:space="preserve"> -</w:t>
            </w:r>
            <w:r w:rsidR="0068688B" w:rsidRPr="006855A4">
              <w:rPr>
                <w:rFonts w:ascii="Arial" w:hAnsi="Arial" w:cs="Arial"/>
                <w:i/>
                <w:iCs/>
                <w:color w:val="E36C0A" w:themeColor="accent6" w:themeShade="BF"/>
              </w:rPr>
              <w:t xml:space="preserve"> Fiona confirms this is still valid but </w:t>
            </w:r>
            <w:r w:rsidRPr="006855A4">
              <w:rPr>
                <w:rFonts w:ascii="Arial" w:hAnsi="Arial" w:cs="Arial"/>
                <w:i/>
                <w:iCs/>
                <w:color w:val="E36C0A" w:themeColor="accent6" w:themeShade="BF"/>
              </w:rPr>
              <w:t>‘</w:t>
            </w:r>
            <w:r w:rsidR="0068688B" w:rsidRPr="006855A4">
              <w:rPr>
                <w:rFonts w:ascii="Arial" w:hAnsi="Arial" w:cs="Arial"/>
                <w:i/>
                <w:iCs/>
                <w:color w:val="E36C0A" w:themeColor="accent6" w:themeShade="BF"/>
              </w:rPr>
              <w:t>STARS</w:t>
            </w:r>
            <w:r w:rsidRPr="006855A4">
              <w:rPr>
                <w:rFonts w:ascii="Arial" w:hAnsi="Arial" w:cs="Arial"/>
                <w:i/>
                <w:iCs/>
                <w:color w:val="E36C0A" w:themeColor="accent6" w:themeShade="BF"/>
              </w:rPr>
              <w:t>’</w:t>
            </w:r>
            <w:r w:rsidR="0068688B" w:rsidRPr="006855A4">
              <w:rPr>
                <w:rFonts w:ascii="Arial" w:hAnsi="Arial" w:cs="Arial"/>
                <w:i/>
                <w:iCs/>
                <w:color w:val="E36C0A" w:themeColor="accent6" w:themeShade="BF"/>
              </w:rPr>
              <w:t xml:space="preserve"> to be removed.</w:t>
            </w:r>
          </w:p>
        </w:tc>
        <w:tc>
          <w:tcPr>
            <w:tcW w:w="3969" w:type="dxa"/>
            <w:tcBorders>
              <w:bottom w:val="single" w:sz="4" w:space="0" w:color="auto"/>
            </w:tcBorders>
            <w:shd w:val="clear" w:color="auto" w:fill="D9D9D9" w:themeFill="background1" w:themeFillShade="D9"/>
          </w:tcPr>
          <w:p w:rsidR="00910349" w:rsidRPr="0068688B" w:rsidRDefault="00887B3E" w:rsidP="00887B3E">
            <w:pPr>
              <w:pStyle w:val="ListParagraph"/>
              <w:numPr>
                <w:ilvl w:val="0"/>
                <w:numId w:val="34"/>
              </w:numPr>
              <w:rPr>
                <w:rFonts w:ascii="Arial" w:hAnsi="Arial" w:cs="Arial"/>
                <w:color w:val="000000"/>
              </w:rPr>
            </w:pPr>
            <w:r w:rsidRPr="00887B3E">
              <w:rPr>
                <w:rFonts w:ascii="Arial" w:hAnsi="Arial" w:cs="Arial"/>
                <w:color w:val="000000"/>
              </w:rPr>
              <w:lastRenderedPageBreak/>
              <w:t>Head of Facilities Management</w:t>
            </w:r>
            <w:r w:rsidR="0068688B" w:rsidRPr="0068688B">
              <w:rPr>
                <w:rFonts w:ascii="Arial" w:hAnsi="Arial" w:cs="Arial"/>
                <w:color w:val="000000"/>
              </w:rPr>
              <w:t xml:space="preserve">, Owens Park, Room 1.5 (Fiona </w:t>
            </w:r>
            <w:r w:rsidR="0068688B" w:rsidRPr="0068688B">
              <w:rPr>
                <w:rFonts w:ascii="Arial" w:hAnsi="Arial" w:cs="Arial"/>
                <w:color w:val="000000"/>
              </w:rPr>
              <w:lastRenderedPageBreak/>
              <w:t>Day – 66104)</w:t>
            </w:r>
          </w:p>
        </w:tc>
        <w:tc>
          <w:tcPr>
            <w:tcW w:w="1559" w:type="dxa"/>
            <w:tcBorders>
              <w:bottom w:val="single" w:sz="4" w:space="0" w:color="auto"/>
            </w:tcBorders>
            <w:shd w:val="clear" w:color="auto" w:fill="D9D9D9" w:themeFill="background1" w:themeFillShade="D9"/>
            <w:vAlign w:val="center"/>
          </w:tcPr>
          <w:p w:rsidR="00910349" w:rsidRDefault="000E547B" w:rsidP="000E547B">
            <w:pPr>
              <w:jc w:val="center"/>
              <w:rPr>
                <w:rFonts w:ascii="Arial" w:hAnsi="Arial" w:cs="Arial"/>
                <w:color w:val="000000"/>
              </w:rPr>
            </w:pPr>
            <w:r>
              <w:rPr>
                <w:rFonts w:ascii="Arial" w:hAnsi="Arial" w:cs="Arial"/>
                <w:color w:val="000000"/>
              </w:rPr>
              <w:lastRenderedPageBreak/>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Water Supplies</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1C26">
            <w:pPr>
              <w:rPr>
                <w:rFonts w:ascii="Arial" w:hAnsi="Arial" w:cs="Arial"/>
                <w:color w:val="000000"/>
              </w:rPr>
            </w:pPr>
            <w:r>
              <w:rPr>
                <w:rFonts w:ascii="Arial" w:hAnsi="Arial" w:cs="Arial"/>
                <w:color w:val="000000"/>
              </w:rPr>
              <w:t>2.19</w:t>
            </w:r>
          </w:p>
        </w:tc>
        <w:tc>
          <w:tcPr>
            <w:tcW w:w="3443" w:type="dxa"/>
            <w:tcBorders>
              <w:bottom w:val="single" w:sz="4" w:space="0" w:color="auto"/>
            </w:tcBorders>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 xml:space="preserve">All premises must be provided with hot and cold water to appropriately marked taps. Any cold water supply that is not drinkable should be clearly identified. </w:t>
            </w:r>
          </w:p>
        </w:tc>
        <w:tc>
          <w:tcPr>
            <w:tcW w:w="3852" w:type="dxa"/>
            <w:tcBorders>
              <w:bottom w:val="single" w:sz="4" w:space="0" w:color="auto"/>
            </w:tcBorders>
            <w:shd w:val="clear" w:color="auto" w:fill="D9D9D9" w:themeFill="background1" w:themeFillShade="D9"/>
            <w:hideMark/>
          </w:tcPr>
          <w:p w:rsidR="00C50C79" w:rsidRPr="005973F0" w:rsidRDefault="00C50C79" w:rsidP="009D4240">
            <w:pPr>
              <w:pStyle w:val="ListParagraph"/>
              <w:numPr>
                <w:ilvl w:val="0"/>
                <w:numId w:val="35"/>
              </w:numPr>
              <w:rPr>
                <w:rFonts w:ascii="Arial" w:hAnsi="Arial" w:cs="Arial"/>
                <w:i/>
                <w:iCs/>
                <w:color w:val="E36C0A" w:themeColor="accent6" w:themeShade="BF"/>
              </w:rPr>
            </w:pPr>
            <w:r w:rsidRPr="005973F0">
              <w:rPr>
                <w:rFonts w:ascii="Arial" w:hAnsi="Arial" w:cs="Arial"/>
                <w:i/>
                <w:iCs/>
                <w:color w:val="E36C0A" w:themeColor="accent6" w:themeShade="BF"/>
              </w:rPr>
              <w:t>Feed-water Consultants have undertaken water risk assessments and will identify where this is not the case.</w:t>
            </w:r>
          </w:p>
          <w:p w:rsidR="00805BD0" w:rsidRPr="005973F0" w:rsidRDefault="00805BD0" w:rsidP="00805BD0">
            <w:pPr>
              <w:pStyle w:val="ListParagraph"/>
              <w:numPr>
                <w:ilvl w:val="0"/>
                <w:numId w:val="35"/>
              </w:numPr>
              <w:rPr>
                <w:rFonts w:ascii="Arial" w:hAnsi="Arial" w:cs="Arial"/>
                <w:i/>
                <w:iCs/>
                <w:color w:val="E36C0A" w:themeColor="accent6" w:themeShade="BF"/>
              </w:rPr>
            </w:pPr>
            <w:r w:rsidRPr="005973F0">
              <w:rPr>
                <w:rFonts w:ascii="Arial" w:hAnsi="Arial" w:cs="Arial"/>
                <w:i/>
                <w:iCs/>
                <w:color w:val="E36C0A" w:themeColor="accent6" w:themeShade="BF"/>
              </w:rPr>
              <w:t>Lynton Prescott</w:t>
            </w:r>
            <w:r w:rsidR="00C50C79" w:rsidRPr="005973F0">
              <w:rPr>
                <w:rFonts w:ascii="Arial" w:hAnsi="Arial" w:cs="Arial"/>
                <w:i/>
                <w:iCs/>
                <w:color w:val="E36C0A" w:themeColor="accent6" w:themeShade="BF"/>
              </w:rPr>
              <w:t xml:space="preserve"> </w:t>
            </w:r>
            <w:r w:rsidR="00134214">
              <w:rPr>
                <w:rFonts w:ascii="Arial" w:hAnsi="Arial" w:cs="Arial"/>
                <w:i/>
                <w:iCs/>
                <w:color w:val="E36C0A" w:themeColor="accent6" w:themeShade="BF"/>
              </w:rPr>
              <w:t xml:space="preserve">holds </w:t>
            </w:r>
            <w:r w:rsidR="00C50C79" w:rsidRPr="005973F0">
              <w:rPr>
                <w:rFonts w:ascii="Arial" w:hAnsi="Arial" w:cs="Arial"/>
                <w:i/>
                <w:iCs/>
                <w:color w:val="E36C0A" w:themeColor="accent6" w:themeShade="BF"/>
              </w:rPr>
              <w:t>paper copies of the risk assessments undertaken by Feed-water (0161 275 8393).</w:t>
            </w:r>
            <w:r w:rsidRPr="005973F0">
              <w:rPr>
                <w:color w:val="E36C0A" w:themeColor="accent6" w:themeShade="BF"/>
              </w:rPr>
              <w:t xml:space="preserve"> </w:t>
            </w:r>
          </w:p>
          <w:p w:rsidR="00910349" w:rsidRPr="005973F0" w:rsidRDefault="00805BD0" w:rsidP="00134214">
            <w:pPr>
              <w:pStyle w:val="ListParagraph"/>
              <w:numPr>
                <w:ilvl w:val="0"/>
                <w:numId w:val="35"/>
              </w:numPr>
              <w:rPr>
                <w:rFonts w:ascii="Arial" w:hAnsi="Arial" w:cs="Arial"/>
                <w:i/>
                <w:iCs/>
                <w:color w:val="E36C0A" w:themeColor="accent6" w:themeShade="BF"/>
              </w:rPr>
            </w:pPr>
            <w:r w:rsidRPr="005973F0">
              <w:rPr>
                <w:rFonts w:ascii="Arial" w:hAnsi="Arial" w:cs="Arial"/>
                <w:i/>
                <w:iCs/>
                <w:color w:val="E36C0A" w:themeColor="accent6" w:themeShade="BF"/>
              </w:rPr>
              <w:t>Generally notices are not used as indicators: 1. All water is supplied either directly from the main supply (kitchens/catering etc) 2. Water from a tanked supply is potable from a compliant tank supply.</w:t>
            </w:r>
            <w:r w:rsidR="00134214">
              <w:rPr>
                <w:rFonts w:ascii="Arial" w:hAnsi="Arial" w:cs="Arial"/>
                <w:i/>
                <w:iCs/>
                <w:color w:val="E36C0A" w:themeColor="accent6" w:themeShade="BF"/>
              </w:rPr>
              <w:t xml:space="preserve"> </w:t>
            </w:r>
            <w:r w:rsidR="00134214" w:rsidRPr="00134214">
              <w:rPr>
                <w:rFonts w:ascii="Arial" w:hAnsi="Arial" w:cs="Arial"/>
                <w:i/>
                <w:iCs/>
                <w:color w:val="E36C0A" w:themeColor="accent6" w:themeShade="BF"/>
              </w:rPr>
              <w:t xml:space="preserve">Generally we do not label every tap unless there is a specific request to do this.  </w:t>
            </w:r>
          </w:p>
        </w:tc>
        <w:tc>
          <w:tcPr>
            <w:tcW w:w="3969" w:type="dxa"/>
            <w:tcBorders>
              <w:bottom w:val="single" w:sz="4" w:space="0" w:color="auto"/>
            </w:tcBorders>
            <w:shd w:val="clear" w:color="auto" w:fill="D9D9D9" w:themeFill="background1" w:themeFillShade="D9"/>
          </w:tcPr>
          <w:p w:rsidR="00910349" w:rsidRPr="00D83D42" w:rsidRDefault="00D83D42" w:rsidP="009D4240">
            <w:pPr>
              <w:pStyle w:val="ListParagraph"/>
              <w:numPr>
                <w:ilvl w:val="0"/>
                <w:numId w:val="35"/>
              </w:numPr>
              <w:rPr>
                <w:rFonts w:ascii="Arial" w:hAnsi="Arial" w:cs="Arial"/>
                <w:color w:val="000000"/>
              </w:rPr>
            </w:pPr>
            <w:r w:rsidRPr="00D83D42">
              <w:rPr>
                <w:rFonts w:ascii="Arial" w:hAnsi="Arial" w:cs="Arial"/>
                <w:color w:val="000000"/>
              </w:rPr>
              <w:t>Assistant Mechanical Engi</w:t>
            </w:r>
            <w:r w:rsidR="00BD49AB">
              <w:rPr>
                <w:rFonts w:ascii="Arial" w:hAnsi="Arial" w:cs="Arial"/>
                <w:color w:val="000000"/>
              </w:rPr>
              <w:t>neer, Beyer Building, Room 3.008</w:t>
            </w:r>
            <w:r w:rsidRPr="00D83D42">
              <w:rPr>
                <w:rFonts w:ascii="Arial" w:hAnsi="Arial" w:cs="Arial"/>
                <w:color w:val="000000"/>
              </w:rPr>
              <w:t xml:space="preserve"> (Lynton Prescott – 55554)</w:t>
            </w:r>
          </w:p>
        </w:tc>
        <w:tc>
          <w:tcPr>
            <w:tcW w:w="1559" w:type="dxa"/>
            <w:tcBorders>
              <w:bottom w:val="single" w:sz="4" w:space="0" w:color="auto"/>
            </w:tcBorders>
            <w:shd w:val="clear" w:color="auto" w:fill="D9D9D9" w:themeFill="background1" w:themeFillShade="D9"/>
            <w:vAlign w:val="center"/>
          </w:tcPr>
          <w:p w:rsidR="00910349" w:rsidRDefault="00D93319" w:rsidP="000E547B">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Waste Water</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785C7F">
            <w:pPr>
              <w:rPr>
                <w:rFonts w:ascii="Arial" w:hAnsi="Arial" w:cs="Arial"/>
                <w:color w:val="000000"/>
              </w:rPr>
            </w:pPr>
            <w:r>
              <w:rPr>
                <w:rFonts w:ascii="Arial" w:hAnsi="Arial" w:cs="Arial"/>
                <w:color w:val="000000"/>
              </w:rPr>
              <w:t>2.20</w:t>
            </w:r>
          </w:p>
        </w:tc>
        <w:tc>
          <w:tcPr>
            <w:tcW w:w="3443" w:type="dxa"/>
            <w:tcBorders>
              <w:bottom w:val="single" w:sz="4" w:space="0" w:color="auto"/>
            </w:tcBorders>
            <w:shd w:val="clear" w:color="auto" w:fill="D9D9D9" w:themeFill="background1" w:themeFillShade="D9"/>
            <w:hideMark/>
          </w:tcPr>
          <w:p w:rsidR="00910349" w:rsidRDefault="00910349">
            <w:pPr>
              <w:rPr>
                <w:rFonts w:ascii="Arial" w:hAnsi="Arial" w:cs="Arial"/>
                <w:color w:val="000000"/>
              </w:rPr>
            </w:pPr>
            <w:r>
              <w:rPr>
                <w:rFonts w:ascii="Arial" w:hAnsi="Arial" w:cs="Arial"/>
                <w:color w:val="000000"/>
              </w:rPr>
              <w:t>All waste water must be removed via an appropriate tra</w:t>
            </w:r>
            <w:r w:rsidR="00785C7F">
              <w:rPr>
                <w:rFonts w:ascii="Arial" w:hAnsi="Arial" w:cs="Arial"/>
                <w:color w:val="000000"/>
              </w:rPr>
              <w:t xml:space="preserve">pped </w:t>
            </w:r>
            <w:r w:rsidR="00785C7F">
              <w:rPr>
                <w:rFonts w:ascii="Arial" w:hAnsi="Arial" w:cs="Arial"/>
                <w:color w:val="000000"/>
              </w:rPr>
              <w:lastRenderedPageBreak/>
              <w:t xml:space="preserve">connection to the sewerage </w:t>
            </w:r>
            <w:r>
              <w:rPr>
                <w:rFonts w:ascii="Arial" w:hAnsi="Arial" w:cs="Arial"/>
                <w:color w:val="000000"/>
              </w:rPr>
              <w:t>system</w:t>
            </w:r>
          </w:p>
        </w:tc>
        <w:tc>
          <w:tcPr>
            <w:tcW w:w="3852" w:type="dxa"/>
            <w:tcBorders>
              <w:bottom w:val="single" w:sz="4" w:space="0" w:color="auto"/>
            </w:tcBorders>
            <w:shd w:val="clear" w:color="auto" w:fill="D9D9D9" w:themeFill="background1" w:themeFillShade="D9"/>
            <w:hideMark/>
          </w:tcPr>
          <w:p w:rsidR="00A11246" w:rsidRPr="005E7358" w:rsidRDefault="00A11246" w:rsidP="009D4240">
            <w:pPr>
              <w:pStyle w:val="ListParagraph"/>
              <w:numPr>
                <w:ilvl w:val="0"/>
                <w:numId w:val="36"/>
              </w:numPr>
              <w:rPr>
                <w:rFonts w:ascii="Arial" w:hAnsi="Arial" w:cs="Arial"/>
                <w:i/>
                <w:iCs/>
                <w:color w:val="E36C0A" w:themeColor="accent6" w:themeShade="BF"/>
              </w:rPr>
            </w:pPr>
            <w:r w:rsidRPr="005E7358">
              <w:rPr>
                <w:rFonts w:ascii="Arial" w:hAnsi="Arial" w:cs="Arial"/>
                <w:i/>
                <w:iCs/>
                <w:color w:val="E36C0A" w:themeColor="accent6" w:themeShade="BF"/>
              </w:rPr>
              <w:lastRenderedPageBreak/>
              <w:t xml:space="preserve">All waste water is removed via appropriate connection to </w:t>
            </w:r>
            <w:r w:rsidRPr="005E7358">
              <w:rPr>
                <w:rFonts w:ascii="Arial" w:hAnsi="Arial" w:cs="Arial"/>
                <w:i/>
                <w:iCs/>
                <w:color w:val="E36C0A" w:themeColor="accent6" w:themeShade="BF"/>
              </w:rPr>
              <w:lastRenderedPageBreak/>
              <w:t>sewerage system. Feed-water Consultants have undertaken Water risk assessments and will identify if this is not the case.</w:t>
            </w:r>
          </w:p>
          <w:p w:rsidR="00910349" w:rsidRPr="005E7358" w:rsidRDefault="00A11246" w:rsidP="005E7358">
            <w:pPr>
              <w:pStyle w:val="ListParagraph"/>
              <w:numPr>
                <w:ilvl w:val="0"/>
                <w:numId w:val="36"/>
              </w:numPr>
              <w:rPr>
                <w:rFonts w:ascii="Arial" w:hAnsi="Arial" w:cs="Arial"/>
                <w:i/>
                <w:iCs/>
                <w:color w:val="E36C0A" w:themeColor="accent6" w:themeShade="BF"/>
              </w:rPr>
            </w:pPr>
            <w:r w:rsidRPr="005E7358">
              <w:rPr>
                <w:rFonts w:ascii="Arial" w:hAnsi="Arial" w:cs="Arial"/>
                <w:i/>
                <w:iCs/>
                <w:color w:val="E36C0A" w:themeColor="accent6" w:themeShade="BF"/>
              </w:rPr>
              <w:t xml:space="preserve">Lynton Prescott </w:t>
            </w:r>
            <w:r w:rsidR="005E7358" w:rsidRPr="005E7358">
              <w:rPr>
                <w:rFonts w:ascii="Arial" w:hAnsi="Arial" w:cs="Arial"/>
                <w:i/>
                <w:iCs/>
                <w:color w:val="E36C0A" w:themeColor="accent6" w:themeShade="BF"/>
              </w:rPr>
              <w:t>holds</w:t>
            </w:r>
            <w:r w:rsidRPr="005E7358">
              <w:rPr>
                <w:rFonts w:ascii="Arial" w:hAnsi="Arial" w:cs="Arial"/>
                <w:i/>
                <w:iCs/>
                <w:color w:val="E36C0A" w:themeColor="accent6" w:themeShade="BF"/>
              </w:rPr>
              <w:t xml:space="preserve"> paper copies of the risk assessments undertaken by Feed- water (0161 275 8393).</w:t>
            </w:r>
          </w:p>
        </w:tc>
        <w:tc>
          <w:tcPr>
            <w:tcW w:w="3969" w:type="dxa"/>
            <w:tcBorders>
              <w:bottom w:val="single" w:sz="4" w:space="0" w:color="auto"/>
            </w:tcBorders>
            <w:shd w:val="clear" w:color="auto" w:fill="D9D9D9" w:themeFill="background1" w:themeFillShade="D9"/>
          </w:tcPr>
          <w:p w:rsidR="00910349" w:rsidRPr="00FE1892" w:rsidRDefault="00FE1892" w:rsidP="00BD49AB">
            <w:pPr>
              <w:pStyle w:val="ListParagraph"/>
              <w:numPr>
                <w:ilvl w:val="0"/>
                <w:numId w:val="36"/>
              </w:numPr>
              <w:rPr>
                <w:rFonts w:ascii="Arial" w:hAnsi="Arial" w:cs="Arial"/>
                <w:color w:val="000000"/>
              </w:rPr>
            </w:pPr>
            <w:r w:rsidRPr="00FE1892">
              <w:rPr>
                <w:rFonts w:ascii="Arial" w:hAnsi="Arial" w:cs="Arial"/>
                <w:color w:val="000000"/>
              </w:rPr>
              <w:lastRenderedPageBreak/>
              <w:t>Assistant Mechanical Engineer, Beyer Building, Room 3.00</w:t>
            </w:r>
            <w:r w:rsidR="00BD49AB">
              <w:rPr>
                <w:rFonts w:ascii="Arial" w:hAnsi="Arial" w:cs="Arial"/>
                <w:color w:val="000000"/>
              </w:rPr>
              <w:t>8</w:t>
            </w:r>
            <w:r w:rsidRPr="00FE1892">
              <w:rPr>
                <w:rFonts w:ascii="Arial" w:hAnsi="Arial" w:cs="Arial"/>
                <w:color w:val="000000"/>
              </w:rPr>
              <w:t xml:space="preserve"> </w:t>
            </w:r>
            <w:r w:rsidRPr="00FE1892">
              <w:rPr>
                <w:rFonts w:ascii="Arial" w:hAnsi="Arial" w:cs="Arial"/>
                <w:color w:val="000000"/>
              </w:rPr>
              <w:lastRenderedPageBreak/>
              <w:t>(Lynton Prescott – 55554)</w:t>
            </w:r>
          </w:p>
        </w:tc>
        <w:tc>
          <w:tcPr>
            <w:tcW w:w="1559" w:type="dxa"/>
            <w:tcBorders>
              <w:bottom w:val="single" w:sz="4" w:space="0" w:color="auto"/>
            </w:tcBorders>
            <w:shd w:val="clear" w:color="auto" w:fill="D9D9D9" w:themeFill="background1" w:themeFillShade="D9"/>
            <w:vAlign w:val="center"/>
          </w:tcPr>
          <w:p w:rsidR="00910349" w:rsidRDefault="00C473CC" w:rsidP="00C473CC">
            <w:pPr>
              <w:jc w:val="center"/>
              <w:rPr>
                <w:rFonts w:ascii="Arial" w:hAnsi="Arial" w:cs="Arial"/>
                <w:color w:val="000000"/>
              </w:rPr>
            </w:pPr>
            <w:r>
              <w:rPr>
                <w:rFonts w:ascii="Arial" w:hAnsi="Arial" w:cs="Arial"/>
                <w:color w:val="000000"/>
              </w:rPr>
              <w:lastRenderedPageBreak/>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Water Hygiene</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785C7F">
            <w:pPr>
              <w:rPr>
                <w:rFonts w:ascii="Arial" w:hAnsi="Arial" w:cs="Arial"/>
                <w:color w:val="000000"/>
              </w:rPr>
            </w:pPr>
            <w:r>
              <w:rPr>
                <w:rFonts w:ascii="Arial" w:hAnsi="Arial" w:cs="Arial"/>
                <w:color w:val="000000"/>
              </w:rPr>
              <w:t>2.21</w:t>
            </w:r>
          </w:p>
        </w:tc>
        <w:tc>
          <w:tcPr>
            <w:tcW w:w="3443" w:type="dxa"/>
            <w:tcBorders>
              <w:bottom w:val="single" w:sz="4" w:space="0" w:color="auto"/>
            </w:tcBorders>
            <w:shd w:val="clear" w:color="auto" w:fill="D9D9D9" w:themeFill="background1" w:themeFillShade="D9"/>
            <w:hideMark/>
          </w:tcPr>
          <w:p w:rsidR="00910349" w:rsidRDefault="00910349" w:rsidP="00785C7F">
            <w:pPr>
              <w:rPr>
                <w:rFonts w:ascii="Arial" w:hAnsi="Arial" w:cs="Arial"/>
                <w:color w:val="000000"/>
              </w:rPr>
            </w:pPr>
            <w:r>
              <w:rPr>
                <w:rFonts w:ascii="Arial" w:hAnsi="Arial" w:cs="Arial"/>
                <w:color w:val="000000"/>
              </w:rPr>
              <w:t xml:space="preserve">Hot and cold water services must be installed, monitored and maintained in accordance with the HSE </w:t>
            </w:r>
            <w:r w:rsidR="00785C7F">
              <w:rPr>
                <w:rFonts w:ascii="Arial" w:hAnsi="Arial" w:cs="Arial"/>
                <w:color w:val="000000"/>
              </w:rPr>
              <w:t>and statutory public health requirements including Legionella testing.</w:t>
            </w:r>
          </w:p>
        </w:tc>
        <w:tc>
          <w:tcPr>
            <w:tcW w:w="3852" w:type="dxa"/>
            <w:tcBorders>
              <w:bottom w:val="single" w:sz="4" w:space="0" w:color="auto"/>
            </w:tcBorders>
            <w:shd w:val="clear" w:color="auto" w:fill="D9D9D9" w:themeFill="background1" w:themeFillShade="D9"/>
          </w:tcPr>
          <w:p w:rsidR="00910349" w:rsidRPr="005E7358" w:rsidRDefault="00286C19" w:rsidP="009D4240">
            <w:pPr>
              <w:pStyle w:val="ListParagraph"/>
              <w:numPr>
                <w:ilvl w:val="0"/>
                <w:numId w:val="37"/>
              </w:numPr>
              <w:rPr>
                <w:rFonts w:ascii="Arial" w:hAnsi="Arial" w:cs="Arial"/>
                <w:i/>
                <w:iCs/>
                <w:color w:val="E36C0A" w:themeColor="accent6" w:themeShade="BF"/>
              </w:rPr>
            </w:pPr>
            <w:r w:rsidRPr="005E7358">
              <w:rPr>
                <w:rFonts w:ascii="Arial" w:hAnsi="Arial" w:cs="Arial"/>
                <w:i/>
                <w:iCs/>
                <w:color w:val="E36C0A" w:themeColor="accent6" w:themeShade="BF"/>
              </w:rPr>
              <w:t xml:space="preserve">All records held with </w:t>
            </w:r>
            <w:r w:rsidR="00FE11DB" w:rsidRPr="005E7358">
              <w:rPr>
                <w:rFonts w:ascii="Arial" w:hAnsi="Arial" w:cs="Arial"/>
                <w:i/>
                <w:iCs/>
                <w:color w:val="E36C0A" w:themeColor="accent6" w:themeShade="BF"/>
              </w:rPr>
              <w:t>Lynton</w:t>
            </w:r>
            <w:r w:rsidR="006F15B4" w:rsidRPr="005E7358">
              <w:rPr>
                <w:rFonts w:ascii="Arial" w:hAnsi="Arial" w:cs="Arial"/>
                <w:i/>
                <w:iCs/>
                <w:color w:val="E36C0A" w:themeColor="accent6" w:themeShade="BF"/>
              </w:rPr>
              <w:t xml:space="preserve"> Prescott.</w:t>
            </w:r>
          </w:p>
        </w:tc>
        <w:tc>
          <w:tcPr>
            <w:tcW w:w="3969" w:type="dxa"/>
            <w:tcBorders>
              <w:bottom w:val="single" w:sz="4" w:space="0" w:color="auto"/>
            </w:tcBorders>
            <w:shd w:val="clear" w:color="auto" w:fill="D9D9D9" w:themeFill="background1" w:themeFillShade="D9"/>
          </w:tcPr>
          <w:p w:rsidR="00910349" w:rsidRDefault="00FE11DB" w:rsidP="009D4240">
            <w:pPr>
              <w:pStyle w:val="ListParagraph"/>
              <w:numPr>
                <w:ilvl w:val="0"/>
                <w:numId w:val="37"/>
              </w:numPr>
              <w:rPr>
                <w:rFonts w:ascii="Arial" w:hAnsi="Arial" w:cs="Arial"/>
                <w:color w:val="000000"/>
              </w:rPr>
            </w:pPr>
            <w:r w:rsidRPr="00FE11DB">
              <w:rPr>
                <w:rFonts w:ascii="Arial" w:hAnsi="Arial" w:cs="Arial"/>
                <w:color w:val="000000"/>
              </w:rPr>
              <w:t>Assistant Mechanical Engi</w:t>
            </w:r>
            <w:r w:rsidR="00BD49AB">
              <w:rPr>
                <w:rFonts w:ascii="Arial" w:hAnsi="Arial" w:cs="Arial"/>
                <w:color w:val="000000"/>
              </w:rPr>
              <w:t>neer, Beyer Building, Room 3.008</w:t>
            </w:r>
            <w:r w:rsidRPr="00FE11DB">
              <w:rPr>
                <w:rFonts w:ascii="Arial" w:hAnsi="Arial" w:cs="Arial"/>
                <w:color w:val="000000"/>
              </w:rPr>
              <w:t xml:space="preserve"> (Lynton Prescott – 55554)</w:t>
            </w:r>
          </w:p>
          <w:p w:rsidR="00232EAD" w:rsidRDefault="00232EAD" w:rsidP="009D4240">
            <w:pPr>
              <w:pStyle w:val="ListParagraph"/>
              <w:numPr>
                <w:ilvl w:val="0"/>
                <w:numId w:val="37"/>
              </w:numPr>
              <w:rPr>
                <w:rFonts w:ascii="Arial" w:hAnsi="Arial" w:cs="Arial"/>
                <w:color w:val="000000"/>
              </w:rPr>
            </w:pPr>
            <w:r w:rsidRPr="00232EAD">
              <w:rPr>
                <w:rFonts w:ascii="Arial" w:hAnsi="Arial" w:cs="Arial"/>
                <w:color w:val="000000"/>
              </w:rPr>
              <w:t>Assistant Maintenance Services Manager, The Limes, 1st floor (John Giblin - 57801)</w:t>
            </w:r>
          </w:p>
          <w:p w:rsidR="005C5FCB" w:rsidRPr="005C5FCB" w:rsidRDefault="00887B3E" w:rsidP="00887B3E">
            <w:pPr>
              <w:pStyle w:val="ListParagraph"/>
              <w:numPr>
                <w:ilvl w:val="0"/>
                <w:numId w:val="37"/>
              </w:numPr>
              <w:rPr>
                <w:rFonts w:ascii="Arial" w:hAnsi="Arial" w:cs="Arial"/>
                <w:color w:val="000000"/>
              </w:rPr>
            </w:pPr>
            <w:r w:rsidRPr="00887B3E">
              <w:rPr>
                <w:rFonts w:ascii="Arial" w:hAnsi="Arial" w:cs="Arial"/>
                <w:color w:val="000000"/>
              </w:rPr>
              <w:t>Head of Facilities Management</w:t>
            </w:r>
            <w:r w:rsidR="005C5FCB" w:rsidRPr="005C5FCB">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6F15B4" w:rsidP="00C473CC">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sz w:val="24"/>
                <w:szCs w:val="24"/>
              </w:rPr>
            </w:pPr>
            <w:r w:rsidRPr="00980999">
              <w:rPr>
                <w:rFonts w:ascii="Arial" w:hAnsi="Arial" w:cs="Arial"/>
                <w:b/>
                <w:bCs/>
                <w:color w:val="000000"/>
                <w:sz w:val="24"/>
                <w:szCs w:val="24"/>
              </w:rPr>
              <w:t>2C Security</w:t>
            </w:r>
          </w:p>
          <w:p w:rsidR="00980999" w:rsidRPr="00980999" w:rsidRDefault="00980999">
            <w:pPr>
              <w:rPr>
                <w:rFonts w:ascii="Arial" w:hAnsi="Arial" w:cs="Arial"/>
                <w:b/>
                <w:bCs/>
                <w:color w:val="000000"/>
                <w:sz w:val="24"/>
                <w:szCs w:val="24"/>
              </w:rPr>
            </w:pP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0362B2">
            <w:pPr>
              <w:rPr>
                <w:rFonts w:ascii="Arial" w:hAnsi="Arial" w:cs="Arial"/>
                <w:b/>
                <w:bCs/>
                <w:color w:val="000000"/>
              </w:rPr>
            </w:pPr>
            <w:r>
              <w:rPr>
                <w:rFonts w:ascii="Arial" w:hAnsi="Arial" w:cs="Arial"/>
                <w:b/>
                <w:bCs/>
                <w:color w:val="000000"/>
              </w:rPr>
              <w:t>Building and Room S</w:t>
            </w:r>
            <w:r w:rsidR="00910349">
              <w:rPr>
                <w:rFonts w:ascii="Arial" w:hAnsi="Arial" w:cs="Arial"/>
                <w:b/>
                <w:bCs/>
                <w:color w:val="000000"/>
              </w:rPr>
              <w:t>ecurity</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D9D9D9" w:themeFill="background1" w:themeFillShade="D9"/>
            <w:noWrap/>
            <w:hideMark/>
          </w:tcPr>
          <w:p w:rsidR="00910349" w:rsidRDefault="00785C7F">
            <w:pPr>
              <w:rPr>
                <w:rFonts w:ascii="Arial" w:hAnsi="Arial" w:cs="Arial"/>
                <w:color w:val="000000"/>
              </w:rPr>
            </w:pPr>
            <w:r>
              <w:rPr>
                <w:rFonts w:ascii="Arial" w:hAnsi="Arial" w:cs="Arial"/>
                <w:color w:val="000000"/>
              </w:rPr>
              <w:t>2.22</w:t>
            </w:r>
          </w:p>
        </w:tc>
        <w:tc>
          <w:tcPr>
            <w:tcW w:w="3443" w:type="dxa"/>
            <w:shd w:val="clear" w:color="auto" w:fill="D9D9D9" w:themeFill="background1" w:themeFillShade="D9"/>
            <w:hideMark/>
          </w:tcPr>
          <w:p w:rsidR="00910349" w:rsidRDefault="00785C7F">
            <w:pPr>
              <w:rPr>
                <w:rFonts w:ascii="Arial" w:hAnsi="Arial" w:cs="Arial"/>
                <w:color w:val="000000"/>
              </w:rPr>
            </w:pPr>
            <w:r>
              <w:rPr>
                <w:rFonts w:ascii="Arial" w:hAnsi="Arial" w:cs="Arial"/>
                <w:color w:val="000000"/>
              </w:rPr>
              <w:t xml:space="preserve">H/FEE managed accommodation must be securable against intrusion. All registered buildings must be subject to local security risk assessments, with particular attention being paid to access control, surveillance of site perimeter and securing ground and basement </w:t>
            </w:r>
            <w:r w:rsidR="002A62E7">
              <w:rPr>
                <w:rFonts w:ascii="Arial" w:hAnsi="Arial" w:cs="Arial"/>
                <w:color w:val="000000"/>
              </w:rPr>
              <w:t>windows.</w:t>
            </w:r>
          </w:p>
        </w:tc>
        <w:tc>
          <w:tcPr>
            <w:tcW w:w="3852" w:type="dxa"/>
            <w:shd w:val="clear" w:color="auto" w:fill="D9D9D9" w:themeFill="background1" w:themeFillShade="D9"/>
            <w:hideMark/>
          </w:tcPr>
          <w:p w:rsidR="001B31EB" w:rsidRPr="006855A4" w:rsidRDefault="001B31EB" w:rsidP="009D4240">
            <w:pPr>
              <w:pStyle w:val="ListParagraph"/>
              <w:numPr>
                <w:ilvl w:val="0"/>
                <w:numId w:val="38"/>
              </w:numPr>
              <w:rPr>
                <w:rFonts w:ascii="Arial" w:hAnsi="Arial" w:cs="Arial"/>
                <w:i/>
                <w:iCs/>
                <w:color w:val="E36C0A" w:themeColor="accent6" w:themeShade="BF"/>
              </w:rPr>
            </w:pPr>
            <w:r w:rsidRPr="006855A4">
              <w:rPr>
                <w:rFonts w:ascii="Arial" w:hAnsi="Arial" w:cs="Arial"/>
                <w:i/>
                <w:iCs/>
                <w:color w:val="E36C0A" w:themeColor="accent6" w:themeShade="BF"/>
              </w:rPr>
              <w:t>Security Risk Assessments</w:t>
            </w:r>
            <w:r w:rsidR="008D3516" w:rsidRPr="006855A4">
              <w:rPr>
                <w:rFonts w:ascii="Arial" w:hAnsi="Arial" w:cs="Arial"/>
                <w:i/>
                <w:iCs/>
                <w:color w:val="E36C0A" w:themeColor="accent6" w:themeShade="BF"/>
              </w:rPr>
              <w:t>.</w:t>
            </w:r>
          </w:p>
          <w:p w:rsidR="00910349" w:rsidRPr="006855A4" w:rsidRDefault="001B31EB" w:rsidP="001B31EB">
            <w:pPr>
              <w:rPr>
                <w:rFonts w:ascii="Arial" w:hAnsi="Arial" w:cs="Arial"/>
                <w:b/>
                <w:i/>
                <w:iCs/>
                <w:color w:val="E36C0A" w:themeColor="accent6" w:themeShade="BF"/>
              </w:rPr>
            </w:pPr>
            <w:r w:rsidRPr="006855A4">
              <w:rPr>
                <w:rFonts w:ascii="Arial" w:hAnsi="Arial" w:cs="Arial"/>
                <w:b/>
                <w:i/>
                <w:iCs/>
                <w:color w:val="E36C0A" w:themeColor="accent6" w:themeShade="BF"/>
              </w:rPr>
              <w:t>Will be evidenced at visual inspection.</w:t>
            </w:r>
          </w:p>
        </w:tc>
        <w:tc>
          <w:tcPr>
            <w:tcW w:w="3969" w:type="dxa"/>
            <w:shd w:val="clear" w:color="auto" w:fill="D9D9D9" w:themeFill="background1" w:themeFillShade="D9"/>
          </w:tcPr>
          <w:p w:rsidR="00910349" w:rsidRPr="001B31EB" w:rsidRDefault="00887B3E" w:rsidP="00887B3E">
            <w:pPr>
              <w:pStyle w:val="ListParagraph"/>
              <w:numPr>
                <w:ilvl w:val="0"/>
                <w:numId w:val="38"/>
              </w:numPr>
              <w:rPr>
                <w:rFonts w:ascii="Arial" w:hAnsi="Arial" w:cs="Arial"/>
                <w:color w:val="000000"/>
              </w:rPr>
            </w:pPr>
            <w:r w:rsidRPr="00887B3E">
              <w:rPr>
                <w:rFonts w:ascii="Arial" w:hAnsi="Arial" w:cs="Arial"/>
                <w:color w:val="000000"/>
              </w:rPr>
              <w:t>Head of Facilities Management</w:t>
            </w:r>
            <w:r w:rsidR="001B31EB" w:rsidRPr="001B31EB">
              <w:rPr>
                <w:rFonts w:ascii="Arial" w:hAnsi="Arial" w:cs="Arial"/>
                <w:color w:val="000000"/>
              </w:rPr>
              <w:t>, Owens Park, Room 1.5 (Fiona Day – 66104)</w:t>
            </w:r>
          </w:p>
        </w:tc>
        <w:tc>
          <w:tcPr>
            <w:tcW w:w="1559" w:type="dxa"/>
            <w:shd w:val="clear" w:color="auto" w:fill="D9D9D9" w:themeFill="background1" w:themeFillShade="D9"/>
            <w:vAlign w:val="center"/>
          </w:tcPr>
          <w:p w:rsidR="00910349" w:rsidRDefault="00477920" w:rsidP="00477920">
            <w:pPr>
              <w:jc w:val="center"/>
              <w:rPr>
                <w:rFonts w:ascii="Arial" w:hAnsi="Arial" w:cs="Arial"/>
                <w:color w:val="000000"/>
              </w:rPr>
            </w:pPr>
            <w:r>
              <w:rPr>
                <w:rFonts w:ascii="Arial" w:hAnsi="Arial" w:cs="Arial"/>
                <w:color w:val="000000"/>
              </w:rPr>
              <w:t>Yes</w:t>
            </w:r>
          </w:p>
        </w:tc>
      </w:tr>
      <w:tr w:rsidR="00B47DAC" w:rsidTr="00F209C1">
        <w:trPr>
          <w:trHeight w:val="20"/>
        </w:trPr>
        <w:tc>
          <w:tcPr>
            <w:tcW w:w="720" w:type="dxa"/>
            <w:shd w:val="clear" w:color="auto" w:fill="D9D9D9" w:themeFill="background1" w:themeFillShade="D9"/>
            <w:noWrap/>
            <w:hideMark/>
          </w:tcPr>
          <w:p w:rsidR="00B47DAC" w:rsidRDefault="00B47DAC">
            <w:pPr>
              <w:rPr>
                <w:rFonts w:ascii="Arial" w:hAnsi="Arial" w:cs="Arial"/>
                <w:color w:val="000000"/>
              </w:rPr>
            </w:pPr>
            <w:r>
              <w:rPr>
                <w:rFonts w:ascii="Arial" w:hAnsi="Arial" w:cs="Arial"/>
                <w:color w:val="000000"/>
              </w:rPr>
              <w:t>2.23</w:t>
            </w:r>
          </w:p>
        </w:tc>
        <w:tc>
          <w:tcPr>
            <w:tcW w:w="3443" w:type="dxa"/>
            <w:shd w:val="clear" w:color="auto" w:fill="D9D9D9" w:themeFill="background1" w:themeFillShade="D9"/>
            <w:hideMark/>
          </w:tcPr>
          <w:p w:rsidR="00B47DAC" w:rsidRDefault="00B47DAC">
            <w:pPr>
              <w:rPr>
                <w:rFonts w:ascii="Arial" w:hAnsi="Arial" w:cs="Arial"/>
                <w:color w:val="000000"/>
              </w:rPr>
            </w:pPr>
            <w:r>
              <w:rPr>
                <w:rFonts w:ascii="Arial" w:hAnsi="Arial" w:cs="Arial"/>
                <w:color w:val="000000"/>
              </w:rPr>
              <w:t xml:space="preserve">All main entrances and individual bedroom doors must be lockable, the main entrance door being </w:t>
            </w:r>
            <w:r>
              <w:rPr>
                <w:rFonts w:ascii="Arial" w:hAnsi="Arial" w:cs="Arial"/>
                <w:color w:val="000000"/>
              </w:rPr>
              <w:lastRenderedPageBreak/>
              <w:t>accessible by all student tenants of the building and bedroom doors accessible only by the student occupant.</w:t>
            </w:r>
          </w:p>
        </w:tc>
        <w:tc>
          <w:tcPr>
            <w:tcW w:w="3852" w:type="dxa"/>
            <w:shd w:val="clear" w:color="auto" w:fill="D9D9D9" w:themeFill="background1" w:themeFillShade="D9"/>
            <w:hideMark/>
          </w:tcPr>
          <w:p w:rsidR="00B47DAC" w:rsidRPr="00733D16" w:rsidRDefault="00B47DAC" w:rsidP="009D4240">
            <w:pPr>
              <w:pStyle w:val="ListParagraph"/>
              <w:numPr>
                <w:ilvl w:val="0"/>
                <w:numId w:val="38"/>
              </w:numPr>
              <w:rPr>
                <w:rFonts w:ascii="Arial" w:hAnsi="Arial" w:cs="Arial"/>
                <w:i/>
                <w:iCs/>
                <w:color w:val="E36C0A" w:themeColor="accent6" w:themeShade="BF"/>
              </w:rPr>
            </w:pPr>
            <w:r w:rsidRPr="00733D16">
              <w:rPr>
                <w:rFonts w:ascii="Arial" w:hAnsi="Arial" w:cs="Arial"/>
                <w:i/>
                <w:iCs/>
                <w:color w:val="E36C0A" w:themeColor="accent6" w:themeShade="BF"/>
              </w:rPr>
              <w:lastRenderedPageBreak/>
              <w:t>Security Risk Assessments</w:t>
            </w:r>
            <w:r w:rsidR="008D3516" w:rsidRPr="00733D16">
              <w:rPr>
                <w:rFonts w:ascii="Arial" w:hAnsi="Arial" w:cs="Arial"/>
                <w:i/>
                <w:iCs/>
                <w:color w:val="E36C0A" w:themeColor="accent6" w:themeShade="BF"/>
              </w:rPr>
              <w:t>.</w:t>
            </w:r>
          </w:p>
          <w:p w:rsidR="00733D16" w:rsidRPr="00733D16" w:rsidRDefault="00733D16" w:rsidP="00733D16">
            <w:pPr>
              <w:pStyle w:val="ListParagraph"/>
              <w:numPr>
                <w:ilvl w:val="0"/>
                <w:numId w:val="38"/>
              </w:numPr>
              <w:rPr>
                <w:rFonts w:ascii="Arial" w:hAnsi="Arial" w:cs="Arial"/>
                <w:i/>
                <w:iCs/>
                <w:color w:val="E36C0A" w:themeColor="accent6" w:themeShade="BF"/>
              </w:rPr>
            </w:pPr>
            <w:r w:rsidRPr="00733D16">
              <w:rPr>
                <w:rFonts w:ascii="Arial" w:hAnsi="Arial" w:cs="Arial"/>
                <w:i/>
                <w:iCs/>
                <w:color w:val="E36C0A" w:themeColor="accent6" w:themeShade="BF"/>
              </w:rPr>
              <w:t xml:space="preserve">New locks have been fitted to all external doors at Whitworth Park </w:t>
            </w:r>
            <w:r w:rsidRPr="00733D16">
              <w:rPr>
                <w:rFonts w:ascii="Arial" w:hAnsi="Arial" w:cs="Arial"/>
                <w:i/>
                <w:iCs/>
                <w:color w:val="E36C0A" w:themeColor="accent6" w:themeShade="BF"/>
              </w:rPr>
              <w:lastRenderedPageBreak/>
              <w:t>where there were previously no building door locks.</w:t>
            </w:r>
          </w:p>
          <w:p w:rsidR="00B47DAC" w:rsidRPr="00733D16" w:rsidRDefault="00B47DAC" w:rsidP="00256090">
            <w:pPr>
              <w:rPr>
                <w:rFonts w:ascii="Arial" w:hAnsi="Arial" w:cs="Arial"/>
                <w:b/>
                <w:i/>
                <w:iCs/>
                <w:color w:val="E36C0A" w:themeColor="accent6" w:themeShade="BF"/>
              </w:rPr>
            </w:pPr>
            <w:r w:rsidRPr="00733D16">
              <w:rPr>
                <w:rFonts w:ascii="Arial" w:hAnsi="Arial" w:cs="Arial"/>
                <w:b/>
                <w:i/>
                <w:iCs/>
                <w:color w:val="E36C0A" w:themeColor="accent6" w:themeShade="BF"/>
              </w:rPr>
              <w:t>Will be evidenced at visual inspection.</w:t>
            </w:r>
          </w:p>
        </w:tc>
        <w:tc>
          <w:tcPr>
            <w:tcW w:w="3969" w:type="dxa"/>
            <w:shd w:val="clear" w:color="auto" w:fill="D9D9D9" w:themeFill="background1" w:themeFillShade="D9"/>
          </w:tcPr>
          <w:p w:rsidR="00B47DAC" w:rsidRPr="001B31EB" w:rsidRDefault="00887B3E" w:rsidP="00887B3E">
            <w:pPr>
              <w:pStyle w:val="ListParagraph"/>
              <w:numPr>
                <w:ilvl w:val="0"/>
                <w:numId w:val="38"/>
              </w:numPr>
              <w:rPr>
                <w:rFonts w:ascii="Arial" w:hAnsi="Arial" w:cs="Arial"/>
                <w:color w:val="000000"/>
              </w:rPr>
            </w:pPr>
            <w:r w:rsidRPr="00887B3E">
              <w:rPr>
                <w:rFonts w:ascii="Arial" w:hAnsi="Arial" w:cs="Arial"/>
                <w:color w:val="000000"/>
              </w:rPr>
              <w:lastRenderedPageBreak/>
              <w:t>Head of Facilities Management</w:t>
            </w:r>
            <w:r w:rsidR="00B47DAC" w:rsidRPr="001B31EB">
              <w:rPr>
                <w:rFonts w:ascii="Arial" w:hAnsi="Arial" w:cs="Arial"/>
                <w:color w:val="000000"/>
              </w:rPr>
              <w:t>, Owens Park, Room 1.5 (Fiona Day – 66104)</w:t>
            </w:r>
          </w:p>
        </w:tc>
        <w:tc>
          <w:tcPr>
            <w:tcW w:w="1559" w:type="dxa"/>
            <w:shd w:val="clear" w:color="auto" w:fill="D9D9D9" w:themeFill="background1" w:themeFillShade="D9"/>
            <w:vAlign w:val="center"/>
          </w:tcPr>
          <w:p w:rsidR="00B47DAC" w:rsidRDefault="002D10FF" w:rsidP="002D10FF">
            <w:pPr>
              <w:jc w:val="center"/>
              <w:rPr>
                <w:rFonts w:ascii="Arial" w:hAnsi="Arial" w:cs="Arial"/>
                <w:color w:val="000000"/>
              </w:rPr>
            </w:pPr>
            <w:r>
              <w:rPr>
                <w:rFonts w:ascii="Arial" w:hAnsi="Arial" w:cs="Arial"/>
                <w:color w:val="000000"/>
              </w:rPr>
              <w:t>Yes</w:t>
            </w:r>
          </w:p>
        </w:tc>
      </w:tr>
      <w:tr w:rsidR="00B47DAC" w:rsidTr="00F209C1">
        <w:trPr>
          <w:trHeight w:val="20"/>
        </w:trPr>
        <w:tc>
          <w:tcPr>
            <w:tcW w:w="720" w:type="dxa"/>
            <w:tcBorders>
              <w:bottom w:val="single" w:sz="4" w:space="0" w:color="auto"/>
            </w:tcBorders>
            <w:shd w:val="clear" w:color="auto" w:fill="D9D9D9" w:themeFill="background1" w:themeFillShade="D9"/>
            <w:noWrap/>
          </w:tcPr>
          <w:p w:rsidR="00B47DAC" w:rsidRPr="00C53BDD" w:rsidRDefault="00B47DAC">
            <w:pPr>
              <w:rPr>
                <w:rFonts w:ascii="Arial" w:hAnsi="Arial" w:cs="Arial"/>
                <w:color w:val="000000"/>
              </w:rPr>
            </w:pPr>
            <w:r w:rsidRPr="00C53BDD">
              <w:rPr>
                <w:rFonts w:ascii="Arial" w:hAnsi="Arial" w:cs="Arial"/>
                <w:color w:val="000000"/>
              </w:rPr>
              <w:lastRenderedPageBreak/>
              <w:t>2.24</w:t>
            </w:r>
          </w:p>
        </w:tc>
        <w:tc>
          <w:tcPr>
            <w:tcW w:w="3443" w:type="dxa"/>
            <w:tcBorders>
              <w:bottom w:val="single" w:sz="4" w:space="0" w:color="auto"/>
            </w:tcBorders>
            <w:shd w:val="clear" w:color="auto" w:fill="D9D9D9" w:themeFill="background1" w:themeFillShade="D9"/>
            <w:hideMark/>
          </w:tcPr>
          <w:p w:rsidR="00B47DAC" w:rsidRPr="00C53BDD" w:rsidRDefault="00B47DAC">
            <w:pPr>
              <w:rPr>
                <w:rFonts w:ascii="Arial" w:hAnsi="Arial" w:cs="Arial"/>
                <w:color w:val="000000"/>
              </w:rPr>
            </w:pPr>
            <w:r>
              <w:rPr>
                <w:rFonts w:ascii="Arial" w:hAnsi="Arial" w:cs="Arial"/>
                <w:color w:val="000000"/>
              </w:rPr>
              <w:t>All basement, ground and first floor windows must be securable by the student in order to deter theft and intrusion in student bedrooms.</w:t>
            </w:r>
          </w:p>
        </w:tc>
        <w:tc>
          <w:tcPr>
            <w:tcW w:w="3852" w:type="dxa"/>
            <w:tcBorders>
              <w:bottom w:val="single" w:sz="4" w:space="0" w:color="auto"/>
            </w:tcBorders>
            <w:shd w:val="clear" w:color="auto" w:fill="D9D9D9" w:themeFill="background1" w:themeFillShade="D9"/>
          </w:tcPr>
          <w:p w:rsidR="00B47DAC" w:rsidRPr="00733D16" w:rsidRDefault="00B47DAC" w:rsidP="009D4240">
            <w:pPr>
              <w:pStyle w:val="ListParagraph"/>
              <w:numPr>
                <w:ilvl w:val="0"/>
                <w:numId w:val="38"/>
              </w:numPr>
              <w:rPr>
                <w:rFonts w:ascii="Arial" w:hAnsi="Arial" w:cs="Arial"/>
                <w:i/>
                <w:iCs/>
                <w:color w:val="E36C0A" w:themeColor="accent6" w:themeShade="BF"/>
              </w:rPr>
            </w:pPr>
            <w:r w:rsidRPr="00733D16">
              <w:rPr>
                <w:rFonts w:ascii="Arial" w:hAnsi="Arial" w:cs="Arial"/>
                <w:i/>
                <w:iCs/>
                <w:color w:val="E36C0A" w:themeColor="accent6" w:themeShade="BF"/>
              </w:rPr>
              <w:t>Security Risk Assessments</w:t>
            </w:r>
            <w:r w:rsidR="008D3516" w:rsidRPr="00733D16">
              <w:rPr>
                <w:rFonts w:ascii="Arial" w:hAnsi="Arial" w:cs="Arial"/>
                <w:i/>
                <w:iCs/>
                <w:color w:val="E36C0A" w:themeColor="accent6" w:themeShade="BF"/>
              </w:rPr>
              <w:t>.</w:t>
            </w:r>
          </w:p>
          <w:p w:rsidR="00B47DAC" w:rsidRPr="00733D16" w:rsidRDefault="00B47DAC" w:rsidP="00256090">
            <w:pPr>
              <w:rPr>
                <w:rFonts w:ascii="Arial" w:hAnsi="Arial" w:cs="Arial"/>
                <w:b/>
                <w:i/>
                <w:iCs/>
                <w:color w:val="E36C0A" w:themeColor="accent6" w:themeShade="BF"/>
              </w:rPr>
            </w:pPr>
            <w:r w:rsidRPr="00733D16">
              <w:rPr>
                <w:rFonts w:ascii="Arial" w:hAnsi="Arial" w:cs="Arial"/>
                <w:b/>
                <w:i/>
                <w:iCs/>
                <w:color w:val="E36C0A" w:themeColor="accent6" w:themeShade="BF"/>
              </w:rPr>
              <w:t>Will be evidenced at visual inspection.</w:t>
            </w:r>
          </w:p>
        </w:tc>
        <w:tc>
          <w:tcPr>
            <w:tcW w:w="3969" w:type="dxa"/>
            <w:tcBorders>
              <w:bottom w:val="single" w:sz="4" w:space="0" w:color="auto"/>
            </w:tcBorders>
            <w:shd w:val="clear" w:color="auto" w:fill="D9D9D9" w:themeFill="background1" w:themeFillShade="D9"/>
          </w:tcPr>
          <w:p w:rsidR="00B47DAC" w:rsidRPr="001B31EB" w:rsidRDefault="00887B3E" w:rsidP="00887B3E">
            <w:pPr>
              <w:pStyle w:val="ListParagraph"/>
              <w:numPr>
                <w:ilvl w:val="0"/>
                <w:numId w:val="38"/>
              </w:numPr>
              <w:rPr>
                <w:rFonts w:ascii="Arial" w:hAnsi="Arial" w:cs="Arial"/>
                <w:color w:val="000000"/>
              </w:rPr>
            </w:pPr>
            <w:r w:rsidRPr="00887B3E">
              <w:rPr>
                <w:rFonts w:ascii="Arial" w:hAnsi="Arial" w:cs="Arial"/>
                <w:color w:val="000000"/>
              </w:rPr>
              <w:t>Head of Facilities Management</w:t>
            </w:r>
            <w:r w:rsidR="00B47DAC" w:rsidRPr="001B31EB">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B47DAC" w:rsidRPr="006E61A3" w:rsidRDefault="006E61A3" w:rsidP="002D10FF">
            <w:pPr>
              <w:jc w:val="center"/>
              <w:rPr>
                <w:rFonts w:ascii="Arial" w:hAnsi="Arial" w:cs="Arial"/>
                <w:bCs/>
                <w:color w:val="000000"/>
              </w:rPr>
            </w:pPr>
            <w:r w:rsidRPr="006E61A3">
              <w:rPr>
                <w:rFonts w:ascii="Arial" w:hAnsi="Arial" w:cs="Arial"/>
                <w:bCs/>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Staff</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D9D9D9" w:themeFill="background1" w:themeFillShade="D9"/>
            <w:noWrap/>
            <w:hideMark/>
          </w:tcPr>
          <w:p w:rsidR="00910349" w:rsidRDefault="00C53BDD">
            <w:pPr>
              <w:rPr>
                <w:rFonts w:ascii="Arial" w:hAnsi="Arial" w:cs="Arial"/>
                <w:color w:val="000000"/>
              </w:rPr>
            </w:pPr>
            <w:r>
              <w:rPr>
                <w:rFonts w:ascii="Arial" w:hAnsi="Arial" w:cs="Arial"/>
                <w:color w:val="000000"/>
              </w:rPr>
              <w:t>2.25</w:t>
            </w:r>
          </w:p>
        </w:tc>
        <w:tc>
          <w:tcPr>
            <w:tcW w:w="3443" w:type="dxa"/>
            <w:shd w:val="clear" w:color="auto" w:fill="D9D9D9" w:themeFill="background1" w:themeFillShade="D9"/>
            <w:hideMark/>
          </w:tcPr>
          <w:p w:rsidR="00910349" w:rsidRDefault="00C53BDD">
            <w:pPr>
              <w:rPr>
                <w:rFonts w:ascii="Arial" w:hAnsi="Arial" w:cs="Arial"/>
                <w:color w:val="000000"/>
              </w:rPr>
            </w:pPr>
            <w:r>
              <w:rPr>
                <w:rFonts w:ascii="Arial" w:hAnsi="Arial" w:cs="Arial"/>
                <w:color w:val="000000"/>
              </w:rPr>
              <w:t>All members of staff (including contractors) must be readily identifiable whilst on the premises. There must be a record kept of staff accessing bedrooms in the absence of the student.</w:t>
            </w:r>
          </w:p>
        </w:tc>
        <w:tc>
          <w:tcPr>
            <w:tcW w:w="3852" w:type="dxa"/>
            <w:shd w:val="clear" w:color="auto" w:fill="D9D9D9" w:themeFill="background1" w:themeFillShade="D9"/>
            <w:hideMark/>
          </w:tcPr>
          <w:p w:rsidR="00B47DAC" w:rsidRPr="00733D16" w:rsidRDefault="00B47DAC" w:rsidP="00B47DAC">
            <w:pPr>
              <w:rPr>
                <w:rFonts w:ascii="Arial" w:hAnsi="Arial" w:cs="Arial"/>
                <w:i/>
                <w:iCs/>
                <w:color w:val="E36C0A" w:themeColor="accent6" w:themeShade="BF"/>
              </w:rPr>
            </w:pPr>
            <w:r w:rsidRPr="00733D16">
              <w:rPr>
                <w:rFonts w:ascii="Arial" w:hAnsi="Arial" w:cs="Arial"/>
                <w:i/>
                <w:iCs/>
                <w:color w:val="E36C0A" w:themeColor="accent6" w:themeShade="BF"/>
              </w:rPr>
              <w:t>Room entry record sheet used when resident not present – see local admin desks.</w:t>
            </w:r>
          </w:p>
          <w:p w:rsidR="00B47DAC" w:rsidRPr="00733D16" w:rsidRDefault="00B47DAC" w:rsidP="009D4240">
            <w:pPr>
              <w:pStyle w:val="ListParagraph"/>
              <w:numPr>
                <w:ilvl w:val="0"/>
                <w:numId w:val="38"/>
              </w:numPr>
              <w:rPr>
                <w:rFonts w:ascii="Arial" w:hAnsi="Arial" w:cs="Arial"/>
                <w:i/>
                <w:iCs/>
                <w:color w:val="E36C0A" w:themeColor="accent6" w:themeShade="BF"/>
              </w:rPr>
            </w:pPr>
            <w:r w:rsidRPr="00733D16">
              <w:rPr>
                <w:rFonts w:ascii="Arial" w:hAnsi="Arial" w:cs="Arial"/>
                <w:i/>
                <w:iCs/>
                <w:color w:val="E36C0A" w:themeColor="accent6" w:themeShade="BF"/>
              </w:rPr>
              <w:t xml:space="preserve">Key log records held in receptions where keys issued from or in Morse Watchman records (see Paul Uncles/Paul Burns). </w:t>
            </w:r>
          </w:p>
          <w:p w:rsidR="00B47DAC" w:rsidRPr="00733D16" w:rsidRDefault="00B47DAC" w:rsidP="009D4240">
            <w:pPr>
              <w:pStyle w:val="ListParagraph"/>
              <w:numPr>
                <w:ilvl w:val="0"/>
                <w:numId w:val="38"/>
              </w:numPr>
              <w:rPr>
                <w:rFonts w:ascii="Arial" w:hAnsi="Arial" w:cs="Arial"/>
                <w:i/>
                <w:iCs/>
                <w:color w:val="E36C0A" w:themeColor="accent6" w:themeShade="BF"/>
              </w:rPr>
            </w:pPr>
            <w:r w:rsidRPr="00733D16">
              <w:rPr>
                <w:rFonts w:ascii="Arial" w:hAnsi="Arial" w:cs="Arial"/>
                <w:i/>
                <w:iCs/>
                <w:color w:val="E36C0A" w:themeColor="accent6" w:themeShade="BF"/>
              </w:rPr>
              <w:t>Vetting undertaken by estates - only nominated contractors used (see John Giblin).</w:t>
            </w:r>
          </w:p>
          <w:p w:rsidR="00910349" w:rsidRPr="00733D16" w:rsidRDefault="00B47DAC" w:rsidP="009D4240">
            <w:pPr>
              <w:pStyle w:val="ListParagraph"/>
              <w:numPr>
                <w:ilvl w:val="0"/>
                <w:numId w:val="38"/>
              </w:numPr>
              <w:rPr>
                <w:rFonts w:ascii="Arial" w:hAnsi="Arial" w:cs="Arial"/>
                <w:i/>
                <w:iCs/>
                <w:color w:val="E36C0A" w:themeColor="accent6" w:themeShade="BF"/>
              </w:rPr>
            </w:pPr>
            <w:r w:rsidRPr="00733D16">
              <w:rPr>
                <w:rFonts w:ascii="Arial" w:hAnsi="Arial" w:cs="Arial"/>
                <w:i/>
                <w:iCs/>
                <w:color w:val="E36C0A" w:themeColor="accent6" w:themeShade="BF"/>
              </w:rPr>
              <w:t>Prot</w:t>
            </w:r>
            <w:r w:rsidR="003F36C2" w:rsidRPr="00733D16">
              <w:rPr>
                <w:rFonts w:ascii="Arial" w:hAnsi="Arial" w:cs="Arial"/>
                <w:i/>
                <w:iCs/>
                <w:color w:val="E36C0A" w:themeColor="accent6" w:themeShade="BF"/>
              </w:rPr>
              <w:t>ocol for Entry to Student Rooms</w:t>
            </w:r>
            <w:r w:rsidRPr="00733D16">
              <w:rPr>
                <w:rFonts w:ascii="Arial" w:hAnsi="Arial" w:cs="Arial"/>
                <w:i/>
                <w:iCs/>
                <w:color w:val="E36C0A" w:themeColor="accent6" w:themeShade="BF"/>
              </w:rPr>
              <w:t>.</w:t>
            </w:r>
          </w:p>
          <w:p w:rsidR="006E7630" w:rsidRPr="00733D16" w:rsidRDefault="006E7630" w:rsidP="006E7630">
            <w:pPr>
              <w:rPr>
                <w:rFonts w:ascii="Arial" w:hAnsi="Arial" w:cs="Arial"/>
                <w:b/>
                <w:i/>
                <w:iCs/>
                <w:color w:val="E36C0A" w:themeColor="accent6" w:themeShade="BF"/>
              </w:rPr>
            </w:pPr>
            <w:r w:rsidRPr="00733D16">
              <w:rPr>
                <w:rFonts w:ascii="Arial" w:hAnsi="Arial" w:cs="Arial"/>
                <w:b/>
                <w:i/>
                <w:iCs/>
                <w:color w:val="E36C0A" w:themeColor="accent6" w:themeShade="BF"/>
              </w:rPr>
              <w:t>Will be evidenced at visual inspection check.</w:t>
            </w:r>
          </w:p>
        </w:tc>
        <w:tc>
          <w:tcPr>
            <w:tcW w:w="3969" w:type="dxa"/>
            <w:shd w:val="clear" w:color="auto" w:fill="D9D9D9" w:themeFill="background1" w:themeFillShade="D9"/>
          </w:tcPr>
          <w:p w:rsidR="00B20B29" w:rsidRPr="00686E93" w:rsidRDefault="00B20B29" w:rsidP="00F13DDF">
            <w:pPr>
              <w:pStyle w:val="ListParagraph"/>
              <w:numPr>
                <w:ilvl w:val="0"/>
                <w:numId w:val="38"/>
              </w:numPr>
              <w:rPr>
                <w:rFonts w:ascii="Arial" w:hAnsi="Arial" w:cs="Arial"/>
                <w:color w:val="000000"/>
              </w:rPr>
            </w:pPr>
            <w:r w:rsidRPr="00686E93">
              <w:rPr>
                <w:rFonts w:ascii="Arial" w:hAnsi="Arial" w:cs="Arial"/>
                <w:color w:val="000000"/>
              </w:rPr>
              <w:t xml:space="preserve">Accommodation Office Manager, </w:t>
            </w:r>
            <w:r w:rsidR="00F13DDF" w:rsidRPr="00686E93">
              <w:rPr>
                <w:rFonts w:ascii="Arial" w:hAnsi="Arial" w:cs="Arial"/>
                <w:color w:val="000000"/>
              </w:rPr>
              <w:t xml:space="preserve">Student Service Centre, Room G.008 </w:t>
            </w:r>
            <w:r w:rsidRPr="00686E93">
              <w:rPr>
                <w:rFonts w:ascii="Arial" w:hAnsi="Arial" w:cs="Arial"/>
                <w:color w:val="000000"/>
              </w:rPr>
              <w:t>(Paul Burns - 52883)</w:t>
            </w:r>
          </w:p>
          <w:p w:rsidR="00B20B29" w:rsidRPr="00B20B29" w:rsidRDefault="00887B3E" w:rsidP="00887B3E">
            <w:pPr>
              <w:pStyle w:val="ListParagraph"/>
              <w:numPr>
                <w:ilvl w:val="0"/>
                <w:numId w:val="38"/>
              </w:numPr>
              <w:rPr>
                <w:rFonts w:ascii="Arial" w:hAnsi="Arial" w:cs="Arial"/>
                <w:color w:val="000000"/>
              </w:rPr>
            </w:pPr>
            <w:r w:rsidRPr="00887B3E">
              <w:rPr>
                <w:rFonts w:ascii="Arial" w:hAnsi="Arial" w:cs="Arial"/>
                <w:color w:val="000000"/>
              </w:rPr>
              <w:t>Head of Facilities Management</w:t>
            </w:r>
            <w:r w:rsidR="00B20B29" w:rsidRPr="00B20B29">
              <w:rPr>
                <w:rFonts w:ascii="Arial" w:hAnsi="Arial" w:cs="Arial"/>
                <w:color w:val="000000"/>
              </w:rPr>
              <w:t>, Owens Park, Room 1.5 (Fiona Day – 66104)</w:t>
            </w:r>
          </w:p>
          <w:p w:rsidR="00910349" w:rsidRPr="00B20B29" w:rsidRDefault="00B20B29" w:rsidP="009D4240">
            <w:pPr>
              <w:pStyle w:val="ListParagraph"/>
              <w:numPr>
                <w:ilvl w:val="0"/>
                <w:numId w:val="38"/>
              </w:numPr>
              <w:rPr>
                <w:rFonts w:ascii="Arial" w:hAnsi="Arial" w:cs="Arial"/>
                <w:color w:val="000000"/>
              </w:rPr>
            </w:pPr>
            <w:r w:rsidRPr="00B20B29">
              <w:rPr>
                <w:rFonts w:ascii="Arial" w:hAnsi="Arial" w:cs="Arial"/>
                <w:color w:val="000000"/>
              </w:rPr>
              <w:t>Assistant Maintenance Services Manager, The Limes, 1st floor (John Giblin - 57801)</w:t>
            </w:r>
          </w:p>
        </w:tc>
        <w:tc>
          <w:tcPr>
            <w:tcW w:w="1559" w:type="dxa"/>
            <w:shd w:val="clear" w:color="auto" w:fill="D9D9D9" w:themeFill="background1" w:themeFillShade="D9"/>
            <w:vAlign w:val="center"/>
          </w:tcPr>
          <w:p w:rsidR="00910349" w:rsidRDefault="00F71CCE" w:rsidP="002D10FF">
            <w:pPr>
              <w:jc w:val="center"/>
              <w:rPr>
                <w:rFonts w:ascii="Arial" w:hAnsi="Arial" w:cs="Arial"/>
                <w:color w:val="000000"/>
              </w:rPr>
            </w:pPr>
            <w:r>
              <w:rPr>
                <w:rFonts w:ascii="Arial" w:hAnsi="Arial" w:cs="Arial"/>
                <w:color w:val="000000"/>
              </w:rPr>
              <w:t>Yes</w:t>
            </w:r>
          </w:p>
        </w:tc>
      </w:tr>
      <w:tr w:rsidR="00C53BDD" w:rsidTr="00F209C1">
        <w:trPr>
          <w:trHeight w:val="20"/>
        </w:trPr>
        <w:tc>
          <w:tcPr>
            <w:tcW w:w="720" w:type="dxa"/>
            <w:shd w:val="clear" w:color="auto" w:fill="D9D9D9" w:themeFill="background1" w:themeFillShade="D9"/>
            <w:noWrap/>
          </w:tcPr>
          <w:p w:rsidR="00C53BDD" w:rsidRPr="00C53BDD" w:rsidRDefault="00C53BDD">
            <w:pPr>
              <w:rPr>
                <w:rFonts w:ascii="Arial" w:hAnsi="Arial" w:cs="Arial"/>
                <w:color w:val="000000"/>
              </w:rPr>
            </w:pPr>
            <w:r w:rsidRPr="00C53BDD">
              <w:rPr>
                <w:rFonts w:ascii="Arial" w:hAnsi="Arial" w:cs="Arial"/>
                <w:color w:val="000000"/>
              </w:rPr>
              <w:t>2.26</w:t>
            </w:r>
          </w:p>
        </w:tc>
        <w:tc>
          <w:tcPr>
            <w:tcW w:w="3443" w:type="dxa"/>
            <w:shd w:val="clear" w:color="auto" w:fill="D9D9D9" w:themeFill="background1" w:themeFillShade="D9"/>
            <w:hideMark/>
          </w:tcPr>
          <w:p w:rsidR="00C53BDD" w:rsidRPr="00C53BDD" w:rsidRDefault="00C53BDD">
            <w:pPr>
              <w:rPr>
                <w:rFonts w:ascii="Arial" w:hAnsi="Arial" w:cs="Arial"/>
                <w:color w:val="000000"/>
              </w:rPr>
            </w:pPr>
            <w:r>
              <w:rPr>
                <w:rFonts w:ascii="Arial" w:hAnsi="Arial" w:cs="Arial"/>
                <w:color w:val="000000"/>
              </w:rPr>
              <w:t>Staff must be subject to vetting/checks in accordance to the institutions policy formulated under the relevant legislation. Such policy to include reference to contractors.</w:t>
            </w:r>
          </w:p>
        </w:tc>
        <w:tc>
          <w:tcPr>
            <w:tcW w:w="3852" w:type="dxa"/>
            <w:shd w:val="clear" w:color="auto" w:fill="D9D9D9" w:themeFill="background1" w:themeFillShade="D9"/>
          </w:tcPr>
          <w:p w:rsidR="00C53BDD" w:rsidRPr="00F13663" w:rsidRDefault="00806814" w:rsidP="009D4240">
            <w:pPr>
              <w:pStyle w:val="ListParagraph"/>
              <w:numPr>
                <w:ilvl w:val="0"/>
                <w:numId w:val="41"/>
              </w:numPr>
              <w:rPr>
                <w:rFonts w:ascii="Arial" w:hAnsi="Arial" w:cs="Arial"/>
                <w:b/>
                <w:bCs/>
                <w:i/>
                <w:iCs/>
                <w:color w:val="E36C0A" w:themeColor="accent6" w:themeShade="BF"/>
              </w:rPr>
            </w:pPr>
            <w:r w:rsidRPr="00F13663">
              <w:rPr>
                <w:rFonts w:ascii="Arial" w:hAnsi="Arial" w:cs="Arial"/>
                <w:i/>
                <w:iCs/>
                <w:color w:val="E36C0A" w:themeColor="accent6" w:themeShade="BF"/>
              </w:rPr>
              <w:t xml:space="preserve">All Contractors that are employed as MTC Contractors and Specialist Contractors are awarded the contracts through standard University process of tendering. When a contractor / sub-contractor is employed who falls out of the MTC or Specialist Contractors they are </w:t>
            </w:r>
            <w:r w:rsidRPr="00F13663">
              <w:rPr>
                <w:rFonts w:ascii="Arial" w:hAnsi="Arial" w:cs="Arial"/>
                <w:i/>
                <w:iCs/>
                <w:color w:val="E36C0A" w:themeColor="accent6" w:themeShade="BF"/>
              </w:rPr>
              <w:lastRenderedPageBreak/>
              <w:t>recommended via Design Group Services / Maintenance Services Unit. All agency staff currently employed within Estates who are vetted initially by Duncan Turner</w:t>
            </w:r>
            <w:r w:rsidR="008D3516" w:rsidRPr="00F13663">
              <w:rPr>
                <w:rFonts w:ascii="Arial" w:hAnsi="Arial" w:cs="Arial"/>
                <w:i/>
                <w:iCs/>
                <w:color w:val="E36C0A" w:themeColor="accent6" w:themeShade="BF"/>
              </w:rPr>
              <w:t>.</w:t>
            </w:r>
          </w:p>
          <w:p w:rsidR="00F13663" w:rsidRPr="00F13663" w:rsidRDefault="00F13663" w:rsidP="00F13663">
            <w:pPr>
              <w:pStyle w:val="ListParagraph"/>
              <w:numPr>
                <w:ilvl w:val="0"/>
                <w:numId w:val="41"/>
              </w:numPr>
              <w:rPr>
                <w:rFonts w:ascii="Arial" w:hAnsi="Arial" w:cs="Arial"/>
                <w:bCs/>
                <w:i/>
                <w:iCs/>
                <w:color w:val="E36C0A" w:themeColor="accent6" w:themeShade="BF"/>
              </w:rPr>
            </w:pPr>
            <w:r w:rsidRPr="00F13663">
              <w:rPr>
                <w:rFonts w:ascii="Arial" w:hAnsi="Arial" w:cs="Arial"/>
                <w:bCs/>
                <w:i/>
                <w:iCs/>
                <w:color w:val="E36C0A" w:themeColor="accent6" w:themeShade="BF"/>
              </w:rPr>
              <w:t>All contracts tendered either via OJEU or competitively – with standards vetted for competency/financial status/safety/sustainability</w:t>
            </w:r>
          </w:p>
        </w:tc>
        <w:tc>
          <w:tcPr>
            <w:tcW w:w="3969" w:type="dxa"/>
            <w:shd w:val="clear" w:color="auto" w:fill="D9D9D9" w:themeFill="background1" w:themeFillShade="D9"/>
          </w:tcPr>
          <w:p w:rsidR="00806814" w:rsidRPr="00806814" w:rsidRDefault="00806814" w:rsidP="009D4240">
            <w:pPr>
              <w:pStyle w:val="ListParagraph"/>
              <w:numPr>
                <w:ilvl w:val="0"/>
                <w:numId w:val="39"/>
              </w:numPr>
              <w:rPr>
                <w:rFonts w:ascii="Arial" w:hAnsi="Arial" w:cs="Arial"/>
                <w:color w:val="000000"/>
              </w:rPr>
            </w:pPr>
            <w:r w:rsidRPr="00806814">
              <w:rPr>
                <w:rFonts w:ascii="Arial" w:hAnsi="Arial" w:cs="Arial"/>
                <w:color w:val="000000"/>
              </w:rPr>
              <w:lastRenderedPageBreak/>
              <w:t>Procurement Officer, John Owens Building, Room MLG 008 (Diane Whitfield – 54035)</w:t>
            </w:r>
          </w:p>
          <w:p w:rsidR="00806814" w:rsidRPr="00806814" w:rsidRDefault="00806814" w:rsidP="009D4240">
            <w:pPr>
              <w:pStyle w:val="ListParagraph"/>
              <w:numPr>
                <w:ilvl w:val="0"/>
                <w:numId w:val="39"/>
              </w:numPr>
              <w:rPr>
                <w:rFonts w:ascii="Arial" w:hAnsi="Arial" w:cs="Arial"/>
                <w:color w:val="000000"/>
              </w:rPr>
            </w:pPr>
            <w:r w:rsidRPr="00806814">
              <w:rPr>
                <w:rFonts w:ascii="Arial" w:hAnsi="Arial" w:cs="Arial"/>
                <w:color w:val="000000"/>
              </w:rPr>
              <w:t>Maintenance Services Manager, Denmark Building (Duncan Turner – 52254)</w:t>
            </w:r>
          </w:p>
          <w:p w:rsidR="00C53BDD" w:rsidRPr="00806814" w:rsidRDefault="00806814" w:rsidP="009D4240">
            <w:pPr>
              <w:pStyle w:val="ListParagraph"/>
              <w:numPr>
                <w:ilvl w:val="0"/>
                <w:numId w:val="39"/>
              </w:numPr>
              <w:rPr>
                <w:rFonts w:ascii="Arial" w:hAnsi="Arial" w:cs="Arial"/>
                <w:b/>
                <w:bCs/>
                <w:color w:val="000000"/>
              </w:rPr>
            </w:pPr>
            <w:r w:rsidRPr="00806814">
              <w:rPr>
                <w:rFonts w:ascii="Arial" w:hAnsi="Arial" w:cs="Arial"/>
                <w:color w:val="000000"/>
              </w:rPr>
              <w:t>Assistant Maintenance Services Manager, The Limes, 1st floor (John Giblin – 57801)</w:t>
            </w:r>
          </w:p>
        </w:tc>
        <w:tc>
          <w:tcPr>
            <w:tcW w:w="1559" w:type="dxa"/>
            <w:shd w:val="clear" w:color="auto" w:fill="D9D9D9" w:themeFill="background1" w:themeFillShade="D9"/>
            <w:vAlign w:val="center"/>
          </w:tcPr>
          <w:p w:rsidR="00C53BDD" w:rsidRPr="0078620A" w:rsidRDefault="0078620A" w:rsidP="0078620A">
            <w:pPr>
              <w:jc w:val="center"/>
              <w:rPr>
                <w:rFonts w:ascii="Arial" w:hAnsi="Arial" w:cs="Arial"/>
                <w:bCs/>
                <w:color w:val="000000"/>
              </w:rPr>
            </w:pPr>
            <w:r w:rsidRPr="0078620A">
              <w:rPr>
                <w:rFonts w:ascii="Arial" w:hAnsi="Arial" w:cs="Arial"/>
                <w:bCs/>
                <w:color w:val="000000"/>
              </w:rPr>
              <w:t>Yes</w:t>
            </w:r>
          </w:p>
        </w:tc>
      </w:tr>
      <w:tr w:rsidR="00360AA1" w:rsidTr="00F209C1">
        <w:trPr>
          <w:trHeight w:val="20"/>
        </w:trPr>
        <w:tc>
          <w:tcPr>
            <w:tcW w:w="720" w:type="dxa"/>
            <w:tcBorders>
              <w:bottom w:val="single" w:sz="4" w:space="0" w:color="auto"/>
            </w:tcBorders>
            <w:shd w:val="clear" w:color="auto" w:fill="D9D9D9" w:themeFill="background1" w:themeFillShade="D9"/>
            <w:noWrap/>
          </w:tcPr>
          <w:p w:rsidR="00360AA1" w:rsidRPr="00C53BDD" w:rsidRDefault="00360AA1">
            <w:pPr>
              <w:rPr>
                <w:rFonts w:ascii="Arial" w:hAnsi="Arial" w:cs="Arial"/>
                <w:color w:val="000000"/>
              </w:rPr>
            </w:pPr>
            <w:r>
              <w:rPr>
                <w:rFonts w:ascii="Arial" w:hAnsi="Arial" w:cs="Arial"/>
                <w:color w:val="000000"/>
              </w:rPr>
              <w:lastRenderedPageBreak/>
              <w:t>2.27</w:t>
            </w:r>
          </w:p>
        </w:tc>
        <w:tc>
          <w:tcPr>
            <w:tcW w:w="3443" w:type="dxa"/>
            <w:tcBorders>
              <w:bottom w:val="single" w:sz="4" w:space="0" w:color="auto"/>
            </w:tcBorders>
            <w:shd w:val="clear" w:color="auto" w:fill="D9D9D9" w:themeFill="background1" w:themeFillShade="D9"/>
            <w:hideMark/>
          </w:tcPr>
          <w:p w:rsidR="00360AA1" w:rsidRDefault="00360AA1">
            <w:pPr>
              <w:rPr>
                <w:rFonts w:ascii="Arial" w:hAnsi="Arial" w:cs="Arial"/>
                <w:color w:val="000000"/>
              </w:rPr>
            </w:pPr>
            <w:r>
              <w:rPr>
                <w:rFonts w:ascii="Arial" w:hAnsi="Arial" w:cs="Arial"/>
                <w:color w:val="000000"/>
              </w:rPr>
              <w:t>The procedures regarding the issuing of keys/access cards (including the replacement of lost keys) must be clear and transparent and arrangements for access in the event of lost keys etc must be set out in the students welcome pack or equivalent.</w:t>
            </w:r>
          </w:p>
        </w:tc>
        <w:tc>
          <w:tcPr>
            <w:tcW w:w="3852" w:type="dxa"/>
            <w:tcBorders>
              <w:bottom w:val="single" w:sz="4" w:space="0" w:color="auto"/>
            </w:tcBorders>
            <w:shd w:val="clear" w:color="auto" w:fill="D9D9D9" w:themeFill="background1" w:themeFillShade="D9"/>
          </w:tcPr>
          <w:p w:rsidR="00A30633" w:rsidRPr="004D0219" w:rsidRDefault="00265A56" w:rsidP="00A30633">
            <w:pPr>
              <w:pStyle w:val="ListParagraph"/>
              <w:numPr>
                <w:ilvl w:val="0"/>
                <w:numId w:val="83"/>
              </w:numPr>
              <w:rPr>
                <w:rFonts w:ascii="Arial" w:hAnsi="Arial" w:cs="Arial"/>
                <w:i/>
                <w:iCs/>
                <w:color w:val="E36C0A" w:themeColor="accent6" w:themeShade="BF"/>
              </w:rPr>
            </w:pPr>
            <w:r w:rsidRPr="004D0219">
              <w:rPr>
                <w:rFonts w:ascii="Arial" w:hAnsi="Arial" w:cs="Arial"/>
                <w:i/>
                <w:iCs/>
                <w:color w:val="E36C0A" w:themeColor="accent6" w:themeShade="BF"/>
              </w:rPr>
              <w:t>Residences Guide page 10</w:t>
            </w:r>
            <w:r w:rsidR="008D3516" w:rsidRPr="004D0219">
              <w:rPr>
                <w:rFonts w:ascii="Arial" w:hAnsi="Arial" w:cs="Arial"/>
                <w:i/>
                <w:iCs/>
                <w:color w:val="E36C0A" w:themeColor="accent6" w:themeShade="BF"/>
              </w:rPr>
              <w:t>.</w:t>
            </w:r>
          </w:p>
          <w:p w:rsidR="00A30633" w:rsidRPr="004D0219" w:rsidRDefault="00A30633" w:rsidP="00A30633">
            <w:pPr>
              <w:pStyle w:val="ListParagraph"/>
              <w:numPr>
                <w:ilvl w:val="0"/>
                <w:numId w:val="83"/>
              </w:numPr>
              <w:rPr>
                <w:rFonts w:ascii="Arial" w:hAnsi="Arial" w:cs="Arial"/>
                <w:i/>
                <w:iCs/>
                <w:color w:val="E36C0A" w:themeColor="accent6" w:themeShade="BF"/>
              </w:rPr>
            </w:pPr>
            <w:r w:rsidRPr="004D0219">
              <w:rPr>
                <w:rFonts w:ascii="Arial" w:hAnsi="Arial" w:cs="Arial"/>
                <w:i/>
                <w:iCs/>
                <w:color w:val="E36C0A" w:themeColor="accent6" w:themeShade="BF"/>
              </w:rPr>
              <w:t>E-induction</w:t>
            </w:r>
            <w:r w:rsidR="008D3516" w:rsidRPr="004D0219">
              <w:rPr>
                <w:rFonts w:ascii="Arial" w:hAnsi="Arial" w:cs="Arial"/>
                <w:i/>
                <w:iCs/>
                <w:color w:val="E36C0A" w:themeColor="accent6" w:themeShade="BF"/>
              </w:rPr>
              <w:t>.</w:t>
            </w:r>
          </w:p>
          <w:p w:rsidR="00360AA1" w:rsidRPr="004D0219" w:rsidRDefault="00A30633" w:rsidP="00A30633">
            <w:pPr>
              <w:pStyle w:val="ListParagraph"/>
              <w:numPr>
                <w:ilvl w:val="0"/>
                <w:numId w:val="83"/>
              </w:numPr>
              <w:rPr>
                <w:rFonts w:ascii="Arial" w:hAnsi="Arial" w:cs="Arial"/>
                <w:i/>
                <w:iCs/>
                <w:color w:val="E36C0A" w:themeColor="accent6" w:themeShade="BF"/>
              </w:rPr>
            </w:pPr>
            <w:r w:rsidRPr="004D0219">
              <w:rPr>
                <w:rFonts w:ascii="Arial" w:hAnsi="Arial" w:cs="Arial"/>
                <w:i/>
                <w:iCs/>
                <w:color w:val="E36C0A" w:themeColor="accent6" w:themeShade="BF"/>
              </w:rPr>
              <w:t>Welcome Packs</w:t>
            </w:r>
            <w:r w:rsidR="008D3516" w:rsidRPr="004D0219">
              <w:rPr>
                <w:rFonts w:ascii="Arial" w:hAnsi="Arial" w:cs="Arial"/>
                <w:i/>
                <w:iCs/>
                <w:color w:val="E36C0A" w:themeColor="accent6" w:themeShade="BF"/>
              </w:rPr>
              <w:t>.</w:t>
            </w:r>
          </w:p>
        </w:tc>
        <w:tc>
          <w:tcPr>
            <w:tcW w:w="3969" w:type="dxa"/>
            <w:tcBorders>
              <w:bottom w:val="single" w:sz="4" w:space="0" w:color="auto"/>
            </w:tcBorders>
            <w:shd w:val="clear" w:color="auto" w:fill="D9D9D9" w:themeFill="background1" w:themeFillShade="D9"/>
          </w:tcPr>
          <w:p w:rsidR="00360AA1" w:rsidRPr="00A30633" w:rsidRDefault="00A30633" w:rsidP="00F13DDF">
            <w:pPr>
              <w:pStyle w:val="ListParagraph"/>
              <w:numPr>
                <w:ilvl w:val="0"/>
                <w:numId w:val="83"/>
              </w:numPr>
              <w:rPr>
                <w:rFonts w:ascii="Arial" w:hAnsi="Arial" w:cs="Arial"/>
                <w:bCs/>
                <w:color w:val="000000"/>
              </w:rPr>
            </w:pPr>
            <w:r w:rsidRPr="00A30633">
              <w:rPr>
                <w:rFonts w:ascii="Arial" w:hAnsi="Arial" w:cs="Arial"/>
                <w:bCs/>
                <w:color w:val="000000"/>
              </w:rPr>
              <w:t xml:space="preserve">Accommodation Office Manager, </w:t>
            </w:r>
            <w:r w:rsidR="00F13DDF" w:rsidRPr="00F13DDF">
              <w:rPr>
                <w:rFonts w:ascii="Arial" w:hAnsi="Arial" w:cs="Arial"/>
                <w:bCs/>
                <w:color w:val="000000"/>
              </w:rPr>
              <w:t xml:space="preserve">Student Service Centre, Room G.008 </w:t>
            </w:r>
            <w:r w:rsidRPr="00A30633">
              <w:rPr>
                <w:rFonts w:ascii="Arial" w:hAnsi="Arial" w:cs="Arial"/>
                <w:bCs/>
                <w:color w:val="000000"/>
              </w:rPr>
              <w:t>(Paul Burns - 52883)</w:t>
            </w:r>
          </w:p>
        </w:tc>
        <w:tc>
          <w:tcPr>
            <w:tcW w:w="1559" w:type="dxa"/>
            <w:tcBorders>
              <w:bottom w:val="single" w:sz="4" w:space="0" w:color="auto"/>
            </w:tcBorders>
            <w:shd w:val="clear" w:color="auto" w:fill="D9D9D9" w:themeFill="background1" w:themeFillShade="D9"/>
            <w:vAlign w:val="center"/>
          </w:tcPr>
          <w:p w:rsidR="00360AA1" w:rsidRPr="0078620A" w:rsidRDefault="00AF0962" w:rsidP="0078620A">
            <w:pPr>
              <w:jc w:val="center"/>
              <w:rPr>
                <w:rFonts w:ascii="Arial" w:hAnsi="Arial" w:cs="Arial"/>
                <w:bCs/>
                <w:color w:val="000000"/>
              </w:rPr>
            </w:pPr>
            <w:r>
              <w:rPr>
                <w:rFonts w:ascii="Arial" w:hAnsi="Arial" w:cs="Arial"/>
                <w:bCs/>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0362B2">
            <w:pPr>
              <w:rPr>
                <w:rFonts w:ascii="Arial" w:hAnsi="Arial" w:cs="Arial"/>
                <w:b/>
                <w:bCs/>
                <w:color w:val="000000"/>
              </w:rPr>
            </w:pPr>
            <w:r>
              <w:rPr>
                <w:rFonts w:ascii="Arial" w:hAnsi="Arial" w:cs="Arial"/>
                <w:b/>
                <w:bCs/>
                <w:color w:val="000000"/>
              </w:rPr>
              <w:t>Emergency Contacts/P</w:t>
            </w:r>
            <w:r w:rsidR="00360AA1">
              <w:rPr>
                <w:rFonts w:ascii="Arial" w:hAnsi="Arial" w:cs="Arial"/>
                <w:b/>
                <w:bCs/>
                <w:color w:val="000000"/>
              </w:rPr>
              <w:t>rocedures</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2.28</w:t>
            </w:r>
          </w:p>
        </w:tc>
        <w:tc>
          <w:tcPr>
            <w:tcW w:w="3443" w:type="dxa"/>
            <w:tcBorders>
              <w:bottom w:val="single" w:sz="4" w:space="0" w:color="auto"/>
            </w:tcBorders>
            <w:shd w:val="clear" w:color="auto" w:fill="D9D9D9" w:themeFill="background1" w:themeFillShade="D9"/>
            <w:hideMark/>
          </w:tcPr>
          <w:p w:rsidR="00910349" w:rsidRDefault="00360AA1">
            <w:pPr>
              <w:rPr>
                <w:rFonts w:ascii="Arial" w:hAnsi="Arial" w:cs="Arial"/>
                <w:color w:val="000000"/>
              </w:rPr>
            </w:pPr>
            <w:r>
              <w:rPr>
                <w:rFonts w:ascii="Arial" w:hAnsi="Arial" w:cs="Arial"/>
                <w:color w:val="000000"/>
              </w:rPr>
              <w:t>Establishments must advise students of the procedure to follow in the event of an emergency e.g. bomb alert, summoning an ambulance, reporting a crime or suspicious behaviour.</w:t>
            </w:r>
          </w:p>
        </w:tc>
        <w:tc>
          <w:tcPr>
            <w:tcW w:w="3852" w:type="dxa"/>
            <w:tcBorders>
              <w:bottom w:val="single" w:sz="4" w:space="0" w:color="auto"/>
            </w:tcBorders>
            <w:shd w:val="clear" w:color="auto" w:fill="D9D9D9" w:themeFill="background1" w:themeFillShade="D9"/>
            <w:hideMark/>
          </w:tcPr>
          <w:p w:rsidR="007832F2" w:rsidRPr="00F209C1" w:rsidRDefault="003308C2" w:rsidP="007832F2">
            <w:pPr>
              <w:pStyle w:val="ListParagraph"/>
              <w:numPr>
                <w:ilvl w:val="0"/>
                <w:numId w:val="84"/>
              </w:numPr>
              <w:rPr>
                <w:rFonts w:ascii="Arial" w:hAnsi="Arial" w:cs="Arial"/>
                <w:i/>
                <w:iCs/>
                <w:color w:val="E36C0A" w:themeColor="accent6" w:themeShade="BF"/>
              </w:rPr>
            </w:pPr>
            <w:r w:rsidRPr="00F209C1">
              <w:rPr>
                <w:rFonts w:ascii="Arial" w:hAnsi="Arial" w:cs="Arial"/>
                <w:i/>
                <w:iCs/>
                <w:color w:val="E36C0A" w:themeColor="accent6" w:themeShade="BF"/>
              </w:rPr>
              <w:t>Residences Guide page 6.</w:t>
            </w:r>
          </w:p>
          <w:p w:rsidR="007832F2" w:rsidRPr="00F209C1" w:rsidRDefault="007832F2" w:rsidP="007832F2">
            <w:pPr>
              <w:pStyle w:val="ListParagraph"/>
              <w:numPr>
                <w:ilvl w:val="0"/>
                <w:numId w:val="84"/>
              </w:numPr>
              <w:rPr>
                <w:rFonts w:ascii="Arial" w:hAnsi="Arial" w:cs="Arial"/>
                <w:i/>
                <w:iCs/>
                <w:color w:val="E36C0A" w:themeColor="accent6" w:themeShade="BF"/>
              </w:rPr>
            </w:pPr>
            <w:r w:rsidRPr="00F209C1">
              <w:rPr>
                <w:rFonts w:ascii="Arial" w:hAnsi="Arial" w:cs="Arial"/>
                <w:i/>
                <w:iCs/>
                <w:color w:val="E36C0A" w:themeColor="accent6" w:themeShade="BF"/>
              </w:rPr>
              <w:t>E-induction</w:t>
            </w:r>
            <w:r w:rsidR="003308C2" w:rsidRPr="00F209C1">
              <w:rPr>
                <w:rFonts w:ascii="Arial" w:hAnsi="Arial" w:cs="Arial"/>
                <w:i/>
                <w:iCs/>
                <w:color w:val="E36C0A" w:themeColor="accent6" w:themeShade="BF"/>
              </w:rPr>
              <w:t>.</w:t>
            </w:r>
          </w:p>
          <w:p w:rsidR="007832F2" w:rsidRPr="00F209C1" w:rsidRDefault="007832F2" w:rsidP="007832F2">
            <w:pPr>
              <w:pStyle w:val="ListParagraph"/>
              <w:numPr>
                <w:ilvl w:val="0"/>
                <w:numId w:val="84"/>
              </w:numPr>
              <w:rPr>
                <w:rFonts w:ascii="Arial" w:hAnsi="Arial" w:cs="Arial"/>
                <w:i/>
                <w:iCs/>
                <w:color w:val="E36C0A" w:themeColor="accent6" w:themeShade="BF"/>
              </w:rPr>
            </w:pPr>
            <w:r w:rsidRPr="00F209C1">
              <w:rPr>
                <w:rFonts w:ascii="Arial" w:hAnsi="Arial" w:cs="Arial"/>
                <w:i/>
                <w:iCs/>
                <w:color w:val="E36C0A" w:themeColor="accent6" w:themeShade="BF"/>
              </w:rPr>
              <w:t>Welcome Packs</w:t>
            </w:r>
            <w:r w:rsidR="003308C2" w:rsidRPr="00F209C1">
              <w:rPr>
                <w:rFonts w:ascii="Arial" w:hAnsi="Arial" w:cs="Arial"/>
                <w:i/>
                <w:iCs/>
                <w:color w:val="E36C0A" w:themeColor="accent6" w:themeShade="BF"/>
              </w:rPr>
              <w:t>.</w:t>
            </w:r>
          </w:p>
          <w:p w:rsidR="00910349" w:rsidRPr="00F209C1" w:rsidRDefault="007832F2" w:rsidP="007832F2">
            <w:pPr>
              <w:pStyle w:val="ListParagraph"/>
              <w:numPr>
                <w:ilvl w:val="0"/>
                <w:numId w:val="84"/>
              </w:numPr>
              <w:rPr>
                <w:rFonts w:ascii="Arial" w:hAnsi="Arial" w:cs="Arial"/>
                <w:i/>
                <w:iCs/>
                <w:color w:val="E36C0A" w:themeColor="accent6" w:themeShade="BF"/>
              </w:rPr>
            </w:pPr>
            <w:r w:rsidRPr="00F209C1">
              <w:rPr>
                <w:rFonts w:ascii="Arial" w:hAnsi="Arial" w:cs="Arial"/>
                <w:i/>
                <w:iCs/>
                <w:color w:val="E36C0A" w:themeColor="accent6" w:themeShade="BF"/>
              </w:rPr>
              <w:t>Security Talks</w:t>
            </w:r>
            <w:r w:rsidR="003308C2" w:rsidRPr="00F209C1">
              <w:rPr>
                <w:rFonts w:ascii="Arial" w:hAnsi="Arial" w:cs="Arial"/>
                <w:i/>
                <w:iCs/>
                <w:color w:val="E36C0A" w:themeColor="accent6" w:themeShade="BF"/>
              </w:rPr>
              <w:t>.</w:t>
            </w:r>
          </w:p>
        </w:tc>
        <w:tc>
          <w:tcPr>
            <w:tcW w:w="3969" w:type="dxa"/>
            <w:tcBorders>
              <w:bottom w:val="single" w:sz="4" w:space="0" w:color="auto"/>
            </w:tcBorders>
            <w:shd w:val="clear" w:color="auto" w:fill="D9D9D9" w:themeFill="background1" w:themeFillShade="D9"/>
          </w:tcPr>
          <w:p w:rsidR="007832F2" w:rsidRPr="007832F2" w:rsidRDefault="007832F2" w:rsidP="00F13DDF">
            <w:pPr>
              <w:pStyle w:val="ListParagraph"/>
              <w:numPr>
                <w:ilvl w:val="0"/>
                <w:numId w:val="84"/>
              </w:numPr>
              <w:rPr>
                <w:rFonts w:ascii="Arial" w:hAnsi="Arial" w:cs="Arial"/>
                <w:color w:val="000000"/>
              </w:rPr>
            </w:pPr>
            <w:r w:rsidRPr="007832F2">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7832F2">
              <w:rPr>
                <w:rFonts w:ascii="Arial" w:hAnsi="Arial" w:cs="Arial"/>
                <w:color w:val="000000"/>
              </w:rPr>
              <w:t>(Paul Burns - 52883)</w:t>
            </w:r>
          </w:p>
          <w:p w:rsidR="00910349" w:rsidRPr="007832F2" w:rsidRDefault="007832F2" w:rsidP="007832F2">
            <w:pPr>
              <w:pStyle w:val="ListParagraph"/>
              <w:numPr>
                <w:ilvl w:val="0"/>
                <w:numId w:val="84"/>
              </w:numPr>
              <w:rPr>
                <w:rFonts w:ascii="Arial" w:hAnsi="Arial" w:cs="Arial"/>
                <w:color w:val="000000"/>
              </w:rPr>
            </w:pPr>
            <w:r w:rsidRPr="007832F2">
              <w:rPr>
                <w:rFonts w:ascii="Arial" w:hAnsi="Arial" w:cs="Arial"/>
                <w:color w:val="000000"/>
              </w:rPr>
              <w:t>General Manager, Pastoral Care, Owens Park, Room 1.6 (Brendon Jones - 66102)</w:t>
            </w:r>
          </w:p>
        </w:tc>
        <w:tc>
          <w:tcPr>
            <w:tcW w:w="1559" w:type="dxa"/>
            <w:tcBorders>
              <w:bottom w:val="single" w:sz="4" w:space="0" w:color="auto"/>
            </w:tcBorders>
            <w:shd w:val="clear" w:color="auto" w:fill="D9D9D9" w:themeFill="background1" w:themeFillShade="D9"/>
            <w:vAlign w:val="center"/>
          </w:tcPr>
          <w:p w:rsidR="00910349" w:rsidRDefault="00AF0962" w:rsidP="0078620A">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CCTV</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2.29</w:t>
            </w:r>
          </w:p>
        </w:tc>
        <w:tc>
          <w:tcPr>
            <w:tcW w:w="3443" w:type="dxa"/>
            <w:tcBorders>
              <w:bottom w:val="single" w:sz="4" w:space="0" w:color="auto"/>
            </w:tcBorders>
            <w:shd w:val="clear" w:color="auto" w:fill="D9D9D9" w:themeFill="background1" w:themeFillShade="D9"/>
            <w:hideMark/>
          </w:tcPr>
          <w:p w:rsidR="00910349" w:rsidRDefault="00910349" w:rsidP="00EE64B4">
            <w:pPr>
              <w:rPr>
                <w:rFonts w:ascii="Arial" w:hAnsi="Arial" w:cs="Arial"/>
                <w:color w:val="000000"/>
              </w:rPr>
            </w:pPr>
            <w:r>
              <w:rPr>
                <w:rFonts w:ascii="Arial" w:hAnsi="Arial" w:cs="Arial"/>
                <w:color w:val="000000"/>
              </w:rPr>
              <w:t xml:space="preserve">Wherever student residences are monitored by CCTV this </w:t>
            </w:r>
            <w:r w:rsidR="00EE64B4">
              <w:rPr>
                <w:rFonts w:ascii="Arial" w:hAnsi="Arial" w:cs="Arial"/>
                <w:color w:val="000000"/>
              </w:rPr>
              <w:t xml:space="preserve">must </w:t>
            </w:r>
            <w:r>
              <w:rPr>
                <w:rFonts w:ascii="Arial" w:hAnsi="Arial" w:cs="Arial"/>
                <w:color w:val="000000"/>
              </w:rPr>
              <w:t xml:space="preserve">be advised in the foyer or on the external entrance to the building.  Installation and operation </w:t>
            </w:r>
            <w:r w:rsidR="00EE64B4">
              <w:rPr>
                <w:rFonts w:ascii="Arial" w:hAnsi="Arial" w:cs="Arial"/>
                <w:color w:val="000000"/>
              </w:rPr>
              <w:t>must</w:t>
            </w:r>
            <w:r>
              <w:rPr>
                <w:rFonts w:ascii="Arial" w:hAnsi="Arial" w:cs="Arial"/>
                <w:color w:val="000000"/>
              </w:rPr>
              <w:t xml:space="preserve"> be in accordance with the relevant </w:t>
            </w:r>
            <w:r>
              <w:rPr>
                <w:rFonts w:ascii="Arial" w:hAnsi="Arial" w:cs="Arial"/>
                <w:color w:val="000000"/>
              </w:rPr>
              <w:lastRenderedPageBreak/>
              <w:t xml:space="preserve">regulations. </w:t>
            </w:r>
          </w:p>
        </w:tc>
        <w:tc>
          <w:tcPr>
            <w:tcW w:w="3852" w:type="dxa"/>
            <w:tcBorders>
              <w:bottom w:val="single" w:sz="4" w:space="0" w:color="auto"/>
            </w:tcBorders>
            <w:shd w:val="clear" w:color="auto" w:fill="D9D9D9" w:themeFill="background1" w:themeFillShade="D9"/>
            <w:hideMark/>
          </w:tcPr>
          <w:p w:rsidR="006370FA" w:rsidRPr="00733D16" w:rsidRDefault="006370FA" w:rsidP="009D4240">
            <w:pPr>
              <w:pStyle w:val="ListParagraph"/>
              <w:numPr>
                <w:ilvl w:val="0"/>
                <w:numId w:val="40"/>
              </w:numPr>
              <w:rPr>
                <w:rFonts w:ascii="Arial" w:hAnsi="Arial" w:cs="Arial"/>
                <w:i/>
                <w:iCs/>
                <w:color w:val="E36C0A" w:themeColor="accent6" w:themeShade="BF"/>
              </w:rPr>
            </w:pPr>
            <w:r w:rsidRPr="00733D16">
              <w:rPr>
                <w:rFonts w:ascii="Arial" w:hAnsi="Arial" w:cs="Arial"/>
                <w:i/>
                <w:iCs/>
                <w:color w:val="E36C0A" w:themeColor="accent6" w:themeShade="BF"/>
              </w:rPr>
              <w:lastRenderedPageBreak/>
              <w:t>External CCTV – Gary Rowe.</w:t>
            </w:r>
          </w:p>
          <w:p w:rsidR="00910349" w:rsidRPr="00733D16" w:rsidRDefault="006370FA" w:rsidP="009D4240">
            <w:pPr>
              <w:pStyle w:val="ListParagraph"/>
              <w:numPr>
                <w:ilvl w:val="0"/>
                <w:numId w:val="40"/>
              </w:numPr>
              <w:rPr>
                <w:rFonts w:ascii="Arial" w:hAnsi="Arial" w:cs="Arial"/>
                <w:i/>
                <w:iCs/>
                <w:color w:val="E36C0A" w:themeColor="accent6" w:themeShade="BF"/>
              </w:rPr>
            </w:pPr>
            <w:r w:rsidRPr="00733D16">
              <w:rPr>
                <w:rFonts w:ascii="Arial" w:hAnsi="Arial" w:cs="Arial"/>
                <w:i/>
                <w:iCs/>
                <w:color w:val="E36C0A" w:themeColor="accent6" w:themeShade="BF"/>
              </w:rPr>
              <w:t>Internal CCTV – Fiona Day</w:t>
            </w:r>
            <w:r w:rsidR="003308C2" w:rsidRPr="00733D16">
              <w:rPr>
                <w:rFonts w:ascii="Arial" w:hAnsi="Arial" w:cs="Arial"/>
                <w:i/>
                <w:iCs/>
                <w:color w:val="E36C0A" w:themeColor="accent6" w:themeShade="BF"/>
              </w:rPr>
              <w:t>.</w:t>
            </w:r>
          </w:p>
          <w:p w:rsidR="006E7630" w:rsidRPr="00733D16" w:rsidRDefault="006E7630" w:rsidP="006E7630">
            <w:pPr>
              <w:rPr>
                <w:rFonts w:ascii="Arial" w:hAnsi="Arial" w:cs="Arial"/>
                <w:i/>
                <w:iCs/>
                <w:color w:val="E36C0A" w:themeColor="accent6" w:themeShade="BF"/>
              </w:rPr>
            </w:pPr>
            <w:r w:rsidRPr="00733D16">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6370FA" w:rsidRPr="006370FA" w:rsidRDefault="006370FA" w:rsidP="009D4240">
            <w:pPr>
              <w:pStyle w:val="ListParagraph"/>
              <w:numPr>
                <w:ilvl w:val="0"/>
                <w:numId w:val="40"/>
              </w:numPr>
              <w:rPr>
                <w:rFonts w:ascii="Arial" w:hAnsi="Arial" w:cs="Arial"/>
                <w:color w:val="000000"/>
              </w:rPr>
            </w:pPr>
            <w:r w:rsidRPr="006370FA">
              <w:rPr>
                <w:rFonts w:ascii="Arial" w:hAnsi="Arial" w:cs="Arial"/>
                <w:color w:val="000000"/>
              </w:rPr>
              <w:t>Security Manager, Precinct Centre (Gary Rowe – 52304)</w:t>
            </w:r>
          </w:p>
          <w:p w:rsidR="00910349" w:rsidRPr="006370FA" w:rsidRDefault="00887B3E" w:rsidP="00887B3E">
            <w:pPr>
              <w:pStyle w:val="ListParagraph"/>
              <w:numPr>
                <w:ilvl w:val="0"/>
                <w:numId w:val="40"/>
              </w:numPr>
              <w:rPr>
                <w:rFonts w:ascii="Arial" w:hAnsi="Arial" w:cs="Arial"/>
                <w:color w:val="000000"/>
              </w:rPr>
            </w:pPr>
            <w:r w:rsidRPr="00887B3E">
              <w:rPr>
                <w:rFonts w:ascii="Arial" w:hAnsi="Arial" w:cs="Arial"/>
                <w:color w:val="000000"/>
              </w:rPr>
              <w:t>Head of Facilities Management</w:t>
            </w:r>
            <w:r w:rsidR="006370FA" w:rsidRPr="006370FA">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F921B1" w:rsidP="0078620A">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0362B2">
            <w:pPr>
              <w:rPr>
                <w:rFonts w:ascii="Arial" w:hAnsi="Arial" w:cs="Arial"/>
                <w:b/>
                <w:bCs/>
                <w:color w:val="000000"/>
                <w:sz w:val="24"/>
                <w:szCs w:val="24"/>
              </w:rPr>
            </w:pPr>
            <w:r w:rsidRPr="00980999">
              <w:rPr>
                <w:rFonts w:ascii="Arial" w:hAnsi="Arial" w:cs="Arial"/>
                <w:b/>
                <w:bCs/>
                <w:color w:val="000000"/>
                <w:sz w:val="24"/>
                <w:szCs w:val="24"/>
              </w:rPr>
              <w:t>2D Kitchen Facilities, Food Storage, Washing Facilities, Furnishing, Cleaning R</w:t>
            </w:r>
            <w:r w:rsidR="00910349" w:rsidRPr="00980999">
              <w:rPr>
                <w:rFonts w:ascii="Arial" w:hAnsi="Arial" w:cs="Arial"/>
                <w:b/>
                <w:bCs/>
                <w:color w:val="000000"/>
                <w:sz w:val="24"/>
                <w:szCs w:val="24"/>
              </w:rPr>
              <w:t>outines and other matters</w:t>
            </w:r>
          </w:p>
          <w:p w:rsidR="00980999" w:rsidRPr="00980999" w:rsidRDefault="00980999">
            <w:pPr>
              <w:rPr>
                <w:rFonts w:ascii="Arial" w:hAnsi="Arial" w:cs="Arial"/>
                <w:b/>
                <w:bCs/>
                <w:color w:val="000000"/>
                <w:sz w:val="24"/>
                <w:szCs w:val="24"/>
              </w:rPr>
            </w:pP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Kitchen</w:t>
            </w:r>
            <w:r w:rsidR="000362B2">
              <w:rPr>
                <w:rFonts w:ascii="Arial" w:hAnsi="Arial" w:cs="Arial"/>
                <w:b/>
                <w:bCs/>
                <w:color w:val="000000"/>
              </w:rPr>
              <w:t xml:space="preserve"> Facilities and Cooking E</w:t>
            </w:r>
            <w:r w:rsidR="00EE64B4">
              <w:rPr>
                <w:rFonts w:ascii="Arial" w:hAnsi="Arial" w:cs="Arial"/>
                <w:b/>
                <w:bCs/>
                <w:color w:val="000000"/>
              </w:rPr>
              <w:t>quipment</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2.30.</w:t>
            </w:r>
          </w:p>
        </w:tc>
        <w:tc>
          <w:tcPr>
            <w:tcW w:w="3443" w:type="dxa"/>
            <w:tcBorders>
              <w:bottom w:val="single" w:sz="4" w:space="0" w:color="auto"/>
            </w:tcBorders>
            <w:shd w:val="clear" w:color="auto" w:fill="D9D9D9" w:themeFill="background1" w:themeFillShade="D9"/>
            <w:hideMark/>
          </w:tcPr>
          <w:p w:rsidR="00910349" w:rsidRDefault="00EE64B4" w:rsidP="00EE64B4">
            <w:pPr>
              <w:rPr>
                <w:rFonts w:ascii="Arial" w:hAnsi="Arial" w:cs="Arial"/>
                <w:color w:val="000000"/>
              </w:rPr>
            </w:pPr>
            <w:r>
              <w:rPr>
                <w:rFonts w:ascii="Arial" w:hAnsi="Arial" w:cs="Arial"/>
                <w:color w:val="000000"/>
              </w:rPr>
              <w:t>Where provided a</w:t>
            </w:r>
            <w:r w:rsidR="00910349">
              <w:rPr>
                <w:rFonts w:ascii="Arial" w:hAnsi="Arial" w:cs="Arial"/>
                <w:color w:val="000000"/>
              </w:rPr>
              <w:t xml:space="preserve">ll kitchen facilities </w:t>
            </w:r>
            <w:r>
              <w:rPr>
                <w:rFonts w:ascii="Arial" w:hAnsi="Arial" w:cs="Arial"/>
                <w:color w:val="000000"/>
              </w:rPr>
              <w:t>must</w:t>
            </w:r>
            <w:r w:rsidR="00910349">
              <w:rPr>
                <w:rFonts w:ascii="Arial" w:hAnsi="Arial" w:cs="Arial"/>
                <w:color w:val="000000"/>
              </w:rPr>
              <w:t xml:space="preserve"> be maintained in good order and repair with all equipment supplied in </w:t>
            </w:r>
            <w:r>
              <w:rPr>
                <w:rFonts w:ascii="Arial" w:hAnsi="Arial" w:cs="Arial"/>
                <w:color w:val="000000"/>
              </w:rPr>
              <w:t xml:space="preserve">good </w:t>
            </w:r>
            <w:r w:rsidR="00910349">
              <w:rPr>
                <w:rFonts w:ascii="Arial" w:hAnsi="Arial" w:cs="Arial"/>
                <w:color w:val="000000"/>
              </w:rPr>
              <w:t xml:space="preserve">working order.  Facilities for the preparation, cooking and storage of food </w:t>
            </w:r>
            <w:r>
              <w:rPr>
                <w:rFonts w:ascii="Arial" w:hAnsi="Arial" w:cs="Arial"/>
                <w:color w:val="000000"/>
              </w:rPr>
              <w:t>must</w:t>
            </w:r>
            <w:r w:rsidR="00910349">
              <w:rPr>
                <w:rFonts w:ascii="Arial" w:hAnsi="Arial" w:cs="Arial"/>
                <w:color w:val="000000"/>
              </w:rPr>
              <w:t xml:space="preserve"> be appropriate to the number of students using the facilities</w:t>
            </w:r>
            <w:r>
              <w:rPr>
                <w:rFonts w:ascii="Arial" w:hAnsi="Arial" w:cs="Arial"/>
                <w:color w:val="000000"/>
              </w:rPr>
              <w:t xml:space="preserve"> in accordance with local authority published standards</w:t>
            </w:r>
            <w:r w:rsidR="00910349">
              <w:rPr>
                <w:rFonts w:ascii="Arial" w:hAnsi="Arial" w:cs="Arial"/>
                <w:color w:val="000000"/>
              </w:rPr>
              <w:t xml:space="preserve">.  </w:t>
            </w:r>
            <w:proofErr w:type="gramStart"/>
            <w:r>
              <w:rPr>
                <w:rFonts w:ascii="Arial" w:hAnsi="Arial" w:cs="Arial"/>
                <w:color w:val="000000"/>
              </w:rPr>
              <w:t>Users</w:t>
            </w:r>
            <w:proofErr w:type="gramEnd"/>
            <w:r>
              <w:rPr>
                <w:rFonts w:ascii="Arial" w:hAnsi="Arial" w:cs="Arial"/>
                <w:color w:val="000000"/>
              </w:rPr>
              <w:t xml:space="preserve"> instructions must be available.</w:t>
            </w:r>
          </w:p>
        </w:tc>
        <w:tc>
          <w:tcPr>
            <w:tcW w:w="3852" w:type="dxa"/>
            <w:tcBorders>
              <w:bottom w:val="single" w:sz="4" w:space="0" w:color="auto"/>
            </w:tcBorders>
            <w:shd w:val="clear" w:color="auto" w:fill="D9D9D9" w:themeFill="background1" w:themeFillShade="D9"/>
            <w:hideMark/>
          </w:tcPr>
          <w:p w:rsidR="00910349" w:rsidRPr="00733D16" w:rsidRDefault="000E65D3" w:rsidP="009D4240">
            <w:pPr>
              <w:pStyle w:val="ListParagraph"/>
              <w:numPr>
                <w:ilvl w:val="0"/>
                <w:numId w:val="25"/>
              </w:numPr>
              <w:rPr>
                <w:rFonts w:ascii="Arial" w:hAnsi="Arial" w:cs="Arial"/>
                <w:i/>
                <w:iCs/>
                <w:color w:val="E36C0A" w:themeColor="accent6" w:themeShade="BF"/>
              </w:rPr>
            </w:pPr>
            <w:r w:rsidRPr="00733D16">
              <w:rPr>
                <w:rFonts w:ascii="Arial" w:hAnsi="Arial" w:cs="Arial"/>
                <w:i/>
                <w:iCs/>
                <w:color w:val="E36C0A" w:themeColor="accent6" w:themeShade="BF"/>
              </w:rPr>
              <w:t>User instructions are provided online and students are informed of their location in Welcome Packs.</w:t>
            </w:r>
          </w:p>
          <w:p w:rsidR="006E7630" w:rsidRPr="00733D16" w:rsidRDefault="006E7630" w:rsidP="006E7630">
            <w:pPr>
              <w:rPr>
                <w:rFonts w:ascii="Arial" w:hAnsi="Arial" w:cs="Arial"/>
                <w:i/>
                <w:iCs/>
                <w:color w:val="E36C0A" w:themeColor="accent6" w:themeShade="BF"/>
              </w:rPr>
            </w:pPr>
            <w:r w:rsidRPr="00733D16">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910349" w:rsidRPr="000E65D3" w:rsidRDefault="00887B3E" w:rsidP="00887B3E">
            <w:pPr>
              <w:pStyle w:val="ListParagraph"/>
              <w:numPr>
                <w:ilvl w:val="0"/>
                <w:numId w:val="25"/>
              </w:numPr>
              <w:rPr>
                <w:rFonts w:ascii="Arial" w:hAnsi="Arial" w:cs="Arial"/>
                <w:color w:val="000000"/>
              </w:rPr>
            </w:pPr>
            <w:r w:rsidRPr="00887B3E">
              <w:rPr>
                <w:rFonts w:ascii="Arial" w:hAnsi="Arial" w:cs="Arial"/>
                <w:color w:val="000000"/>
              </w:rPr>
              <w:t>Head of Facilities Management</w:t>
            </w:r>
            <w:r w:rsidR="000E65D3" w:rsidRPr="000E65D3">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F12157" w:rsidP="00034E99">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rPr>
            </w:pPr>
            <w:r>
              <w:rPr>
                <w:rFonts w:ascii="Arial" w:hAnsi="Arial" w:cs="Arial"/>
                <w:b/>
                <w:bCs/>
                <w:color w:val="000000"/>
              </w:rPr>
              <w:t>Food Storage</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2.31</w:t>
            </w:r>
          </w:p>
        </w:tc>
        <w:tc>
          <w:tcPr>
            <w:tcW w:w="3443" w:type="dxa"/>
            <w:tcBorders>
              <w:bottom w:val="single" w:sz="4" w:space="0" w:color="auto"/>
            </w:tcBorders>
            <w:shd w:val="clear" w:color="auto" w:fill="D9D9D9" w:themeFill="background1" w:themeFillShade="D9"/>
            <w:hideMark/>
          </w:tcPr>
          <w:p w:rsidR="00910349" w:rsidRDefault="00910349" w:rsidP="00EE64B4">
            <w:pPr>
              <w:rPr>
                <w:rFonts w:ascii="Arial" w:hAnsi="Arial" w:cs="Arial"/>
                <w:color w:val="000000"/>
              </w:rPr>
            </w:pPr>
            <w:r>
              <w:rPr>
                <w:rFonts w:ascii="Arial" w:hAnsi="Arial" w:cs="Arial"/>
                <w:color w:val="000000"/>
              </w:rPr>
              <w:t xml:space="preserve">Cold storage provision </w:t>
            </w:r>
            <w:r w:rsidR="00EE64B4">
              <w:rPr>
                <w:rFonts w:ascii="Arial" w:hAnsi="Arial" w:cs="Arial"/>
                <w:color w:val="000000"/>
              </w:rPr>
              <w:t>must</w:t>
            </w:r>
            <w:r>
              <w:rPr>
                <w:rFonts w:ascii="Arial" w:hAnsi="Arial" w:cs="Arial"/>
                <w:color w:val="000000"/>
              </w:rPr>
              <w:t xml:space="preserve"> be made available within self-catering properties </w:t>
            </w:r>
          </w:p>
        </w:tc>
        <w:tc>
          <w:tcPr>
            <w:tcW w:w="3852" w:type="dxa"/>
            <w:tcBorders>
              <w:bottom w:val="single" w:sz="4" w:space="0" w:color="auto"/>
            </w:tcBorders>
            <w:shd w:val="clear" w:color="auto" w:fill="D9D9D9" w:themeFill="background1" w:themeFillShade="D9"/>
            <w:hideMark/>
          </w:tcPr>
          <w:p w:rsidR="00910349" w:rsidRPr="00733D16" w:rsidRDefault="00352198">
            <w:pPr>
              <w:rPr>
                <w:rFonts w:ascii="Arial" w:hAnsi="Arial" w:cs="Arial"/>
                <w:i/>
                <w:iCs/>
                <w:color w:val="E36C0A" w:themeColor="accent6" w:themeShade="BF"/>
              </w:rPr>
            </w:pPr>
            <w:r w:rsidRPr="00733D16">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910349" w:rsidRPr="00352198" w:rsidRDefault="00887B3E" w:rsidP="00887B3E">
            <w:pPr>
              <w:pStyle w:val="ListParagraph"/>
              <w:numPr>
                <w:ilvl w:val="0"/>
                <w:numId w:val="25"/>
              </w:numPr>
              <w:rPr>
                <w:rFonts w:ascii="Arial" w:hAnsi="Arial" w:cs="Arial"/>
                <w:color w:val="000000"/>
              </w:rPr>
            </w:pPr>
            <w:r w:rsidRPr="00887B3E">
              <w:rPr>
                <w:rFonts w:ascii="Arial" w:hAnsi="Arial" w:cs="Arial"/>
                <w:color w:val="000000"/>
              </w:rPr>
              <w:t>Head of Facilities Management</w:t>
            </w:r>
            <w:r w:rsidR="00352198" w:rsidRPr="00352198">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F12157" w:rsidP="00F12157">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0362B2">
            <w:pPr>
              <w:rPr>
                <w:rFonts w:ascii="Arial" w:hAnsi="Arial" w:cs="Arial"/>
                <w:b/>
                <w:bCs/>
                <w:color w:val="000000"/>
              </w:rPr>
            </w:pPr>
            <w:r>
              <w:rPr>
                <w:rFonts w:ascii="Arial" w:hAnsi="Arial" w:cs="Arial"/>
                <w:b/>
                <w:bCs/>
                <w:color w:val="000000"/>
              </w:rPr>
              <w:t>Bathroom, Toilet and Shower A</w:t>
            </w:r>
            <w:r w:rsidR="00910349">
              <w:rPr>
                <w:rFonts w:ascii="Arial" w:hAnsi="Arial" w:cs="Arial"/>
                <w:b/>
                <w:bCs/>
                <w:color w:val="000000"/>
              </w:rPr>
              <w:t>reas</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2.32</w:t>
            </w:r>
          </w:p>
        </w:tc>
        <w:tc>
          <w:tcPr>
            <w:tcW w:w="3443" w:type="dxa"/>
            <w:tcBorders>
              <w:bottom w:val="single" w:sz="4" w:space="0" w:color="auto"/>
            </w:tcBorders>
            <w:shd w:val="clear" w:color="auto" w:fill="D9D9D9" w:themeFill="background1" w:themeFillShade="D9"/>
            <w:hideMark/>
          </w:tcPr>
          <w:p w:rsidR="00910349" w:rsidRDefault="00910349" w:rsidP="00EE64B4">
            <w:pPr>
              <w:rPr>
                <w:rFonts w:ascii="Arial" w:hAnsi="Arial" w:cs="Arial"/>
                <w:color w:val="000000"/>
              </w:rPr>
            </w:pPr>
            <w:r>
              <w:rPr>
                <w:rFonts w:ascii="Arial" w:hAnsi="Arial" w:cs="Arial"/>
                <w:color w:val="000000"/>
              </w:rPr>
              <w:t xml:space="preserve">These areas </w:t>
            </w:r>
            <w:r w:rsidR="00EE64B4">
              <w:rPr>
                <w:rFonts w:ascii="Arial" w:hAnsi="Arial" w:cs="Arial"/>
                <w:color w:val="000000"/>
              </w:rPr>
              <w:t>must</w:t>
            </w:r>
            <w:r>
              <w:rPr>
                <w:rFonts w:ascii="Arial" w:hAnsi="Arial" w:cs="Arial"/>
                <w:color w:val="000000"/>
              </w:rPr>
              <w:t xml:space="preserve"> be provided with adequate ventilation and slip-resistant flo</w:t>
            </w:r>
            <w:r w:rsidR="000953A7">
              <w:rPr>
                <w:rFonts w:ascii="Arial" w:hAnsi="Arial" w:cs="Arial"/>
                <w:color w:val="000000"/>
              </w:rPr>
              <w:t>oring.  All sanitary ware must</w:t>
            </w:r>
            <w:r>
              <w:rPr>
                <w:rFonts w:ascii="Arial" w:hAnsi="Arial" w:cs="Arial"/>
                <w:color w:val="000000"/>
              </w:rPr>
              <w:t xml:space="preserve"> be in good working order and free from cracks</w:t>
            </w:r>
            <w:r w:rsidR="000953A7">
              <w:rPr>
                <w:rFonts w:ascii="Arial" w:hAnsi="Arial" w:cs="Arial"/>
                <w:color w:val="000000"/>
              </w:rPr>
              <w:t xml:space="preserve"> and breaks.  All toilets must</w:t>
            </w:r>
            <w:r>
              <w:rPr>
                <w:rFonts w:ascii="Arial" w:hAnsi="Arial" w:cs="Arial"/>
                <w:color w:val="000000"/>
              </w:rPr>
              <w:t xml:space="preserve"> be provided with fitted toilet seat.  Shower curtains or </w:t>
            </w:r>
            <w:r>
              <w:rPr>
                <w:rFonts w:ascii="Arial" w:hAnsi="Arial" w:cs="Arial"/>
                <w:color w:val="000000"/>
              </w:rPr>
              <w:lastRenderedPageBreak/>
              <w:t>screens should be provided as appropriate.</w:t>
            </w:r>
          </w:p>
        </w:tc>
        <w:tc>
          <w:tcPr>
            <w:tcW w:w="3852" w:type="dxa"/>
            <w:tcBorders>
              <w:bottom w:val="single" w:sz="4" w:space="0" w:color="auto"/>
            </w:tcBorders>
            <w:shd w:val="clear" w:color="auto" w:fill="D9D9D9" w:themeFill="background1" w:themeFillShade="D9"/>
            <w:hideMark/>
          </w:tcPr>
          <w:p w:rsidR="00910349" w:rsidRPr="00733D16" w:rsidRDefault="00352198">
            <w:pPr>
              <w:rPr>
                <w:rFonts w:ascii="Arial" w:hAnsi="Arial" w:cs="Arial"/>
                <w:i/>
                <w:iCs/>
                <w:color w:val="E36C0A" w:themeColor="accent6" w:themeShade="BF"/>
              </w:rPr>
            </w:pPr>
            <w:r w:rsidRPr="00733D16">
              <w:rPr>
                <w:rFonts w:ascii="Arial" w:hAnsi="Arial" w:cs="Arial"/>
                <w:b/>
                <w:i/>
                <w:iCs/>
                <w:color w:val="E36C0A" w:themeColor="accent6" w:themeShade="BF"/>
              </w:rPr>
              <w:lastRenderedPageBreak/>
              <w:t>Will be evidenced at visual inspection check.</w:t>
            </w:r>
          </w:p>
        </w:tc>
        <w:tc>
          <w:tcPr>
            <w:tcW w:w="3969" w:type="dxa"/>
            <w:tcBorders>
              <w:bottom w:val="single" w:sz="4" w:space="0" w:color="auto"/>
            </w:tcBorders>
            <w:shd w:val="clear" w:color="auto" w:fill="D9D9D9" w:themeFill="background1" w:themeFillShade="D9"/>
          </w:tcPr>
          <w:p w:rsidR="00910349" w:rsidRPr="00352198" w:rsidRDefault="00887B3E" w:rsidP="00887B3E">
            <w:pPr>
              <w:pStyle w:val="ListParagraph"/>
              <w:numPr>
                <w:ilvl w:val="0"/>
                <w:numId w:val="25"/>
              </w:numPr>
              <w:rPr>
                <w:rFonts w:ascii="Arial" w:hAnsi="Arial" w:cs="Arial"/>
                <w:color w:val="000000"/>
              </w:rPr>
            </w:pPr>
            <w:r w:rsidRPr="00887B3E">
              <w:rPr>
                <w:rFonts w:ascii="Arial" w:hAnsi="Arial" w:cs="Arial"/>
                <w:color w:val="000000"/>
              </w:rPr>
              <w:t>Head of Facilities Management</w:t>
            </w:r>
            <w:r w:rsidR="00352198" w:rsidRPr="00352198">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F12157" w:rsidP="00F12157">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tcBorders>
              <w:bottom w:val="single" w:sz="4" w:space="0" w:color="auto"/>
            </w:tcBorders>
            <w:shd w:val="clear" w:color="auto" w:fill="FFC000"/>
            <w:noWrap/>
          </w:tcPr>
          <w:p w:rsidR="00910349" w:rsidRDefault="00910349">
            <w:pPr>
              <w:rPr>
                <w:rFonts w:ascii="Arial" w:hAnsi="Arial" w:cs="Arial"/>
                <w:b/>
                <w:bCs/>
                <w:color w:val="000000"/>
              </w:rPr>
            </w:pPr>
          </w:p>
        </w:tc>
        <w:tc>
          <w:tcPr>
            <w:tcW w:w="3443" w:type="dxa"/>
            <w:tcBorders>
              <w:bottom w:val="single" w:sz="4" w:space="0" w:color="auto"/>
            </w:tcBorders>
            <w:shd w:val="clear" w:color="auto" w:fill="FFC000"/>
            <w:hideMark/>
          </w:tcPr>
          <w:p w:rsidR="00910349" w:rsidRDefault="000362B2">
            <w:pPr>
              <w:rPr>
                <w:rFonts w:ascii="Arial" w:hAnsi="Arial" w:cs="Arial"/>
                <w:b/>
                <w:bCs/>
                <w:color w:val="000000"/>
              </w:rPr>
            </w:pPr>
            <w:r>
              <w:rPr>
                <w:rFonts w:ascii="Arial" w:hAnsi="Arial" w:cs="Arial"/>
                <w:b/>
                <w:bCs/>
                <w:color w:val="000000"/>
              </w:rPr>
              <w:t>Furnishing Q</w:t>
            </w:r>
            <w:r w:rsidR="00910349">
              <w:rPr>
                <w:rFonts w:ascii="Arial" w:hAnsi="Arial" w:cs="Arial"/>
                <w:b/>
                <w:bCs/>
                <w:color w:val="000000"/>
              </w:rPr>
              <w:t>uality</w:t>
            </w:r>
          </w:p>
        </w:tc>
        <w:tc>
          <w:tcPr>
            <w:tcW w:w="3852" w:type="dxa"/>
            <w:tcBorders>
              <w:bottom w:val="single" w:sz="4" w:space="0" w:color="auto"/>
            </w:tcBorders>
            <w:shd w:val="clear" w:color="auto" w:fill="FFC000"/>
          </w:tcPr>
          <w:p w:rsidR="00910349" w:rsidRPr="00262306" w:rsidRDefault="00910349">
            <w:pPr>
              <w:rPr>
                <w:rFonts w:ascii="Arial" w:hAnsi="Arial" w:cs="Arial"/>
                <w:b/>
                <w:bCs/>
                <w:i/>
                <w:iCs/>
              </w:rPr>
            </w:pPr>
          </w:p>
        </w:tc>
        <w:tc>
          <w:tcPr>
            <w:tcW w:w="3969" w:type="dxa"/>
            <w:tcBorders>
              <w:bottom w:val="single" w:sz="4" w:space="0" w:color="auto"/>
            </w:tcBorders>
            <w:shd w:val="clear" w:color="auto" w:fill="FFC000"/>
          </w:tcPr>
          <w:p w:rsidR="00910349" w:rsidRDefault="00910349">
            <w:pPr>
              <w:rPr>
                <w:rFonts w:ascii="Arial" w:hAnsi="Arial" w:cs="Arial"/>
                <w:b/>
                <w:bCs/>
                <w:color w:val="000000"/>
              </w:rPr>
            </w:pPr>
          </w:p>
        </w:tc>
        <w:tc>
          <w:tcPr>
            <w:tcW w:w="1559" w:type="dxa"/>
            <w:tcBorders>
              <w:bottom w:val="single" w:sz="4" w:space="0" w:color="auto"/>
            </w:tcBorders>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FFFFFF" w:themeFill="background1"/>
            <w:noWrap/>
            <w:hideMark/>
          </w:tcPr>
          <w:p w:rsidR="00910349" w:rsidRDefault="000953A7">
            <w:pPr>
              <w:rPr>
                <w:rFonts w:ascii="Arial" w:hAnsi="Arial" w:cs="Arial"/>
                <w:color w:val="000000"/>
              </w:rPr>
            </w:pPr>
            <w:r>
              <w:rPr>
                <w:rFonts w:ascii="Arial" w:hAnsi="Arial" w:cs="Arial"/>
                <w:color w:val="000000"/>
              </w:rPr>
              <w:t>2.33</w:t>
            </w:r>
          </w:p>
        </w:tc>
        <w:tc>
          <w:tcPr>
            <w:tcW w:w="3443" w:type="dxa"/>
            <w:tcBorders>
              <w:bottom w:val="single" w:sz="4" w:space="0" w:color="auto"/>
            </w:tcBorders>
            <w:shd w:val="clear" w:color="auto" w:fill="FFFFFF" w:themeFill="background1"/>
            <w:hideMark/>
          </w:tcPr>
          <w:p w:rsidR="00910349" w:rsidRDefault="00910349" w:rsidP="000953A7">
            <w:pPr>
              <w:rPr>
                <w:rFonts w:ascii="Arial" w:hAnsi="Arial" w:cs="Arial"/>
                <w:color w:val="000000"/>
              </w:rPr>
            </w:pPr>
            <w:r>
              <w:rPr>
                <w:rFonts w:ascii="Arial" w:hAnsi="Arial" w:cs="Arial"/>
                <w:color w:val="000000"/>
              </w:rPr>
              <w:t xml:space="preserve">Décor </w:t>
            </w:r>
            <w:r w:rsidR="000953A7">
              <w:rPr>
                <w:rFonts w:ascii="Arial" w:hAnsi="Arial" w:cs="Arial"/>
                <w:color w:val="000000"/>
              </w:rPr>
              <w:t xml:space="preserve">and furnishings </w:t>
            </w:r>
            <w:r>
              <w:rPr>
                <w:rFonts w:ascii="Arial" w:hAnsi="Arial" w:cs="Arial"/>
                <w:color w:val="000000"/>
              </w:rPr>
              <w:t>should be</w:t>
            </w:r>
            <w:r w:rsidR="000953A7">
              <w:rPr>
                <w:rFonts w:ascii="Arial" w:hAnsi="Arial" w:cs="Arial"/>
                <w:color w:val="000000"/>
              </w:rPr>
              <w:t xml:space="preserve"> provided and maintained in reasonable condition. All furnishings provided must conform to the relevant regulations.</w:t>
            </w:r>
          </w:p>
        </w:tc>
        <w:tc>
          <w:tcPr>
            <w:tcW w:w="3852" w:type="dxa"/>
            <w:tcBorders>
              <w:bottom w:val="single" w:sz="4" w:space="0" w:color="auto"/>
            </w:tcBorders>
            <w:shd w:val="clear" w:color="auto" w:fill="FFFFFF" w:themeFill="background1"/>
            <w:hideMark/>
          </w:tcPr>
          <w:p w:rsidR="00910349" w:rsidRPr="00733D16" w:rsidRDefault="00352198">
            <w:pPr>
              <w:rPr>
                <w:rFonts w:ascii="Arial" w:hAnsi="Arial" w:cs="Arial"/>
                <w:i/>
                <w:iCs/>
                <w:color w:val="E36C0A" w:themeColor="accent6" w:themeShade="BF"/>
              </w:rPr>
            </w:pPr>
            <w:r w:rsidRPr="00733D16">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FFFFFF" w:themeFill="background1"/>
          </w:tcPr>
          <w:p w:rsidR="00910349" w:rsidRPr="00352198" w:rsidRDefault="00887B3E" w:rsidP="00887B3E">
            <w:pPr>
              <w:pStyle w:val="ListParagraph"/>
              <w:numPr>
                <w:ilvl w:val="0"/>
                <w:numId w:val="25"/>
              </w:numPr>
              <w:rPr>
                <w:rFonts w:ascii="Arial" w:hAnsi="Arial" w:cs="Arial"/>
                <w:color w:val="000000"/>
              </w:rPr>
            </w:pPr>
            <w:r w:rsidRPr="00887B3E">
              <w:rPr>
                <w:rFonts w:ascii="Arial" w:hAnsi="Arial" w:cs="Arial"/>
                <w:color w:val="000000"/>
              </w:rPr>
              <w:t>Head of Facilities Management</w:t>
            </w:r>
            <w:r w:rsidR="00352198" w:rsidRPr="00352198">
              <w:rPr>
                <w:rFonts w:ascii="Arial" w:hAnsi="Arial" w:cs="Arial"/>
                <w:color w:val="000000"/>
              </w:rPr>
              <w:t>, Owens Park, Room 1.5 (Fiona Day – 66104)</w:t>
            </w:r>
          </w:p>
        </w:tc>
        <w:tc>
          <w:tcPr>
            <w:tcW w:w="1559" w:type="dxa"/>
            <w:tcBorders>
              <w:bottom w:val="single" w:sz="4" w:space="0" w:color="auto"/>
            </w:tcBorders>
            <w:shd w:val="clear" w:color="auto" w:fill="FFFFFF" w:themeFill="background1"/>
            <w:vAlign w:val="center"/>
          </w:tcPr>
          <w:p w:rsidR="00910349" w:rsidRDefault="00F12157" w:rsidP="00F12157">
            <w:pPr>
              <w:jc w:val="center"/>
              <w:rPr>
                <w:rFonts w:ascii="Arial" w:hAnsi="Arial" w:cs="Arial"/>
                <w:color w:val="000000"/>
              </w:rPr>
            </w:pPr>
            <w:r>
              <w:rPr>
                <w:rFonts w:ascii="Arial" w:hAnsi="Arial" w:cs="Arial"/>
                <w:color w:val="000000"/>
              </w:rPr>
              <w:t>Yes</w:t>
            </w:r>
          </w:p>
        </w:tc>
      </w:tr>
      <w:tr w:rsidR="000953A7" w:rsidTr="00F209C1">
        <w:trPr>
          <w:trHeight w:val="20"/>
        </w:trPr>
        <w:tc>
          <w:tcPr>
            <w:tcW w:w="720" w:type="dxa"/>
            <w:tcBorders>
              <w:bottom w:val="single" w:sz="4" w:space="0" w:color="auto"/>
            </w:tcBorders>
            <w:shd w:val="clear" w:color="auto" w:fill="D9D9D9" w:themeFill="background1" w:themeFillShade="D9"/>
            <w:noWrap/>
            <w:hideMark/>
          </w:tcPr>
          <w:p w:rsidR="000953A7" w:rsidRDefault="000953A7">
            <w:pPr>
              <w:rPr>
                <w:rFonts w:ascii="Arial" w:hAnsi="Arial" w:cs="Arial"/>
                <w:color w:val="000000"/>
              </w:rPr>
            </w:pPr>
            <w:r>
              <w:rPr>
                <w:rFonts w:ascii="Arial" w:hAnsi="Arial" w:cs="Arial"/>
                <w:color w:val="000000"/>
              </w:rPr>
              <w:t>2.34</w:t>
            </w:r>
          </w:p>
        </w:tc>
        <w:tc>
          <w:tcPr>
            <w:tcW w:w="3443" w:type="dxa"/>
            <w:tcBorders>
              <w:bottom w:val="single" w:sz="4" w:space="0" w:color="auto"/>
            </w:tcBorders>
            <w:shd w:val="clear" w:color="auto" w:fill="D9D9D9" w:themeFill="background1" w:themeFillShade="D9"/>
            <w:hideMark/>
          </w:tcPr>
          <w:p w:rsidR="000953A7" w:rsidRDefault="000953A7" w:rsidP="000953A7">
            <w:pPr>
              <w:rPr>
                <w:rFonts w:ascii="Arial" w:hAnsi="Arial" w:cs="Arial"/>
                <w:color w:val="000000"/>
              </w:rPr>
            </w:pPr>
            <w:r>
              <w:rPr>
                <w:rFonts w:ascii="Arial" w:hAnsi="Arial" w:cs="Arial"/>
                <w:color w:val="000000"/>
              </w:rPr>
              <w:t>All bedrooms must be fitted as a minimum with bed, mattress, worktop or study desk, chair, curtains/blind, drawers/shelving, wardrobe and waste receptacle.</w:t>
            </w:r>
          </w:p>
        </w:tc>
        <w:tc>
          <w:tcPr>
            <w:tcW w:w="3852" w:type="dxa"/>
            <w:tcBorders>
              <w:bottom w:val="single" w:sz="4" w:space="0" w:color="auto"/>
            </w:tcBorders>
            <w:shd w:val="clear" w:color="auto" w:fill="D9D9D9" w:themeFill="background1" w:themeFillShade="D9"/>
            <w:hideMark/>
          </w:tcPr>
          <w:p w:rsidR="000953A7" w:rsidRPr="00733D16" w:rsidRDefault="00352198">
            <w:pPr>
              <w:rPr>
                <w:rFonts w:ascii="Arial" w:hAnsi="Arial" w:cs="Arial"/>
                <w:i/>
                <w:iCs/>
                <w:color w:val="E36C0A" w:themeColor="accent6" w:themeShade="BF"/>
              </w:rPr>
            </w:pPr>
            <w:r w:rsidRPr="00733D16">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0953A7" w:rsidRPr="00352198" w:rsidRDefault="00887B3E" w:rsidP="00887B3E">
            <w:pPr>
              <w:pStyle w:val="ListParagraph"/>
              <w:numPr>
                <w:ilvl w:val="0"/>
                <w:numId w:val="25"/>
              </w:numPr>
              <w:rPr>
                <w:rFonts w:ascii="Arial" w:hAnsi="Arial" w:cs="Arial"/>
                <w:color w:val="000000"/>
              </w:rPr>
            </w:pPr>
            <w:r w:rsidRPr="00887B3E">
              <w:rPr>
                <w:rFonts w:ascii="Arial" w:hAnsi="Arial" w:cs="Arial"/>
                <w:color w:val="000000"/>
              </w:rPr>
              <w:t>Head of Facilities Management</w:t>
            </w:r>
            <w:r w:rsidR="00352198" w:rsidRPr="00352198">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0953A7" w:rsidRDefault="00F12157" w:rsidP="00F12157">
            <w:pPr>
              <w:jc w:val="center"/>
              <w:rPr>
                <w:rFonts w:ascii="Arial" w:hAnsi="Arial" w:cs="Arial"/>
                <w:color w:val="000000"/>
              </w:rPr>
            </w:pPr>
            <w:r>
              <w:rPr>
                <w:rFonts w:ascii="Arial" w:hAnsi="Arial" w:cs="Arial"/>
                <w:color w:val="000000"/>
              </w:rPr>
              <w:t>Yes</w:t>
            </w:r>
          </w:p>
        </w:tc>
      </w:tr>
      <w:tr w:rsidR="000362B2" w:rsidTr="00F209C1">
        <w:trPr>
          <w:trHeight w:val="20"/>
        </w:trPr>
        <w:tc>
          <w:tcPr>
            <w:tcW w:w="720" w:type="dxa"/>
            <w:shd w:val="clear" w:color="auto" w:fill="FFC000"/>
            <w:noWrap/>
          </w:tcPr>
          <w:p w:rsidR="000362B2" w:rsidRDefault="000362B2">
            <w:pPr>
              <w:rPr>
                <w:rFonts w:ascii="Arial" w:hAnsi="Arial" w:cs="Arial"/>
                <w:b/>
                <w:bCs/>
                <w:color w:val="000000"/>
              </w:rPr>
            </w:pPr>
          </w:p>
        </w:tc>
        <w:tc>
          <w:tcPr>
            <w:tcW w:w="3443" w:type="dxa"/>
            <w:shd w:val="clear" w:color="auto" w:fill="FFC000"/>
            <w:hideMark/>
          </w:tcPr>
          <w:p w:rsidR="000362B2" w:rsidRDefault="000362B2">
            <w:pPr>
              <w:rPr>
                <w:rFonts w:ascii="Arial" w:hAnsi="Arial" w:cs="Arial"/>
                <w:b/>
                <w:bCs/>
                <w:color w:val="000000"/>
              </w:rPr>
            </w:pPr>
            <w:r>
              <w:rPr>
                <w:rFonts w:ascii="Arial" w:hAnsi="Arial" w:cs="Arial"/>
                <w:b/>
                <w:bCs/>
                <w:color w:val="000000"/>
              </w:rPr>
              <w:t>Post and Mail</w:t>
            </w:r>
          </w:p>
        </w:tc>
        <w:tc>
          <w:tcPr>
            <w:tcW w:w="3852" w:type="dxa"/>
            <w:shd w:val="clear" w:color="auto" w:fill="FFC000"/>
          </w:tcPr>
          <w:p w:rsidR="000362B2" w:rsidRPr="00262306" w:rsidRDefault="000362B2">
            <w:pPr>
              <w:rPr>
                <w:rFonts w:ascii="Arial" w:hAnsi="Arial" w:cs="Arial"/>
                <w:b/>
                <w:bCs/>
                <w:i/>
                <w:iCs/>
              </w:rPr>
            </w:pPr>
          </w:p>
        </w:tc>
        <w:tc>
          <w:tcPr>
            <w:tcW w:w="3969" w:type="dxa"/>
            <w:shd w:val="clear" w:color="auto" w:fill="FFC000"/>
          </w:tcPr>
          <w:p w:rsidR="000362B2" w:rsidRDefault="000362B2">
            <w:pPr>
              <w:rPr>
                <w:rFonts w:ascii="Arial" w:hAnsi="Arial" w:cs="Arial"/>
                <w:b/>
                <w:bCs/>
                <w:color w:val="000000"/>
              </w:rPr>
            </w:pPr>
          </w:p>
        </w:tc>
        <w:tc>
          <w:tcPr>
            <w:tcW w:w="1559" w:type="dxa"/>
            <w:shd w:val="clear" w:color="auto" w:fill="FFC000"/>
          </w:tcPr>
          <w:p w:rsidR="000362B2" w:rsidRDefault="000362B2">
            <w:pPr>
              <w:rPr>
                <w:rFonts w:ascii="Arial" w:hAnsi="Arial" w:cs="Arial"/>
                <w:b/>
                <w:bCs/>
                <w:color w:val="000000"/>
              </w:rPr>
            </w:pPr>
          </w:p>
        </w:tc>
      </w:tr>
      <w:tr w:rsidR="000362B2" w:rsidTr="00F209C1">
        <w:trPr>
          <w:trHeight w:val="20"/>
        </w:trPr>
        <w:tc>
          <w:tcPr>
            <w:tcW w:w="720" w:type="dxa"/>
            <w:tcBorders>
              <w:bottom w:val="single" w:sz="4" w:space="0" w:color="auto"/>
            </w:tcBorders>
            <w:shd w:val="clear" w:color="auto" w:fill="D9D9D9" w:themeFill="background1" w:themeFillShade="D9"/>
            <w:noWrap/>
          </w:tcPr>
          <w:p w:rsidR="000362B2" w:rsidRPr="000362B2" w:rsidRDefault="000362B2">
            <w:pPr>
              <w:rPr>
                <w:rFonts w:ascii="Arial" w:hAnsi="Arial" w:cs="Arial"/>
                <w:color w:val="000000"/>
              </w:rPr>
            </w:pPr>
            <w:r>
              <w:rPr>
                <w:rFonts w:ascii="Arial" w:hAnsi="Arial" w:cs="Arial"/>
                <w:color w:val="000000"/>
              </w:rPr>
              <w:t>2.35</w:t>
            </w:r>
          </w:p>
        </w:tc>
        <w:tc>
          <w:tcPr>
            <w:tcW w:w="3443" w:type="dxa"/>
            <w:tcBorders>
              <w:bottom w:val="single" w:sz="4" w:space="0" w:color="auto"/>
            </w:tcBorders>
            <w:shd w:val="clear" w:color="auto" w:fill="D9D9D9" w:themeFill="background1" w:themeFillShade="D9"/>
            <w:hideMark/>
          </w:tcPr>
          <w:p w:rsidR="000362B2" w:rsidRPr="000362B2" w:rsidRDefault="000362B2">
            <w:pPr>
              <w:rPr>
                <w:rFonts w:ascii="Arial" w:hAnsi="Arial" w:cs="Arial"/>
                <w:color w:val="000000"/>
              </w:rPr>
            </w:pPr>
            <w:r>
              <w:rPr>
                <w:rFonts w:ascii="Arial" w:hAnsi="Arial" w:cs="Arial"/>
                <w:color w:val="000000"/>
              </w:rPr>
              <w:t>The H/FEE must put in place suitable arrangements for the receipt and distribution of student mail. The arrangements should be set out in the students welcome park or similar induction material. Distr</w:t>
            </w:r>
            <w:r w:rsidR="00980999">
              <w:rPr>
                <w:rFonts w:ascii="Arial" w:hAnsi="Arial" w:cs="Arial"/>
                <w:color w:val="000000"/>
              </w:rPr>
              <w:t>ibution and collection details should be made available. Students should be advised of any arrangements for forwarding or redirecting mail after the end of the tenancy/license period.</w:t>
            </w:r>
          </w:p>
        </w:tc>
        <w:tc>
          <w:tcPr>
            <w:tcW w:w="3852" w:type="dxa"/>
            <w:tcBorders>
              <w:bottom w:val="single" w:sz="4" w:space="0" w:color="auto"/>
            </w:tcBorders>
            <w:shd w:val="clear" w:color="auto" w:fill="D9D9D9" w:themeFill="background1" w:themeFillShade="D9"/>
          </w:tcPr>
          <w:p w:rsidR="000362B2" w:rsidRPr="00A04A3F" w:rsidRDefault="000B1B40" w:rsidP="000B1B40">
            <w:pPr>
              <w:pStyle w:val="ListParagraph"/>
              <w:numPr>
                <w:ilvl w:val="0"/>
                <w:numId w:val="51"/>
              </w:numPr>
              <w:rPr>
                <w:rFonts w:ascii="Arial" w:hAnsi="Arial" w:cs="Arial"/>
                <w:b/>
                <w:bCs/>
                <w:i/>
                <w:iCs/>
                <w:color w:val="E36C0A" w:themeColor="accent6" w:themeShade="BF"/>
              </w:rPr>
            </w:pPr>
            <w:r w:rsidRPr="00A04A3F">
              <w:rPr>
                <w:rFonts w:ascii="Arial" w:hAnsi="Arial" w:cs="Arial"/>
                <w:i/>
                <w:iCs/>
                <w:color w:val="E36C0A" w:themeColor="accent6" w:themeShade="BF"/>
              </w:rPr>
              <w:t>Campus Welcome Packs</w:t>
            </w:r>
            <w:r w:rsidR="003308C2" w:rsidRPr="00A04A3F">
              <w:rPr>
                <w:rFonts w:ascii="Arial" w:hAnsi="Arial" w:cs="Arial"/>
                <w:i/>
                <w:iCs/>
                <w:color w:val="E36C0A" w:themeColor="accent6" w:themeShade="BF"/>
              </w:rPr>
              <w:t>.</w:t>
            </w:r>
          </w:p>
        </w:tc>
        <w:tc>
          <w:tcPr>
            <w:tcW w:w="3969" w:type="dxa"/>
            <w:tcBorders>
              <w:bottom w:val="single" w:sz="4" w:space="0" w:color="auto"/>
            </w:tcBorders>
            <w:shd w:val="clear" w:color="auto" w:fill="D9D9D9" w:themeFill="background1" w:themeFillShade="D9"/>
          </w:tcPr>
          <w:p w:rsidR="000362B2" w:rsidRPr="00037EFC" w:rsidRDefault="00037EFC" w:rsidP="00F13DDF">
            <w:pPr>
              <w:pStyle w:val="ListParagraph"/>
              <w:numPr>
                <w:ilvl w:val="0"/>
                <w:numId w:val="51"/>
              </w:numPr>
              <w:rPr>
                <w:rFonts w:ascii="Arial" w:hAnsi="Arial" w:cs="Arial"/>
                <w:bCs/>
                <w:color w:val="000000"/>
              </w:rPr>
            </w:pPr>
            <w:r w:rsidRPr="00037EFC">
              <w:rPr>
                <w:rFonts w:ascii="Arial" w:hAnsi="Arial" w:cs="Arial"/>
                <w:bCs/>
                <w:color w:val="000000"/>
              </w:rPr>
              <w:t xml:space="preserve">Accommodation Office Manager, </w:t>
            </w:r>
            <w:r w:rsidR="00F13DDF" w:rsidRPr="00F13DDF">
              <w:rPr>
                <w:rFonts w:ascii="Arial" w:hAnsi="Arial" w:cs="Arial"/>
                <w:bCs/>
                <w:color w:val="000000"/>
              </w:rPr>
              <w:t xml:space="preserve">Student Service Centre, Room G.008 </w:t>
            </w:r>
            <w:r w:rsidRPr="00037EFC">
              <w:rPr>
                <w:rFonts w:ascii="Arial" w:hAnsi="Arial" w:cs="Arial"/>
                <w:bCs/>
                <w:color w:val="000000"/>
              </w:rPr>
              <w:t>(Paul Burns - 52883)</w:t>
            </w:r>
          </w:p>
        </w:tc>
        <w:tc>
          <w:tcPr>
            <w:tcW w:w="1559" w:type="dxa"/>
            <w:tcBorders>
              <w:bottom w:val="single" w:sz="4" w:space="0" w:color="auto"/>
            </w:tcBorders>
            <w:shd w:val="clear" w:color="auto" w:fill="D9D9D9" w:themeFill="background1" w:themeFillShade="D9"/>
            <w:vAlign w:val="center"/>
          </w:tcPr>
          <w:p w:rsidR="000362B2" w:rsidRPr="00F12157" w:rsidRDefault="00F12157" w:rsidP="00F12157">
            <w:pPr>
              <w:jc w:val="center"/>
              <w:rPr>
                <w:rFonts w:ascii="Arial" w:hAnsi="Arial" w:cs="Arial"/>
                <w:bCs/>
                <w:color w:val="000000"/>
              </w:rPr>
            </w:pPr>
            <w:r w:rsidRPr="00F12157">
              <w:rPr>
                <w:rFonts w:ascii="Arial" w:hAnsi="Arial" w:cs="Arial"/>
                <w:bCs/>
                <w:color w:val="000000"/>
              </w:rPr>
              <w:t>Yes</w:t>
            </w:r>
          </w:p>
        </w:tc>
      </w:tr>
      <w:tr w:rsidR="00980999" w:rsidTr="00F209C1">
        <w:trPr>
          <w:trHeight w:val="20"/>
        </w:trPr>
        <w:tc>
          <w:tcPr>
            <w:tcW w:w="720" w:type="dxa"/>
            <w:tcBorders>
              <w:bottom w:val="single" w:sz="4" w:space="0" w:color="auto"/>
            </w:tcBorders>
            <w:shd w:val="clear" w:color="auto" w:fill="FFC000"/>
            <w:noWrap/>
          </w:tcPr>
          <w:p w:rsidR="00980999" w:rsidRDefault="00980999">
            <w:pPr>
              <w:rPr>
                <w:rFonts w:ascii="Arial" w:hAnsi="Arial" w:cs="Arial"/>
                <w:b/>
                <w:bCs/>
                <w:color w:val="000000"/>
              </w:rPr>
            </w:pPr>
          </w:p>
        </w:tc>
        <w:tc>
          <w:tcPr>
            <w:tcW w:w="3443" w:type="dxa"/>
            <w:tcBorders>
              <w:bottom w:val="single" w:sz="4" w:space="0" w:color="auto"/>
            </w:tcBorders>
            <w:shd w:val="clear" w:color="auto" w:fill="FFC000"/>
            <w:hideMark/>
          </w:tcPr>
          <w:p w:rsidR="00980999" w:rsidRPr="00980999" w:rsidRDefault="00980999">
            <w:pPr>
              <w:rPr>
                <w:rFonts w:ascii="Arial" w:hAnsi="Arial" w:cs="Arial"/>
                <w:b/>
                <w:bCs/>
                <w:color w:val="000000"/>
                <w:sz w:val="24"/>
                <w:szCs w:val="24"/>
              </w:rPr>
            </w:pPr>
            <w:r w:rsidRPr="00980999">
              <w:rPr>
                <w:rFonts w:ascii="Arial" w:hAnsi="Arial" w:cs="Arial"/>
                <w:b/>
                <w:bCs/>
                <w:color w:val="000000"/>
                <w:sz w:val="24"/>
                <w:szCs w:val="24"/>
              </w:rPr>
              <w:t>3 Repair and Maintenance Management</w:t>
            </w:r>
          </w:p>
          <w:p w:rsidR="00980999" w:rsidRDefault="00980999">
            <w:pPr>
              <w:rPr>
                <w:rFonts w:ascii="Arial" w:hAnsi="Arial" w:cs="Arial"/>
                <w:b/>
                <w:bCs/>
                <w:color w:val="000000"/>
              </w:rPr>
            </w:pPr>
          </w:p>
        </w:tc>
        <w:tc>
          <w:tcPr>
            <w:tcW w:w="3852" w:type="dxa"/>
            <w:tcBorders>
              <w:bottom w:val="single" w:sz="4" w:space="0" w:color="auto"/>
            </w:tcBorders>
            <w:shd w:val="clear" w:color="auto" w:fill="FFC000"/>
          </w:tcPr>
          <w:p w:rsidR="00980999" w:rsidRPr="00262306" w:rsidRDefault="00980999">
            <w:pPr>
              <w:rPr>
                <w:rFonts w:ascii="Arial" w:hAnsi="Arial" w:cs="Arial"/>
                <w:b/>
                <w:bCs/>
                <w:i/>
                <w:iCs/>
              </w:rPr>
            </w:pPr>
          </w:p>
        </w:tc>
        <w:tc>
          <w:tcPr>
            <w:tcW w:w="3969" w:type="dxa"/>
            <w:tcBorders>
              <w:bottom w:val="single" w:sz="4" w:space="0" w:color="auto"/>
            </w:tcBorders>
            <w:shd w:val="clear" w:color="auto" w:fill="FFC000"/>
          </w:tcPr>
          <w:p w:rsidR="00980999" w:rsidRDefault="00980999">
            <w:pPr>
              <w:rPr>
                <w:rFonts w:ascii="Arial" w:hAnsi="Arial" w:cs="Arial"/>
                <w:b/>
                <w:bCs/>
                <w:color w:val="000000"/>
              </w:rPr>
            </w:pPr>
          </w:p>
        </w:tc>
        <w:tc>
          <w:tcPr>
            <w:tcW w:w="1559" w:type="dxa"/>
            <w:tcBorders>
              <w:bottom w:val="single" w:sz="4" w:space="0" w:color="auto"/>
            </w:tcBorders>
            <w:shd w:val="clear" w:color="auto" w:fill="FFC000"/>
          </w:tcPr>
          <w:p w:rsidR="00980999" w:rsidRDefault="00980999">
            <w:pPr>
              <w:rPr>
                <w:rFonts w:ascii="Arial" w:hAnsi="Arial" w:cs="Arial"/>
                <w:b/>
                <w:bCs/>
                <w:color w:val="000000"/>
              </w:rPr>
            </w:pPr>
          </w:p>
        </w:tc>
      </w:tr>
      <w:tr w:rsidR="00980999" w:rsidTr="00F209C1">
        <w:trPr>
          <w:trHeight w:val="20"/>
        </w:trPr>
        <w:tc>
          <w:tcPr>
            <w:tcW w:w="720" w:type="dxa"/>
            <w:shd w:val="clear" w:color="auto" w:fill="FFC000"/>
            <w:noWrap/>
          </w:tcPr>
          <w:p w:rsidR="00980999" w:rsidRDefault="00980999">
            <w:pPr>
              <w:rPr>
                <w:rFonts w:ascii="Arial" w:hAnsi="Arial" w:cs="Arial"/>
                <w:b/>
                <w:bCs/>
                <w:color w:val="000000"/>
              </w:rPr>
            </w:pPr>
          </w:p>
        </w:tc>
        <w:tc>
          <w:tcPr>
            <w:tcW w:w="3443" w:type="dxa"/>
            <w:shd w:val="clear" w:color="auto" w:fill="FFC000"/>
            <w:hideMark/>
          </w:tcPr>
          <w:p w:rsidR="00980999" w:rsidRDefault="00980999">
            <w:pPr>
              <w:rPr>
                <w:rFonts w:ascii="Arial" w:hAnsi="Arial" w:cs="Arial"/>
                <w:b/>
                <w:bCs/>
                <w:color w:val="000000"/>
              </w:rPr>
            </w:pPr>
            <w:r>
              <w:rPr>
                <w:rFonts w:ascii="Arial" w:hAnsi="Arial" w:cs="Arial"/>
                <w:b/>
                <w:bCs/>
                <w:color w:val="000000"/>
              </w:rPr>
              <w:t>Approved Contractors</w:t>
            </w:r>
          </w:p>
        </w:tc>
        <w:tc>
          <w:tcPr>
            <w:tcW w:w="3852" w:type="dxa"/>
            <w:shd w:val="clear" w:color="auto" w:fill="FFC000"/>
          </w:tcPr>
          <w:p w:rsidR="00980999" w:rsidRPr="00262306" w:rsidRDefault="00980999">
            <w:pPr>
              <w:rPr>
                <w:rFonts w:ascii="Arial" w:hAnsi="Arial" w:cs="Arial"/>
                <w:b/>
                <w:bCs/>
                <w:i/>
                <w:iCs/>
              </w:rPr>
            </w:pPr>
          </w:p>
        </w:tc>
        <w:tc>
          <w:tcPr>
            <w:tcW w:w="3969" w:type="dxa"/>
            <w:shd w:val="clear" w:color="auto" w:fill="FFC000"/>
          </w:tcPr>
          <w:p w:rsidR="00980999" w:rsidRDefault="00980999">
            <w:pPr>
              <w:rPr>
                <w:rFonts w:ascii="Arial" w:hAnsi="Arial" w:cs="Arial"/>
                <w:b/>
                <w:bCs/>
                <w:color w:val="000000"/>
              </w:rPr>
            </w:pPr>
          </w:p>
        </w:tc>
        <w:tc>
          <w:tcPr>
            <w:tcW w:w="1559" w:type="dxa"/>
            <w:shd w:val="clear" w:color="auto" w:fill="FFC000"/>
          </w:tcPr>
          <w:p w:rsidR="00980999" w:rsidRDefault="00980999">
            <w:pPr>
              <w:rPr>
                <w:rFonts w:ascii="Arial" w:hAnsi="Arial" w:cs="Arial"/>
                <w:b/>
                <w:bCs/>
                <w:color w:val="000000"/>
              </w:rPr>
            </w:pPr>
          </w:p>
        </w:tc>
      </w:tr>
      <w:tr w:rsidR="00980999" w:rsidTr="00F209C1">
        <w:trPr>
          <w:trHeight w:val="20"/>
        </w:trPr>
        <w:tc>
          <w:tcPr>
            <w:tcW w:w="720" w:type="dxa"/>
            <w:tcBorders>
              <w:bottom w:val="single" w:sz="4" w:space="0" w:color="auto"/>
            </w:tcBorders>
            <w:shd w:val="clear" w:color="auto" w:fill="D9D9D9" w:themeFill="background1" w:themeFillShade="D9"/>
            <w:noWrap/>
          </w:tcPr>
          <w:p w:rsidR="00980999" w:rsidRPr="00980999" w:rsidRDefault="00980999">
            <w:pPr>
              <w:rPr>
                <w:rFonts w:ascii="Arial" w:hAnsi="Arial" w:cs="Arial"/>
                <w:color w:val="000000"/>
              </w:rPr>
            </w:pPr>
            <w:r w:rsidRPr="00980999">
              <w:rPr>
                <w:rFonts w:ascii="Arial" w:hAnsi="Arial" w:cs="Arial"/>
                <w:color w:val="000000"/>
              </w:rPr>
              <w:t>3.1</w:t>
            </w:r>
          </w:p>
        </w:tc>
        <w:tc>
          <w:tcPr>
            <w:tcW w:w="3443" w:type="dxa"/>
            <w:tcBorders>
              <w:bottom w:val="single" w:sz="4" w:space="0" w:color="auto"/>
            </w:tcBorders>
            <w:shd w:val="clear" w:color="auto" w:fill="D9D9D9" w:themeFill="background1" w:themeFillShade="D9"/>
            <w:hideMark/>
          </w:tcPr>
          <w:p w:rsidR="00980999" w:rsidRPr="00980999" w:rsidRDefault="00980999">
            <w:pPr>
              <w:rPr>
                <w:rFonts w:ascii="Arial" w:hAnsi="Arial" w:cs="Arial"/>
                <w:color w:val="000000"/>
              </w:rPr>
            </w:pPr>
            <w:r>
              <w:rPr>
                <w:rFonts w:ascii="Arial" w:hAnsi="Arial" w:cs="Arial"/>
                <w:color w:val="000000"/>
              </w:rPr>
              <w:t xml:space="preserve">Where an H/FEE is directly responsible for repairs and maintenance these must be carried </w:t>
            </w:r>
            <w:r>
              <w:rPr>
                <w:rFonts w:ascii="Arial" w:hAnsi="Arial" w:cs="Arial"/>
                <w:color w:val="000000"/>
              </w:rPr>
              <w:lastRenderedPageBreak/>
              <w:t>out by appropriately identified H/FEE employed staff or external approved contractors.</w:t>
            </w:r>
          </w:p>
        </w:tc>
        <w:tc>
          <w:tcPr>
            <w:tcW w:w="3852" w:type="dxa"/>
            <w:tcBorders>
              <w:bottom w:val="single" w:sz="4" w:space="0" w:color="auto"/>
            </w:tcBorders>
            <w:shd w:val="clear" w:color="auto" w:fill="D9D9D9" w:themeFill="background1" w:themeFillShade="D9"/>
          </w:tcPr>
          <w:p w:rsidR="00980999" w:rsidRPr="00C045F7" w:rsidRDefault="009E5EEC" w:rsidP="00305191">
            <w:pPr>
              <w:pStyle w:val="ListParagraph"/>
              <w:numPr>
                <w:ilvl w:val="0"/>
                <w:numId w:val="42"/>
              </w:numPr>
              <w:rPr>
                <w:rFonts w:ascii="Arial" w:hAnsi="Arial" w:cs="Arial"/>
                <w:b/>
                <w:bCs/>
                <w:i/>
                <w:iCs/>
                <w:color w:val="E36C0A" w:themeColor="accent6" w:themeShade="BF"/>
              </w:rPr>
            </w:pPr>
            <w:r w:rsidRPr="00C045F7">
              <w:rPr>
                <w:rFonts w:ascii="Arial" w:hAnsi="Arial" w:cs="Arial"/>
                <w:i/>
                <w:iCs/>
                <w:color w:val="E36C0A" w:themeColor="accent6" w:themeShade="BF"/>
              </w:rPr>
              <w:lastRenderedPageBreak/>
              <w:t xml:space="preserve">All works are currently processed through the BM system. The Estates </w:t>
            </w:r>
            <w:r w:rsidR="00305191" w:rsidRPr="00C045F7">
              <w:rPr>
                <w:rFonts w:ascii="Arial" w:hAnsi="Arial" w:cs="Arial"/>
                <w:i/>
                <w:iCs/>
                <w:color w:val="E36C0A" w:themeColor="accent6" w:themeShade="BF"/>
              </w:rPr>
              <w:t>Residences</w:t>
            </w:r>
            <w:r w:rsidRPr="00C045F7">
              <w:rPr>
                <w:rFonts w:ascii="Arial" w:hAnsi="Arial" w:cs="Arial"/>
                <w:i/>
                <w:iCs/>
                <w:color w:val="E36C0A" w:themeColor="accent6" w:themeShade="BF"/>
              </w:rPr>
              <w:t xml:space="preserve"> </w:t>
            </w:r>
            <w:r w:rsidRPr="00C045F7">
              <w:rPr>
                <w:rFonts w:ascii="Arial" w:hAnsi="Arial" w:cs="Arial"/>
                <w:i/>
                <w:iCs/>
                <w:color w:val="E36C0A" w:themeColor="accent6" w:themeShade="BF"/>
              </w:rPr>
              <w:lastRenderedPageBreak/>
              <w:t>Area Supervisors process the work and hand it to the relevant operative suitable to undertake the works. The Supervisors are responsible in ensuring that the operative (s) has adequate skills and knowledge to undertake the works safely and competently. This also applies to external and agency operatives. The supervisor also has responsibility to check the quality and standard of works being undertaken.</w:t>
            </w:r>
          </w:p>
        </w:tc>
        <w:tc>
          <w:tcPr>
            <w:tcW w:w="3969" w:type="dxa"/>
            <w:tcBorders>
              <w:bottom w:val="single" w:sz="4" w:space="0" w:color="auto"/>
            </w:tcBorders>
            <w:shd w:val="clear" w:color="auto" w:fill="D9D9D9" w:themeFill="background1" w:themeFillShade="D9"/>
          </w:tcPr>
          <w:p w:rsidR="00980999" w:rsidRPr="009E5EEC" w:rsidRDefault="009E5EEC" w:rsidP="009D4240">
            <w:pPr>
              <w:pStyle w:val="ListParagraph"/>
              <w:numPr>
                <w:ilvl w:val="0"/>
                <w:numId w:val="42"/>
              </w:numPr>
              <w:rPr>
                <w:rFonts w:ascii="Arial" w:hAnsi="Arial" w:cs="Arial"/>
                <w:b/>
                <w:bCs/>
                <w:color w:val="000000"/>
              </w:rPr>
            </w:pPr>
            <w:r w:rsidRPr="009E5EEC">
              <w:rPr>
                <w:rFonts w:ascii="Arial" w:hAnsi="Arial" w:cs="Arial"/>
                <w:color w:val="000000"/>
              </w:rPr>
              <w:lastRenderedPageBreak/>
              <w:t>Assistant Maintenance Services Manager, The Limes, 1st floor (John Giblin - 57801)</w:t>
            </w:r>
          </w:p>
        </w:tc>
        <w:tc>
          <w:tcPr>
            <w:tcW w:w="1559" w:type="dxa"/>
            <w:tcBorders>
              <w:bottom w:val="single" w:sz="4" w:space="0" w:color="auto"/>
            </w:tcBorders>
            <w:shd w:val="clear" w:color="auto" w:fill="D9D9D9" w:themeFill="background1" w:themeFillShade="D9"/>
            <w:vAlign w:val="center"/>
          </w:tcPr>
          <w:p w:rsidR="00980999" w:rsidRPr="00305191" w:rsidRDefault="00305191" w:rsidP="00305191">
            <w:pPr>
              <w:jc w:val="center"/>
              <w:rPr>
                <w:rFonts w:ascii="Arial" w:hAnsi="Arial" w:cs="Arial"/>
                <w:bCs/>
                <w:color w:val="000000"/>
              </w:rPr>
            </w:pPr>
            <w:r w:rsidRPr="00305191">
              <w:rPr>
                <w:rFonts w:ascii="Arial" w:hAnsi="Arial" w:cs="Arial"/>
                <w:bCs/>
                <w:color w:val="000000"/>
              </w:rPr>
              <w:t>Yes</w:t>
            </w:r>
          </w:p>
        </w:tc>
      </w:tr>
      <w:tr w:rsidR="00980999" w:rsidTr="00F209C1">
        <w:trPr>
          <w:trHeight w:val="20"/>
        </w:trPr>
        <w:tc>
          <w:tcPr>
            <w:tcW w:w="720" w:type="dxa"/>
            <w:shd w:val="clear" w:color="auto" w:fill="FFC000"/>
            <w:noWrap/>
          </w:tcPr>
          <w:p w:rsidR="00980999" w:rsidRDefault="00980999">
            <w:pPr>
              <w:rPr>
                <w:rFonts w:ascii="Arial" w:hAnsi="Arial" w:cs="Arial"/>
                <w:b/>
                <w:bCs/>
                <w:color w:val="000000"/>
              </w:rPr>
            </w:pPr>
          </w:p>
        </w:tc>
        <w:tc>
          <w:tcPr>
            <w:tcW w:w="3443" w:type="dxa"/>
            <w:shd w:val="clear" w:color="auto" w:fill="FFC000"/>
            <w:hideMark/>
          </w:tcPr>
          <w:p w:rsidR="00980999" w:rsidRDefault="00980999">
            <w:pPr>
              <w:rPr>
                <w:rFonts w:ascii="Arial" w:hAnsi="Arial" w:cs="Arial"/>
                <w:b/>
                <w:bCs/>
                <w:color w:val="000000"/>
              </w:rPr>
            </w:pPr>
            <w:r>
              <w:rPr>
                <w:rFonts w:ascii="Arial" w:hAnsi="Arial" w:cs="Arial"/>
                <w:b/>
                <w:bCs/>
                <w:color w:val="000000"/>
              </w:rPr>
              <w:t>Fault/Defect Notification and Rectification</w:t>
            </w:r>
          </w:p>
        </w:tc>
        <w:tc>
          <w:tcPr>
            <w:tcW w:w="3852" w:type="dxa"/>
            <w:shd w:val="clear" w:color="auto" w:fill="FFC000"/>
          </w:tcPr>
          <w:p w:rsidR="00980999" w:rsidRPr="00262306" w:rsidRDefault="00980999">
            <w:pPr>
              <w:rPr>
                <w:rFonts w:ascii="Arial" w:hAnsi="Arial" w:cs="Arial"/>
                <w:b/>
                <w:bCs/>
                <w:i/>
                <w:iCs/>
              </w:rPr>
            </w:pPr>
          </w:p>
        </w:tc>
        <w:tc>
          <w:tcPr>
            <w:tcW w:w="3969" w:type="dxa"/>
            <w:shd w:val="clear" w:color="auto" w:fill="FFC000"/>
          </w:tcPr>
          <w:p w:rsidR="00980999" w:rsidRDefault="00980999">
            <w:pPr>
              <w:rPr>
                <w:rFonts w:ascii="Arial" w:hAnsi="Arial" w:cs="Arial"/>
                <w:b/>
                <w:bCs/>
                <w:color w:val="000000"/>
              </w:rPr>
            </w:pPr>
          </w:p>
        </w:tc>
        <w:tc>
          <w:tcPr>
            <w:tcW w:w="1559" w:type="dxa"/>
            <w:shd w:val="clear" w:color="auto" w:fill="FFC000"/>
          </w:tcPr>
          <w:p w:rsidR="00980999" w:rsidRDefault="00980999">
            <w:pPr>
              <w:rPr>
                <w:rFonts w:ascii="Arial" w:hAnsi="Arial" w:cs="Arial"/>
                <w:b/>
                <w:bCs/>
                <w:color w:val="000000"/>
              </w:rPr>
            </w:pPr>
          </w:p>
        </w:tc>
      </w:tr>
      <w:tr w:rsidR="002A6476" w:rsidTr="00F209C1">
        <w:trPr>
          <w:trHeight w:val="20"/>
        </w:trPr>
        <w:tc>
          <w:tcPr>
            <w:tcW w:w="720" w:type="dxa"/>
            <w:tcBorders>
              <w:bottom w:val="single" w:sz="4" w:space="0" w:color="auto"/>
            </w:tcBorders>
            <w:shd w:val="clear" w:color="auto" w:fill="D9D9D9" w:themeFill="background1" w:themeFillShade="D9"/>
            <w:noWrap/>
          </w:tcPr>
          <w:p w:rsidR="002A6476" w:rsidRPr="002A6476" w:rsidRDefault="002A6476">
            <w:pPr>
              <w:rPr>
                <w:rFonts w:ascii="Arial" w:hAnsi="Arial" w:cs="Arial"/>
                <w:color w:val="000000"/>
              </w:rPr>
            </w:pPr>
            <w:r>
              <w:rPr>
                <w:rFonts w:ascii="Arial" w:hAnsi="Arial" w:cs="Arial"/>
                <w:color w:val="000000"/>
              </w:rPr>
              <w:t>3.2</w:t>
            </w:r>
          </w:p>
        </w:tc>
        <w:tc>
          <w:tcPr>
            <w:tcW w:w="3443" w:type="dxa"/>
            <w:tcBorders>
              <w:bottom w:val="single" w:sz="4" w:space="0" w:color="auto"/>
            </w:tcBorders>
            <w:shd w:val="clear" w:color="auto" w:fill="D9D9D9" w:themeFill="background1" w:themeFillShade="D9"/>
            <w:hideMark/>
          </w:tcPr>
          <w:p w:rsidR="002A6476" w:rsidRPr="002A6476" w:rsidRDefault="002A6476">
            <w:pPr>
              <w:rPr>
                <w:rFonts w:ascii="Arial" w:hAnsi="Arial" w:cs="Arial"/>
                <w:color w:val="000000"/>
              </w:rPr>
            </w:pPr>
            <w:r>
              <w:rPr>
                <w:rFonts w:ascii="Arial" w:hAnsi="Arial" w:cs="Arial"/>
                <w:color w:val="000000"/>
              </w:rPr>
              <w:t>The H/FEE must provide students with information on how to report a defect or fault, including out of office hours procedure and expected response times from the service.</w:t>
            </w:r>
          </w:p>
        </w:tc>
        <w:tc>
          <w:tcPr>
            <w:tcW w:w="3852" w:type="dxa"/>
            <w:tcBorders>
              <w:bottom w:val="single" w:sz="4" w:space="0" w:color="auto"/>
            </w:tcBorders>
            <w:shd w:val="clear" w:color="auto" w:fill="D9D9D9" w:themeFill="background1" w:themeFillShade="D9"/>
          </w:tcPr>
          <w:p w:rsidR="005B299B" w:rsidRPr="00A04A3F" w:rsidRDefault="003308C2" w:rsidP="009D4240">
            <w:pPr>
              <w:pStyle w:val="ListParagraph"/>
              <w:numPr>
                <w:ilvl w:val="0"/>
                <w:numId w:val="45"/>
              </w:numPr>
              <w:rPr>
                <w:rFonts w:ascii="Arial" w:hAnsi="Arial" w:cs="Arial"/>
                <w:i/>
                <w:iCs/>
                <w:color w:val="E36C0A" w:themeColor="accent6" w:themeShade="BF"/>
              </w:rPr>
            </w:pPr>
            <w:r w:rsidRPr="00A04A3F">
              <w:rPr>
                <w:rFonts w:ascii="Arial" w:hAnsi="Arial" w:cs="Arial"/>
                <w:i/>
                <w:iCs/>
                <w:color w:val="E36C0A" w:themeColor="accent6" w:themeShade="BF"/>
              </w:rPr>
              <w:t xml:space="preserve">Residences Guide pages 10, 11 </w:t>
            </w:r>
            <w:r w:rsidR="005B299B" w:rsidRPr="00A04A3F">
              <w:rPr>
                <w:rFonts w:ascii="Arial" w:hAnsi="Arial" w:cs="Arial"/>
                <w:i/>
                <w:iCs/>
                <w:color w:val="E36C0A" w:themeColor="accent6" w:themeShade="BF"/>
              </w:rPr>
              <w:t>&amp; 1</w:t>
            </w:r>
            <w:r w:rsidRPr="00A04A3F">
              <w:rPr>
                <w:rFonts w:ascii="Arial" w:hAnsi="Arial" w:cs="Arial"/>
                <w:i/>
                <w:iCs/>
                <w:color w:val="E36C0A" w:themeColor="accent6" w:themeShade="BF"/>
              </w:rPr>
              <w:t>2.</w:t>
            </w:r>
          </w:p>
          <w:p w:rsidR="002A6476" w:rsidRPr="00A04A3F" w:rsidRDefault="005B299B" w:rsidP="009D4240">
            <w:pPr>
              <w:pStyle w:val="ListParagraph"/>
              <w:numPr>
                <w:ilvl w:val="0"/>
                <w:numId w:val="45"/>
              </w:numPr>
              <w:rPr>
                <w:rFonts w:ascii="Arial" w:hAnsi="Arial" w:cs="Arial"/>
                <w:i/>
                <w:iCs/>
                <w:color w:val="E36C0A" w:themeColor="accent6" w:themeShade="BF"/>
              </w:rPr>
            </w:pPr>
            <w:r w:rsidRPr="00A04A3F">
              <w:rPr>
                <w:rFonts w:ascii="Arial" w:hAnsi="Arial" w:cs="Arial"/>
                <w:i/>
                <w:iCs/>
                <w:color w:val="E36C0A" w:themeColor="accent6" w:themeShade="BF"/>
              </w:rPr>
              <w:t>Campus Welcome Packs</w:t>
            </w:r>
            <w:r w:rsidR="003308C2" w:rsidRPr="00A04A3F">
              <w:rPr>
                <w:rFonts w:ascii="Arial" w:hAnsi="Arial" w:cs="Arial"/>
                <w:i/>
                <w:iCs/>
                <w:color w:val="E36C0A" w:themeColor="accent6" w:themeShade="BF"/>
              </w:rPr>
              <w:t>.</w:t>
            </w:r>
          </w:p>
        </w:tc>
        <w:tc>
          <w:tcPr>
            <w:tcW w:w="3969" w:type="dxa"/>
            <w:tcBorders>
              <w:bottom w:val="single" w:sz="4" w:space="0" w:color="auto"/>
            </w:tcBorders>
            <w:shd w:val="clear" w:color="auto" w:fill="D9D9D9" w:themeFill="background1" w:themeFillShade="D9"/>
          </w:tcPr>
          <w:p w:rsidR="002A6476" w:rsidRDefault="005B299B" w:rsidP="00F13DDF">
            <w:pPr>
              <w:pStyle w:val="ListParagraph"/>
              <w:numPr>
                <w:ilvl w:val="0"/>
                <w:numId w:val="42"/>
              </w:numPr>
              <w:rPr>
                <w:rFonts w:ascii="Arial" w:hAnsi="Arial" w:cs="Arial"/>
                <w:b/>
                <w:bCs/>
                <w:color w:val="000000"/>
              </w:rPr>
            </w:pPr>
            <w:r w:rsidRPr="005B299B">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5B299B">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2A6476" w:rsidRPr="00305191" w:rsidRDefault="00FD777F" w:rsidP="00305191">
            <w:pPr>
              <w:jc w:val="center"/>
              <w:rPr>
                <w:rFonts w:ascii="Arial" w:hAnsi="Arial" w:cs="Arial"/>
                <w:bCs/>
                <w:color w:val="000000"/>
              </w:rPr>
            </w:pPr>
            <w:r>
              <w:rPr>
                <w:rFonts w:ascii="Arial" w:hAnsi="Arial" w:cs="Arial"/>
                <w:bCs/>
                <w:color w:val="000000"/>
              </w:rPr>
              <w:t>Yes</w:t>
            </w:r>
          </w:p>
        </w:tc>
      </w:tr>
      <w:tr w:rsidR="002A6476" w:rsidTr="00F209C1">
        <w:trPr>
          <w:trHeight w:val="20"/>
        </w:trPr>
        <w:tc>
          <w:tcPr>
            <w:tcW w:w="720" w:type="dxa"/>
            <w:tcBorders>
              <w:bottom w:val="single" w:sz="4" w:space="0" w:color="auto"/>
            </w:tcBorders>
            <w:shd w:val="clear" w:color="auto" w:fill="FFFFFF" w:themeFill="background1"/>
            <w:noWrap/>
          </w:tcPr>
          <w:p w:rsidR="002A6476" w:rsidRPr="002A6476" w:rsidRDefault="002A6476">
            <w:pPr>
              <w:rPr>
                <w:rFonts w:ascii="Arial" w:hAnsi="Arial" w:cs="Arial"/>
                <w:color w:val="000000"/>
              </w:rPr>
            </w:pPr>
            <w:r>
              <w:rPr>
                <w:rFonts w:ascii="Arial" w:hAnsi="Arial" w:cs="Arial"/>
                <w:color w:val="000000"/>
              </w:rPr>
              <w:t>3.3</w:t>
            </w:r>
          </w:p>
        </w:tc>
        <w:tc>
          <w:tcPr>
            <w:tcW w:w="3443" w:type="dxa"/>
            <w:tcBorders>
              <w:bottom w:val="single" w:sz="4" w:space="0" w:color="auto"/>
            </w:tcBorders>
            <w:shd w:val="clear" w:color="auto" w:fill="FFFFFF" w:themeFill="background1"/>
            <w:hideMark/>
          </w:tcPr>
          <w:p w:rsidR="002A6476" w:rsidRPr="002A6476" w:rsidRDefault="002A6476">
            <w:pPr>
              <w:rPr>
                <w:rFonts w:ascii="Arial" w:hAnsi="Arial" w:cs="Arial"/>
                <w:color w:val="000000"/>
              </w:rPr>
            </w:pPr>
            <w:r>
              <w:rPr>
                <w:rFonts w:ascii="Arial" w:hAnsi="Arial" w:cs="Arial"/>
                <w:color w:val="000000"/>
              </w:rPr>
              <w:t xml:space="preserve">The information should set down response times in the published categories - the usual terminology will be: emergency, urgent and </w:t>
            </w:r>
            <w:proofErr w:type="spellStart"/>
            <w:r>
              <w:rPr>
                <w:rFonts w:ascii="Arial" w:hAnsi="Arial" w:cs="Arial"/>
                <w:color w:val="000000"/>
              </w:rPr>
              <w:t>non urgent</w:t>
            </w:r>
            <w:proofErr w:type="spellEnd"/>
            <w:r>
              <w:rPr>
                <w:rFonts w:ascii="Arial" w:hAnsi="Arial" w:cs="Arial"/>
                <w:color w:val="000000"/>
              </w:rPr>
              <w:t xml:space="preserve">. If response times are different for different locations this should be made clear. Students should be kept informed or progress in rectifying any reported defect and in particular any delay in meeting defined response times e.g. if an initial visit is diagnostic or if batching </w:t>
            </w:r>
            <w:r>
              <w:rPr>
                <w:rFonts w:ascii="Arial" w:hAnsi="Arial" w:cs="Arial"/>
                <w:color w:val="000000"/>
              </w:rPr>
              <w:lastRenderedPageBreak/>
              <w:t>of works occurs.</w:t>
            </w:r>
          </w:p>
        </w:tc>
        <w:tc>
          <w:tcPr>
            <w:tcW w:w="3852" w:type="dxa"/>
            <w:tcBorders>
              <w:bottom w:val="single" w:sz="4" w:space="0" w:color="auto"/>
            </w:tcBorders>
            <w:shd w:val="clear" w:color="auto" w:fill="FFFFFF" w:themeFill="background1"/>
          </w:tcPr>
          <w:p w:rsidR="00E22800" w:rsidRPr="00650C14" w:rsidRDefault="00E22800" w:rsidP="009D4240">
            <w:pPr>
              <w:pStyle w:val="ListParagraph"/>
              <w:numPr>
                <w:ilvl w:val="0"/>
                <w:numId w:val="42"/>
              </w:numPr>
              <w:rPr>
                <w:rFonts w:ascii="Arial" w:hAnsi="Arial" w:cs="Arial"/>
                <w:i/>
                <w:iCs/>
                <w:color w:val="E36C0A" w:themeColor="accent6" w:themeShade="BF"/>
              </w:rPr>
            </w:pPr>
            <w:r w:rsidRPr="00650C14">
              <w:rPr>
                <w:rFonts w:ascii="Arial" w:hAnsi="Arial" w:cs="Arial"/>
                <w:i/>
                <w:iCs/>
                <w:color w:val="E36C0A" w:themeColor="accent6" w:themeShade="BF"/>
              </w:rPr>
              <w:lastRenderedPageBreak/>
              <w:t xml:space="preserve">Rob Derbyshire 2011 answer - The current BM reporting system does not allow the passage of information back to the requestor. The new EAM (Enterprise Asset Management) system allows this to happen. Rob Derbyshire has been given forecast dates of the new system going live as 14th Feb 2011. This will allow the processor to inform the </w:t>
            </w:r>
            <w:r w:rsidRPr="00650C14">
              <w:rPr>
                <w:rFonts w:ascii="Arial" w:hAnsi="Arial" w:cs="Arial"/>
                <w:i/>
                <w:iCs/>
                <w:color w:val="E36C0A" w:themeColor="accent6" w:themeShade="BF"/>
              </w:rPr>
              <w:lastRenderedPageBreak/>
              <w:t>requestor of job complete or job on hold or job passed to others. It will also track the timeframe of undertaking and completing the works to test the service level given by Estates via the SLA</w:t>
            </w:r>
          </w:p>
          <w:p w:rsidR="002A6476" w:rsidRPr="00650C14" w:rsidRDefault="00E22800" w:rsidP="009D4240">
            <w:pPr>
              <w:pStyle w:val="ListParagraph"/>
              <w:numPr>
                <w:ilvl w:val="0"/>
                <w:numId w:val="42"/>
              </w:numPr>
              <w:rPr>
                <w:rFonts w:ascii="Arial" w:hAnsi="Arial" w:cs="Arial"/>
                <w:i/>
                <w:iCs/>
                <w:color w:val="E36C0A" w:themeColor="accent6" w:themeShade="BF"/>
              </w:rPr>
            </w:pPr>
            <w:r w:rsidRPr="00650C14">
              <w:rPr>
                <w:rFonts w:ascii="Arial" w:hAnsi="Arial" w:cs="Arial"/>
                <w:i/>
                <w:iCs/>
                <w:color w:val="E36C0A" w:themeColor="accent6" w:themeShade="BF"/>
              </w:rPr>
              <w:t>John Giblin 2012 answer - Rob was correct that Oracle can E-mail the requestor on completion however it is a bit more complicated than that, so the answer is ‘No’ we currently do not have the automatic update on  our systems that can easily be integrated, and each system is still required for different user reasons. However, we have agreed a one Point of truth for monitoring which is now on the Oracle. All work orders MSU receive are issued by Oracle and we have agreed to have monthly meetings to discuss any outstanding works. We have previously held various meetings for updates but I believe the new arrangement will help tidy up the whole process.</w:t>
            </w:r>
          </w:p>
          <w:p w:rsidR="00650C14" w:rsidRPr="00650C14" w:rsidRDefault="00650C14" w:rsidP="00650C14">
            <w:pPr>
              <w:pStyle w:val="ListParagraph"/>
              <w:numPr>
                <w:ilvl w:val="0"/>
                <w:numId w:val="42"/>
              </w:numPr>
              <w:rPr>
                <w:rFonts w:ascii="Arial" w:hAnsi="Arial" w:cs="Arial"/>
                <w:i/>
                <w:iCs/>
                <w:color w:val="E36C0A" w:themeColor="accent6" w:themeShade="BF"/>
              </w:rPr>
            </w:pPr>
            <w:r w:rsidRPr="00650C14">
              <w:rPr>
                <w:rFonts w:ascii="Arial" w:hAnsi="Arial" w:cs="Arial"/>
                <w:i/>
                <w:iCs/>
                <w:color w:val="E36C0A" w:themeColor="accent6" w:themeShade="BF"/>
              </w:rPr>
              <w:t>Reactive response time is within the Service Level Agreement</w:t>
            </w:r>
          </w:p>
          <w:p w:rsidR="00650C14" w:rsidRPr="00650C14" w:rsidRDefault="00650C14" w:rsidP="00650C14">
            <w:pPr>
              <w:pStyle w:val="ListParagraph"/>
              <w:numPr>
                <w:ilvl w:val="0"/>
                <w:numId w:val="42"/>
              </w:numPr>
              <w:rPr>
                <w:rFonts w:ascii="Arial" w:hAnsi="Arial" w:cs="Arial"/>
                <w:i/>
                <w:iCs/>
                <w:color w:val="E36C0A" w:themeColor="accent6" w:themeShade="BF"/>
              </w:rPr>
            </w:pPr>
            <w:r w:rsidRPr="00650C14">
              <w:rPr>
                <w:rFonts w:ascii="Arial" w:hAnsi="Arial" w:cs="Arial"/>
                <w:i/>
                <w:iCs/>
                <w:color w:val="E36C0A" w:themeColor="accent6" w:themeShade="BF"/>
              </w:rPr>
              <w:t>Maintenance monitoring process alerts to work &gt;28 days old.</w:t>
            </w:r>
          </w:p>
        </w:tc>
        <w:tc>
          <w:tcPr>
            <w:tcW w:w="3969" w:type="dxa"/>
            <w:tcBorders>
              <w:bottom w:val="single" w:sz="4" w:space="0" w:color="auto"/>
            </w:tcBorders>
            <w:shd w:val="clear" w:color="auto" w:fill="FFFFFF" w:themeFill="background1"/>
          </w:tcPr>
          <w:p w:rsidR="002A6476" w:rsidRDefault="00295A97" w:rsidP="009D4240">
            <w:pPr>
              <w:pStyle w:val="ListParagraph"/>
              <w:numPr>
                <w:ilvl w:val="0"/>
                <w:numId w:val="42"/>
              </w:numPr>
              <w:rPr>
                <w:rFonts w:ascii="Arial" w:hAnsi="Arial" w:cs="Arial"/>
                <w:b/>
                <w:bCs/>
                <w:color w:val="000000"/>
              </w:rPr>
            </w:pPr>
            <w:r w:rsidRPr="00295A97">
              <w:rPr>
                <w:rFonts w:ascii="Arial" w:hAnsi="Arial" w:cs="Arial"/>
                <w:color w:val="000000"/>
              </w:rPr>
              <w:lastRenderedPageBreak/>
              <w:t>Assistant Maintenance Services Manager, The Limes, 1st floor (John Giblin - 57801)</w:t>
            </w:r>
          </w:p>
        </w:tc>
        <w:tc>
          <w:tcPr>
            <w:tcW w:w="1559" w:type="dxa"/>
            <w:tcBorders>
              <w:bottom w:val="single" w:sz="4" w:space="0" w:color="auto"/>
            </w:tcBorders>
            <w:shd w:val="clear" w:color="auto" w:fill="FFFFFF" w:themeFill="background1"/>
            <w:vAlign w:val="center"/>
          </w:tcPr>
          <w:p w:rsidR="002A6476" w:rsidRPr="00305191" w:rsidRDefault="00FD777F" w:rsidP="00305191">
            <w:pPr>
              <w:jc w:val="center"/>
              <w:rPr>
                <w:rFonts w:ascii="Arial" w:hAnsi="Arial" w:cs="Arial"/>
                <w:bCs/>
                <w:color w:val="000000"/>
              </w:rPr>
            </w:pPr>
            <w:r>
              <w:rPr>
                <w:rFonts w:ascii="Arial" w:hAnsi="Arial" w:cs="Arial"/>
                <w:bCs/>
                <w:color w:val="000000"/>
              </w:rPr>
              <w:t>Yes</w:t>
            </w:r>
          </w:p>
        </w:tc>
      </w:tr>
      <w:tr w:rsidR="002A6476" w:rsidTr="00F209C1">
        <w:trPr>
          <w:trHeight w:val="20"/>
        </w:trPr>
        <w:tc>
          <w:tcPr>
            <w:tcW w:w="720" w:type="dxa"/>
            <w:tcBorders>
              <w:bottom w:val="single" w:sz="4" w:space="0" w:color="auto"/>
            </w:tcBorders>
            <w:shd w:val="clear" w:color="auto" w:fill="FFFFFF" w:themeFill="background1"/>
            <w:noWrap/>
          </w:tcPr>
          <w:p w:rsidR="002A6476" w:rsidRPr="002A6476" w:rsidRDefault="002A6476">
            <w:pPr>
              <w:rPr>
                <w:rFonts w:ascii="Arial" w:hAnsi="Arial" w:cs="Arial"/>
                <w:color w:val="000000"/>
              </w:rPr>
            </w:pPr>
            <w:r>
              <w:rPr>
                <w:rFonts w:ascii="Arial" w:hAnsi="Arial" w:cs="Arial"/>
                <w:color w:val="000000"/>
              </w:rPr>
              <w:lastRenderedPageBreak/>
              <w:t>3.4</w:t>
            </w:r>
          </w:p>
        </w:tc>
        <w:tc>
          <w:tcPr>
            <w:tcW w:w="3443" w:type="dxa"/>
            <w:tcBorders>
              <w:bottom w:val="single" w:sz="4" w:space="0" w:color="auto"/>
            </w:tcBorders>
            <w:shd w:val="clear" w:color="auto" w:fill="FFFFFF" w:themeFill="background1"/>
            <w:hideMark/>
          </w:tcPr>
          <w:p w:rsidR="002A6476" w:rsidRPr="002A6476" w:rsidRDefault="002A6476">
            <w:pPr>
              <w:rPr>
                <w:rFonts w:ascii="Arial" w:hAnsi="Arial" w:cs="Arial"/>
                <w:color w:val="000000"/>
              </w:rPr>
            </w:pPr>
            <w:r>
              <w:rPr>
                <w:rFonts w:ascii="Arial" w:hAnsi="Arial" w:cs="Arial"/>
                <w:color w:val="000000"/>
              </w:rPr>
              <w:t xml:space="preserve">Where repairs or maintenance work </w:t>
            </w:r>
            <w:r>
              <w:rPr>
                <w:rFonts w:ascii="Arial" w:hAnsi="Arial" w:cs="Arial"/>
                <w:color w:val="000000"/>
              </w:rPr>
              <w:lastRenderedPageBreak/>
              <w:t>is necessary due to damage caused by residents or their guests, the residents should be notified of the total cost and charges for the repair as soon as practicably possible.</w:t>
            </w:r>
          </w:p>
        </w:tc>
        <w:tc>
          <w:tcPr>
            <w:tcW w:w="3852" w:type="dxa"/>
            <w:tcBorders>
              <w:bottom w:val="single" w:sz="4" w:space="0" w:color="auto"/>
            </w:tcBorders>
            <w:shd w:val="clear" w:color="auto" w:fill="FFFFFF" w:themeFill="background1"/>
          </w:tcPr>
          <w:p w:rsidR="00215B55" w:rsidRPr="00A04A3F" w:rsidRDefault="00E1401C" w:rsidP="009D4240">
            <w:pPr>
              <w:pStyle w:val="ListParagraph"/>
              <w:numPr>
                <w:ilvl w:val="0"/>
                <w:numId w:val="46"/>
              </w:numPr>
              <w:rPr>
                <w:rFonts w:ascii="Arial" w:hAnsi="Arial" w:cs="Arial"/>
                <w:i/>
                <w:iCs/>
                <w:color w:val="E36C0A" w:themeColor="accent6" w:themeShade="BF"/>
              </w:rPr>
            </w:pPr>
            <w:r w:rsidRPr="00A04A3F">
              <w:rPr>
                <w:rFonts w:ascii="Arial" w:hAnsi="Arial" w:cs="Arial"/>
                <w:i/>
                <w:iCs/>
                <w:color w:val="E36C0A" w:themeColor="accent6" w:themeShade="BF"/>
              </w:rPr>
              <w:lastRenderedPageBreak/>
              <w:t>L</w:t>
            </w:r>
            <w:r w:rsidR="00215B55" w:rsidRPr="00A04A3F">
              <w:rPr>
                <w:rFonts w:ascii="Arial" w:hAnsi="Arial" w:cs="Arial"/>
                <w:i/>
                <w:iCs/>
                <w:color w:val="E36C0A" w:themeColor="accent6" w:themeShade="BF"/>
              </w:rPr>
              <w:t xml:space="preserve">etter to relevant students can </w:t>
            </w:r>
            <w:r w:rsidR="00215B55" w:rsidRPr="00A04A3F">
              <w:rPr>
                <w:rFonts w:ascii="Arial" w:hAnsi="Arial" w:cs="Arial"/>
                <w:i/>
                <w:iCs/>
                <w:color w:val="E36C0A" w:themeColor="accent6" w:themeShade="BF"/>
              </w:rPr>
              <w:lastRenderedPageBreak/>
              <w:t>be viewed on Kinetics</w:t>
            </w:r>
            <w:r w:rsidR="00612F17" w:rsidRPr="00A04A3F">
              <w:rPr>
                <w:rFonts w:ascii="Arial" w:hAnsi="Arial" w:cs="Arial"/>
                <w:i/>
                <w:iCs/>
                <w:color w:val="E36C0A" w:themeColor="accent6" w:themeShade="BF"/>
              </w:rPr>
              <w:t>.</w:t>
            </w:r>
          </w:p>
          <w:p w:rsidR="002A6476" w:rsidRPr="00A04A3F" w:rsidRDefault="00612F17" w:rsidP="009D4240">
            <w:pPr>
              <w:pStyle w:val="ListParagraph"/>
              <w:numPr>
                <w:ilvl w:val="0"/>
                <w:numId w:val="46"/>
              </w:numPr>
              <w:rPr>
                <w:rFonts w:ascii="Arial" w:hAnsi="Arial" w:cs="Arial"/>
                <w:i/>
                <w:iCs/>
                <w:color w:val="E36C0A" w:themeColor="accent6" w:themeShade="BF"/>
              </w:rPr>
            </w:pPr>
            <w:r w:rsidRPr="00A04A3F">
              <w:rPr>
                <w:rFonts w:ascii="Arial" w:hAnsi="Arial" w:cs="Arial"/>
                <w:i/>
                <w:iCs/>
                <w:color w:val="E36C0A" w:themeColor="accent6" w:themeShade="BF"/>
              </w:rPr>
              <w:t>Residences Guide page 10, 11 &amp; 12.</w:t>
            </w:r>
          </w:p>
        </w:tc>
        <w:tc>
          <w:tcPr>
            <w:tcW w:w="3969" w:type="dxa"/>
            <w:tcBorders>
              <w:bottom w:val="single" w:sz="4" w:space="0" w:color="auto"/>
            </w:tcBorders>
            <w:shd w:val="clear" w:color="auto" w:fill="FFFFFF" w:themeFill="background1"/>
          </w:tcPr>
          <w:p w:rsidR="002A6476" w:rsidRPr="00215B55" w:rsidRDefault="00215B55" w:rsidP="00F13DDF">
            <w:pPr>
              <w:pStyle w:val="ListParagraph"/>
              <w:numPr>
                <w:ilvl w:val="0"/>
                <w:numId w:val="46"/>
              </w:numPr>
              <w:rPr>
                <w:rFonts w:ascii="Arial" w:hAnsi="Arial" w:cs="Arial"/>
                <w:b/>
                <w:bCs/>
                <w:color w:val="000000"/>
              </w:rPr>
            </w:pPr>
            <w:r w:rsidRPr="00215B55">
              <w:rPr>
                <w:rFonts w:ascii="Arial" w:hAnsi="Arial" w:cs="Arial"/>
                <w:color w:val="000000"/>
              </w:rPr>
              <w:lastRenderedPageBreak/>
              <w:t xml:space="preserve">Accommodation Office Manager, </w:t>
            </w:r>
            <w:r w:rsidR="00F13DDF" w:rsidRPr="00F13DDF">
              <w:rPr>
                <w:rFonts w:ascii="Arial" w:hAnsi="Arial" w:cs="Arial"/>
                <w:color w:val="000000"/>
              </w:rPr>
              <w:lastRenderedPageBreak/>
              <w:t xml:space="preserve">Student Service Centre, Room G.008 </w:t>
            </w:r>
            <w:r w:rsidRPr="00215B55">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2A6476" w:rsidRPr="00FD777F" w:rsidRDefault="00F23461" w:rsidP="00FD777F">
            <w:pPr>
              <w:jc w:val="center"/>
              <w:rPr>
                <w:rFonts w:ascii="Arial" w:hAnsi="Arial" w:cs="Arial"/>
                <w:bCs/>
                <w:color w:val="000000"/>
              </w:rPr>
            </w:pPr>
            <w:r>
              <w:rPr>
                <w:rFonts w:ascii="Arial" w:hAnsi="Arial" w:cs="Arial"/>
                <w:bCs/>
                <w:color w:val="000000"/>
              </w:rPr>
              <w:lastRenderedPageBreak/>
              <w:t>Yes</w:t>
            </w:r>
          </w:p>
        </w:tc>
      </w:tr>
      <w:tr w:rsidR="002A2863" w:rsidTr="00F209C1">
        <w:trPr>
          <w:trHeight w:val="20"/>
        </w:trPr>
        <w:tc>
          <w:tcPr>
            <w:tcW w:w="720" w:type="dxa"/>
            <w:tcBorders>
              <w:bottom w:val="single" w:sz="4" w:space="0" w:color="auto"/>
            </w:tcBorders>
            <w:shd w:val="clear" w:color="auto" w:fill="FFC000"/>
            <w:noWrap/>
          </w:tcPr>
          <w:p w:rsidR="002A2863" w:rsidRDefault="002A2863">
            <w:pPr>
              <w:rPr>
                <w:rFonts w:ascii="Arial" w:hAnsi="Arial" w:cs="Arial"/>
                <w:b/>
                <w:bCs/>
                <w:color w:val="000000"/>
              </w:rPr>
            </w:pPr>
          </w:p>
        </w:tc>
        <w:tc>
          <w:tcPr>
            <w:tcW w:w="3443" w:type="dxa"/>
            <w:tcBorders>
              <w:bottom w:val="single" w:sz="4" w:space="0" w:color="auto"/>
            </w:tcBorders>
            <w:shd w:val="clear" w:color="auto" w:fill="FFC000"/>
            <w:hideMark/>
          </w:tcPr>
          <w:p w:rsidR="002A2863" w:rsidRDefault="002A2863">
            <w:pPr>
              <w:rPr>
                <w:rFonts w:ascii="Arial" w:hAnsi="Arial" w:cs="Arial"/>
                <w:b/>
                <w:bCs/>
                <w:color w:val="000000"/>
              </w:rPr>
            </w:pPr>
            <w:r>
              <w:rPr>
                <w:rFonts w:ascii="Arial" w:hAnsi="Arial" w:cs="Arial"/>
                <w:b/>
                <w:bCs/>
                <w:color w:val="000000"/>
              </w:rPr>
              <w:t>Planned Maintenance</w:t>
            </w:r>
          </w:p>
        </w:tc>
        <w:tc>
          <w:tcPr>
            <w:tcW w:w="3852" w:type="dxa"/>
            <w:tcBorders>
              <w:bottom w:val="single" w:sz="4" w:space="0" w:color="auto"/>
            </w:tcBorders>
            <w:shd w:val="clear" w:color="auto" w:fill="FFC000"/>
          </w:tcPr>
          <w:p w:rsidR="002A2863" w:rsidRPr="00262306" w:rsidRDefault="002A2863">
            <w:pPr>
              <w:rPr>
                <w:rFonts w:ascii="Arial" w:hAnsi="Arial" w:cs="Arial"/>
                <w:b/>
                <w:bCs/>
                <w:i/>
                <w:iCs/>
              </w:rPr>
            </w:pPr>
          </w:p>
        </w:tc>
        <w:tc>
          <w:tcPr>
            <w:tcW w:w="3969" w:type="dxa"/>
            <w:tcBorders>
              <w:bottom w:val="single" w:sz="4" w:space="0" w:color="auto"/>
            </w:tcBorders>
            <w:shd w:val="clear" w:color="auto" w:fill="FFC000"/>
          </w:tcPr>
          <w:p w:rsidR="002A2863" w:rsidRDefault="002A2863">
            <w:pPr>
              <w:rPr>
                <w:rFonts w:ascii="Arial" w:hAnsi="Arial" w:cs="Arial"/>
                <w:b/>
                <w:bCs/>
                <w:color w:val="000000"/>
              </w:rPr>
            </w:pPr>
          </w:p>
        </w:tc>
        <w:tc>
          <w:tcPr>
            <w:tcW w:w="1559" w:type="dxa"/>
            <w:tcBorders>
              <w:bottom w:val="single" w:sz="4" w:space="0" w:color="auto"/>
            </w:tcBorders>
            <w:shd w:val="clear" w:color="auto" w:fill="FFC000"/>
          </w:tcPr>
          <w:p w:rsidR="002A2863" w:rsidRDefault="002A2863">
            <w:pPr>
              <w:rPr>
                <w:rFonts w:ascii="Arial" w:hAnsi="Arial" w:cs="Arial"/>
                <w:b/>
                <w:bCs/>
                <w:color w:val="000000"/>
              </w:rPr>
            </w:pPr>
          </w:p>
        </w:tc>
      </w:tr>
      <w:tr w:rsidR="002A2863" w:rsidTr="00F209C1">
        <w:trPr>
          <w:trHeight w:val="20"/>
        </w:trPr>
        <w:tc>
          <w:tcPr>
            <w:tcW w:w="720" w:type="dxa"/>
            <w:shd w:val="clear" w:color="auto" w:fill="FFFFFF" w:themeFill="background1"/>
            <w:noWrap/>
          </w:tcPr>
          <w:p w:rsidR="002A2863" w:rsidRPr="002A2863" w:rsidRDefault="002A2863">
            <w:pPr>
              <w:rPr>
                <w:rFonts w:ascii="Arial" w:hAnsi="Arial" w:cs="Arial"/>
                <w:color w:val="000000"/>
              </w:rPr>
            </w:pPr>
            <w:r>
              <w:rPr>
                <w:rFonts w:ascii="Arial" w:hAnsi="Arial" w:cs="Arial"/>
                <w:color w:val="000000"/>
              </w:rPr>
              <w:t>3.6</w:t>
            </w:r>
          </w:p>
        </w:tc>
        <w:tc>
          <w:tcPr>
            <w:tcW w:w="3443" w:type="dxa"/>
            <w:shd w:val="clear" w:color="auto" w:fill="FFFFFF" w:themeFill="background1"/>
            <w:hideMark/>
          </w:tcPr>
          <w:p w:rsidR="002A2863" w:rsidRPr="002A2863" w:rsidRDefault="002A2863">
            <w:pPr>
              <w:rPr>
                <w:rFonts w:ascii="Arial" w:hAnsi="Arial" w:cs="Arial"/>
                <w:color w:val="000000"/>
              </w:rPr>
            </w:pPr>
            <w:r>
              <w:rPr>
                <w:rFonts w:ascii="Arial" w:hAnsi="Arial" w:cs="Arial"/>
                <w:color w:val="000000"/>
              </w:rPr>
              <w:t xml:space="preserve">All maintenance works should be undertaken so as to minimise inconvenience to residents. This will not always be possible with unplanned (reactive) maintenance. For planned maintenance 7 </w:t>
            </w:r>
            <w:proofErr w:type="spellStart"/>
            <w:r>
              <w:rPr>
                <w:rFonts w:ascii="Arial" w:hAnsi="Arial" w:cs="Arial"/>
                <w:color w:val="000000"/>
              </w:rPr>
              <w:t>days notice</w:t>
            </w:r>
            <w:proofErr w:type="spellEnd"/>
            <w:r>
              <w:rPr>
                <w:rFonts w:ascii="Arial" w:hAnsi="Arial" w:cs="Arial"/>
                <w:color w:val="000000"/>
              </w:rPr>
              <w:t xml:space="preserve"> should normally be given to residents; endeavours should be made to avoid sensitive periods such as examinations. For urgent work the minimum notice should be 24 hours unless an emergency requires immediate action.</w:t>
            </w:r>
          </w:p>
        </w:tc>
        <w:tc>
          <w:tcPr>
            <w:tcW w:w="3852" w:type="dxa"/>
            <w:shd w:val="clear" w:color="auto" w:fill="FFFFFF" w:themeFill="background1"/>
          </w:tcPr>
          <w:p w:rsidR="00287093" w:rsidRPr="00E0082A" w:rsidRDefault="00287093" w:rsidP="009D4240">
            <w:pPr>
              <w:pStyle w:val="ListParagraph"/>
              <w:numPr>
                <w:ilvl w:val="0"/>
                <w:numId w:val="48"/>
              </w:numPr>
              <w:rPr>
                <w:rFonts w:ascii="Arial" w:hAnsi="Arial" w:cs="Arial"/>
                <w:i/>
                <w:iCs/>
                <w:color w:val="E36C0A" w:themeColor="accent6" w:themeShade="BF"/>
              </w:rPr>
            </w:pPr>
            <w:r w:rsidRPr="00E0082A">
              <w:rPr>
                <w:rFonts w:ascii="Arial" w:hAnsi="Arial" w:cs="Arial"/>
                <w:i/>
                <w:iCs/>
                <w:color w:val="E36C0A" w:themeColor="accent6" w:themeShade="BF"/>
              </w:rPr>
              <w:t xml:space="preserve">It is understood that once a BM work request has been requested, Estates will proceed to carry out that work as soon as reasonably practical dependant on the importance / priority of such. However, for all planned works, communication and agreed is made via Estates supervisory staff and </w:t>
            </w:r>
            <w:r w:rsidR="00F23461" w:rsidRPr="00E0082A">
              <w:rPr>
                <w:rFonts w:ascii="Arial" w:hAnsi="Arial" w:cs="Arial"/>
                <w:i/>
                <w:iCs/>
                <w:color w:val="E36C0A" w:themeColor="accent6" w:themeShade="BF"/>
              </w:rPr>
              <w:t>Residences</w:t>
            </w:r>
            <w:r w:rsidRPr="00E0082A">
              <w:rPr>
                <w:rFonts w:ascii="Arial" w:hAnsi="Arial" w:cs="Arial"/>
                <w:i/>
                <w:iCs/>
                <w:color w:val="E36C0A" w:themeColor="accent6" w:themeShade="BF"/>
              </w:rPr>
              <w:t xml:space="preserve"> management. This usually is undertaken allowing a 7 day period in which to inform the students. For urgent works, the minimum time given to inform the students can range dependant on the emergency that is faced. It is always the intenti</w:t>
            </w:r>
            <w:r w:rsidR="00612F17" w:rsidRPr="00E0082A">
              <w:rPr>
                <w:rFonts w:ascii="Arial" w:hAnsi="Arial" w:cs="Arial"/>
                <w:i/>
                <w:iCs/>
                <w:color w:val="E36C0A" w:themeColor="accent6" w:themeShade="BF"/>
              </w:rPr>
              <w:t>on of Estates to allow 24 hours’ notice</w:t>
            </w:r>
            <w:r w:rsidRPr="00E0082A">
              <w:rPr>
                <w:rFonts w:ascii="Arial" w:hAnsi="Arial" w:cs="Arial"/>
                <w:i/>
                <w:iCs/>
                <w:color w:val="E36C0A" w:themeColor="accent6" w:themeShade="BF"/>
              </w:rPr>
              <w:t xml:space="preserve"> where possible. </w:t>
            </w:r>
          </w:p>
          <w:p w:rsidR="002A2863" w:rsidRPr="00E0082A" w:rsidRDefault="00287093" w:rsidP="009D4240">
            <w:pPr>
              <w:pStyle w:val="ListParagraph"/>
              <w:numPr>
                <w:ilvl w:val="0"/>
                <w:numId w:val="47"/>
              </w:numPr>
              <w:rPr>
                <w:rFonts w:ascii="Arial" w:hAnsi="Arial" w:cs="Arial"/>
                <w:b/>
                <w:bCs/>
                <w:i/>
                <w:iCs/>
                <w:color w:val="E36C0A" w:themeColor="accent6" w:themeShade="BF"/>
              </w:rPr>
            </w:pPr>
            <w:r w:rsidRPr="00E0082A">
              <w:rPr>
                <w:rFonts w:ascii="Arial" w:hAnsi="Arial" w:cs="Arial"/>
                <w:i/>
                <w:iCs/>
                <w:color w:val="E36C0A" w:themeColor="accent6" w:themeShade="BF"/>
              </w:rPr>
              <w:t>Copy of letter to relevant students on Kinetics</w:t>
            </w:r>
            <w:r w:rsidR="00612F17" w:rsidRPr="00E0082A">
              <w:rPr>
                <w:rFonts w:ascii="Arial" w:hAnsi="Arial" w:cs="Arial"/>
                <w:i/>
                <w:iCs/>
                <w:color w:val="E36C0A" w:themeColor="accent6" w:themeShade="BF"/>
              </w:rPr>
              <w:t>.</w:t>
            </w:r>
          </w:p>
          <w:p w:rsidR="00733D16" w:rsidRPr="00E0082A" w:rsidRDefault="00733D16" w:rsidP="009D4240">
            <w:pPr>
              <w:pStyle w:val="ListParagraph"/>
              <w:numPr>
                <w:ilvl w:val="0"/>
                <w:numId w:val="47"/>
              </w:numPr>
              <w:rPr>
                <w:rFonts w:ascii="Arial" w:hAnsi="Arial" w:cs="Arial"/>
                <w:b/>
                <w:bCs/>
                <w:i/>
                <w:iCs/>
                <w:color w:val="E36C0A" w:themeColor="accent6" w:themeShade="BF"/>
              </w:rPr>
            </w:pPr>
            <w:r w:rsidRPr="00E0082A">
              <w:rPr>
                <w:rFonts w:ascii="Arial" w:hAnsi="Arial" w:cs="Arial"/>
                <w:i/>
                <w:iCs/>
                <w:color w:val="E36C0A" w:themeColor="accent6" w:themeShade="BF"/>
              </w:rPr>
              <w:t>Maintenance Services Guide handed out on arrival</w:t>
            </w:r>
            <w:r w:rsidR="00E0082A" w:rsidRPr="00E0082A">
              <w:rPr>
                <w:rFonts w:ascii="Arial" w:hAnsi="Arial" w:cs="Arial"/>
                <w:i/>
                <w:iCs/>
                <w:color w:val="E36C0A" w:themeColor="accent6" w:themeShade="BF"/>
              </w:rPr>
              <w:t>.</w:t>
            </w:r>
          </w:p>
        </w:tc>
        <w:tc>
          <w:tcPr>
            <w:tcW w:w="3969" w:type="dxa"/>
            <w:shd w:val="clear" w:color="auto" w:fill="FFFFFF" w:themeFill="background1"/>
          </w:tcPr>
          <w:p w:rsidR="002A2863" w:rsidRPr="00287093" w:rsidRDefault="00887B3E" w:rsidP="00887B3E">
            <w:pPr>
              <w:pStyle w:val="ListParagraph"/>
              <w:numPr>
                <w:ilvl w:val="0"/>
                <w:numId w:val="46"/>
              </w:numPr>
              <w:rPr>
                <w:rFonts w:ascii="Arial" w:hAnsi="Arial" w:cs="Arial"/>
                <w:b/>
                <w:bCs/>
                <w:color w:val="000000"/>
              </w:rPr>
            </w:pPr>
            <w:r w:rsidRPr="00887B3E">
              <w:rPr>
                <w:rFonts w:ascii="Arial" w:hAnsi="Arial" w:cs="Arial"/>
                <w:color w:val="000000"/>
              </w:rPr>
              <w:t>Head of Facilities Management</w:t>
            </w:r>
            <w:r w:rsidR="00287093" w:rsidRPr="00287093">
              <w:rPr>
                <w:rFonts w:ascii="Arial" w:hAnsi="Arial" w:cs="Arial"/>
                <w:color w:val="000000"/>
              </w:rPr>
              <w:t>, Owens Park, Room 1.5 (Fiona Day – 66104)</w:t>
            </w:r>
          </w:p>
        </w:tc>
        <w:tc>
          <w:tcPr>
            <w:tcW w:w="1559" w:type="dxa"/>
            <w:shd w:val="clear" w:color="auto" w:fill="FFFFFF" w:themeFill="background1"/>
            <w:vAlign w:val="center"/>
          </w:tcPr>
          <w:p w:rsidR="002A2863" w:rsidRPr="00FD777F" w:rsidRDefault="00F23461" w:rsidP="00FD777F">
            <w:pPr>
              <w:jc w:val="center"/>
              <w:rPr>
                <w:rFonts w:ascii="Arial" w:hAnsi="Arial" w:cs="Arial"/>
                <w:bCs/>
                <w:color w:val="000000"/>
              </w:rPr>
            </w:pPr>
            <w:r>
              <w:rPr>
                <w:rFonts w:ascii="Arial" w:hAnsi="Arial" w:cs="Arial"/>
                <w:bCs/>
                <w:color w:val="000000"/>
              </w:rPr>
              <w:t>Yes</w:t>
            </w:r>
          </w:p>
        </w:tc>
      </w:tr>
      <w:tr w:rsidR="002A2863" w:rsidTr="00F209C1">
        <w:trPr>
          <w:trHeight w:val="20"/>
        </w:trPr>
        <w:tc>
          <w:tcPr>
            <w:tcW w:w="720" w:type="dxa"/>
            <w:tcBorders>
              <w:bottom w:val="single" w:sz="4" w:space="0" w:color="auto"/>
            </w:tcBorders>
            <w:shd w:val="clear" w:color="auto" w:fill="FFFFFF" w:themeFill="background1"/>
            <w:noWrap/>
          </w:tcPr>
          <w:p w:rsidR="002A2863" w:rsidRDefault="002A2863">
            <w:pPr>
              <w:rPr>
                <w:rFonts w:ascii="Arial" w:hAnsi="Arial" w:cs="Arial"/>
                <w:color w:val="000000"/>
              </w:rPr>
            </w:pPr>
            <w:r>
              <w:rPr>
                <w:rFonts w:ascii="Arial" w:hAnsi="Arial" w:cs="Arial"/>
                <w:color w:val="000000"/>
              </w:rPr>
              <w:t>3.7</w:t>
            </w:r>
          </w:p>
        </w:tc>
        <w:tc>
          <w:tcPr>
            <w:tcW w:w="3443" w:type="dxa"/>
            <w:tcBorders>
              <w:bottom w:val="single" w:sz="4" w:space="0" w:color="auto"/>
            </w:tcBorders>
            <w:shd w:val="clear" w:color="auto" w:fill="FFFFFF" w:themeFill="background1"/>
            <w:hideMark/>
          </w:tcPr>
          <w:p w:rsidR="002A2863" w:rsidRDefault="002A2863" w:rsidP="002A2863">
            <w:pPr>
              <w:rPr>
                <w:rFonts w:ascii="Arial" w:hAnsi="Arial" w:cs="Arial"/>
                <w:color w:val="000000"/>
              </w:rPr>
            </w:pPr>
            <w:r>
              <w:rPr>
                <w:rFonts w:ascii="Arial" w:hAnsi="Arial" w:cs="Arial"/>
                <w:color w:val="000000"/>
              </w:rPr>
              <w:t xml:space="preserve">Grounds should be cleared of rubbish and litter on a regular basis and kept tidy. Students should be </w:t>
            </w:r>
            <w:r>
              <w:rPr>
                <w:rFonts w:ascii="Arial" w:hAnsi="Arial" w:cs="Arial"/>
                <w:color w:val="000000"/>
              </w:rPr>
              <w:lastRenderedPageBreak/>
              <w:t>encouraged to avoid causing, or adding litter. Particular care should be taken to provide adequate and appropriately located cigarette disposal bins.</w:t>
            </w:r>
          </w:p>
        </w:tc>
        <w:tc>
          <w:tcPr>
            <w:tcW w:w="3852" w:type="dxa"/>
            <w:tcBorders>
              <w:bottom w:val="single" w:sz="4" w:space="0" w:color="auto"/>
            </w:tcBorders>
            <w:shd w:val="clear" w:color="auto" w:fill="FFFFFF" w:themeFill="background1"/>
          </w:tcPr>
          <w:p w:rsidR="002A2863" w:rsidRPr="005005A9" w:rsidRDefault="002A4352">
            <w:pPr>
              <w:rPr>
                <w:rFonts w:ascii="Arial" w:hAnsi="Arial" w:cs="Arial"/>
                <w:i/>
                <w:iCs/>
                <w:color w:val="E36C0A" w:themeColor="accent6" w:themeShade="BF"/>
              </w:rPr>
            </w:pPr>
            <w:r w:rsidRPr="005005A9">
              <w:rPr>
                <w:rFonts w:ascii="Arial" w:hAnsi="Arial" w:cs="Arial"/>
                <w:b/>
                <w:i/>
                <w:iCs/>
                <w:color w:val="E36C0A" w:themeColor="accent6" w:themeShade="BF"/>
              </w:rPr>
              <w:lastRenderedPageBreak/>
              <w:t>Will be evidenced at visual inspection check.</w:t>
            </w:r>
          </w:p>
        </w:tc>
        <w:tc>
          <w:tcPr>
            <w:tcW w:w="3969" w:type="dxa"/>
            <w:tcBorders>
              <w:bottom w:val="single" w:sz="4" w:space="0" w:color="auto"/>
            </w:tcBorders>
            <w:shd w:val="clear" w:color="auto" w:fill="FFFFFF" w:themeFill="background1"/>
          </w:tcPr>
          <w:p w:rsidR="002A2863" w:rsidRPr="002A4352" w:rsidRDefault="00887B3E" w:rsidP="00887B3E">
            <w:pPr>
              <w:pStyle w:val="ListParagraph"/>
              <w:numPr>
                <w:ilvl w:val="0"/>
                <w:numId w:val="46"/>
              </w:numPr>
              <w:rPr>
                <w:rFonts w:ascii="Arial" w:hAnsi="Arial" w:cs="Arial"/>
                <w:b/>
                <w:bCs/>
                <w:color w:val="000000"/>
              </w:rPr>
            </w:pPr>
            <w:r w:rsidRPr="00887B3E">
              <w:rPr>
                <w:rFonts w:ascii="Arial" w:hAnsi="Arial" w:cs="Arial"/>
                <w:bCs/>
                <w:color w:val="000000"/>
              </w:rPr>
              <w:t>Head of Facilities Management</w:t>
            </w:r>
            <w:r w:rsidR="002A4352" w:rsidRPr="002A4352">
              <w:rPr>
                <w:rFonts w:ascii="Arial" w:hAnsi="Arial" w:cs="Arial"/>
                <w:bCs/>
                <w:color w:val="000000"/>
              </w:rPr>
              <w:t>, Owens Park, Room 1.5 (Fiona Day – 66104)</w:t>
            </w:r>
          </w:p>
        </w:tc>
        <w:tc>
          <w:tcPr>
            <w:tcW w:w="1559" w:type="dxa"/>
            <w:tcBorders>
              <w:bottom w:val="single" w:sz="4" w:space="0" w:color="auto"/>
            </w:tcBorders>
            <w:shd w:val="clear" w:color="auto" w:fill="FFFFFF" w:themeFill="background1"/>
            <w:vAlign w:val="center"/>
          </w:tcPr>
          <w:p w:rsidR="002A2863" w:rsidRPr="00F23461" w:rsidRDefault="005577B1" w:rsidP="00F23461">
            <w:pPr>
              <w:jc w:val="center"/>
              <w:rPr>
                <w:rFonts w:ascii="Arial" w:hAnsi="Arial" w:cs="Arial"/>
                <w:bCs/>
                <w:color w:val="000000"/>
              </w:rPr>
            </w:pPr>
            <w:r>
              <w:rPr>
                <w:rFonts w:ascii="Arial" w:hAnsi="Arial" w:cs="Arial"/>
                <w:bCs/>
                <w:color w:val="000000"/>
              </w:rPr>
              <w:t>Yes</w:t>
            </w:r>
          </w:p>
        </w:tc>
      </w:tr>
      <w:tr w:rsidR="00262A6D" w:rsidTr="00F209C1">
        <w:trPr>
          <w:trHeight w:val="20"/>
        </w:trPr>
        <w:tc>
          <w:tcPr>
            <w:tcW w:w="720" w:type="dxa"/>
            <w:tcBorders>
              <w:bottom w:val="single" w:sz="4" w:space="0" w:color="auto"/>
            </w:tcBorders>
            <w:shd w:val="clear" w:color="auto" w:fill="FFC000"/>
            <w:noWrap/>
          </w:tcPr>
          <w:p w:rsidR="00262A6D" w:rsidRDefault="00262A6D">
            <w:pPr>
              <w:rPr>
                <w:rFonts w:ascii="Arial" w:hAnsi="Arial" w:cs="Arial"/>
                <w:color w:val="000000"/>
              </w:rPr>
            </w:pPr>
          </w:p>
        </w:tc>
        <w:tc>
          <w:tcPr>
            <w:tcW w:w="3443" w:type="dxa"/>
            <w:tcBorders>
              <w:bottom w:val="single" w:sz="4" w:space="0" w:color="auto"/>
            </w:tcBorders>
            <w:shd w:val="clear" w:color="auto" w:fill="FFC000"/>
            <w:hideMark/>
          </w:tcPr>
          <w:p w:rsidR="00262A6D" w:rsidRPr="00262A6D" w:rsidRDefault="00262A6D" w:rsidP="002A2863">
            <w:pPr>
              <w:rPr>
                <w:rFonts w:ascii="Arial" w:hAnsi="Arial" w:cs="Arial"/>
                <w:b/>
                <w:bCs/>
                <w:color w:val="000000"/>
              </w:rPr>
            </w:pPr>
            <w:r>
              <w:rPr>
                <w:rFonts w:ascii="Arial" w:hAnsi="Arial" w:cs="Arial"/>
                <w:b/>
                <w:bCs/>
                <w:color w:val="000000"/>
              </w:rPr>
              <w:t>Snow and Ice Clearance Policies</w:t>
            </w:r>
          </w:p>
        </w:tc>
        <w:tc>
          <w:tcPr>
            <w:tcW w:w="3852" w:type="dxa"/>
            <w:tcBorders>
              <w:bottom w:val="single" w:sz="4" w:space="0" w:color="auto"/>
            </w:tcBorders>
            <w:shd w:val="clear" w:color="auto" w:fill="FFC000"/>
          </w:tcPr>
          <w:p w:rsidR="00262A6D" w:rsidRPr="00262306" w:rsidRDefault="00262A6D">
            <w:pPr>
              <w:rPr>
                <w:rFonts w:ascii="Arial" w:hAnsi="Arial" w:cs="Arial"/>
                <w:i/>
                <w:iCs/>
              </w:rPr>
            </w:pPr>
          </w:p>
        </w:tc>
        <w:tc>
          <w:tcPr>
            <w:tcW w:w="3969" w:type="dxa"/>
            <w:tcBorders>
              <w:bottom w:val="single" w:sz="4" w:space="0" w:color="auto"/>
            </w:tcBorders>
            <w:shd w:val="clear" w:color="auto" w:fill="FFC000"/>
          </w:tcPr>
          <w:p w:rsidR="00262A6D" w:rsidRDefault="00262A6D">
            <w:pPr>
              <w:rPr>
                <w:rFonts w:ascii="Arial" w:hAnsi="Arial" w:cs="Arial"/>
                <w:b/>
                <w:bCs/>
                <w:color w:val="000000"/>
              </w:rPr>
            </w:pPr>
          </w:p>
        </w:tc>
        <w:tc>
          <w:tcPr>
            <w:tcW w:w="1559" w:type="dxa"/>
            <w:tcBorders>
              <w:bottom w:val="single" w:sz="4" w:space="0" w:color="auto"/>
            </w:tcBorders>
            <w:shd w:val="clear" w:color="auto" w:fill="FFC000"/>
          </w:tcPr>
          <w:p w:rsidR="00262A6D" w:rsidRDefault="00262A6D">
            <w:pPr>
              <w:rPr>
                <w:rFonts w:ascii="Arial" w:hAnsi="Arial" w:cs="Arial"/>
                <w:b/>
                <w:bCs/>
                <w:color w:val="000000"/>
              </w:rPr>
            </w:pPr>
          </w:p>
        </w:tc>
      </w:tr>
      <w:tr w:rsidR="00262A6D" w:rsidTr="00F209C1">
        <w:trPr>
          <w:trHeight w:val="20"/>
        </w:trPr>
        <w:tc>
          <w:tcPr>
            <w:tcW w:w="720" w:type="dxa"/>
            <w:tcBorders>
              <w:bottom w:val="single" w:sz="4" w:space="0" w:color="auto"/>
            </w:tcBorders>
            <w:shd w:val="clear" w:color="auto" w:fill="FFFFFF" w:themeFill="background1"/>
            <w:noWrap/>
          </w:tcPr>
          <w:p w:rsidR="00262A6D" w:rsidRPr="00262A6D" w:rsidRDefault="00262A6D">
            <w:pPr>
              <w:rPr>
                <w:rFonts w:ascii="Arial" w:hAnsi="Arial" w:cs="Arial"/>
                <w:color w:val="000000"/>
              </w:rPr>
            </w:pPr>
            <w:r>
              <w:rPr>
                <w:rFonts w:ascii="Arial" w:hAnsi="Arial" w:cs="Arial"/>
                <w:color w:val="000000"/>
              </w:rPr>
              <w:t>3.8</w:t>
            </w:r>
          </w:p>
        </w:tc>
        <w:tc>
          <w:tcPr>
            <w:tcW w:w="3443" w:type="dxa"/>
            <w:tcBorders>
              <w:bottom w:val="single" w:sz="4" w:space="0" w:color="auto"/>
            </w:tcBorders>
            <w:shd w:val="clear" w:color="auto" w:fill="FFFFFF" w:themeFill="background1"/>
            <w:hideMark/>
          </w:tcPr>
          <w:p w:rsidR="00262A6D" w:rsidRPr="00262A6D" w:rsidRDefault="00262A6D">
            <w:pPr>
              <w:rPr>
                <w:rFonts w:ascii="Arial" w:hAnsi="Arial" w:cs="Arial"/>
                <w:color w:val="000000"/>
              </w:rPr>
            </w:pPr>
            <w:r>
              <w:rPr>
                <w:rFonts w:ascii="Arial" w:hAnsi="Arial" w:cs="Arial"/>
                <w:color w:val="000000"/>
              </w:rPr>
              <w:t>Policies on snow and ice clearance should specify expected clearance times and should be displayed in a communal area and/or on the appropriate website where residences are part of a campus environment. Residences in urban areas should display advice regarding the Local Authorities responsibilities.</w:t>
            </w:r>
          </w:p>
        </w:tc>
        <w:tc>
          <w:tcPr>
            <w:tcW w:w="3852" w:type="dxa"/>
            <w:tcBorders>
              <w:bottom w:val="single" w:sz="4" w:space="0" w:color="auto"/>
            </w:tcBorders>
            <w:shd w:val="clear" w:color="auto" w:fill="FFFFFF" w:themeFill="background1"/>
          </w:tcPr>
          <w:p w:rsidR="00262A6D" w:rsidRPr="00A04A3F" w:rsidRDefault="00612F17" w:rsidP="004C1406">
            <w:pPr>
              <w:pStyle w:val="ListParagraph"/>
              <w:numPr>
                <w:ilvl w:val="0"/>
                <w:numId w:val="46"/>
              </w:numPr>
              <w:rPr>
                <w:rFonts w:ascii="Arial" w:hAnsi="Arial" w:cs="Arial"/>
                <w:b/>
                <w:bCs/>
                <w:i/>
                <w:iCs/>
                <w:color w:val="E36C0A" w:themeColor="accent6" w:themeShade="BF"/>
              </w:rPr>
            </w:pPr>
            <w:r w:rsidRPr="00A04A3F">
              <w:rPr>
                <w:rFonts w:ascii="Arial" w:hAnsi="Arial" w:cs="Arial"/>
                <w:i/>
                <w:iCs/>
                <w:color w:val="E36C0A" w:themeColor="accent6" w:themeShade="BF"/>
              </w:rPr>
              <w:t>Residences Guide page 12.</w:t>
            </w:r>
          </w:p>
        </w:tc>
        <w:tc>
          <w:tcPr>
            <w:tcW w:w="3969" w:type="dxa"/>
            <w:tcBorders>
              <w:bottom w:val="single" w:sz="4" w:space="0" w:color="auto"/>
            </w:tcBorders>
            <w:shd w:val="clear" w:color="auto" w:fill="FFFFFF" w:themeFill="background1"/>
          </w:tcPr>
          <w:p w:rsidR="00262A6D" w:rsidRPr="004C1406" w:rsidRDefault="004C1406" w:rsidP="00F13DDF">
            <w:pPr>
              <w:pStyle w:val="ListParagraph"/>
              <w:numPr>
                <w:ilvl w:val="0"/>
                <w:numId w:val="46"/>
              </w:numPr>
              <w:rPr>
                <w:rFonts w:ascii="Arial" w:hAnsi="Arial" w:cs="Arial"/>
                <w:bCs/>
                <w:color w:val="000000"/>
              </w:rPr>
            </w:pPr>
            <w:r w:rsidRPr="004C1406">
              <w:rPr>
                <w:rFonts w:ascii="Arial" w:hAnsi="Arial" w:cs="Arial"/>
                <w:bCs/>
                <w:color w:val="000000"/>
              </w:rPr>
              <w:t xml:space="preserve">Accommodation Office Manager, </w:t>
            </w:r>
            <w:r w:rsidR="00F13DDF" w:rsidRPr="00F13DDF">
              <w:rPr>
                <w:rFonts w:ascii="Arial" w:hAnsi="Arial" w:cs="Arial"/>
                <w:bCs/>
                <w:color w:val="000000"/>
              </w:rPr>
              <w:t xml:space="preserve">Student Service Centre, Room G.008 </w:t>
            </w:r>
            <w:r w:rsidRPr="004C1406">
              <w:rPr>
                <w:rFonts w:ascii="Arial" w:hAnsi="Arial" w:cs="Arial"/>
                <w:bCs/>
                <w:color w:val="000000"/>
              </w:rPr>
              <w:t>(Paul Burns - 52883)</w:t>
            </w:r>
          </w:p>
        </w:tc>
        <w:tc>
          <w:tcPr>
            <w:tcW w:w="1559" w:type="dxa"/>
            <w:tcBorders>
              <w:bottom w:val="single" w:sz="4" w:space="0" w:color="auto"/>
            </w:tcBorders>
            <w:shd w:val="clear" w:color="auto" w:fill="FFFFFF" w:themeFill="background1"/>
            <w:vAlign w:val="center"/>
          </w:tcPr>
          <w:p w:rsidR="00262A6D" w:rsidRPr="004F3748" w:rsidRDefault="004F3748" w:rsidP="004F3748">
            <w:pPr>
              <w:jc w:val="center"/>
              <w:rPr>
                <w:rFonts w:ascii="Arial" w:hAnsi="Arial" w:cs="Arial"/>
                <w:bCs/>
                <w:color w:val="000000"/>
              </w:rPr>
            </w:pPr>
            <w:r>
              <w:rPr>
                <w:rFonts w:ascii="Arial" w:hAnsi="Arial" w:cs="Arial"/>
                <w:bCs/>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910349" w:rsidRDefault="00910349">
            <w:pPr>
              <w:rPr>
                <w:rFonts w:ascii="Arial" w:hAnsi="Arial" w:cs="Arial"/>
                <w:b/>
                <w:bCs/>
                <w:color w:val="000000"/>
                <w:sz w:val="24"/>
                <w:szCs w:val="24"/>
              </w:rPr>
            </w:pPr>
            <w:r w:rsidRPr="00262A6D">
              <w:rPr>
                <w:rFonts w:ascii="Arial" w:hAnsi="Arial" w:cs="Arial"/>
                <w:b/>
                <w:bCs/>
                <w:color w:val="000000"/>
                <w:sz w:val="24"/>
                <w:szCs w:val="24"/>
              </w:rPr>
              <w:t>4 Environmental Quality</w:t>
            </w:r>
          </w:p>
          <w:p w:rsidR="00262A6D" w:rsidRPr="00262A6D" w:rsidRDefault="00262A6D">
            <w:pPr>
              <w:rPr>
                <w:rFonts w:ascii="Arial" w:hAnsi="Arial" w:cs="Arial"/>
                <w:b/>
                <w:bCs/>
                <w:color w:val="000000"/>
                <w:sz w:val="24"/>
                <w:szCs w:val="24"/>
              </w:rPr>
            </w:pP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shd w:val="clear" w:color="auto" w:fill="D9D9D9" w:themeFill="background1" w:themeFillShade="D9"/>
            <w:noWrap/>
          </w:tcPr>
          <w:p w:rsidR="00910349" w:rsidRDefault="00910349">
            <w:pPr>
              <w:rPr>
                <w:rFonts w:ascii="Arial" w:hAnsi="Arial" w:cs="Arial"/>
                <w:b/>
                <w:bCs/>
                <w:color w:val="000000"/>
              </w:rPr>
            </w:pPr>
          </w:p>
        </w:tc>
        <w:tc>
          <w:tcPr>
            <w:tcW w:w="3443" w:type="dxa"/>
            <w:shd w:val="clear" w:color="auto" w:fill="D9D9D9" w:themeFill="background1" w:themeFillShade="D9"/>
            <w:hideMark/>
          </w:tcPr>
          <w:p w:rsidR="00910349" w:rsidRDefault="00910349">
            <w:pPr>
              <w:rPr>
                <w:rFonts w:ascii="Arial" w:hAnsi="Arial" w:cs="Arial"/>
                <w:b/>
                <w:bCs/>
                <w:color w:val="000000"/>
              </w:rPr>
            </w:pPr>
            <w:r>
              <w:rPr>
                <w:rFonts w:ascii="Arial" w:hAnsi="Arial" w:cs="Arial"/>
                <w:b/>
                <w:bCs/>
                <w:color w:val="000000"/>
              </w:rPr>
              <w:t>Energy efficiency</w:t>
            </w:r>
          </w:p>
        </w:tc>
        <w:tc>
          <w:tcPr>
            <w:tcW w:w="3852" w:type="dxa"/>
            <w:shd w:val="clear" w:color="auto" w:fill="D9D9D9" w:themeFill="background1" w:themeFillShade="D9"/>
          </w:tcPr>
          <w:p w:rsidR="00910349" w:rsidRPr="00262306" w:rsidRDefault="00910349">
            <w:pPr>
              <w:rPr>
                <w:rFonts w:ascii="Arial" w:hAnsi="Arial" w:cs="Arial"/>
                <w:b/>
                <w:bCs/>
                <w:i/>
                <w:iCs/>
              </w:rPr>
            </w:pPr>
          </w:p>
        </w:tc>
        <w:tc>
          <w:tcPr>
            <w:tcW w:w="3969" w:type="dxa"/>
            <w:shd w:val="clear" w:color="auto" w:fill="D9D9D9" w:themeFill="background1" w:themeFillShade="D9"/>
          </w:tcPr>
          <w:p w:rsidR="00910349" w:rsidRDefault="00910349">
            <w:pPr>
              <w:rPr>
                <w:rFonts w:ascii="Arial" w:hAnsi="Arial" w:cs="Arial"/>
                <w:b/>
                <w:bCs/>
                <w:color w:val="000000"/>
              </w:rPr>
            </w:pPr>
          </w:p>
        </w:tc>
        <w:tc>
          <w:tcPr>
            <w:tcW w:w="1559" w:type="dxa"/>
            <w:shd w:val="clear" w:color="auto" w:fill="D9D9D9" w:themeFill="background1" w:themeFillShade="D9"/>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910349">
            <w:pPr>
              <w:rPr>
                <w:rFonts w:ascii="Arial" w:hAnsi="Arial" w:cs="Arial"/>
                <w:color w:val="000000"/>
              </w:rPr>
            </w:pPr>
            <w:r>
              <w:rPr>
                <w:rFonts w:ascii="Arial" w:hAnsi="Arial" w:cs="Arial"/>
                <w:color w:val="000000"/>
              </w:rPr>
              <w:t>4.1</w:t>
            </w:r>
          </w:p>
        </w:tc>
        <w:tc>
          <w:tcPr>
            <w:tcW w:w="3443" w:type="dxa"/>
            <w:tcBorders>
              <w:bottom w:val="single" w:sz="4" w:space="0" w:color="auto"/>
            </w:tcBorders>
            <w:shd w:val="clear" w:color="auto" w:fill="D9D9D9" w:themeFill="background1" w:themeFillShade="D9"/>
          </w:tcPr>
          <w:p w:rsidR="00910349" w:rsidRDefault="00910349" w:rsidP="00262A6D">
            <w:pPr>
              <w:rPr>
                <w:rFonts w:ascii="Arial" w:hAnsi="Arial" w:cs="Arial"/>
                <w:color w:val="000000"/>
              </w:rPr>
            </w:pPr>
            <w:r>
              <w:rPr>
                <w:rFonts w:ascii="Arial" w:hAnsi="Arial" w:cs="Arial"/>
                <w:color w:val="000000"/>
              </w:rPr>
              <w:t>Adequate heating,</w:t>
            </w:r>
            <w:r w:rsidR="00262A6D">
              <w:rPr>
                <w:rFonts w:ascii="Arial" w:hAnsi="Arial" w:cs="Arial"/>
                <w:color w:val="000000"/>
              </w:rPr>
              <w:t xml:space="preserve"> lighting, </w:t>
            </w:r>
            <w:r>
              <w:rPr>
                <w:rFonts w:ascii="Arial" w:hAnsi="Arial" w:cs="Arial"/>
                <w:color w:val="000000"/>
              </w:rPr>
              <w:t xml:space="preserve">hot water and ventilation </w:t>
            </w:r>
            <w:r w:rsidR="00262A6D">
              <w:rPr>
                <w:rFonts w:ascii="Arial" w:hAnsi="Arial" w:cs="Arial"/>
                <w:color w:val="000000"/>
              </w:rPr>
              <w:t>must be provided, as appropriate, for each bedroom, soc</w:t>
            </w:r>
            <w:r>
              <w:rPr>
                <w:rFonts w:ascii="Arial" w:hAnsi="Arial" w:cs="Arial"/>
                <w:color w:val="000000"/>
              </w:rPr>
              <w:t>ial space, kitchen</w:t>
            </w:r>
            <w:r w:rsidR="00262A6D">
              <w:rPr>
                <w:rFonts w:ascii="Arial" w:hAnsi="Arial" w:cs="Arial"/>
                <w:color w:val="000000"/>
              </w:rPr>
              <w:t>, circulation space (e.g. corridors, stair cases, entrance lobbies)</w:t>
            </w:r>
            <w:r>
              <w:rPr>
                <w:rFonts w:ascii="Arial" w:hAnsi="Arial" w:cs="Arial"/>
                <w:color w:val="000000"/>
              </w:rPr>
              <w:t xml:space="preserve"> and shower/bath room. </w:t>
            </w:r>
          </w:p>
        </w:tc>
        <w:tc>
          <w:tcPr>
            <w:tcW w:w="3852" w:type="dxa"/>
            <w:tcBorders>
              <w:bottom w:val="single" w:sz="4" w:space="0" w:color="auto"/>
            </w:tcBorders>
            <w:shd w:val="clear" w:color="auto" w:fill="D9D9D9" w:themeFill="background1" w:themeFillShade="D9"/>
          </w:tcPr>
          <w:p w:rsidR="00910349" w:rsidRPr="005005A9" w:rsidRDefault="00FE4343" w:rsidP="00262A6D">
            <w:pPr>
              <w:rPr>
                <w:rFonts w:ascii="Arial" w:hAnsi="Arial" w:cs="Arial"/>
                <w:i/>
                <w:iCs/>
                <w:color w:val="E36C0A" w:themeColor="accent6" w:themeShade="BF"/>
              </w:rPr>
            </w:pPr>
            <w:r w:rsidRPr="005005A9">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910349" w:rsidRPr="00FE4343" w:rsidRDefault="00887B3E" w:rsidP="00887B3E">
            <w:pPr>
              <w:pStyle w:val="ListParagraph"/>
              <w:numPr>
                <w:ilvl w:val="0"/>
                <w:numId w:val="85"/>
              </w:numPr>
              <w:rPr>
                <w:rFonts w:ascii="Arial" w:hAnsi="Arial" w:cs="Arial"/>
                <w:color w:val="000000"/>
              </w:rPr>
            </w:pPr>
            <w:r w:rsidRPr="00887B3E">
              <w:rPr>
                <w:rFonts w:ascii="Arial" w:hAnsi="Arial" w:cs="Arial"/>
                <w:color w:val="000000"/>
              </w:rPr>
              <w:t>Head of Facilities Management</w:t>
            </w:r>
            <w:r w:rsidR="00FE4343" w:rsidRPr="00FE4343">
              <w:rPr>
                <w:rFonts w:ascii="Arial" w:hAnsi="Arial" w:cs="Arial"/>
                <w:color w:val="000000"/>
              </w:rPr>
              <w:t>, Owens Park, Room 1.5 (Fiona Day – 66104)</w:t>
            </w:r>
          </w:p>
        </w:tc>
        <w:tc>
          <w:tcPr>
            <w:tcW w:w="1559" w:type="dxa"/>
            <w:tcBorders>
              <w:bottom w:val="single" w:sz="4" w:space="0" w:color="auto"/>
            </w:tcBorders>
            <w:shd w:val="clear" w:color="auto" w:fill="D9D9D9" w:themeFill="background1" w:themeFillShade="D9"/>
            <w:vAlign w:val="center"/>
          </w:tcPr>
          <w:p w:rsidR="00910349" w:rsidRDefault="009546F7" w:rsidP="009546F7">
            <w:pPr>
              <w:jc w:val="center"/>
              <w:rPr>
                <w:rFonts w:ascii="Arial" w:hAnsi="Arial" w:cs="Arial"/>
                <w:color w:val="000000"/>
              </w:rPr>
            </w:pPr>
            <w:r>
              <w:rPr>
                <w:rFonts w:ascii="Arial" w:hAnsi="Arial" w:cs="Arial"/>
                <w:color w:val="000000"/>
              </w:rPr>
              <w:t>Yes</w:t>
            </w:r>
          </w:p>
        </w:tc>
      </w:tr>
      <w:tr w:rsidR="00262A6D" w:rsidTr="00F209C1">
        <w:trPr>
          <w:trHeight w:val="20"/>
        </w:trPr>
        <w:tc>
          <w:tcPr>
            <w:tcW w:w="720" w:type="dxa"/>
            <w:shd w:val="clear" w:color="auto" w:fill="FFC000"/>
            <w:noWrap/>
          </w:tcPr>
          <w:p w:rsidR="00262A6D" w:rsidRDefault="00262A6D">
            <w:pPr>
              <w:rPr>
                <w:rFonts w:ascii="Arial" w:hAnsi="Arial" w:cs="Arial"/>
                <w:b/>
                <w:bCs/>
                <w:color w:val="000000"/>
              </w:rPr>
            </w:pPr>
          </w:p>
        </w:tc>
        <w:tc>
          <w:tcPr>
            <w:tcW w:w="3443" w:type="dxa"/>
            <w:shd w:val="clear" w:color="auto" w:fill="FFC000"/>
          </w:tcPr>
          <w:p w:rsidR="00262A6D" w:rsidRDefault="00262A6D">
            <w:pPr>
              <w:rPr>
                <w:rFonts w:ascii="Arial" w:hAnsi="Arial" w:cs="Arial"/>
                <w:b/>
                <w:bCs/>
                <w:color w:val="000000"/>
              </w:rPr>
            </w:pPr>
            <w:r>
              <w:rPr>
                <w:rFonts w:ascii="Arial" w:hAnsi="Arial" w:cs="Arial"/>
                <w:b/>
                <w:bCs/>
                <w:color w:val="000000"/>
              </w:rPr>
              <w:t>Energy Eff</w:t>
            </w:r>
            <w:r w:rsidR="00E41EE4">
              <w:rPr>
                <w:rFonts w:ascii="Arial" w:hAnsi="Arial" w:cs="Arial"/>
                <w:b/>
                <w:bCs/>
                <w:color w:val="000000"/>
              </w:rPr>
              <w:t>i</w:t>
            </w:r>
            <w:r>
              <w:rPr>
                <w:rFonts w:ascii="Arial" w:hAnsi="Arial" w:cs="Arial"/>
                <w:b/>
                <w:bCs/>
                <w:color w:val="000000"/>
              </w:rPr>
              <w:t>ciency</w:t>
            </w:r>
          </w:p>
        </w:tc>
        <w:tc>
          <w:tcPr>
            <w:tcW w:w="3852" w:type="dxa"/>
            <w:shd w:val="clear" w:color="auto" w:fill="FFC000"/>
          </w:tcPr>
          <w:p w:rsidR="00262A6D" w:rsidRPr="00262306" w:rsidRDefault="00262A6D">
            <w:pPr>
              <w:rPr>
                <w:rFonts w:ascii="Arial" w:hAnsi="Arial" w:cs="Arial"/>
                <w:b/>
                <w:bCs/>
                <w:i/>
                <w:iCs/>
              </w:rPr>
            </w:pPr>
          </w:p>
        </w:tc>
        <w:tc>
          <w:tcPr>
            <w:tcW w:w="3969" w:type="dxa"/>
            <w:shd w:val="clear" w:color="auto" w:fill="FFC000"/>
          </w:tcPr>
          <w:p w:rsidR="00262A6D" w:rsidRDefault="00262A6D">
            <w:pPr>
              <w:rPr>
                <w:rFonts w:ascii="Arial" w:hAnsi="Arial" w:cs="Arial"/>
                <w:b/>
                <w:bCs/>
                <w:color w:val="000000"/>
              </w:rPr>
            </w:pPr>
          </w:p>
        </w:tc>
        <w:tc>
          <w:tcPr>
            <w:tcW w:w="1559" w:type="dxa"/>
            <w:shd w:val="clear" w:color="auto" w:fill="FFC000"/>
          </w:tcPr>
          <w:p w:rsidR="00262A6D" w:rsidRDefault="00262A6D">
            <w:pPr>
              <w:rPr>
                <w:rFonts w:ascii="Arial" w:hAnsi="Arial" w:cs="Arial"/>
                <w:b/>
                <w:bCs/>
                <w:color w:val="000000"/>
              </w:rPr>
            </w:pPr>
          </w:p>
        </w:tc>
      </w:tr>
      <w:tr w:rsidR="00E41EE4" w:rsidTr="00F209C1">
        <w:trPr>
          <w:trHeight w:val="20"/>
        </w:trPr>
        <w:tc>
          <w:tcPr>
            <w:tcW w:w="720" w:type="dxa"/>
            <w:tcBorders>
              <w:bottom w:val="single" w:sz="4" w:space="0" w:color="auto"/>
            </w:tcBorders>
            <w:shd w:val="clear" w:color="auto" w:fill="D9D9D9" w:themeFill="background1" w:themeFillShade="D9"/>
            <w:noWrap/>
          </w:tcPr>
          <w:p w:rsidR="00E41EE4" w:rsidRPr="00E41EE4" w:rsidRDefault="00E41EE4">
            <w:pPr>
              <w:rPr>
                <w:rFonts w:ascii="Arial" w:hAnsi="Arial" w:cs="Arial"/>
                <w:color w:val="000000"/>
              </w:rPr>
            </w:pPr>
            <w:r>
              <w:rPr>
                <w:rFonts w:ascii="Arial" w:hAnsi="Arial" w:cs="Arial"/>
                <w:color w:val="000000"/>
              </w:rPr>
              <w:t>4.2</w:t>
            </w:r>
          </w:p>
        </w:tc>
        <w:tc>
          <w:tcPr>
            <w:tcW w:w="3443" w:type="dxa"/>
            <w:tcBorders>
              <w:bottom w:val="single" w:sz="4" w:space="0" w:color="auto"/>
            </w:tcBorders>
            <w:shd w:val="clear" w:color="auto" w:fill="D9D9D9" w:themeFill="background1" w:themeFillShade="D9"/>
          </w:tcPr>
          <w:p w:rsidR="00E41EE4" w:rsidRPr="00E41EE4" w:rsidRDefault="00E41EE4">
            <w:pPr>
              <w:rPr>
                <w:rFonts w:ascii="Arial" w:hAnsi="Arial" w:cs="Arial"/>
                <w:color w:val="000000"/>
              </w:rPr>
            </w:pPr>
            <w:r>
              <w:rPr>
                <w:rFonts w:ascii="Arial" w:hAnsi="Arial" w:cs="Arial"/>
                <w:color w:val="000000"/>
              </w:rPr>
              <w:t xml:space="preserve">H/FEEs must be able to demonstrate how they encourage residents and staff to be environmentally responsible in their consumption of energy and water. </w:t>
            </w:r>
          </w:p>
        </w:tc>
        <w:tc>
          <w:tcPr>
            <w:tcW w:w="3852" w:type="dxa"/>
            <w:tcBorders>
              <w:bottom w:val="single" w:sz="4" w:space="0" w:color="auto"/>
            </w:tcBorders>
            <w:shd w:val="clear" w:color="auto" w:fill="D9D9D9" w:themeFill="background1" w:themeFillShade="D9"/>
          </w:tcPr>
          <w:p w:rsidR="00E41EE4" w:rsidRDefault="006352B6" w:rsidP="00BC1556">
            <w:pPr>
              <w:pStyle w:val="ListParagraph"/>
              <w:numPr>
                <w:ilvl w:val="0"/>
                <w:numId w:val="52"/>
              </w:numPr>
              <w:rPr>
                <w:rFonts w:ascii="Arial" w:hAnsi="Arial" w:cs="Arial"/>
                <w:i/>
                <w:iCs/>
                <w:color w:val="E36C0A" w:themeColor="accent6" w:themeShade="BF"/>
              </w:rPr>
            </w:pPr>
            <w:r w:rsidRPr="000F4113">
              <w:rPr>
                <w:rFonts w:ascii="Arial" w:hAnsi="Arial" w:cs="Arial"/>
                <w:i/>
                <w:iCs/>
                <w:color w:val="E36C0A" w:themeColor="accent6" w:themeShade="BF"/>
              </w:rPr>
              <w:t>Residences Guide page 15 &amp; 16.</w:t>
            </w:r>
          </w:p>
          <w:p w:rsidR="00E818BE" w:rsidRPr="000F4113" w:rsidRDefault="00E818BE" w:rsidP="00E818BE">
            <w:pPr>
              <w:pStyle w:val="ListParagraph"/>
              <w:numPr>
                <w:ilvl w:val="0"/>
                <w:numId w:val="52"/>
              </w:numPr>
              <w:rPr>
                <w:rFonts w:ascii="Arial" w:hAnsi="Arial" w:cs="Arial"/>
                <w:i/>
                <w:iCs/>
                <w:color w:val="E36C0A" w:themeColor="accent6" w:themeShade="BF"/>
              </w:rPr>
            </w:pPr>
            <w:r w:rsidRPr="00E818BE">
              <w:rPr>
                <w:rFonts w:ascii="Arial" w:hAnsi="Arial" w:cs="Arial"/>
                <w:i/>
                <w:iCs/>
                <w:color w:val="E36C0A" w:themeColor="accent6" w:themeShade="BF"/>
              </w:rPr>
              <w:t xml:space="preserve">Through the Thinks Sustainability Campaign in halls and Thinks Sustainability Guide given to every student at the </w:t>
            </w:r>
            <w:r w:rsidRPr="00E818BE">
              <w:rPr>
                <w:rFonts w:ascii="Arial" w:hAnsi="Arial" w:cs="Arial"/>
                <w:i/>
                <w:iCs/>
                <w:color w:val="E36C0A" w:themeColor="accent6" w:themeShade="BF"/>
              </w:rPr>
              <w:lastRenderedPageBreak/>
              <w:t xml:space="preserve">start of the year.  </w:t>
            </w:r>
          </w:p>
        </w:tc>
        <w:tc>
          <w:tcPr>
            <w:tcW w:w="3969" w:type="dxa"/>
            <w:tcBorders>
              <w:bottom w:val="single" w:sz="4" w:space="0" w:color="auto"/>
            </w:tcBorders>
            <w:shd w:val="clear" w:color="auto" w:fill="D9D9D9" w:themeFill="background1" w:themeFillShade="D9"/>
          </w:tcPr>
          <w:p w:rsidR="00E41EE4" w:rsidRPr="00B02F60" w:rsidRDefault="00BC1556" w:rsidP="00F13DDF">
            <w:pPr>
              <w:pStyle w:val="ListParagraph"/>
              <w:numPr>
                <w:ilvl w:val="0"/>
                <w:numId w:val="52"/>
              </w:numPr>
              <w:rPr>
                <w:rFonts w:ascii="Arial" w:hAnsi="Arial" w:cs="Arial"/>
                <w:bCs/>
                <w:color w:val="000000"/>
              </w:rPr>
            </w:pPr>
            <w:r w:rsidRPr="00B02F60">
              <w:rPr>
                <w:rFonts w:ascii="Arial" w:hAnsi="Arial" w:cs="Arial"/>
                <w:bCs/>
                <w:color w:val="000000"/>
              </w:rPr>
              <w:lastRenderedPageBreak/>
              <w:t xml:space="preserve">Accommodation Office Manager, </w:t>
            </w:r>
            <w:r w:rsidR="00F13DDF" w:rsidRPr="00B02F60">
              <w:rPr>
                <w:rFonts w:ascii="Arial" w:hAnsi="Arial" w:cs="Arial"/>
                <w:bCs/>
                <w:color w:val="000000"/>
              </w:rPr>
              <w:t xml:space="preserve">Student Service Centre, Room G.008 </w:t>
            </w:r>
            <w:r w:rsidRPr="00B02F60">
              <w:rPr>
                <w:rFonts w:ascii="Arial" w:hAnsi="Arial" w:cs="Arial"/>
                <w:bCs/>
                <w:color w:val="000000"/>
              </w:rPr>
              <w:t>(Paul Burns - 52883)</w:t>
            </w:r>
          </w:p>
          <w:p w:rsidR="00B02F60" w:rsidRPr="00E1401C" w:rsidRDefault="00B02F60" w:rsidP="00F13DDF">
            <w:pPr>
              <w:pStyle w:val="ListParagraph"/>
              <w:numPr>
                <w:ilvl w:val="0"/>
                <w:numId w:val="52"/>
              </w:numPr>
              <w:rPr>
                <w:rFonts w:ascii="Arial" w:hAnsi="Arial" w:cs="Arial"/>
                <w:b/>
                <w:bCs/>
                <w:color w:val="000000"/>
              </w:rPr>
            </w:pPr>
            <w:r w:rsidRPr="00B02F60">
              <w:rPr>
                <w:rFonts w:ascii="Arial" w:hAnsi="Arial" w:cs="Arial"/>
                <w:color w:val="000000"/>
                <w:shd w:val="clear" w:color="auto" w:fill="D9D9D9"/>
              </w:rPr>
              <w:t xml:space="preserve">Environmental Officer for Residences, Catering, Conferencing &amp; Sport - </w:t>
            </w:r>
            <w:r w:rsidRPr="00B02F60">
              <w:rPr>
                <w:rFonts w:ascii="Arial" w:hAnsi="Arial" w:cs="Arial"/>
                <w:color w:val="000000"/>
                <w:shd w:val="clear" w:color="auto" w:fill="D9D9D9"/>
              </w:rPr>
              <w:lastRenderedPageBreak/>
              <w:t>Fallowfield Campus, Directorate Office (Alexander Clark – 66112)</w:t>
            </w:r>
          </w:p>
        </w:tc>
        <w:tc>
          <w:tcPr>
            <w:tcW w:w="1559" w:type="dxa"/>
            <w:tcBorders>
              <w:bottom w:val="single" w:sz="4" w:space="0" w:color="auto"/>
            </w:tcBorders>
            <w:shd w:val="clear" w:color="auto" w:fill="D9D9D9" w:themeFill="background1" w:themeFillShade="D9"/>
            <w:vAlign w:val="center"/>
          </w:tcPr>
          <w:p w:rsidR="00E41EE4" w:rsidRPr="009546F7" w:rsidRDefault="009546F7" w:rsidP="009546F7">
            <w:pPr>
              <w:jc w:val="center"/>
              <w:rPr>
                <w:rFonts w:ascii="Arial" w:hAnsi="Arial" w:cs="Arial"/>
                <w:bCs/>
                <w:color w:val="000000"/>
              </w:rPr>
            </w:pPr>
            <w:r>
              <w:rPr>
                <w:rFonts w:ascii="Arial" w:hAnsi="Arial" w:cs="Arial"/>
                <w:bCs/>
                <w:color w:val="000000"/>
              </w:rPr>
              <w:lastRenderedPageBreak/>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tcPr>
          <w:p w:rsidR="00910349" w:rsidRDefault="002F6723">
            <w:pPr>
              <w:rPr>
                <w:rFonts w:ascii="Arial" w:hAnsi="Arial" w:cs="Arial"/>
                <w:b/>
                <w:bCs/>
                <w:color w:val="000000"/>
              </w:rPr>
            </w:pPr>
            <w:r>
              <w:rPr>
                <w:rFonts w:ascii="Arial" w:hAnsi="Arial" w:cs="Arial"/>
                <w:b/>
                <w:bCs/>
                <w:color w:val="000000"/>
              </w:rPr>
              <w:t>Refuse C</w:t>
            </w:r>
            <w:r w:rsidR="00910349">
              <w:rPr>
                <w:rFonts w:ascii="Arial" w:hAnsi="Arial" w:cs="Arial"/>
                <w:b/>
                <w:bCs/>
                <w:color w:val="000000"/>
              </w:rPr>
              <w:t>ollection</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2F6723">
            <w:pPr>
              <w:rPr>
                <w:rFonts w:ascii="Arial" w:hAnsi="Arial" w:cs="Arial"/>
                <w:color w:val="000000"/>
              </w:rPr>
            </w:pPr>
            <w:r>
              <w:rPr>
                <w:rFonts w:ascii="Arial" w:hAnsi="Arial" w:cs="Arial"/>
                <w:color w:val="000000"/>
              </w:rPr>
              <w:t>4.3</w:t>
            </w:r>
          </w:p>
        </w:tc>
        <w:tc>
          <w:tcPr>
            <w:tcW w:w="3443" w:type="dxa"/>
            <w:tcBorders>
              <w:bottom w:val="single" w:sz="4" w:space="0" w:color="auto"/>
            </w:tcBorders>
            <w:shd w:val="clear" w:color="auto" w:fill="D9D9D9" w:themeFill="background1" w:themeFillShade="D9"/>
            <w:hideMark/>
          </w:tcPr>
          <w:p w:rsidR="00910349" w:rsidRDefault="00910349" w:rsidP="002F6723">
            <w:pPr>
              <w:rPr>
                <w:rFonts w:ascii="Arial" w:hAnsi="Arial" w:cs="Arial"/>
                <w:color w:val="000000"/>
              </w:rPr>
            </w:pPr>
            <w:r>
              <w:rPr>
                <w:rFonts w:ascii="Arial" w:hAnsi="Arial" w:cs="Arial"/>
                <w:color w:val="000000"/>
              </w:rPr>
              <w:t>Provision must be made for the collection of all domestic refuse generated from residences.  Details should be</w:t>
            </w:r>
            <w:r w:rsidR="002F6723">
              <w:rPr>
                <w:rFonts w:ascii="Arial" w:hAnsi="Arial" w:cs="Arial"/>
                <w:color w:val="000000"/>
              </w:rPr>
              <w:t xml:space="preserve"> communicated to students and notices on collection arrangements</w:t>
            </w:r>
            <w:r>
              <w:rPr>
                <w:rFonts w:ascii="Arial" w:hAnsi="Arial" w:cs="Arial"/>
                <w:color w:val="000000"/>
              </w:rPr>
              <w:t xml:space="preserve"> should be placed in appropriate common areas.</w:t>
            </w:r>
          </w:p>
        </w:tc>
        <w:tc>
          <w:tcPr>
            <w:tcW w:w="3852" w:type="dxa"/>
            <w:tcBorders>
              <w:bottom w:val="single" w:sz="4" w:space="0" w:color="auto"/>
            </w:tcBorders>
            <w:shd w:val="clear" w:color="auto" w:fill="D9D9D9" w:themeFill="background1" w:themeFillShade="D9"/>
            <w:hideMark/>
          </w:tcPr>
          <w:p w:rsidR="001361AF" w:rsidRPr="009867FC" w:rsidRDefault="006352B6" w:rsidP="001361AF">
            <w:pPr>
              <w:pStyle w:val="ListParagraph"/>
              <w:numPr>
                <w:ilvl w:val="0"/>
                <w:numId w:val="54"/>
              </w:numPr>
              <w:rPr>
                <w:rFonts w:ascii="Arial" w:hAnsi="Arial" w:cs="Arial"/>
                <w:i/>
                <w:iCs/>
                <w:color w:val="E36C0A" w:themeColor="accent6" w:themeShade="BF"/>
              </w:rPr>
            </w:pPr>
            <w:r w:rsidRPr="009867FC">
              <w:rPr>
                <w:rFonts w:ascii="Arial" w:hAnsi="Arial" w:cs="Arial"/>
                <w:i/>
                <w:iCs/>
                <w:color w:val="E36C0A" w:themeColor="accent6" w:themeShade="BF"/>
              </w:rPr>
              <w:t>Campus Welcome Packs.</w:t>
            </w:r>
          </w:p>
          <w:p w:rsidR="001361AF" w:rsidRPr="009867FC" w:rsidRDefault="001361AF" w:rsidP="001361AF">
            <w:pPr>
              <w:pStyle w:val="ListParagraph"/>
              <w:numPr>
                <w:ilvl w:val="0"/>
                <w:numId w:val="53"/>
              </w:numPr>
              <w:rPr>
                <w:rFonts w:ascii="Arial" w:hAnsi="Arial" w:cs="Arial"/>
                <w:i/>
                <w:iCs/>
                <w:color w:val="E36C0A" w:themeColor="accent6" w:themeShade="BF"/>
              </w:rPr>
            </w:pPr>
            <w:r w:rsidRPr="009867FC">
              <w:rPr>
                <w:rFonts w:ascii="Arial" w:hAnsi="Arial" w:cs="Arial"/>
                <w:i/>
                <w:iCs/>
                <w:color w:val="E36C0A" w:themeColor="accent6" w:themeShade="BF"/>
              </w:rPr>
              <w:t xml:space="preserve">Residences Guide page </w:t>
            </w:r>
            <w:r w:rsidR="006352B6" w:rsidRPr="009867FC">
              <w:rPr>
                <w:rFonts w:ascii="Arial" w:hAnsi="Arial" w:cs="Arial"/>
                <w:i/>
                <w:iCs/>
                <w:color w:val="E36C0A" w:themeColor="accent6" w:themeShade="BF"/>
              </w:rPr>
              <w:t>15</w:t>
            </w:r>
            <w:r w:rsidRPr="009867FC">
              <w:rPr>
                <w:rFonts w:ascii="Arial" w:hAnsi="Arial" w:cs="Arial"/>
                <w:i/>
                <w:iCs/>
                <w:color w:val="E36C0A" w:themeColor="accent6" w:themeShade="BF"/>
              </w:rPr>
              <w:t xml:space="preserve"> </w:t>
            </w:r>
            <w:r w:rsidR="006352B6" w:rsidRPr="009867FC">
              <w:rPr>
                <w:rFonts w:ascii="Arial" w:hAnsi="Arial" w:cs="Arial"/>
                <w:i/>
                <w:iCs/>
                <w:color w:val="E36C0A" w:themeColor="accent6" w:themeShade="BF"/>
              </w:rPr>
              <w:t>&amp;</w:t>
            </w:r>
            <w:r w:rsidRPr="009867FC">
              <w:rPr>
                <w:rFonts w:ascii="Arial" w:hAnsi="Arial" w:cs="Arial"/>
                <w:i/>
                <w:iCs/>
                <w:color w:val="E36C0A" w:themeColor="accent6" w:themeShade="BF"/>
              </w:rPr>
              <w:t xml:space="preserve"> 1</w:t>
            </w:r>
            <w:r w:rsidR="006352B6" w:rsidRPr="009867FC">
              <w:rPr>
                <w:rFonts w:ascii="Arial" w:hAnsi="Arial" w:cs="Arial"/>
                <w:i/>
                <w:iCs/>
                <w:color w:val="E36C0A" w:themeColor="accent6" w:themeShade="BF"/>
              </w:rPr>
              <w:t>6.</w:t>
            </w:r>
          </w:p>
          <w:p w:rsidR="0065502D" w:rsidRPr="009867FC" w:rsidRDefault="0065502D" w:rsidP="001361AF">
            <w:pPr>
              <w:pStyle w:val="ListParagraph"/>
              <w:numPr>
                <w:ilvl w:val="0"/>
                <w:numId w:val="53"/>
              </w:numPr>
              <w:rPr>
                <w:rFonts w:ascii="Arial" w:hAnsi="Arial" w:cs="Arial"/>
                <w:i/>
                <w:iCs/>
                <w:color w:val="E36C0A" w:themeColor="accent6" w:themeShade="BF"/>
              </w:rPr>
            </w:pPr>
            <w:r w:rsidRPr="009867FC">
              <w:rPr>
                <w:rFonts w:ascii="Arial" w:hAnsi="Arial" w:cs="Arial"/>
                <w:i/>
                <w:iCs/>
                <w:color w:val="E36C0A" w:themeColor="accent6" w:themeShade="BF"/>
              </w:rPr>
              <w:t>Waste removal rota in kitchens</w:t>
            </w:r>
            <w:r w:rsidR="006352B6" w:rsidRPr="009867FC">
              <w:rPr>
                <w:rFonts w:ascii="Arial" w:hAnsi="Arial" w:cs="Arial"/>
                <w:i/>
                <w:iCs/>
                <w:color w:val="E36C0A" w:themeColor="accent6" w:themeShade="BF"/>
              </w:rPr>
              <w:t>.</w:t>
            </w:r>
          </w:p>
          <w:p w:rsidR="00910349" w:rsidRPr="009867FC" w:rsidRDefault="001361AF" w:rsidP="001361AF">
            <w:pPr>
              <w:rPr>
                <w:rFonts w:ascii="Arial" w:hAnsi="Arial" w:cs="Arial"/>
                <w:b/>
                <w:i/>
                <w:iCs/>
                <w:color w:val="E36C0A" w:themeColor="accent6" w:themeShade="BF"/>
              </w:rPr>
            </w:pPr>
            <w:r w:rsidRPr="009867FC">
              <w:rPr>
                <w:rFonts w:ascii="Arial" w:hAnsi="Arial" w:cs="Arial"/>
                <w:b/>
                <w:i/>
                <w:iCs/>
                <w:color w:val="E36C0A" w:themeColor="accent6" w:themeShade="BF"/>
              </w:rPr>
              <w:t>Will be evidenced at visual inspection</w:t>
            </w:r>
          </w:p>
        </w:tc>
        <w:tc>
          <w:tcPr>
            <w:tcW w:w="3969" w:type="dxa"/>
            <w:tcBorders>
              <w:bottom w:val="single" w:sz="4" w:space="0" w:color="auto"/>
            </w:tcBorders>
            <w:shd w:val="clear" w:color="auto" w:fill="D9D9D9" w:themeFill="background1" w:themeFillShade="D9"/>
          </w:tcPr>
          <w:p w:rsidR="00910349" w:rsidRDefault="00A803CD" w:rsidP="00F13DDF">
            <w:pPr>
              <w:pStyle w:val="ListParagraph"/>
              <w:numPr>
                <w:ilvl w:val="0"/>
                <w:numId w:val="53"/>
              </w:numPr>
              <w:rPr>
                <w:rFonts w:ascii="Arial" w:hAnsi="Arial" w:cs="Arial"/>
                <w:color w:val="000000"/>
              </w:rPr>
            </w:pPr>
            <w:r w:rsidRPr="00A803CD">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A803CD">
              <w:rPr>
                <w:rFonts w:ascii="Arial" w:hAnsi="Arial" w:cs="Arial"/>
                <w:color w:val="000000"/>
              </w:rPr>
              <w:t>(Paul Burns - 52883)</w:t>
            </w:r>
          </w:p>
          <w:p w:rsidR="00B30732" w:rsidRPr="00A803CD" w:rsidRDefault="00B30732" w:rsidP="00F13DDF">
            <w:pPr>
              <w:pStyle w:val="ListParagraph"/>
              <w:numPr>
                <w:ilvl w:val="0"/>
                <w:numId w:val="53"/>
              </w:numPr>
              <w:rPr>
                <w:rFonts w:ascii="Arial" w:hAnsi="Arial" w:cs="Arial"/>
                <w:color w:val="000000"/>
              </w:rPr>
            </w:pPr>
            <w:r w:rsidRPr="00B30732">
              <w:rPr>
                <w:rFonts w:ascii="Arial" w:hAnsi="Arial" w:cs="Arial"/>
                <w:color w:val="000000"/>
                <w:shd w:val="clear" w:color="auto" w:fill="D9D9D9"/>
              </w:rPr>
              <w:t>Environmental Officer for Residences, Catering, Conferencing &amp; Sport - Fallowfield Campus, Directorate Office (Alexander Clark – 66112)</w:t>
            </w:r>
          </w:p>
        </w:tc>
        <w:tc>
          <w:tcPr>
            <w:tcW w:w="1559" w:type="dxa"/>
            <w:tcBorders>
              <w:bottom w:val="single" w:sz="4" w:space="0" w:color="auto"/>
            </w:tcBorders>
            <w:shd w:val="clear" w:color="auto" w:fill="D9D9D9" w:themeFill="background1" w:themeFillShade="D9"/>
            <w:vAlign w:val="center"/>
          </w:tcPr>
          <w:p w:rsidR="00910349" w:rsidRDefault="0065502D" w:rsidP="0065502D">
            <w:pPr>
              <w:jc w:val="center"/>
              <w:rPr>
                <w:rFonts w:ascii="Arial" w:hAnsi="Arial" w:cs="Arial"/>
                <w:color w:val="000000"/>
              </w:rPr>
            </w:pPr>
            <w:r>
              <w:rPr>
                <w:rFonts w:ascii="Arial" w:hAnsi="Arial" w:cs="Arial"/>
                <w:color w:val="000000"/>
              </w:rPr>
              <w:t>Yes</w:t>
            </w:r>
          </w:p>
        </w:tc>
      </w:tr>
      <w:tr w:rsidR="002F6723" w:rsidTr="00F209C1">
        <w:trPr>
          <w:trHeight w:val="20"/>
        </w:trPr>
        <w:tc>
          <w:tcPr>
            <w:tcW w:w="720" w:type="dxa"/>
            <w:tcBorders>
              <w:bottom w:val="single" w:sz="4" w:space="0" w:color="auto"/>
            </w:tcBorders>
            <w:shd w:val="clear" w:color="auto" w:fill="FFC000"/>
            <w:noWrap/>
          </w:tcPr>
          <w:p w:rsidR="002F6723" w:rsidRDefault="002F6723">
            <w:pPr>
              <w:rPr>
                <w:rFonts w:ascii="Arial" w:hAnsi="Arial" w:cs="Arial"/>
                <w:b/>
                <w:bCs/>
                <w:color w:val="000000"/>
              </w:rPr>
            </w:pPr>
          </w:p>
        </w:tc>
        <w:tc>
          <w:tcPr>
            <w:tcW w:w="3443" w:type="dxa"/>
            <w:tcBorders>
              <w:bottom w:val="single" w:sz="4" w:space="0" w:color="auto"/>
            </w:tcBorders>
            <w:shd w:val="clear" w:color="auto" w:fill="FFC000"/>
            <w:hideMark/>
          </w:tcPr>
          <w:p w:rsidR="002F6723" w:rsidRDefault="002F6723">
            <w:pPr>
              <w:rPr>
                <w:rFonts w:ascii="Arial" w:hAnsi="Arial" w:cs="Arial"/>
                <w:b/>
                <w:bCs/>
                <w:color w:val="000000"/>
              </w:rPr>
            </w:pPr>
            <w:r>
              <w:rPr>
                <w:rFonts w:ascii="Arial" w:hAnsi="Arial" w:cs="Arial"/>
                <w:b/>
                <w:bCs/>
                <w:color w:val="000000"/>
              </w:rPr>
              <w:t>Pest Control</w:t>
            </w:r>
          </w:p>
        </w:tc>
        <w:tc>
          <w:tcPr>
            <w:tcW w:w="3852" w:type="dxa"/>
            <w:tcBorders>
              <w:bottom w:val="single" w:sz="4" w:space="0" w:color="auto"/>
            </w:tcBorders>
            <w:shd w:val="clear" w:color="auto" w:fill="FFC000"/>
          </w:tcPr>
          <w:p w:rsidR="002F6723" w:rsidRPr="00262306" w:rsidRDefault="002F6723">
            <w:pPr>
              <w:rPr>
                <w:rFonts w:ascii="Arial" w:hAnsi="Arial" w:cs="Arial"/>
                <w:b/>
                <w:bCs/>
                <w:i/>
                <w:iCs/>
              </w:rPr>
            </w:pPr>
          </w:p>
        </w:tc>
        <w:tc>
          <w:tcPr>
            <w:tcW w:w="3969" w:type="dxa"/>
            <w:tcBorders>
              <w:bottom w:val="single" w:sz="4" w:space="0" w:color="auto"/>
            </w:tcBorders>
            <w:shd w:val="clear" w:color="auto" w:fill="FFC000"/>
          </w:tcPr>
          <w:p w:rsidR="002F6723" w:rsidRDefault="002F6723">
            <w:pPr>
              <w:rPr>
                <w:rFonts w:ascii="Arial" w:hAnsi="Arial" w:cs="Arial"/>
                <w:b/>
                <w:bCs/>
                <w:color w:val="000000"/>
              </w:rPr>
            </w:pPr>
          </w:p>
        </w:tc>
        <w:tc>
          <w:tcPr>
            <w:tcW w:w="1559" w:type="dxa"/>
            <w:tcBorders>
              <w:bottom w:val="single" w:sz="4" w:space="0" w:color="auto"/>
            </w:tcBorders>
            <w:shd w:val="clear" w:color="auto" w:fill="FFC000"/>
          </w:tcPr>
          <w:p w:rsidR="002F6723" w:rsidRDefault="002F6723">
            <w:pPr>
              <w:rPr>
                <w:rFonts w:ascii="Arial" w:hAnsi="Arial" w:cs="Arial"/>
                <w:b/>
                <w:bCs/>
                <w:color w:val="000000"/>
              </w:rPr>
            </w:pPr>
          </w:p>
        </w:tc>
      </w:tr>
      <w:tr w:rsidR="002F6723" w:rsidTr="00F209C1">
        <w:trPr>
          <w:trHeight w:val="20"/>
        </w:trPr>
        <w:tc>
          <w:tcPr>
            <w:tcW w:w="720" w:type="dxa"/>
            <w:tcBorders>
              <w:bottom w:val="single" w:sz="4" w:space="0" w:color="auto"/>
            </w:tcBorders>
            <w:shd w:val="clear" w:color="auto" w:fill="FFFFFF" w:themeFill="background1"/>
            <w:noWrap/>
          </w:tcPr>
          <w:p w:rsidR="002F6723" w:rsidRPr="002F6723" w:rsidRDefault="002F6723">
            <w:pPr>
              <w:rPr>
                <w:rFonts w:ascii="Arial" w:hAnsi="Arial" w:cs="Arial"/>
                <w:color w:val="000000"/>
              </w:rPr>
            </w:pPr>
            <w:r>
              <w:rPr>
                <w:rFonts w:ascii="Arial" w:hAnsi="Arial" w:cs="Arial"/>
                <w:color w:val="000000"/>
              </w:rPr>
              <w:t>4.4</w:t>
            </w:r>
          </w:p>
        </w:tc>
        <w:tc>
          <w:tcPr>
            <w:tcW w:w="3443" w:type="dxa"/>
            <w:tcBorders>
              <w:bottom w:val="single" w:sz="4" w:space="0" w:color="auto"/>
            </w:tcBorders>
            <w:shd w:val="clear" w:color="auto" w:fill="FFFFFF" w:themeFill="background1"/>
            <w:hideMark/>
          </w:tcPr>
          <w:p w:rsidR="002F6723" w:rsidRPr="002F6723" w:rsidRDefault="002F6723">
            <w:pPr>
              <w:rPr>
                <w:rFonts w:ascii="Arial" w:hAnsi="Arial" w:cs="Arial"/>
                <w:color w:val="000000"/>
              </w:rPr>
            </w:pPr>
            <w:r w:rsidRPr="002F6723">
              <w:rPr>
                <w:rFonts w:ascii="Arial" w:hAnsi="Arial" w:cs="Arial"/>
                <w:color w:val="000000"/>
              </w:rPr>
              <w:t>Arrangements for reporting infestations should be made clear together with the anticipated response times.</w:t>
            </w:r>
          </w:p>
        </w:tc>
        <w:tc>
          <w:tcPr>
            <w:tcW w:w="3852" w:type="dxa"/>
            <w:tcBorders>
              <w:bottom w:val="single" w:sz="4" w:space="0" w:color="auto"/>
            </w:tcBorders>
            <w:shd w:val="clear" w:color="auto" w:fill="FFFFFF" w:themeFill="background1"/>
          </w:tcPr>
          <w:p w:rsidR="002F6723" w:rsidRPr="009867FC" w:rsidRDefault="000600C4" w:rsidP="000600C4">
            <w:pPr>
              <w:pStyle w:val="ListParagraph"/>
              <w:numPr>
                <w:ilvl w:val="0"/>
                <w:numId w:val="46"/>
              </w:numPr>
              <w:rPr>
                <w:rFonts w:ascii="Arial" w:hAnsi="Arial" w:cs="Arial"/>
                <w:i/>
                <w:iCs/>
                <w:color w:val="E36C0A" w:themeColor="accent6" w:themeShade="BF"/>
              </w:rPr>
            </w:pPr>
            <w:r w:rsidRPr="009867FC">
              <w:rPr>
                <w:rFonts w:ascii="Arial" w:hAnsi="Arial" w:cs="Arial"/>
                <w:i/>
                <w:iCs/>
                <w:color w:val="E36C0A" w:themeColor="accent6" w:themeShade="BF"/>
              </w:rPr>
              <w:t>The p</w:t>
            </w:r>
            <w:r w:rsidR="009D4240" w:rsidRPr="009867FC">
              <w:rPr>
                <w:rFonts w:ascii="Arial" w:hAnsi="Arial" w:cs="Arial"/>
                <w:i/>
                <w:iCs/>
                <w:color w:val="E36C0A" w:themeColor="accent6" w:themeShade="BF"/>
              </w:rPr>
              <w:t xml:space="preserve">est </w:t>
            </w:r>
            <w:r w:rsidRPr="009867FC">
              <w:rPr>
                <w:rFonts w:ascii="Arial" w:hAnsi="Arial" w:cs="Arial"/>
                <w:i/>
                <w:iCs/>
                <w:color w:val="E36C0A" w:themeColor="accent6" w:themeShade="BF"/>
              </w:rPr>
              <w:t>c</w:t>
            </w:r>
            <w:r w:rsidR="009D4240" w:rsidRPr="009867FC">
              <w:rPr>
                <w:rFonts w:ascii="Arial" w:hAnsi="Arial" w:cs="Arial"/>
                <w:i/>
                <w:iCs/>
                <w:color w:val="E36C0A" w:themeColor="accent6" w:themeShade="BF"/>
              </w:rPr>
              <w:t>ontrol</w:t>
            </w:r>
            <w:r w:rsidRPr="009867FC">
              <w:rPr>
                <w:rFonts w:ascii="Arial" w:hAnsi="Arial" w:cs="Arial"/>
                <w:i/>
                <w:iCs/>
                <w:color w:val="E36C0A" w:themeColor="accent6" w:themeShade="BF"/>
              </w:rPr>
              <w:t xml:space="preserve"> </w:t>
            </w:r>
            <w:r w:rsidR="009D4240" w:rsidRPr="009867FC">
              <w:rPr>
                <w:rFonts w:ascii="Arial" w:hAnsi="Arial" w:cs="Arial"/>
                <w:i/>
                <w:iCs/>
                <w:color w:val="E36C0A" w:themeColor="accent6" w:themeShade="BF"/>
              </w:rPr>
              <w:t>company will carry out an annual routine visit to inspect trap, etc. Students report on BM as per Residences Guide – the company will come out within 24 hours from when the problem is logged.</w:t>
            </w:r>
          </w:p>
        </w:tc>
        <w:tc>
          <w:tcPr>
            <w:tcW w:w="3969" w:type="dxa"/>
            <w:tcBorders>
              <w:bottom w:val="single" w:sz="4" w:space="0" w:color="auto"/>
            </w:tcBorders>
            <w:shd w:val="clear" w:color="auto" w:fill="FFFFFF" w:themeFill="background1"/>
          </w:tcPr>
          <w:p w:rsidR="009D4240" w:rsidRPr="009D4240" w:rsidRDefault="00887B3E" w:rsidP="00887B3E">
            <w:pPr>
              <w:pStyle w:val="ListParagraph"/>
              <w:numPr>
                <w:ilvl w:val="0"/>
                <w:numId w:val="46"/>
              </w:numPr>
              <w:rPr>
                <w:rFonts w:ascii="Arial" w:hAnsi="Arial" w:cs="Arial"/>
                <w:bCs/>
                <w:color w:val="000000"/>
              </w:rPr>
            </w:pPr>
            <w:r w:rsidRPr="00887B3E">
              <w:rPr>
                <w:rFonts w:ascii="Arial" w:hAnsi="Arial" w:cs="Arial"/>
                <w:bCs/>
                <w:color w:val="000000"/>
              </w:rPr>
              <w:t>Head of Facilities Management</w:t>
            </w:r>
            <w:r w:rsidR="009D4240" w:rsidRPr="009D4240">
              <w:rPr>
                <w:rFonts w:ascii="Arial" w:hAnsi="Arial" w:cs="Arial"/>
                <w:bCs/>
                <w:color w:val="000000"/>
              </w:rPr>
              <w:t>, Owens Park, Room 1.5 (Fiona Day – 66104)</w:t>
            </w:r>
          </w:p>
          <w:p w:rsidR="002F6723" w:rsidRPr="009D4240" w:rsidRDefault="009D4240" w:rsidP="00F13DDF">
            <w:pPr>
              <w:pStyle w:val="ListParagraph"/>
              <w:numPr>
                <w:ilvl w:val="0"/>
                <w:numId w:val="46"/>
              </w:numPr>
              <w:rPr>
                <w:rFonts w:ascii="Arial" w:hAnsi="Arial" w:cs="Arial"/>
                <w:b/>
                <w:bCs/>
                <w:color w:val="000000"/>
              </w:rPr>
            </w:pPr>
            <w:r w:rsidRPr="009D4240">
              <w:rPr>
                <w:rFonts w:ascii="Arial" w:hAnsi="Arial" w:cs="Arial"/>
                <w:bCs/>
                <w:color w:val="000000"/>
              </w:rPr>
              <w:t xml:space="preserve">Accommodation Office Manager, </w:t>
            </w:r>
            <w:r w:rsidR="00F13DDF" w:rsidRPr="00F13DDF">
              <w:rPr>
                <w:rFonts w:ascii="Arial" w:hAnsi="Arial" w:cs="Arial"/>
                <w:bCs/>
                <w:color w:val="000000"/>
              </w:rPr>
              <w:t xml:space="preserve">Student Service Centre, Room G.008 </w:t>
            </w:r>
            <w:r w:rsidRPr="009D4240">
              <w:rPr>
                <w:rFonts w:ascii="Arial" w:hAnsi="Arial" w:cs="Arial"/>
                <w:bCs/>
                <w:color w:val="000000"/>
              </w:rPr>
              <w:t>(Paul Burns - 52883)</w:t>
            </w:r>
          </w:p>
        </w:tc>
        <w:tc>
          <w:tcPr>
            <w:tcW w:w="1559" w:type="dxa"/>
            <w:tcBorders>
              <w:bottom w:val="single" w:sz="4" w:space="0" w:color="auto"/>
            </w:tcBorders>
            <w:shd w:val="clear" w:color="auto" w:fill="FFFFFF" w:themeFill="background1"/>
            <w:vAlign w:val="center"/>
          </w:tcPr>
          <w:p w:rsidR="002F6723" w:rsidRPr="0065502D" w:rsidRDefault="002B3B41" w:rsidP="0065502D">
            <w:pPr>
              <w:jc w:val="center"/>
              <w:rPr>
                <w:rFonts w:ascii="Arial" w:hAnsi="Arial" w:cs="Arial"/>
                <w:bCs/>
                <w:color w:val="000000"/>
              </w:rPr>
            </w:pPr>
            <w:r>
              <w:rPr>
                <w:rFonts w:ascii="Arial" w:hAnsi="Arial" w:cs="Arial"/>
                <w:bCs/>
                <w:color w:val="000000"/>
              </w:rPr>
              <w:t>Yes</w:t>
            </w:r>
          </w:p>
        </w:tc>
      </w:tr>
      <w:tr w:rsidR="00910349" w:rsidTr="00F209C1">
        <w:trPr>
          <w:trHeight w:val="20"/>
        </w:trPr>
        <w:tc>
          <w:tcPr>
            <w:tcW w:w="720" w:type="dxa"/>
            <w:tcBorders>
              <w:bottom w:val="single" w:sz="4" w:space="0" w:color="auto"/>
            </w:tcBorders>
            <w:shd w:val="clear" w:color="auto" w:fill="FFC000"/>
            <w:noWrap/>
          </w:tcPr>
          <w:p w:rsidR="00910349" w:rsidRDefault="00910349">
            <w:pPr>
              <w:rPr>
                <w:rFonts w:ascii="Arial" w:hAnsi="Arial" w:cs="Arial"/>
                <w:b/>
                <w:bCs/>
                <w:color w:val="000000"/>
              </w:rPr>
            </w:pPr>
          </w:p>
        </w:tc>
        <w:tc>
          <w:tcPr>
            <w:tcW w:w="3443" w:type="dxa"/>
            <w:tcBorders>
              <w:bottom w:val="single" w:sz="4" w:space="0" w:color="auto"/>
            </w:tcBorders>
            <w:shd w:val="clear" w:color="auto" w:fill="FFC000"/>
            <w:hideMark/>
          </w:tcPr>
          <w:p w:rsidR="00910349" w:rsidRDefault="00910349">
            <w:pPr>
              <w:rPr>
                <w:rFonts w:ascii="Arial" w:hAnsi="Arial" w:cs="Arial"/>
                <w:b/>
                <w:bCs/>
                <w:color w:val="000000"/>
              </w:rPr>
            </w:pPr>
            <w:r>
              <w:rPr>
                <w:rFonts w:ascii="Arial" w:hAnsi="Arial" w:cs="Arial"/>
                <w:b/>
                <w:bCs/>
                <w:color w:val="000000"/>
              </w:rPr>
              <w:t>Recycling</w:t>
            </w:r>
          </w:p>
        </w:tc>
        <w:tc>
          <w:tcPr>
            <w:tcW w:w="3852" w:type="dxa"/>
            <w:tcBorders>
              <w:bottom w:val="single" w:sz="4" w:space="0" w:color="auto"/>
            </w:tcBorders>
            <w:shd w:val="clear" w:color="auto" w:fill="FFC000"/>
          </w:tcPr>
          <w:p w:rsidR="00910349" w:rsidRPr="00262306" w:rsidRDefault="00910349">
            <w:pPr>
              <w:rPr>
                <w:rFonts w:ascii="Arial" w:hAnsi="Arial" w:cs="Arial"/>
                <w:b/>
                <w:bCs/>
                <w:i/>
                <w:iCs/>
              </w:rPr>
            </w:pPr>
          </w:p>
        </w:tc>
        <w:tc>
          <w:tcPr>
            <w:tcW w:w="3969" w:type="dxa"/>
            <w:tcBorders>
              <w:bottom w:val="single" w:sz="4" w:space="0" w:color="auto"/>
            </w:tcBorders>
            <w:shd w:val="clear" w:color="auto" w:fill="FFC000"/>
          </w:tcPr>
          <w:p w:rsidR="00910349" w:rsidRDefault="00910349">
            <w:pPr>
              <w:rPr>
                <w:rFonts w:ascii="Arial" w:hAnsi="Arial" w:cs="Arial"/>
                <w:b/>
                <w:bCs/>
                <w:color w:val="000000"/>
              </w:rPr>
            </w:pPr>
          </w:p>
        </w:tc>
        <w:tc>
          <w:tcPr>
            <w:tcW w:w="1559" w:type="dxa"/>
            <w:tcBorders>
              <w:bottom w:val="single" w:sz="4" w:space="0" w:color="auto"/>
            </w:tcBorders>
            <w:shd w:val="clear" w:color="auto" w:fill="FFC000"/>
          </w:tcPr>
          <w:p w:rsidR="00910349" w:rsidRDefault="00910349">
            <w:pPr>
              <w:rPr>
                <w:rFonts w:ascii="Arial" w:hAnsi="Arial" w:cs="Arial"/>
                <w:b/>
                <w:bCs/>
                <w:color w:val="000000"/>
              </w:rPr>
            </w:pPr>
          </w:p>
        </w:tc>
      </w:tr>
      <w:tr w:rsidR="00910349" w:rsidTr="00F209C1">
        <w:trPr>
          <w:trHeight w:val="20"/>
        </w:trPr>
        <w:tc>
          <w:tcPr>
            <w:tcW w:w="720" w:type="dxa"/>
            <w:tcBorders>
              <w:bottom w:val="single" w:sz="4" w:space="0" w:color="auto"/>
            </w:tcBorders>
            <w:shd w:val="clear" w:color="auto" w:fill="FFFFFF" w:themeFill="background1"/>
            <w:noWrap/>
            <w:hideMark/>
          </w:tcPr>
          <w:p w:rsidR="00910349" w:rsidRDefault="002F6723">
            <w:pPr>
              <w:rPr>
                <w:rFonts w:ascii="Arial" w:hAnsi="Arial" w:cs="Arial"/>
                <w:color w:val="000000"/>
              </w:rPr>
            </w:pPr>
            <w:r>
              <w:rPr>
                <w:rFonts w:ascii="Arial" w:hAnsi="Arial" w:cs="Arial"/>
                <w:color w:val="000000"/>
              </w:rPr>
              <w:t>4.5</w:t>
            </w:r>
          </w:p>
        </w:tc>
        <w:tc>
          <w:tcPr>
            <w:tcW w:w="3443" w:type="dxa"/>
            <w:tcBorders>
              <w:bottom w:val="single" w:sz="4" w:space="0" w:color="auto"/>
            </w:tcBorders>
            <w:shd w:val="clear" w:color="auto" w:fill="FFFFFF" w:themeFill="background1"/>
            <w:hideMark/>
          </w:tcPr>
          <w:p w:rsidR="00910349" w:rsidRDefault="00910349" w:rsidP="00EF7402">
            <w:pPr>
              <w:rPr>
                <w:rFonts w:ascii="Arial" w:hAnsi="Arial" w:cs="Arial"/>
                <w:color w:val="000000"/>
              </w:rPr>
            </w:pPr>
            <w:r>
              <w:rPr>
                <w:rFonts w:ascii="Arial" w:hAnsi="Arial" w:cs="Arial"/>
                <w:color w:val="000000"/>
              </w:rPr>
              <w:t>Where local authority or private recycling</w:t>
            </w:r>
            <w:r w:rsidR="002F6723">
              <w:rPr>
                <w:rFonts w:ascii="Arial" w:hAnsi="Arial" w:cs="Arial"/>
                <w:color w:val="000000"/>
              </w:rPr>
              <w:t>/reuse</w:t>
            </w:r>
            <w:r>
              <w:rPr>
                <w:rFonts w:ascii="Arial" w:hAnsi="Arial" w:cs="Arial"/>
                <w:color w:val="000000"/>
              </w:rPr>
              <w:t xml:space="preserve"> schemes exist</w:t>
            </w:r>
            <w:r w:rsidR="002F6723">
              <w:rPr>
                <w:rFonts w:ascii="Arial" w:hAnsi="Arial" w:cs="Arial"/>
                <w:color w:val="000000"/>
              </w:rPr>
              <w:t>, and where it is viable to do so, the H</w:t>
            </w:r>
            <w:r w:rsidR="00EF7402">
              <w:rPr>
                <w:rFonts w:ascii="Arial" w:hAnsi="Arial" w:cs="Arial"/>
                <w:color w:val="000000"/>
              </w:rPr>
              <w:t>/</w:t>
            </w:r>
            <w:r w:rsidR="002F6723">
              <w:rPr>
                <w:rFonts w:ascii="Arial" w:hAnsi="Arial" w:cs="Arial"/>
                <w:color w:val="000000"/>
              </w:rPr>
              <w:t>FEE should encourage residents to take advantage of this provision.</w:t>
            </w:r>
            <w:r>
              <w:rPr>
                <w:rFonts w:ascii="Arial" w:hAnsi="Arial" w:cs="Arial"/>
                <w:color w:val="000000"/>
              </w:rPr>
              <w:t xml:space="preserve"> </w:t>
            </w:r>
            <w:r w:rsidR="00EF7402">
              <w:rPr>
                <w:rFonts w:ascii="Arial" w:hAnsi="Arial" w:cs="Arial"/>
                <w:color w:val="000000"/>
              </w:rPr>
              <w:t xml:space="preserve">Details of recycling arrangements including the location of recycling stations should be communicated to students and </w:t>
            </w:r>
            <w:r>
              <w:rPr>
                <w:rFonts w:ascii="Arial" w:hAnsi="Arial" w:cs="Arial"/>
                <w:color w:val="000000"/>
              </w:rPr>
              <w:t>contained in the</w:t>
            </w:r>
            <w:r w:rsidR="00EF7402">
              <w:rPr>
                <w:rFonts w:ascii="Arial" w:hAnsi="Arial" w:cs="Arial"/>
                <w:color w:val="000000"/>
              </w:rPr>
              <w:t xml:space="preserve"> H/FEEs</w:t>
            </w:r>
            <w:r>
              <w:rPr>
                <w:rFonts w:ascii="Arial" w:hAnsi="Arial" w:cs="Arial"/>
                <w:color w:val="000000"/>
              </w:rPr>
              <w:t xml:space="preserve"> environmental policy.</w:t>
            </w:r>
          </w:p>
        </w:tc>
        <w:tc>
          <w:tcPr>
            <w:tcW w:w="3852" w:type="dxa"/>
            <w:tcBorders>
              <w:bottom w:val="single" w:sz="4" w:space="0" w:color="auto"/>
            </w:tcBorders>
            <w:shd w:val="clear" w:color="auto" w:fill="FFFFFF" w:themeFill="background1"/>
            <w:hideMark/>
          </w:tcPr>
          <w:p w:rsidR="00532ADF" w:rsidRPr="009E048E" w:rsidRDefault="000600C4" w:rsidP="00532ADF">
            <w:pPr>
              <w:pStyle w:val="ListParagraph"/>
              <w:numPr>
                <w:ilvl w:val="0"/>
                <w:numId w:val="55"/>
              </w:numPr>
              <w:rPr>
                <w:rFonts w:ascii="Arial" w:hAnsi="Arial" w:cs="Arial"/>
                <w:i/>
                <w:iCs/>
                <w:color w:val="E36C0A" w:themeColor="accent6" w:themeShade="BF"/>
              </w:rPr>
            </w:pPr>
            <w:r w:rsidRPr="009E048E">
              <w:rPr>
                <w:rFonts w:ascii="Arial" w:hAnsi="Arial" w:cs="Arial"/>
                <w:i/>
                <w:iCs/>
                <w:color w:val="E36C0A" w:themeColor="accent6" w:themeShade="BF"/>
              </w:rPr>
              <w:t>Campus Welcome Pack.</w:t>
            </w:r>
          </w:p>
          <w:p w:rsidR="00910349" w:rsidRDefault="00A234F8" w:rsidP="00532ADF">
            <w:pPr>
              <w:pStyle w:val="ListParagraph"/>
              <w:numPr>
                <w:ilvl w:val="0"/>
                <w:numId w:val="55"/>
              </w:numPr>
              <w:rPr>
                <w:rFonts w:ascii="Arial" w:hAnsi="Arial" w:cs="Arial"/>
                <w:i/>
                <w:iCs/>
                <w:color w:val="E36C0A" w:themeColor="accent6" w:themeShade="BF"/>
              </w:rPr>
            </w:pPr>
            <w:r w:rsidRPr="009E048E">
              <w:rPr>
                <w:rFonts w:ascii="Arial" w:hAnsi="Arial" w:cs="Arial"/>
                <w:i/>
                <w:iCs/>
                <w:color w:val="E36C0A" w:themeColor="accent6" w:themeShade="BF"/>
              </w:rPr>
              <w:t>Residences Guide page 15.</w:t>
            </w:r>
          </w:p>
          <w:p w:rsidR="00503232" w:rsidRPr="009E048E" w:rsidRDefault="00503232" w:rsidP="00503232">
            <w:pPr>
              <w:pStyle w:val="ListParagraph"/>
              <w:numPr>
                <w:ilvl w:val="0"/>
                <w:numId w:val="55"/>
              </w:numPr>
              <w:rPr>
                <w:rFonts w:ascii="Arial" w:hAnsi="Arial" w:cs="Arial"/>
                <w:i/>
                <w:iCs/>
                <w:color w:val="E36C0A" w:themeColor="accent6" w:themeShade="BF"/>
              </w:rPr>
            </w:pPr>
            <w:r w:rsidRPr="00503232">
              <w:rPr>
                <w:rFonts w:ascii="Arial" w:hAnsi="Arial" w:cs="Arial"/>
                <w:i/>
                <w:iCs/>
                <w:color w:val="E36C0A" w:themeColor="accent6" w:themeShade="BF"/>
              </w:rPr>
              <w:t>Recycling bags a</w:t>
            </w:r>
            <w:r>
              <w:rPr>
                <w:rFonts w:ascii="Arial" w:hAnsi="Arial" w:cs="Arial"/>
                <w:i/>
                <w:iCs/>
                <w:color w:val="E36C0A" w:themeColor="accent6" w:themeShade="BF"/>
              </w:rPr>
              <w:t>re put in every student bedroom</w:t>
            </w:r>
            <w:r w:rsidRPr="00503232">
              <w:rPr>
                <w:rFonts w:ascii="Arial" w:hAnsi="Arial" w:cs="Arial"/>
                <w:i/>
                <w:iCs/>
                <w:color w:val="E36C0A" w:themeColor="accent6" w:themeShade="BF"/>
              </w:rPr>
              <w:t xml:space="preserve"> for every student as well as kitchen recycling bags.  </w:t>
            </w:r>
          </w:p>
        </w:tc>
        <w:tc>
          <w:tcPr>
            <w:tcW w:w="3969" w:type="dxa"/>
            <w:tcBorders>
              <w:bottom w:val="single" w:sz="4" w:space="0" w:color="auto"/>
            </w:tcBorders>
            <w:shd w:val="clear" w:color="auto" w:fill="FFFFFF" w:themeFill="background1"/>
          </w:tcPr>
          <w:p w:rsidR="00910349" w:rsidRDefault="00532ADF" w:rsidP="00F13DDF">
            <w:pPr>
              <w:pStyle w:val="ListParagraph"/>
              <w:numPr>
                <w:ilvl w:val="0"/>
                <w:numId w:val="55"/>
              </w:numPr>
              <w:rPr>
                <w:rFonts w:ascii="Arial" w:hAnsi="Arial" w:cs="Arial"/>
                <w:color w:val="000000"/>
              </w:rPr>
            </w:pPr>
            <w:r w:rsidRPr="00532ADF">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532ADF">
              <w:rPr>
                <w:rFonts w:ascii="Arial" w:hAnsi="Arial" w:cs="Arial"/>
                <w:color w:val="000000"/>
              </w:rPr>
              <w:t>(Paul Burns - 52883)</w:t>
            </w:r>
          </w:p>
          <w:p w:rsidR="00503232" w:rsidRPr="00532ADF" w:rsidRDefault="00503232" w:rsidP="00F13DDF">
            <w:pPr>
              <w:pStyle w:val="ListParagraph"/>
              <w:numPr>
                <w:ilvl w:val="0"/>
                <w:numId w:val="55"/>
              </w:numPr>
              <w:rPr>
                <w:rFonts w:ascii="Arial" w:hAnsi="Arial" w:cs="Arial"/>
                <w:color w:val="000000"/>
              </w:rPr>
            </w:pPr>
            <w:r w:rsidRPr="00503232">
              <w:rPr>
                <w:rFonts w:ascii="Arial" w:hAnsi="Arial" w:cs="Arial"/>
                <w:color w:val="000000"/>
              </w:rPr>
              <w:t>Environmental Officer for Residences, Catering, Conferencing &amp; Sport - Fallowfield Campus, Directorate Office (Alexander Clark – 66112)</w:t>
            </w:r>
          </w:p>
        </w:tc>
        <w:tc>
          <w:tcPr>
            <w:tcW w:w="1559" w:type="dxa"/>
            <w:tcBorders>
              <w:bottom w:val="single" w:sz="4" w:space="0" w:color="auto"/>
            </w:tcBorders>
            <w:shd w:val="clear" w:color="auto" w:fill="FFFFFF" w:themeFill="background1"/>
            <w:vAlign w:val="center"/>
          </w:tcPr>
          <w:p w:rsidR="00910349" w:rsidRDefault="007902CF" w:rsidP="0065502D">
            <w:pPr>
              <w:jc w:val="center"/>
              <w:rPr>
                <w:rFonts w:ascii="Arial" w:hAnsi="Arial" w:cs="Arial"/>
                <w:color w:val="000000"/>
              </w:rPr>
            </w:pPr>
            <w:r>
              <w:rPr>
                <w:rFonts w:ascii="Arial" w:hAnsi="Arial" w:cs="Arial"/>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color w:val="000000"/>
              </w:rPr>
            </w:pPr>
          </w:p>
        </w:tc>
        <w:tc>
          <w:tcPr>
            <w:tcW w:w="3443" w:type="dxa"/>
            <w:shd w:val="clear" w:color="auto" w:fill="FFC000"/>
            <w:hideMark/>
          </w:tcPr>
          <w:p w:rsidR="00910349" w:rsidRDefault="00EF7402">
            <w:pPr>
              <w:rPr>
                <w:rFonts w:ascii="Arial" w:hAnsi="Arial" w:cs="Arial"/>
                <w:color w:val="000000"/>
              </w:rPr>
            </w:pPr>
            <w:r>
              <w:rPr>
                <w:rFonts w:ascii="Arial" w:hAnsi="Arial" w:cs="Arial"/>
                <w:b/>
                <w:bCs/>
                <w:color w:val="000000"/>
              </w:rPr>
              <w:t>Transport and Travel</w:t>
            </w:r>
          </w:p>
        </w:tc>
        <w:tc>
          <w:tcPr>
            <w:tcW w:w="3852" w:type="dxa"/>
            <w:shd w:val="clear" w:color="auto" w:fill="FFC000"/>
          </w:tcPr>
          <w:p w:rsidR="00910349" w:rsidRPr="00262306" w:rsidRDefault="00910349">
            <w:pPr>
              <w:rPr>
                <w:rFonts w:ascii="Arial" w:hAnsi="Arial" w:cs="Arial"/>
                <w:i/>
                <w:iCs/>
              </w:rPr>
            </w:pPr>
          </w:p>
        </w:tc>
        <w:tc>
          <w:tcPr>
            <w:tcW w:w="3969" w:type="dxa"/>
            <w:shd w:val="clear" w:color="auto" w:fill="FFC000"/>
          </w:tcPr>
          <w:p w:rsidR="00910349" w:rsidRDefault="00910349">
            <w:pPr>
              <w:rPr>
                <w:rFonts w:ascii="Arial" w:hAnsi="Arial" w:cs="Arial"/>
                <w:color w:val="000000"/>
              </w:rPr>
            </w:pPr>
          </w:p>
        </w:tc>
        <w:tc>
          <w:tcPr>
            <w:tcW w:w="1559" w:type="dxa"/>
            <w:shd w:val="clear" w:color="auto" w:fill="FFC000"/>
          </w:tcPr>
          <w:p w:rsidR="00910349" w:rsidRDefault="00910349">
            <w:pPr>
              <w:rPr>
                <w:rFonts w:ascii="Arial" w:hAnsi="Arial" w:cs="Arial"/>
                <w:color w:val="000000"/>
              </w:rPr>
            </w:pPr>
          </w:p>
        </w:tc>
      </w:tr>
      <w:tr w:rsidR="00910349" w:rsidTr="00F209C1">
        <w:trPr>
          <w:trHeight w:val="20"/>
        </w:trPr>
        <w:tc>
          <w:tcPr>
            <w:tcW w:w="720" w:type="dxa"/>
            <w:tcBorders>
              <w:bottom w:val="single" w:sz="4" w:space="0" w:color="auto"/>
            </w:tcBorders>
            <w:shd w:val="clear" w:color="auto" w:fill="D9D9D9" w:themeFill="background1" w:themeFillShade="D9"/>
            <w:noWrap/>
            <w:hideMark/>
          </w:tcPr>
          <w:p w:rsidR="00910349" w:rsidRDefault="00EF7402">
            <w:pPr>
              <w:rPr>
                <w:rFonts w:ascii="Arial" w:hAnsi="Arial" w:cs="Arial"/>
                <w:color w:val="000000"/>
              </w:rPr>
            </w:pPr>
            <w:r>
              <w:rPr>
                <w:rFonts w:ascii="Arial" w:hAnsi="Arial" w:cs="Arial"/>
                <w:color w:val="000000"/>
              </w:rPr>
              <w:t>4.6</w:t>
            </w:r>
          </w:p>
        </w:tc>
        <w:tc>
          <w:tcPr>
            <w:tcW w:w="3443" w:type="dxa"/>
            <w:tcBorders>
              <w:bottom w:val="single" w:sz="4" w:space="0" w:color="auto"/>
            </w:tcBorders>
            <w:shd w:val="clear" w:color="auto" w:fill="D9D9D9" w:themeFill="background1" w:themeFillShade="D9"/>
            <w:hideMark/>
          </w:tcPr>
          <w:p w:rsidR="00910349" w:rsidRDefault="00EF7402">
            <w:pPr>
              <w:rPr>
                <w:rFonts w:ascii="Arial" w:hAnsi="Arial" w:cs="Arial"/>
                <w:color w:val="000000"/>
              </w:rPr>
            </w:pPr>
            <w:r>
              <w:rPr>
                <w:rFonts w:ascii="Arial" w:hAnsi="Arial" w:cs="Arial"/>
                <w:color w:val="000000"/>
              </w:rPr>
              <w:t xml:space="preserve">Residents must be advised of any car parking arrangements. The </w:t>
            </w:r>
            <w:r>
              <w:rPr>
                <w:rFonts w:ascii="Arial" w:hAnsi="Arial" w:cs="Arial"/>
                <w:color w:val="000000"/>
              </w:rPr>
              <w:lastRenderedPageBreak/>
              <w:t>information provided must also refer to the availability of bicycle and motor cycle parking</w:t>
            </w:r>
            <w:r w:rsidR="00366BE6">
              <w:rPr>
                <w:rFonts w:ascii="Arial" w:hAnsi="Arial" w:cs="Arial"/>
                <w:color w:val="000000"/>
              </w:rPr>
              <w:t>.</w:t>
            </w:r>
            <w:r>
              <w:rPr>
                <w:rFonts w:ascii="Arial" w:hAnsi="Arial" w:cs="Arial"/>
                <w:color w:val="000000"/>
              </w:rPr>
              <w:t xml:space="preserve"> </w:t>
            </w:r>
          </w:p>
        </w:tc>
        <w:tc>
          <w:tcPr>
            <w:tcW w:w="3852" w:type="dxa"/>
            <w:tcBorders>
              <w:bottom w:val="single" w:sz="4" w:space="0" w:color="auto"/>
            </w:tcBorders>
            <w:shd w:val="clear" w:color="auto" w:fill="D9D9D9" w:themeFill="background1" w:themeFillShade="D9"/>
            <w:hideMark/>
          </w:tcPr>
          <w:p w:rsidR="004B1875" w:rsidRPr="009E048E" w:rsidRDefault="00A234F8" w:rsidP="004B1875">
            <w:pPr>
              <w:pStyle w:val="ListParagraph"/>
              <w:numPr>
                <w:ilvl w:val="0"/>
                <w:numId w:val="55"/>
              </w:numPr>
              <w:rPr>
                <w:rFonts w:ascii="Arial" w:hAnsi="Arial" w:cs="Arial"/>
                <w:i/>
                <w:iCs/>
                <w:color w:val="E36C0A" w:themeColor="accent6" w:themeShade="BF"/>
              </w:rPr>
            </w:pPr>
            <w:r w:rsidRPr="009E048E">
              <w:rPr>
                <w:rFonts w:ascii="Arial" w:hAnsi="Arial" w:cs="Arial"/>
                <w:i/>
                <w:iCs/>
                <w:color w:val="E36C0A" w:themeColor="accent6" w:themeShade="BF"/>
              </w:rPr>
              <w:lastRenderedPageBreak/>
              <w:t>Campus Welcome Pack.</w:t>
            </w:r>
          </w:p>
          <w:p w:rsidR="00910349" w:rsidRPr="009E048E" w:rsidRDefault="00A234F8" w:rsidP="001949AD">
            <w:pPr>
              <w:pStyle w:val="ListParagraph"/>
              <w:numPr>
                <w:ilvl w:val="0"/>
                <w:numId w:val="53"/>
              </w:numPr>
              <w:rPr>
                <w:rFonts w:ascii="Arial" w:hAnsi="Arial" w:cs="Arial"/>
                <w:i/>
                <w:iCs/>
                <w:color w:val="E36C0A" w:themeColor="accent6" w:themeShade="BF"/>
                <w:highlight w:val="cyan"/>
              </w:rPr>
            </w:pPr>
            <w:r w:rsidRPr="009E048E">
              <w:rPr>
                <w:rFonts w:ascii="Arial" w:hAnsi="Arial" w:cs="Arial"/>
                <w:i/>
                <w:iCs/>
                <w:color w:val="E36C0A" w:themeColor="accent6" w:themeShade="BF"/>
              </w:rPr>
              <w:t>Residences Guide page 7 &amp; 8.</w:t>
            </w:r>
          </w:p>
        </w:tc>
        <w:tc>
          <w:tcPr>
            <w:tcW w:w="3969" w:type="dxa"/>
            <w:tcBorders>
              <w:bottom w:val="single" w:sz="4" w:space="0" w:color="auto"/>
            </w:tcBorders>
            <w:shd w:val="clear" w:color="auto" w:fill="D9D9D9" w:themeFill="background1" w:themeFillShade="D9"/>
          </w:tcPr>
          <w:p w:rsidR="00910349" w:rsidRPr="004B1875" w:rsidRDefault="004B1875" w:rsidP="00F13DDF">
            <w:pPr>
              <w:pStyle w:val="ListParagraph"/>
              <w:numPr>
                <w:ilvl w:val="0"/>
                <w:numId w:val="55"/>
              </w:numPr>
              <w:rPr>
                <w:rFonts w:ascii="Arial" w:hAnsi="Arial" w:cs="Arial"/>
                <w:color w:val="000000"/>
              </w:rPr>
            </w:pPr>
            <w:r w:rsidRPr="004B1875">
              <w:rPr>
                <w:rFonts w:ascii="Arial" w:hAnsi="Arial" w:cs="Arial"/>
                <w:color w:val="000000"/>
              </w:rPr>
              <w:t xml:space="preserve">Accommodation Office Manager, </w:t>
            </w:r>
            <w:r w:rsidR="00F13DDF" w:rsidRPr="00F13DDF">
              <w:rPr>
                <w:rFonts w:ascii="Arial" w:hAnsi="Arial" w:cs="Arial"/>
                <w:color w:val="000000"/>
              </w:rPr>
              <w:t xml:space="preserve">Student Service Centre, Room </w:t>
            </w:r>
            <w:r w:rsidR="00F13DDF" w:rsidRPr="00F13DDF">
              <w:rPr>
                <w:rFonts w:ascii="Arial" w:hAnsi="Arial" w:cs="Arial"/>
                <w:color w:val="000000"/>
              </w:rPr>
              <w:lastRenderedPageBreak/>
              <w:t xml:space="preserve">G.008 </w:t>
            </w:r>
            <w:r w:rsidRPr="004B1875">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910349" w:rsidRDefault="007902CF" w:rsidP="007902CF">
            <w:pPr>
              <w:jc w:val="center"/>
              <w:rPr>
                <w:rFonts w:ascii="Arial" w:hAnsi="Arial" w:cs="Arial"/>
                <w:color w:val="000000"/>
              </w:rPr>
            </w:pPr>
            <w:r>
              <w:rPr>
                <w:rFonts w:ascii="Arial" w:hAnsi="Arial" w:cs="Arial"/>
                <w:color w:val="000000"/>
              </w:rPr>
              <w:lastRenderedPageBreak/>
              <w:t>Yes</w:t>
            </w:r>
          </w:p>
        </w:tc>
      </w:tr>
      <w:tr w:rsidR="00EF7402" w:rsidTr="00F209C1">
        <w:trPr>
          <w:trHeight w:val="20"/>
        </w:trPr>
        <w:tc>
          <w:tcPr>
            <w:tcW w:w="720" w:type="dxa"/>
            <w:tcBorders>
              <w:bottom w:val="single" w:sz="4" w:space="0" w:color="auto"/>
            </w:tcBorders>
            <w:shd w:val="clear" w:color="auto" w:fill="FFFFFF" w:themeFill="background1"/>
            <w:noWrap/>
          </w:tcPr>
          <w:p w:rsidR="00EF7402" w:rsidRPr="00EF7402" w:rsidRDefault="00EF7402">
            <w:pPr>
              <w:rPr>
                <w:rFonts w:ascii="Arial" w:hAnsi="Arial" w:cs="Arial"/>
                <w:color w:val="000000"/>
              </w:rPr>
            </w:pPr>
            <w:r>
              <w:rPr>
                <w:rFonts w:ascii="Arial" w:hAnsi="Arial" w:cs="Arial"/>
                <w:color w:val="000000"/>
              </w:rPr>
              <w:lastRenderedPageBreak/>
              <w:t>4.7</w:t>
            </w:r>
          </w:p>
        </w:tc>
        <w:tc>
          <w:tcPr>
            <w:tcW w:w="3443" w:type="dxa"/>
            <w:tcBorders>
              <w:bottom w:val="single" w:sz="4" w:space="0" w:color="auto"/>
            </w:tcBorders>
            <w:shd w:val="clear" w:color="auto" w:fill="FFFFFF" w:themeFill="background1"/>
            <w:hideMark/>
          </w:tcPr>
          <w:p w:rsidR="00EF7402" w:rsidRPr="00EF7402" w:rsidRDefault="00EF7402">
            <w:pPr>
              <w:rPr>
                <w:rFonts w:ascii="Arial" w:hAnsi="Arial" w:cs="Arial"/>
                <w:color w:val="000000"/>
              </w:rPr>
            </w:pPr>
            <w:r>
              <w:rPr>
                <w:rFonts w:ascii="Arial" w:hAnsi="Arial" w:cs="Arial"/>
                <w:color w:val="000000"/>
              </w:rPr>
              <w:t>Residents should be provided with details of access to public transport and any designated safe walking routes.</w:t>
            </w:r>
          </w:p>
        </w:tc>
        <w:tc>
          <w:tcPr>
            <w:tcW w:w="3852" w:type="dxa"/>
            <w:tcBorders>
              <w:bottom w:val="single" w:sz="4" w:space="0" w:color="auto"/>
            </w:tcBorders>
            <w:shd w:val="clear" w:color="auto" w:fill="FFFFFF" w:themeFill="background1"/>
          </w:tcPr>
          <w:p w:rsidR="004E290C" w:rsidRPr="00F209C1" w:rsidRDefault="004E290C" w:rsidP="006013B0">
            <w:pPr>
              <w:pStyle w:val="ListParagraph"/>
              <w:numPr>
                <w:ilvl w:val="0"/>
                <w:numId w:val="56"/>
              </w:numPr>
              <w:rPr>
                <w:rFonts w:ascii="Arial" w:hAnsi="Arial" w:cs="Arial"/>
                <w:i/>
                <w:iCs/>
                <w:color w:val="E36C0A" w:themeColor="accent6" w:themeShade="BF"/>
              </w:rPr>
            </w:pPr>
            <w:r w:rsidRPr="00F209C1">
              <w:rPr>
                <w:rFonts w:ascii="Arial" w:hAnsi="Arial" w:cs="Arial"/>
                <w:i/>
                <w:iCs/>
                <w:color w:val="E36C0A" w:themeColor="accent6" w:themeShade="BF"/>
              </w:rPr>
              <w:t>Students are advised of problem areas to avoid and routes that are more lit than others. This is verbally communicated in the Security Talks at the beginning of the year.</w:t>
            </w:r>
          </w:p>
          <w:p w:rsidR="00EF7402" w:rsidRPr="00F209C1" w:rsidRDefault="004E290C" w:rsidP="006013B0">
            <w:pPr>
              <w:pStyle w:val="ListParagraph"/>
              <w:numPr>
                <w:ilvl w:val="0"/>
                <w:numId w:val="56"/>
              </w:numPr>
              <w:rPr>
                <w:rFonts w:ascii="Arial" w:hAnsi="Arial" w:cs="Arial"/>
                <w:i/>
                <w:iCs/>
                <w:color w:val="E36C0A" w:themeColor="accent6" w:themeShade="BF"/>
              </w:rPr>
            </w:pPr>
            <w:r w:rsidRPr="00F209C1">
              <w:rPr>
                <w:rFonts w:ascii="Arial" w:hAnsi="Arial" w:cs="Arial"/>
                <w:i/>
                <w:iCs/>
                <w:color w:val="E36C0A" w:themeColor="accent6" w:themeShade="BF"/>
              </w:rPr>
              <w:t>Public Transport is advised at the Welcome Week by a bus company where monthly, termly or annually tickets may be purchased.</w:t>
            </w:r>
          </w:p>
        </w:tc>
        <w:tc>
          <w:tcPr>
            <w:tcW w:w="3969" w:type="dxa"/>
            <w:tcBorders>
              <w:bottom w:val="single" w:sz="4" w:space="0" w:color="auto"/>
            </w:tcBorders>
            <w:shd w:val="clear" w:color="auto" w:fill="FFFFFF" w:themeFill="background1"/>
          </w:tcPr>
          <w:p w:rsidR="00EF7402" w:rsidRPr="004E290C" w:rsidRDefault="004E290C" w:rsidP="006013B0">
            <w:pPr>
              <w:pStyle w:val="ListParagraph"/>
              <w:numPr>
                <w:ilvl w:val="0"/>
                <w:numId w:val="56"/>
              </w:numPr>
              <w:rPr>
                <w:rFonts w:ascii="Arial" w:hAnsi="Arial" w:cs="Arial"/>
                <w:bCs/>
                <w:color w:val="000000"/>
              </w:rPr>
            </w:pPr>
            <w:r w:rsidRPr="004E290C">
              <w:rPr>
                <w:rFonts w:ascii="Arial" w:hAnsi="Arial" w:cs="Arial"/>
                <w:bCs/>
                <w:color w:val="000000"/>
              </w:rPr>
              <w:t>General Manager, Pastoral Care, Owens Park, Room 1.6 (Brendon Jones - 66102)</w:t>
            </w:r>
          </w:p>
        </w:tc>
        <w:tc>
          <w:tcPr>
            <w:tcW w:w="1559" w:type="dxa"/>
            <w:tcBorders>
              <w:bottom w:val="single" w:sz="4" w:space="0" w:color="auto"/>
            </w:tcBorders>
            <w:shd w:val="clear" w:color="auto" w:fill="FFFFFF" w:themeFill="background1"/>
            <w:vAlign w:val="center"/>
          </w:tcPr>
          <w:p w:rsidR="00EF7402" w:rsidRPr="007902CF" w:rsidRDefault="007902CF" w:rsidP="007902CF">
            <w:pPr>
              <w:jc w:val="center"/>
              <w:rPr>
                <w:rFonts w:ascii="Arial" w:hAnsi="Arial" w:cs="Arial"/>
                <w:bCs/>
                <w:color w:val="000000"/>
              </w:rPr>
            </w:pPr>
            <w:r w:rsidRPr="007902CF">
              <w:rPr>
                <w:rFonts w:ascii="Arial" w:hAnsi="Arial" w:cs="Arial"/>
                <w:bCs/>
                <w:color w:val="000000"/>
              </w:rPr>
              <w:t>Yes</w:t>
            </w:r>
          </w:p>
        </w:tc>
      </w:tr>
      <w:tr w:rsidR="00910349" w:rsidTr="00F209C1">
        <w:trPr>
          <w:trHeight w:val="20"/>
        </w:trPr>
        <w:tc>
          <w:tcPr>
            <w:tcW w:w="720" w:type="dxa"/>
            <w:shd w:val="clear" w:color="auto" w:fill="FFC000"/>
            <w:noWrap/>
          </w:tcPr>
          <w:p w:rsidR="00910349" w:rsidRDefault="00910349">
            <w:pPr>
              <w:rPr>
                <w:rFonts w:ascii="Arial" w:hAnsi="Arial" w:cs="Arial"/>
                <w:b/>
                <w:bCs/>
                <w:color w:val="000000"/>
              </w:rPr>
            </w:pPr>
          </w:p>
        </w:tc>
        <w:tc>
          <w:tcPr>
            <w:tcW w:w="3443" w:type="dxa"/>
            <w:shd w:val="clear" w:color="auto" w:fill="FFC000"/>
            <w:hideMark/>
          </w:tcPr>
          <w:p w:rsidR="00366BE6" w:rsidRPr="00366BE6" w:rsidRDefault="00910349" w:rsidP="00366BE6">
            <w:pPr>
              <w:rPr>
                <w:rFonts w:ascii="Arial" w:hAnsi="Arial" w:cs="Arial"/>
                <w:b/>
                <w:bCs/>
                <w:color w:val="000000"/>
                <w:sz w:val="24"/>
                <w:szCs w:val="24"/>
              </w:rPr>
            </w:pPr>
            <w:r w:rsidRPr="00366BE6">
              <w:rPr>
                <w:rFonts w:ascii="Arial" w:hAnsi="Arial" w:cs="Arial"/>
                <w:b/>
                <w:bCs/>
                <w:color w:val="000000"/>
                <w:sz w:val="24"/>
                <w:szCs w:val="24"/>
              </w:rPr>
              <w:t>5</w:t>
            </w:r>
            <w:r w:rsidR="00366BE6">
              <w:rPr>
                <w:rFonts w:ascii="Arial" w:hAnsi="Arial" w:cs="Arial"/>
                <w:b/>
                <w:bCs/>
                <w:color w:val="000000"/>
                <w:sz w:val="24"/>
                <w:szCs w:val="24"/>
              </w:rPr>
              <w:t xml:space="preserve"> Landlord and Tenant Relationshi</w:t>
            </w:r>
            <w:r w:rsidRPr="00366BE6">
              <w:rPr>
                <w:rFonts w:ascii="Arial" w:hAnsi="Arial" w:cs="Arial"/>
                <w:b/>
                <w:bCs/>
                <w:color w:val="000000"/>
                <w:sz w:val="24"/>
                <w:szCs w:val="24"/>
              </w:rPr>
              <w:t>p</w:t>
            </w:r>
          </w:p>
        </w:tc>
        <w:tc>
          <w:tcPr>
            <w:tcW w:w="3852" w:type="dxa"/>
            <w:shd w:val="clear" w:color="auto" w:fill="FFC000"/>
          </w:tcPr>
          <w:p w:rsidR="00910349" w:rsidRPr="00262306" w:rsidRDefault="00910349">
            <w:pPr>
              <w:rPr>
                <w:rFonts w:ascii="Arial" w:hAnsi="Arial" w:cs="Arial"/>
                <w:b/>
                <w:bCs/>
                <w:i/>
                <w:iCs/>
              </w:rPr>
            </w:pPr>
          </w:p>
        </w:tc>
        <w:tc>
          <w:tcPr>
            <w:tcW w:w="3969" w:type="dxa"/>
            <w:shd w:val="clear" w:color="auto" w:fill="FFC000"/>
          </w:tcPr>
          <w:p w:rsidR="00910349" w:rsidRDefault="00910349">
            <w:pPr>
              <w:rPr>
                <w:rFonts w:ascii="Arial" w:hAnsi="Arial" w:cs="Arial"/>
                <w:b/>
                <w:bCs/>
                <w:color w:val="000000"/>
              </w:rPr>
            </w:pPr>
          </w:p>
        </w:tc>
        <w:tc>
          <w:tcPr>
            <w:tcW w:w="1559" w:type="dxa"/>
            <w:shd w:val="clear" w:color="auto" w:fill="FFC000"/>
          </w:tcPr>
          <w:p w:rsidR="00910349" w:rsidRDefault="00910349">
            <w:pPr>
              <w:rPr>
                <w:rFonts w:ascii="Arial" w:hAnsi="Arial" w:cs="Arial"/>
                <w:b/>
                <w:bCs/>
                <w:color w:val="000000"/>
              </w:rPr>
            </w:pPr>
          </w:p>
        </w:tc>
      </w:tr>
      <w:tr w:rsidR="00366BE6" w:rsidTr="00F209C1">
        <w:trPr>
          <w:trHeight w:val="20"/>
        </w:trPr>
        <w:tc>
          <w:tcPr>
            <w:tcW w:w="720" w:type="dxa"/>
            <w:shd w:val="clear" w:color="auto" w:fill="D9D9D9" w:themeFill="background1" w:themeFillShade="D9"/>
            <w:noWrap/>
            <w:hideMark/>
          </w:tcPr>
          <w:p w:rsidR="00366BE6" w:rsidRDefault="00366BE6">
            <w:pPr>
              <w:rPr>
                <w:rFonts w:ascii="Arial" w:hAnsi="Arial" w:cs="Arial"/>
                <w:color w:val="000000"/>
              </w:rPr>
            </w:pPr>
            <w:r>
              <w:rPr>
                <w:rFonts w:ascii="Arial" w:hAnsi="Arial" w:cs="Arial"/>
                <w:color w:val="000000"/>
              </w:rPr>
              <w:t>5.1</w:t>
            </w:r>
          </w:p>
        </w:tc>
        <w:tc>
          <w:tcPr>
            <w:tcW w:w="3443" w:type="dxa"/>
            <w:shd w:val="clear" w:color="auto" w:fill="D9D9D9" w:themeFill="background1" w:themeFillShade="D9"/>
            <w:hideMark/>
          </w:tcPr>
          <w:p w:rsidR="00366BE6" w:rsidRDefault="00366BE6">
            <w:pPr>
              <w:rPr>
                <w:rFonts w:ascii="Arial" w:hAnsi="Arial" w:cs="Arial"/>
                <w:color w:val="000000"/>
              </w:rPr>
            </w:pPr>
            <w:r>
              <w:rPr>
                <w:rFonts w:ascii="Arial" w:hAnsi="Arial" w:cs="Arial"/>
                <w:color w:val="000000"/>
              </w:rPr>
              <w:t>H/FEEs must have a clear and coherent statement in place outlining the relationship between the H/FEE, as landlord and the student, as tenant or licensee.</w:t>
            </w:r>
          </w:p>
        </w:tc>
        <w:tc>
          <w:tcPr>
            <w:tcW w:w="3852" w:type="dxa"/>
            <w:shd w:val="clear" w:color="auto" w:fill="D9D9D9" w:themeFill="background1" w:themeFillShade="D9"/>
            <w:hideMark/>
          </w:tcPr>
          <w:p w:rsidR="00366BE6" w:rsidRPr="009E048E" w:rsidRDefault="00703BE9" w:rsidP="00703BE9">
            <w:pPr>
              <w:pStyle w:val="ListParagraph"/>
              <w:numPr>
                <w:ilvl w:val="0"/>
                <w:numId w:val="68"/>
              </w:numPr>
              <w:rPr>
                <w:rFonts w:ascii="Arial" w:hAnsi="Arial" w:cs="Arial"/>
                <w:i/>
                <w:iCs/>
                <w:color w:val="E36C0A" w:themeColor="accent6" w:themeShade="BF"/>
              </w:rPr>
            </w:pPr>
            <w:r w:rsidRPr="009E048E">
              <w:rPr>
                <w:rFonts w:ascii="Arial" w:hAnsi="Arial" w:cs="Arial"/>
                <w:i/>
                <w:iCs/>
                <w:color w:val="E36C0A" w:themeColor="accent6" w:themeShade="BF"/>
              </w:rPr>
              <w:t>The relationship between landlord and tenant is laid-out throughout the Terms &amp; Conditions.</w:t>
            </w:r>
          </w:p>
        </w:tc>
        <w:tc>
          <w:tcPr>
            <w:tcW w:w="3969" w:type="dxa"/>
            <w:shd w:val="clear" w:color="auto" w:fill="D9D9D9" w:themeFill="background1" w:themeFillShade="D9"/>
          </w:tcPr>
          <w:p w:rsidR="00366BE6" w:rsidRPr="00703BE9" w:rsidRDefault="00703BE9" w:rsidP="00F13DDF">
            <w:pPr>
              <w:pStyle w:val="ListParagraph"/>
              <w:numPr>
                <w:ilvl w:val="0"/>
                <w:numId w:val="68"/>
              </w:numPr>
              <w:rPr>
                <w:rFonts w:ascii="Arial" w:hAnsi="Arial" w:cs="Arial"/>
                <w:color w:val="000000"/>
              </w:rPr>
            </w:pPr>
            <w:r w:rsidRPr="00703BE9">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703BE9">
              <w:rPr>
                <w:rFonts w:ascii="Arial" w:hAnsi="Arial" w:cs="Arial"/>
                <w:color w:val="000000"/>
              </w:rPr>
              <w:t>(Paul Burns - 52883)</w:t>
            </w:r>
          </w:p>
        </w:tc>
        <w:tc>
          <w:tcPr>
            <w:tcW w:w="1559" w:type="dxa"/>
            <w:shd w:val="clear" w:color="auto" w:fill="D9D9D9" w:themeFill="background1" w:themeFillShade="D9"/>
            <w:vAlign w:val="center"/>
          </w:tcPr>
          <w:p w:rsidR="00366BE6" w:rsidRDefault="001D3E82" w:rsidP="001D3E82">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shd w:val="clear" w:color="auto" w:fill="D9D9D9" w:themeFill="background1" w:themeFillShade="D9"/>
            <w:noWrap/>
            <w:hideMark/>
          </w:tcPr>
          <w:p w:rsidR="00366BE6" w:rsidRDefault="00366BE6">
            <w:pPr>
              <w:rPr>
                <w:rFonts w:ascii="Arial" w:hAnsi="Arial" w:cs="Arial"/>
                <w:color w:val="000000"/>
              </w:rPr>
            </w:pPr>
            <w:r>
              <w:rPr>
                <w:rFonts w:ascii="Arial" w:hAnsi="Arial" w:cs="Arial"/>
                <w:color w:val="000000"/>
              </w:rPr>
              <w:t>5.2</w:t>
            </w:r>
          </w:p>
        </w:tc>
        <w:tc>
          <w:tcPr>
            <w:tcW w:w="3443" w:type="dxa"/>
            <w:shd w:val="clear" w:color="auto" w:fill="D9D9D9" w:themeFill="background1" w:themeFillShade="D9"/>
            <w:hideMark/>
          </w:tcPr>
          <w:p w:rsidR="00366BE6" w:rsidRDefault="00366BE6">
            <w:pPr>
              <w:rPr>
                <w:rFonts w:ascii="Arial" w:hAnsi="Arial" w:cs="Arial"/>
                <w:color w:val="000000"/>
              </w:rPr>
            </w:pPr>
            <w:r>
              <w:rPr>
                <w:rFonts w:ascii="Arial" w:hAnsi="Arial" w:cs="Arial"/>
                <w:color w:val="000000"/>
              </w:rPr>
              <w:t>A written contract must exist between the H/FEE and the student for the provision of residential accommodation prior to the commencement of the tenancy. This must be provided by the H/FEE and include reference to any contractual terms and responsibilities of both the H/FEE and the student. The H/FEE must provide the student with a copy of this residential contract.</w:t>
            </w:r>
          </w:p>
        </w:tc>
        <w:tc>
          <w:tcPr>
            <w:tcW w:w="3852" w:type="dxa"/>
            <w:shd w:val="clear" w:color="auto" w:fill="D9D9D9" w:themeFill="background1" w:themeFillShade="D9"/>
          </w:tcPr>
          <w:p w:rsidR="00366BE6" w:rsidRPr="009E048E" w:rsidRDefault="00703BE9" w:rsidP="001D3E82">
            <w:pPr>
              <w:pStyle w:val="ListParagraph"/>
              <w:numPr>
                <w:ilvl w:val="0"/>
                <w:numId w:val="67"/>
              </w:numPr>
              <w:rPr>
                <w:rFonts w:ascii="Arial" w:hAnsi="Arial" w:cs="Arial"/>
                <w:i/>
                <w:iCs/>
                <w:color w:val="E36C0A" w:themeColor="accent6" w:themeShade="BF"/>
              </w:rPr>
            </w:pPr>
            <w:r w:rsidRPr="009E048E">
              <w:rPr>
                <w:rFonts w:ascii="Arial" w:hAnsi="Arial" w:cs="Arial"/>
                <w:i/>
                <w:iCs/>
                <w:color w:val="E36C0A" w:themeColor="accent6" w:themeShade="BF"/>
              </w:rPr>
              <w:t xml:space="preserve">The student is sent an offer of accommodation accompanied with our Terms and Conditions. When the student accepts the offer they </w:t>
            </w:r>
            <w:r w:rsidR="001D3E82" w:rsidRPr="009E048E">
              <w:rPr>
                <w:rFonts w:ascii="Arial" w:hAnsi="Arial" w:cs="Arial"/>
                <w:i/>
                <w:iCs/>
                <w:color w:val="E36C0A" w:themeColor="accent6" w:themeShade="BF"/>
              </w:rPr>
              <w:t>agree with</w:t>
            </w:r>
            <w:r w:rsidRPr="009E048E">
              <w:rPr>
                <w:rFonts w:ascii="Arial" w:hAnsi="Arial" w:cs="Arial"/>
                <w:i/>
                <w:iCs/>
                <w:color w:val="E36C0A" w:themeColor="accent6" w:themeShade="BF"/>
              </w:rPr>
              <w:t xml:space="preserve"> our Terms and Conditions.</w:t>
            </w:r>
          </w:p>
        </w:tc>
        <w:tc>
          <w:tcPr>
            <w:tcW w:w="3969" w:type="dxa"/>
            <w:shd w:val="clear" w:color="auto" w:fill="D9D9D9" w:themeFill="background1" w:themeFillShade="D9"/>
          </w:tcPr>
          <w:p w:rsidR="00366BE6" w:rsidRPr="00703BE9" w:rsidRDefault="00703BE9" w:rsidP="00F13DDF">
            <w:pPr>
              <w:pStyle w:val="ListParagraph"/>
              <w:numPr>
                <w:ilvl w:val="0"/>
                <w:numId w:val="67"/>
              </w:numPr>
              <w:rPr>
                <w:rFonts w:ascii="Arial" w:hAnsi="Arial" w:cs="Arial"/>
                <w:color w:val="000000"/>
              </w:rPr>
            </w:pPr>
            <w:r w:rsidRPr="00703BE9">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703BE9">
              <w:rPr>
                <w:rFonts w:ascii="Arial" w:hAnsi="Arial" w:cs="Arial"/>
                <w:color w:val="000000"/>
              </w:rPr>
              <w:t>(Paul Burns - 52883)</w:t>
            </w:r>
          </w:p>
        </w:tc>
        <w:tc>
          <w:tcPr>
            <w:tcW w:w="1559" w:type="dxa"/>
            <w:shd w:val="clear" w:color="auto" w:fill="D9D9D9" w:themeFill="background1" w:themeFillShade="D9"/>
            <w:vAlign w:val="center"/>
          </w:tcPr>
          <w:p w:rsidR="00366BE6" w:rsidRDefault="001D3E82" w:rsidP="001D3E82">
            <w:pPr>
              <w:jc w:val="center"/>
              <w:rPr>
                <w:rFonts w:ascii="Arial" w:hAnsi="Arial" w:cs="Arial"/>
                <w:color w:val="000000"/>
              </w:rPr>
            </w:pPr>
            <w:r>
              <w:rPr>
                <w:rFonts w:ascii="Arial" w:hAnsi="Arial" w:cs="Arial"/>
                <w:color w:val="000000"/>
              </w:rPr>
              <w:t>Yes</w:t>
            </w:r>
          </w:p>
        </w:tc>
      </w:tr>
      <w:tr w:rsidR="0029140B" w:rsidTr="00F209C1">
        <w:trPr>
          <w:trHeight w:val="20"/>
        </w:trPr>
        <w:tc>
          <w:tcPr>
            <w:tcW w:w="720" w:type="dxa"/>
            <w:tcBorders>
              <w:bottom w:val="single" w:sz="4" w:space="0" w:color="auto"/>
            </w:tcBorders>
            <w:shd w:val="clear" w:color="auto" w:fill="D9D9D9" w:themeFill="background1" w:themeFillShade="D9"/>
            <w:noWrap/>
            <w:hideMark/>
          </w:tcPr>
          <w:p w:rsidR="0029140B" w:rsidRDefault="0029140B">
            <w:pPr>
              <w:rPr>
                <w:rFonts w:ascii="Arial" w:hAnsi="Arial" w:cs="Arial"/>
                <w:color w:val="000000"/>
              </w:rPr>
            </w:pPr>
            <w:r>
              <w:rPr>
                <w:rFonts w:ascii="Arial" w:hAnsi="Arial" w:cs="Arial"/>
                <w:color w:val="000000"/>
              </w:rPr>
              <w:lastRenderedPageBreak/>
              <w:t>5.3</w:t>
            </w:r>
          </w:p>
        </w:tc>
        <w:tc>
          <w:tcPr>
            <w:tcW w:w="3443" w:type="dxa"/>
            <w:tcBorders>
              <w:bottom w:val="single" w:sz="4" w:space="0" w:color="auto"/>
            </w:tcBorders>
            <w:shd w:val="clear" w:color="auto" w:fill="D9D9D9" w:themeFill="background1" w:themeFillShade="D9"/>
            <w:hideMark/>
          </w:tcPr>
          <w:p w:rsidR="0029140B" w:rsidRPr="0029140B" w:rsidRDefault="0029140B">
            <w:pPr>
              <w:rPr>
                <w:rFonts w:ascii="Arial" w:hAnsi="Arial" w:cs="Arial"/>
                <w:color w:val="000000"/>
              </w:rPr>
            </w:pPr>
            <w:r>
              <w:rPr>
                <w:rFonts w:ascii="Arial" w:hAnsi="Arial" w:cs="Arial"/>
                <w:color w:val="000000"/>
              </w:rPr>
              <w:t>The terms of any contractual relationship and information on the respective roles and responsibilities of the H/FEE and the student must be made available to all prospective residents in advance of students entering into a contractual relationship for residential accommodation.</w:t>
            </w:r>
          </w:p>
        </w:tc>
        <w:tc>
          <w:tcPr>
            <w:tcW w:w="3852" w:type="dxa"/>
            <w:tcBorders>
              <w:bottom w:val="single" w:sz="4" w:space="0" w:color="auto"/>
            </w:tcBorders>
            <w:shd w:val="clear" w:color="auto" w:fill="D9D9D9" w:themeFill="background1" w:themeFillShade="D9"/>
            <w:hideMark/>
          </w:tcPr>
          <w:p w:rsidR="0029140B" w:rsidRPr="009E048E" w:rsidRDefault="009605EA" w:rsidP="009605EA">
            <w:pPr>
              <w:pStyle w:val="ListParagraph"/>
              <w:numPr>
                <w:ilvl w:val="0"/>
                <w:numId w:val="69"/>
              </w:numPr>
              <w:rPr>
                <w:rFonts w:ascii="Arial" w:hAnsi="Arial" w:cs="Arial"/>
                <w:i/>
                <w:iCs/>
                <w:color w:val="E36C0A" w:themeColor="accent6" w:themeShade="BF"/>
              </w:rPr>
            </w:pPr>
            <w:r w:rsidRPr="009E048E">
              <w:rPr>
                <w:rFonts w:ascii="Arial" w:hAnsi="Arial" w:cs="Arial"/>
                <w:i/>
                <w:iCs/>
                <w:color w:val="E36C0A" w:themeColor="accent6" w:themeShade="BF"/>
              </w:rPr>
              <w:t>The role and responsibility of UoM and th</w:t>
            </w:r>
            <w:r w:rsidR="00A234F8" w:rsidRPr="009E048E">
              <w:rPr>
                <w:rFonts w:ascii="Arial" w:hAnsi="Arial" w:cs="Arial"/>
                <w:i/>
                <w:iCs/>
                <w:color w:val="E36C0A" w:themeColor="accent6" w:themeShade="BF"/>
              </w:rPr>
              <w:t xml:space="preserve">at of the student is outlined throughout </w:t>
            </w:r>
            <w:r w:rsidRPr="009E048E">
              <w:rPr>
                <w:rFonts w:ascii="Arial" w:hAnsi="Arial" w:cs="Arial"/>
                <w:i/>
                <w:iCs/>
                <w:color w:val="E36C0A" w:themeColor="accent6" w:themeShade="BF"/>
              </w:rPr>
              <w:t>the Terms and Conditions.</w:t>
            </w:r>
          </w:p>
        </w:tc>
        <w:tc>
          <w:tcPr>
            <w:tcW w:w="3969" w:type="dxa"/>
            <w:tcBorders>
              <w:bottom w:val="single" w:sz="4" w:space="0" w:color="auto"/>
            </w:tcBorders>
            <w:shd w:val="clear" w:color="auto" w:fill="D9D9D9" w:themeFill="background1" w:themeFillShade="D9"/>
          </w:tcPr>
          <w:p w:rsidR="0029140B" w:rsidRPr="009605EA" w:rsidRDefault="009605EA" w:rsidP="00F13DDF">
            <w:pPr>
              <w:pStyle w:val="ListParagraph"/>
              <w:numPr>
                <w:ilvl w:val="0"/>
                <w:numId w:val="69"/>
              </w:numPr>
              <w:rPr>
                <w:rFonts w:ascii="Arial" w:hAnsi="Arial" w:cs="Arial"/>
                <w:color w:val="000000"/>
              </w:rPr>
            </w:pPr>
            <w:r w:rsidRPr="009605EA">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9605EA">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29140B" w:rsidRDefault="001F31F1" w:rsidP="001D3E82">
            <w:pPr>
              <w:jc w:val="center"/>
              <w:rPr>
                <w:rFonts w:ascii="Arial" w:hAnsi="Arial" w:cs="Arial"/>
                <w:color w:val="000000"/>
              </w:rPr>
            </w:pPr>
            <w:r>
              <w:rPr>
                <w:rFonts w:ascii="Arial" w:hAnsi="Arial" w:cs="Arial"/>
                <w:color w:val="000000"/>
              </w:rPr>
              <w:t>Yes</w:t>
            </w:r>
          </w:p>
        </w:tc>
      </w:tr>
      <w:tr w:rsidR="0029140B" w:rsidTr="00F209C1">
        <w:trPr>
          <w:trHeight w:val="20"/>
        </w:trPr>
        <w:tc>
          <w:tcPr>
            <w:tcW w:w="720" w:type="dxa"/>
            <w:shd w:val="clear" w:color="auto" w:fill="FFFFFF" w:themeFill="background1"/>
            <w:noWrap/>
            <w:hideMark/>
          </w:tcPr>
          <w:p w:rsidR="0029140B" w:rsidRDefault="0029140B">
            <w:pPr>
              <w:rPr>
                <w:rFonts w:ascii="Arial" w:hAnsi="Arial" w:cs="Arial"/>
                <w:color w:val="000000"/>
              </w:rPr>
            </w:pPr>
            <w:r>
              <w:rPr>
                <w:rFonts w:ascii="Arial" w:hAnsi="Arial" w:cs="Arial"/>
                <w:color w:val="000000"/>
              </w:rPr>
              <w:t>5.4</w:t>
            </w:r>
          </w:p>
        </w:tc>
        <w:tc>
          <w:tcPr>
            <w:tcW w:w="3443" w:type="dxa"/>
            <w:shd w:val="clear" w:color="auto" w:fill="FFFFFF" w:themeFill="background1"/>
            <w:hideMark/>
          </w:tcPr>
          <w:p w:rsidR="0029140B" w:rsidRPr="0029140B" w:rsidRDefault="0029140B">
            <w:pPr>
              <w:rPr>
                <w:rFonts w:ascii="Arial" w:hAnsi="Arial" w:cs="Arial"/>
                <w:color w:val="000000"/>
              </w:rPr>
            </w:pPr>
            <w:r>
              <w:rPr>
                <w:rFonts w:ascii="Arial" w:hAnsi="Arial" w:cs="Arial"/>
                <w:color w:val="000000"/>
              </w:rPr>
              <w:t>Establishments should return deposits held within 28 days of the end of the tenancy.</w:t>
            </w:r>
          </w:p>
        </w:tc>
        <w:tc>
          <w:tcPr>
            <w:tcW w:w="3852" w:type="dxa"/>
            <w:shd w:val="clear" w:color="auto" w:fill="FFFFFF" w:themeFill="background1"/>
            <w:hideMark/>
          </w:tcPr>
          <w:p w:rsidR="000858A3" w:rsidRPr="009E048E" w:rsidRDefault="000858A3" w:rsidP="000858A3">
            <w:pPr>
              <w:pStyle w:val="ListParagraph"/>
              <w:numPr>
                <w:ilvl w:val="0"/>
                <w:numId w:val="71"/>
              </w:numPr>
              <w:rPr>
                <w:rFonts w:ascii="Arial" w:hAnsi="Arial" w:cs="Arial"/>
                <w:i/>
                <w:iCs/>
                <w:color w:val="E36C0A" w:themeColor="accent6" w:themeShade="BF"/>
              </w:rPr>
            </w:pPr>
            <w:r w:rsidRPr="009E048E">
              <w:rPr>
                <w:rFonts w:ascii="Arial" w:hAnsi="Arial" w:cs="Arial"/>
                <w:i/>
                <w:iCs/>
                <w:color w:val="E36C0A" w:themeColor="accent6" w:themeShade="BF"/>
              </w:rPr>
              <w:t>Students are required to pay a £</w:t>
            </w:r>
            <w:r w:rsidR="00C265A7" w:rsidRPr="009E048E">
              <w:rPr>
                <w:rFonts w:ascii="Arial" w:hAnsi="Arial" w:cs="Arial"/>
                <w:i/>
                <w:iCs/>
                <w:color w:val="E36C0A" w:themeColor="accent6" w:themeShade="BF"/>
              </w:rPr>
              <w:t>4</w:t>
            </w:r>
            <w:r w:rsidRPr="009E048E">
              <w:rPr>
                <w:rFonts w:ascii="Arial" w:hAnsi="Arial" w:cs="Arial"/>
                <w:i/>
                <w:iCs/>
                <w:color w:val="E36C0A" w:themeColor="accent6" w:themeShade="BF"/>
              </w:rPr>
              <w:t xml:space="preserve">00 pre-payment at the time of accepting their accommodation offer. This will then be deducted from the final instalment. This is usually in April and within 28 days of the end of the tenancy. </w:t>
            </w:r>
          </w:p>
          <w:p w:rsidR="0029140B" w:rsidRPr="009E048E" w:rsidRDefault="000858A3" w:rsidP="000858A3">
            <w:pPr>
              <w:pStyle w:val="ListParagraph"/>
              <w:numPr>
                <w:ilvl w:val="0"/>
                <w:numId w:val="70"/>
              </w:numPr>
              <w:rPr>
                <w:rFonts w:ascii="Arial" w:hAnsi="Arial" w:cs="Arial"/>
                <w:i/>
                <w:iCs/>
                <w:color w:val="E36C0A" w:themeColor="accent6" w:themeShade="BF"/>
              </w:rPr>
            </w:pPr>
            <w:r w:rsidRPr="009E048E">
              <w:rPr>
                <w:rFonts w:ascii="Arial" w:hAnsi="Arial" w:cs="Arial"/>
                <w:i/>
                <w:iCs/>
                <w:color w:val="E36C0A" w:themeColor="accent6" w:themeShade="BF"/>
              </w:rPr>
              <w:t>Terms &amp; Conditions Page 3</w:t>
            </w:r>
            <w:r w:rsidR="00A234F8" w:rsidRPr="009E048E">
              <w:rPr>
                <w:rFonts w:ascii="Arial" w:hAnsi="Arial" w:cs="Arial"/>
                <w:i/>
                <w:iCs/>
                <w:color w:val="E36C0A" w:themeColor="accent6" w:themeShade="BF"/>
              </w:rPr>
              <w:t>.</w:t>
            </w:r>
          </w:p>
        </w:tc>
        <w:tc>
          <w:tcPr>
            <w:tcW w:w="3969" w:type="dxa"/>
            <w:shd w:val="clear" w:color="auto" w:fill="FFFFFF" w:themeFill="background1"/>
          </w:tcPr>
          <w:p w:rsidR="0029140B" w:rsidRPr="000858A3" w:rsidRDefault="000858A3" w:rsidP="00F13DDF">
            <w:pPr>
              <w:pStyle w:val="ListParagraph"/>
              <w:numPr>
                <w:ilvl w:val="0"/>
                <w:numId w:val="70"/>
              </w:numPr>
              <w:rPr>
                <w:rFonts w:ascii="Arial" w:hAnsi="Arial" w:cs="Arial"/>
                <w:color w:val="000000"/>
              </w:rPr>
            </w:pPr>
            <w:r w:rsidRPr="000858A3">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0858A3">
              <w:rPr>
                <w:rFonts w:ascii="Arial" w:hAnsi="Arial" w:cs="Arial"/>
                <w:color w:val="000000"/>
              </w:rPr>
              <w:t>(Paul Burns - 52883)</w:t>
            </w:r>
          </w:p>
        </w:tc>
        <w:tc>
          <w:tcPr>
            <w:tcW w:w="1559" w:type="dxa"/>
            <w:shd w:val="clear" w:color="auto" w:fill="FFFFFF" w:themeFill="background1"/>
            <w:vAlign w:val="center"/>
          </w:tcPr>
          <w:p w:rsidR="0029140B" w:rsidRDefault="00C265A7" w:rsidP="001F31F1">
            <w:pPr>
              <w:jc w:val="center"/>
              <w:rPr>
                <w:rFonts w:ascii="Arial" w:hAnsi="Arial" w:cs="Arial"/>
                <w:color w:val="000000"/>
              </w:rPr>
            </w:pPr>
            <w:r>
              <w:rPr>
                <w:rFonts w:ascii="Arial" w:hAnsi="Arial" w:cs="Arial"/>
                <w:color w:val="000000"/>
              </w:rPr>
              <w:t>Yes</w:t>
            </w:r>
          </w:p>
        </w:tc>
      </w:tr>
      <w:tr w:rsidR="0029140B" w:rsidTr="00F209C1">
        <w:trPr>
          <w:trHeight w:val="20"/>
        </w:trPr>
        <w:tc>
          <w:tcPr>
            <w:tcW w:w="720" w:type="dxa"/>
            <w:shd w:val="clear" w:color="auto" w:fill="D9D9D9" w:themeFill="background1" w:themeFillShade="D9"/>
            <w:noWrap/>
            <w:hideMark/>
          </w:tcPr>
          <w:p w:rsidR="0029140B" w:rsidRDefault="0029140B">
            <w:pPr>
              <w:rPr>
                <w:rFonts w:ascii="Arial" w:hAnsi="Arial" w:cs="Arial"/>
                <w:color w:val="000000"/>
              </w:rPr>
            </w:pPr>
            <w:r>
              <w:rPr>
                <w:rFonts w:ascii="Arial" w:hAnsi="Arial" w:cs="Arial"/>
                <w:color w:val="000000"/>
              </w:rPr>
              <w:t>5.5</w:t>
            </w:r>
          </w:p>
        </w:tc>
        <w:tc>
          <w:tcPr>
            <w:tcW w:w="3443" w:type="dxa"/>
            <w:shd w:val="clear" w:color="auto" w:fill="D9D9D9" w:themeFill="background1" w:themeFillShade="D9"/>
            <w:hideMark/>
          </w:tcPr>
          <w:p w:rsidR="0029140B" w:rsidRPr="0029140B" w:rsidRDefault="0029140B">
            <w:pPr>
              <w:rPr>
                <w:rFonts w:ascii="Arial" w:hAnsi="Arial" w:cs="Arial"/>
                <w:color w:val="000000"/>
              </w:rPr>
            </w:pPr>
            <w:r>
              <w:rPr>
                <w:rFonts w:ascii="Arial" w:hAnsi="Arial" w:cs="Arial"/>
                <w:color w:val="000000"/>
              </w:rPr>
              <w:t>The H/FEE must make available the following information:</w:t>
            </w:r>
          </w:p>
        </w:tc>
        <w:tc>
          <w:tcPr>
            <w:tcW w:w="3852" w:type="dxa"/>
            <w:shd w:val="clear" w:color="auto" w:fill="D9D9D9" w:themeFill="background1" w:themeFillShade="D9"/>
            <w:hideMark/>
          </w:tcPr>
          <w:p w:rsidR="0029140B" w:rsidRPr="00262306" w:rsidRDefault="0029140B">
            <w:pPr>
              <w:rPr>
                <w:rFonts w:ascii="Arial" w:hAnsi="Arial" w:cs="Arial"/>
                <w:i/>
                <w:iCs/>
              </w:rPr>
            </w:pPr>
          </w:p>
        </w:tc>
        <w:tc>
          <w:tcPr>
            <w:tcW w:w="3969" w:type="dxa"/>
            <w:shd w:val="clear" w:color="auto" w:fill="D9D9D9" w:themeFill="background1" w:themeFillShade="D9"/>
          </w:tcPr>
          <w:p w:rsidR="0029140B" w:rsidRDefault="0029140B">
            <w:pPr>
              <w:rPr>
                <w:rFonts w:ascii="Arial" w:hAnsi="Arial" w:cs="Arial"/>
                <w:color w:val="000000"/>
              </w:rPr>
            </w:pPr>
          </w:p>
        </w:tc>
        <w:tc>
          <w:tcPr>
            <w:tcW w:w="1559" w:type="dxa"/>
            <w:shd w:val="clear" w:color="auto" w:fill="D9D9D9" w:themeFill="background1" w:themeFillShade="D9"/>
            <w:vAlign w:val="center"/>
          </w:tcPr>
          <w:p w:rsidR="0029140B" w:rsidRDefault="0029140B" w:rsidP="001F31F1">
            <w:pPr>
              <w:jc w:val="center"/>
              <w:rPr>
                <w:rFonts w:ascii="Arial" w:hAnsi="Arial" w:cs="Arial"/>
                <w:color w:val="000000"/>
              </w:rPr>
            </w:pPr>
          </w:p>
        </w:tc>
      </w:tr>
      <w:tr w:rsidR="0029140B" w:rsidTr="00F209C1">
        <w:trPr>
          <w:trHeight w:val="20"/>
        </w:trPr>
        <w:tc>
          <w:tcPr>
            <w:tcW w:w="720" w:type="dxa"/>
            <w:shd w:val="clear" w:color="auto" w:fill="D9D9D9" w:themeFill="background1" w:themeFillShade="D9"/>
            <w:noWrap/>
            <w:hideMark/>
          </w:tcPr>
          <w:p w:rsidR="0029140B" w:rsidRDefault="0029140B">
            <w:pPr>
              <w:rPr>
                <w:rFonts w:ascii="Arial" w:hAnsi="Arial" w:cs="Arial"/>
                <w:color w:val="000000"/>
              </w:rPr>
            </w:pPr>
            <w:r>
              <w:rPr>
                <w:rFonts w:ascii="Arial" w:hAnsi="Arial" w:cs="Arial"/>
                <w:color w:val="000000"/>
              </w:rPr>
              <w:t>5.51</w:t>
            </w:r>
          </w:p>
        </w:tc>
        <w:tc>
          <w:tcPr>
            <w:tcW w:w="3443" w:type="dxa"/>
            <w:shd w:val="clear" w:color="auto" w:fill="D9D9D9" w:themeFill="background1" w:themeFillShade="D9"/>
            <w:hideMark/>
          </w:tcPr>
          <w:p w:rsidR="0029140B" w:rsidRPr="0029140B" w:rsidRDefault="0029140B">
            <w:pPr>
              <w:rPr>
                <w:rFonts w:ascii="Arial" w:hAnsi="Arial" w:cs="Arial"/>
                <w:color w:val="000000"/>
              </w:rPr>
            </w:pPr>
            <w:r>
              <w:rPr>
                <w:rFonts w:ascii="Arial" w:hAnsi="Arial" w:cs="Arial"/>
                <w:color w:val="000000"/>
              </w:rPr>
              <w:t>Students must be advised of any cleaning schedules. These must include which areas are cleaned, the frequ</w:t>
            </w:r>
            <w:r w:rsidR="00AF534F">
              <w:rPr>
                <w:rFonts w:ascii="Arial" w:hAnsi="Arial" w:cs="Arial"/>
                <w:color w:val="000000"/>
              </w:rPr>
              <w:t>ency of cleaning, and any student responsibility for cleaning of facilities in accordance with a service level statement if applicable. All rooms must be prepared for the start of occupancy in a clean and habitable way.</w:t>
            </w:r>
          </w:p>
        </w:tc>
        <w:tc>
          <w:tcPr>
            <w:tcW w:w="3852" w:type="dxa"/>
            <w:shd w:val="clear" w:color="auto" w:fill="D9D9D9" w:themeFill="background1" w:themeFillShade="D9"/>
            <w:hideMark/>
          </w:tcPr>
          <w:p w:rsidR="006C50D4" w:rsidRPr="009E048E" w:rsidRDefault="006C50D4" w:rsidP="006013B0">
            <w:pPr>
              <w:pStyle w:val="ListParagraph"/>
              <w:numPr>
                <w:ilvl w:val="0"/>
                <w:numId w:val="57"/>
              </w:numPr>
              <w:rPr>
                <w:rFonts w:ascii="Arial" w:hAnsi="Arial" w:cs="Arial"/>
                <w:i/>
                <w:iCs/>
                <w:color w:val="E36C0A" w:themeColor="accent6" w:themeShade="BF"/>
              </w:rPr>
            </w:pPr>
            <w:r w:rsidRPr="009E048E">
              <w:rPr>
                <w:rFonts w:ascii="Arial" w:hAnsi="Arial" w:cs="Arial"/>
                <w:i/>
                <w:iCs/>
                <w:color w:val="E36C0A" w:themeColor="accent6" w:themeShade="BF"/>
              </w:rPr>
              <w:t>Campus Welc</w:t>
            </w:r>
            <w:r w:rsidR="00A234F8" w:rsidRPr="009E048E">
              <w:rPr>
                <w:rFonts w:ascii="Arial" w:hAnsi="Arial" w:cs="Arial"/>
                <w:i/>
                <w:iCs/>
                <w:color w:val="E36C0A" w:themeColor="accent6" w:themeShade="BF"/>
              </w:rPr>
              <w:t>ome Pack.</w:t>
            </w:r>
          </w:p>
          <w:p w:rsidR="0029140B" w:rsidRPr="009E048E" w:rsidRDefault="006C50D4" w:rsidP="006013B0">
            <w:pPr>
              <w:pStyle w:val="ListParagraph"/>
              <w:numPr>
                <w:ilvl w:val="0"/>
                <w:numId w:val="57"/>
              </w:numPr>
              <w:rPr>
                <w:rFonts w:ascii="Arial" w:hAnsi="Arial" w:cs="Arial"/>
                <w:i/>
                <w:iCs/>
                <w:color w:val="E36C0A" w:themeColor="accent6" w:themeShade="BF"/>
              </w:rPr>
            </w:pPr>
            <w:r w:rsidRPr="009E048E">
              <w:rPr>
                <w:rFonts w:ascii="Arial" w:hAnsi="Arial" w:cs="Arial"/>
                <w:i/>
                <w:iCs/>
                <w:color w:val="E36C0A" w:themeColor="accent6" w:themeShade="BF"/>
              </w:rPr>
              <w:t>Residences Guide page 22</w:t>
            </w:r>
            <w:r w:rsidR="00A234F8" w:rsidRPr="009E048E">
              <w:rPr>
                <w:rFonts w:ascii="Arial" w:hAnsi="Arial" w:cs="Arial"/>
                <w:i/>
                <w:iCs/>
                <w:color w:val="E36C0A" w:themeColor="accent6" w:themeShade="BF"/>
              </w:rPr>
              <w:t>.</w:t>
            </w:r>
          </w:p>
        </w:tc>
        <w:tc>
          <w:tcPr>
            <w:tcW w:w="3969" w:type="dxa"/>
            <w:shd w:val="clear" w:color="auto" w:fill="D9D9D9" w:themeFill="background1" w:themeFillShade="D9"/>
          </w:tcPr>
          <w:p w:rsidR="0029140B" w:rsidRPr="006C50D4" w:rsidRDefault="006C50D4" w:rsidP="00F13DDF">
            <w:pPr>
              <w:pStyle w:val="ListParagraph"/>
              <w:numPr>
                <w:ilvl w:val="0"/>
                <w:numId w:val="57"/>
              </w:numPr>
              <w:rPr>
                <w:rFonts w:ascii="Arial" w:hAnsi="Arial" w:cs="Arial"/>
                <w:color w:val="000000"/>
              </w:rPr>
            </w:pPr>
            <w:r w:rsidRPr="006C50D4">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6C50D4">
              <w:rPr>
                <w:rFonts w:ascii="Arial" w:hAnsi="Arial" w:cs="Arial"/>
                <w:color w:val="000000"/>
              </w:rPr>
              <w:t>(Paul Burns - 52883)</w:t>
            </w:r>
          </w:p>
        </w:tc>
        <w:tc>
          <w:tcPr>
            <w:tcW w:w="1559" w:type="dxa"/>
            <w:shd w:val="clear" w:color="auto" w:fill="D9D9D9" w:themeFill="background1" w:themeFillShade="D9"/>
            <w:vAlign w:val="center"/>
          </w:tcPr>
          <w:p w:rsidR="0029140B" w:rsidRDefault="00A41575" w:rsidP="001F31F1">
            <w:pPr>
              <w:jc w:val="center"/>
              <w:rPr>
                <w:rFonts w:ascii="Arial" w:hAnsi="Arial" w:cs="Arial"/>
                <w:color w:val="000000"/>
              </w:rPr>
            </w:pPr>
            <w:r>
              <w:rPr>
                <w:rFonts w:ascii="Arial" w:hAnsi="Arial" w:cs="Arial"/>
                <w:color w:val="000000"/>
              </w:rPr>
              <w:t>Yes</w:t>
            </w:r>
          </w:p>
        </w:tc>
      </w:tr>
      <w:tr w:rsidR="00AF534F" w:rsidTr="00F209C1">
        <w:trPr>
          <w:trHeight w:val="20"/>
        </w:trPr>
        <w:tc>
          <w:tcPr>
            <w:tcW w:w="720" w:type="dxa"/>
            <w:tcBorders>
              <w:bottom w:val="single" w:sz="4" w:space="0" w:color="auto"/>
            </w:tcBorders>
            <w:shd w:val="clear" w:color="auto" w:fill="D9D9D9" w:themeFill="background1" w:themeFillShade="D9"/>
            <w:noWrap/>
            <w:hideMark/>
          </w:tcPr>
          <w:p w:rsidR="00AF534F" w:rsidRDefault="00AF534F">
            <w:pPr>
              <w:rPr>
                <w:rFonts w:ascii="Arial" w:hAnsi="Arial" w:cs="Arial"/>
                <w:color w:val="000000"/>
              </w:rPr>
            </w:pPr>
            <w:r>
              <w:rPr>
                <w:rFonts w:ascii="Arial" w:hAnsi="Arial" w:cs="Arial"/>
                <w:color w:val="000000"/>
              </w:rPr>
              <w:t>5.52</w:t>
            </w:r>
          </w:p>
        </w:tc>
        <w:tc>
          <w:tcPr>
            <w:tcW w:w="3443" w:type="dxa"/>
            <w:tcBorders>
              <w:bottom w:val="single" w:sz="4" w:space="0" w:color="auto"/>
            </w:tcBorders>
            <w:shd w:val="clear" w:color="auto" w:fill="D9D9D9" w:themeFill="background1" w:themeFillShade="D9"/>
            <w:hideMark/>
          </w:tcPr>
          <w:p w:rsidR="00AF534F" w:rsidRPr="00AF534F" w:rsidRDefault="00AF534F">
            <w:pPr>
              <w:rPr>
                <w:rFonts w:ascii="Arial" w:hAnsi="Arial" w:cs="Arial"/>
                <w:color w:val="000000"/>
              </w:rPr>
            </w:pPr>
            <w:r>
              <w:rPr>
                <w:rFonts w:ascii="Arial" w:hAnsi="Arial" w:cs="Arial"/>
                <w:color w:val="000000"/>
              </w:rPr>
              <w:t xml:space="preserve">Laundry facilities where provided, must be maintained in good working condition. Instructions, including fault reporting and emergency </w:t>
            </w:r>
            <w:r>
              <w:rPr>
                <w:rFonts w:ascii="Arial" w:hAnsi="Arial" w:cs="Arial"/>
                <w:color w:val="000000"/>
              </w:rPr>
              <w:lastRenderedPageBreak/>
              <w:t>procedures, must be made available.</w:t>
            </w:r>
          </w:p>
        </w:tc>
        <w:tc>
          <w:tcPr>
            <w:tcW w:w="3852" w:type="dxa"/>
            <w:tcBorders>
              <w:bottom w:val="single" w:sz="4" w:space="0" w:color="auto"/>
            </w:tcBorders>
            <w:shd w:val="clear" w:color="auto" w:fill="D9D9D9" w:themeFill="background1" w:themeFillShade="D9"/>
            <w:hideMark/>
          </w:tcPr>
          <w:p w:rsidR="006013B0" w:rsidRPr="005005A9" w:rsidRDefault="00A234F8" w:rsidP="006013B0">
            <w:pPr>
              <w:pStyle w:val="ListParagraph"/>
              <w:numPr>
                <w:ilvl w:val="0"/>
                <w:numId w:val="58"/>
              </w:numPr>
              <w:rPr>
                <w:rFonts w:ascii="Arial" w:hAnsi="Arial" w:cs="Arial"/>
                <w:i/>
                <w:iCs/>
                <w:color w:val="E36C0A" w:themeColor="accent6" w:themeShade="BF"/>
              </w:rPr>
            </w:pPr>
            <w:r w:rsidRPr="005005A9">
              <w:rPr>
                <w:rFonts w:ascii="Arial" w:hAnsi="Arial" w:cs="Arial"/>
                <w:i/>
                <w:iCs/>
                <w:color w:val="E36C0A" w:themeColor="accent6" w:themeShade="BF"/>
              </w:rPr>
              <w:lastRenderedPageBreak/>
              <w:t>Campus Welcome Pack.</w:t>
            </w:r>
          </w:p>
          <w:p w:rsidR="006013B0" w:rsidRPr="005005A9" w:rsidRDefault="00A234F8" w:rsidP="006013B0">
            <w:pPr>
              <w:pStyle w:val="ListParagraph"/>
              <w:numPr>
                <w:ilvl w:val="0"/>
                <w:numId w:val="58"/>
              </w:numPr>
              <w:rPr>
                <w:rFonts w:ascii="Arial" w:hAnsi="Arial" w:cs="Arial"/>
                <w:i/>
                <w:iCs/>
                <w:color w:val="E36C0A" w:themeColor="accent6" w:themeShade="BF"/>
              </w:rPr>
            </w:pPr>
            <w:r w:rsidRPr="005005A9">
              <w:rPr>
                <w:rFonts w:ascii="Arial" w:hAnsi="Arial" w:cs="Arial"/>
                <w:i/>
                <w:iCs/>
                <w:color w:val="E36C0A" w:themeColor="accent6" w:themeShade="BF"/>
              </w:rPr>
              <w:t>Residences Guide page 10.</w:t>
            </w:r>
          </w:p>
          <w:p w:rsidR="00AF534F" w:rsidRPr="005005A9" w:rsidRDefault="006013B0" w:rsidP="006013B0">
            <w:pPr>
              <w:rPr>
                <w:rFonts w:ascii="Arial" w:hAnsi="Arial" w:cs="Arial"/>
                <w:b/>
                <w:i/>
                <w:iCs/>
                <w:color w:val="E36C0A" w:themeColor="accent6" w:themeShade="BF"/>
              </w:rPr>
            </w:pPr>
            <w:r w:rsidRPr="005005A9">
              <w:rPr>
                <w:rFonts w:ascii="Arial" w:hAnsi="Arial" w:cs="Arial"/>
                <w:b/>
                <w:i/>
                <w:iCs/>
                <w:color w:val="E36C0A" w:themeColor="accent6" w:themeShade="BF"/>
              </w:rPr>
              <w:t>Will be evidenced at visual inspection check.</w:t>
            </w:r>
          </w:p>
        </w:tc>
        <w:tc>
          <w:tcPr>
            <w:tcW w:w="3969" w:type="dxa"/>
            <w:tcBorders>
              <w:bottom w:val="single" w:sz="4" w:space="0" w:color="auto"/>
            </w:tcBorders>
            <w:shd w:val="clear" w:color="auto" w:fill="D9D9D9" w:themeFill="background1" w:themeFillShade="D9"/>
          </w:tcPr>
          <w:p w:rsidR="00AF534F" w:rsidRDefault="006013B0" w:rsidP="00F13DDF">
            <w:pPr>
              <w:pStyle w:val="ListParagraph"/>
              <w:numPr>
                <w:ilvl w:val="0"/>
                <w:numId w:val="59"/>
              </w:numPr>
              <w:rPr>
                <w:rFonts w:ascii="Arial" w:hAnsi="Arial" w:cs="Arial"/>
                <w:color w:val="000000"/>
              </w:rPr>
            </w:pPr>
            <w:r w:rsidRPr="006013B0">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6013B0">
              <w:rPr>
                <w:rFonts w:ascii="Arial" w:hAnsi="Arial" w:cs="Arial"/>
                <w:color w:val="000000"/>
              </w:rPr>
              <w:t>(Paul Burns - 52883)</w:t>
            </w:r>
          </w:p>
          <w:p w:rsidR="0060587C" w:rsidRPr="0060587C" w:rsidRDefault="00887B3E" w:rsidP="00887B3E">
            <w:pPr>
              <w:pStyle w:val="ListParagraph"/>
              <w:numPr>
                <w:ilvl w:val="0"/>
                <w:numId w:val="59"/>
              </w:numPr>
              <w:rPr>
                <w:rFonts w:ascii="Arial" w:hAnsi="Arial" w:cs="Arial"/>
                <w:color w:val="000000"/>
              </w:rPr>
            </w:pPr>
            <w:r w:rsidRPr="00887B3E">
              <w:rPr>
                <w:rFonts w:ascii="Arial" w:hAnsi="Arial" w:cs="Arial"/>
                <w:color w:val="000000"/>
              </w:rPr>
              <w:t>Head of Facilities Management</w:t>
            </w:r>
            <w:r w:rsidR="0060587C" w:rsidRPr="0060587C">
              <w:rPr>
                <w:rFonts w:ascii="Arial" w:hAnsi="Arial" w:cs="Arial"/>
                <w:color w:val="000000"/>
              </w:rPr>
              <w:t xml:space="preserve">, </w:t>
            </w:r>
            <w:r w:rsidR="0060587C" w:rsidRPr="0060587C">
              <w:rPr>
                <w:rFonts w:ascii="Arial" w:hAnsi="Arial" w:cs="Arial"/>
                <w:color w:val="000000"/>
              </w:rPr>
              <w:lastRenderedPageBreak/>
              <w:t>Owens Park, Room 1.5 (Fiona Day – 66104)</w:t>
            </w:r>
          </w:p>
        </w:tc>
        <w:tc>
          <w:tcPr>
            <w:tcW w:w="1559" w:type="dxa"/>
            <w:tcBorders>
              <w:bottom w:val="single" w:sz="4" w:space="0" w:color="auto"/>
            </w:tcBorders>
            <w:shd w:val="clear" w:color="auto" w:fill="D9D9D9" w:themeFill="background1" w:themeFillShade="D9"/>
            <w:vAlign w:val="center"/>
          </w:tcPr>
          <w:p w:rsidR="00AF534F" w:rsidRDefault="00A41575" w:rsidP="001F31F1">
            <w:pPr>
              <w:jc w:val="center"/>
              <w:rPr>
                <w:rFonts w:ascii="Arial" w:hAnsi="Arial" w:cs="Arial"/>
                <w:color w:val="000000"/>
              </w:rPr>
            </w:pPr>
            <w:r>
              <w:rPr>
                <w:rFonts w:ascii="Arial" w:hAnsi="Arial" w:cs="Arial"/>
                <w:color w:val="000000"/>
              </w:rPr>
              <w:lastRenderedPageBreak/>
              <w:t>Yes</w:t>
            </w:r>
          </w:p>
        </w:tc>
      </w:tr>
      <w:tr w:rsidR="00AF534F" w:rsidTr="00F209C1">
        <w:trPr>
          <w:trHeight w:val="20"/>
        </w:trPr>
        <w:tc>
          <w:tcPr>
            <w:tcW w:w="720" w:type="dxa"/>
            <w:tcBorders>
              <w:bottom w:val="single" w:sz="4" w:space="0" w:color="auto"/>
            </w:tcBorders>
            <w:shd w:val="clear" w:color="auto" w:fill="FFFFFF" w:themeFill="background1"/>
            <w:noWrap/>
            <w:hideMark/>
          </w:tcPr>
          <w:p w:rsidR="00AF534F" w:rsidRDefault="00AF534F">
            <w:pPr>
              <w:rPr>
                <w:rFonts w:ascii="Arial" w:hAnsi="Arial" w:cs="Arial"/>
                <w:color w:val="000000"/>
              </w:rPr>
            </w:pPr>
            <w:r>
              <w:rPr>
                <w:rFonts w:ascii="Arial" w:hAnsi="Arial" w:cs="Arial"/>
                <w:color w:val="000000"/>
              </w:rPr>
              <w:lastRenderedPageBreak/>
              <w:t>5.53</w:t>
            </w:r>
          </w:p>
        </w:tc>
        <w:tc>
          <w:tcPr>
            <w:tcW w:w="3443" w:type="dxa"/>
            <w:tcBorders>
              <w:bottom w:val="single" w:sz="4" w:space="0" w:color="auto"/>
            </w:tcBorders>
            <w:shd w:val="clear" w:color="auto" w:fill="FFFFFF" w:themeFill="background1"/>
            <w:hideMark/>
          </w:tcPr>
          <w:p w:rsidR="00AF534F" w:rsidRPr="00AF534F" w:rsidRDefault="00AF534F">
            <w:pPr>
              <w:rPr>
                <w:rFonts w:ascii="Arial" w:hAnsi="Arial" w:cs="Arial"/>
                <w:color w:val="000000"/>
              </w:rPr>
            </w:pPr>
            <w:r>
              <w:rPr>
                <w:rFonts w:ascii="Arial" w:hAnsi="Arial" w:cs="Arial"/>
                <w:color w:val="000000"/>
              </w:rPr>
              <w:t>The relevant procedures for application and allocation of residential accommodation including any application eligibility criteria.</w:t>
            </w:r>
          </w:p>
        </w:tc>
        <w:tc>
          <w:tcPr>
            <w:tcW w:w="3852" w:type="dxa"/>
            <w:tcBorders>
              <w:bottom w:val="single" w:sz="4" w:space="0" w:color="auto"/>
            </w:tcBorders>
            <w:shd w:val="clear" w:color="auto" w:fill="FFFFFF" w:themeFill="background1"/>
            <w:hideMark/>
          </w:tcPr>
          <w:p w:rsidR="00C72256" w:rsidRPr="009E048E" w:rsidRDefault="00C72256" w:rsidP="00C72256">
            <w:pPr>
              <w:rPr>
                <w:rFonts w:ascii="Arial" w:hAnsi="Arial" w:cs="Arial"/>
                <w:i/>
                <w:iCs/>
                <w:color w:val="E36C0A" w:themeColor="accent6" w:themeShade="BF"/>
              </w:rPr>
            </w:pPr>
            <w:r w:rsidRPr="009E048E">
              <w:rPr>
                <w:rFonts w:ascii="Arial" w:hAnsi="Arial" w:cs="Arial"/>
                <w:i/>
                <w:iCs/>
                <w:color w:val="E36C0A" w:themeColor="accent6" w:themeShade="BF"/>
              </w:rPr>
              <w:t>Information for the following is advertised on the Accommodation Website:</w:t>
            </w:r>
          </w:p>
          <w:p w:rsidR="00C72256" w:rsidRPr="009E048E" w:rsidRDefault="00A234F8" w:rsidP="00C72256">
            <w:pPr>
              <w:pStyle w:val="ListParagraph"/>
              <w:numPr>
                <w:ilvl w:val="0"/>
                <w:numId w:val="59"/>
              </w:numPr>
              <w:rPr>
                <w:rFonts w:ascii="Arial" w:hAnsi="Arial" w:cs="Arial"/>
                <w:i/>
                <w:iCs/>
                <w:color w:val="E36C0A" w:themeColor="accent6" w:themeShade="BF"/>
              </w:rPr>
            </w:pPr>
            <w:r w:rsidRPr="009E048E">
              <w:rPr>
                <w:rFonts w:ascii="Arial" w:hAnsi="Arial" w:cs="Arial"/>
                <w:i/>
                <w:iCs/>
                <w:color w:val="E36C0A" w:themeColor="accent6" w:themeShade="BF"/>
              </w:rPr>
              <w:t>H</w:t>
            </w:r>
            <w:r w:rsidR="00C72256" w:rsidRPr="009E048E">
              <w:rPr>
                <w:rFonts w:ascii="Arial" w:hAnsi="Arial" w:cs="Arial"/>
                <w:i/>
                <w:iCs/>
                <w:color w:val="E36C0A" w:themeColor="accent6" w:themeShade="BF"/>
              </w:rPr>
              <w:t>ow to make an application</w:t>
            </w:r>
            <w:r w:rsidRPr="009E048E">
              <w:rPr>
                <w:rFonts w:ascii="Arial" w:hAnsi="Arial" w:cs="Arial"/>
                <w:i/>
                <w:iCs/>
                <w:color w:val="E36C0A" w:themeColor="accent6" w:themeShade="BF"/>
              </w:rPr>
              <w:t>.</w:t>
            </w:r>
          </w:p>
          <w:p w:rsidR="00C72256" w:rsidRPr="009E048E" w:rsidRDefault="00A234F8" w:rsidP="00C72256">
            <w:pPr>
              <w:pStyle w:val="ListParagraph"/>
              <w:numPr>
                <w:ilvl w:val="0"/>
                <w:numId w:val="59"/>
              </w:numPr>
              <w:rPr>
                <w:rFonts w:ascii="Arial" w:hAnsi="Arial" w:cs="Arial"/>
                <w:i/>
                <w:iCs/>
                <w:color w:val="E36C0A" w:themeColor="accent6" w:themeShade="BF"/>
              </w:rPr>
            </w:pPr>
            <w:r w:rsidRPr="009E048E">
              <w:rPr>
                <w:rFonts w:ascii="Arial" w:hAnsi="Arial" w:cs="Arial"/>
                <w:i/>
                <w:iCs/>
                <w:color w:val="E36C0A" w:themeColor="accent6" w:themeShade="BF"/>
              </w:rPr>
              <w:t>H</w:t>
            </w:r>
            <w:r w:rsidR="00C72256" w:rsidRPr="009E048E">
              <w:rPr>
                <w:rFonts w:ascii="Arial" w:hAnsi="Arial" w:cs="Arial"/>
                <w:i/>
                <w:iCs/>
                <w:color w:val="E36C0A" w:themeColor="accent6" w:themeShade="BF"/>
              </w:rPr>
              <w:t>ow applications will be processed</w:t>
            </w:r>
            <w:r w:rsidRPr="009E048E">
              <w:rPr>
                <w:rFonts w:ascii="Arial" w:hAnsi="Arial" w:cs="Arial"/>
                <w:i/>
                <w:iCs/>
                <w:color w:val="E36C0A" w:themeColor="accent6" w:themeShade="BF"/>
              </w:rPr>
              <w:t>.</w:t>
            </w:r>
          </w:p>
          <w:p w:rsidR="00C72256" w:rsidRPr="009E048E" w:rsidRDefault="00A234F8" w:rsidP="00C72256">
            <w:pPr>
              <w:pStyle w:val="ListParagraph"/>
              <w:numPr>
                <w:ilvl w:val="0"/>
                <w:numId w:val="59"/>
              </w:numPr>
              <w:rPr>
                <w:rFonts w:ascii="Arial" w:hAnsi="Arial" w:cs="Arial"/>
                <w:i/>
                <w:iCs/>
                <w:color w:val="E36C0A" w:themeColor="accent6" w:themeShade="BF"/>
              </w:rPr>
            </w:pPr>
            <w:r w:rsidRPr="009E048E">
              <w:rPr>
                <w:rFonts w:ascii="Arial" w:hAnsi="Arial" w:cs="Arial"/>
                <w:i/>
                <w:iCs/>
                <w:color w:val="E36C0A" w:themeColor="accent6" w:themeShade="BF"/>
              </w:rPr>
              <w:t>H</w:t>
            </w:r>
            <w:r w:rsidR="00C72256" w:rsidRPr="009E048E">
              <w:rPr>
                <w:rFonts w:ascii="Arial" w:hAnsi="Arial" w:cs="Arial"/>
                <w:i/>
                <w:iCs/>
                <w:color w:val="E36C0A" w:themeColor="accent6" w:themeShade="BF"/>
              </w:rPr>
              <w:t>ow an offer will be received</w:t>
            </w:r>
            <w:r w:rsidRPr="009E048E">
              <w:rPr>
                <w:rFonts w:ascii="Arial" w:hAnsi="Arial" w:cs="Arial"/>
                <w:i/>
                <w:iCs/>
                <w:color w:val="E36C0A" w:themeColor="accent6" w:themeShade="BF"/>
              </w:rPr>
              <w:t>.</w:t>
            </w:r>
          </w:p>
          <w:p w:rsidR="00AF534F" w:rsidRPr="009E048E" w:rsidRDefault="00A234F8" w:rsidP="00C72256">
            <w:pPr>
              <w:pStyle w:val="ListParagraph"/>
              <w:numPr>
                <w:ilvl w:val="0"/>
                <w:numId w:val="59"/>
              </w:numPr>
              <w:rPr>
                <w:rFonts w:ascii="Arial" w:hAnsi="Arial" w:cs="Arial"/>
                <w:i/>
                <w:iCs/>
                <w:color w:val="E36C0A" w:themeColor="accent6" w:themeShade="BF"/>
              </w:rPr>
            </w:pPr>
            <w:r w:rsidRPr="009E048E">
              <w:rPr>
                <w:rFonts w:ascii="Arial" w:hAnsi="Arial" w:cs="Arial"/>
                <w:i/>
                <w:iCs/>
                <w:color w:val="E36C0A" w:themeColor="accent6" w:themeShade="BF"/>
              </w:rPr>
              <w:t>H</w:t>
            </w:r>
            <w:r w:rsidR="00C72256" w:rsidRPr="009E048E">
              <w:rPr>
                <w:rFonts w:ascii="Arial" w:hAnsi="Arial" w:cs="Arial"/>
                <w:i/>
                <w:iCs/>
                <w:color w:val="E36C0A" w:themeColor="accent6" w:themeShade="BF"/>
              </w:rPr>
              <w:t>ow to confirm acceptance</w:t>
            </w:r>
            <w:r w:rsidRPr="009E048E">
              <w:rPr>
                <w:rFonts w:ascii="Arial" w:hAnsi="Arial" w:cs="Arial"/>
                <w:i/>
                <w:iCs/>
                <w:color w:val="E36C0A" w:themeColor="accent6" w:themeShade="BF"/>
              </w:rPr>
              <w:t>.</w:t>
            </w:r>
          </w:p>
        </w:tc>
        <w:tc>
          <w:tcPr>
            <w:tcW w:w="3969" w:type="dxa"/>
            <w:tcBorders>
              <w:bottom w:val="single" w:sz="4" w:space="0" w:color="auto"/>
            </w:tcBorders>
            <w:shd w:val="clear" w:color="auto" w:fill="FFFFFF" w:themeFill="background1"/>
          </w:tcPr>
          <w:p w:rsidR="00AF534F" w:rsidRPr="00C72256" w:rsidRDefault="00C72256" w:rsidP="00F13DDF">
            <w:pPr>
              <w:pStyle w:val="ListParagraph"/>
              <w:numPr>
                <w:ilvl w:val="0"/>
                <w:numId w:val="59"/>
              </w:numPr>
              <w:rPr>
                <w:rFonts w:ascii="Arial" w:hAnsi="Arial" w:cs="Arial"/>
                <w:color w:val="000000"/>
              </w:rPr>
            </w:pPr>
            <w:r w:rsidRPr="00C72256">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C72256">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AF534F" w:rsidRDefault="008B5610" w:rsidP="001F31F1">
            <w:pPr>
              <w:jc w:val="center"/>
              <w:rPr>
                <w:rFonts w:ascii="Arial" w:hAnsi="Arial" w:cs="Arial"/>
                <w:color w:val="000000"/>
              </w:rPr>
            </w:pPr>
            <w:r>
              <w:rPr>
                <w:rFonts w:ascii="Arial" w:hAnsi="Arial" w:cs="Arial"/>
                <w:color w:val="000000"/>
              </w:rPr>
              <w:t>Yes</w:t>
            </w:r>
          </w:p>
        </w:tc>
      </w:tr>
      <w:tr w:rsidR="00AF534F" w:rsidTr="00F209C1">
        <w:trPr>
          <w:trHeight w:val="20"/>
        </w:trPr>
        <w:tc>
          <w:tcPr>
            <w:tcW w:w="720" w:type="dxa"/>
            <w:tcBorders>
              <w:bottom w:val="single" w:sz="4" w:space="0" w:color="auto"/>
            </w:tcBorders>
            <w:shd w:val="clear" w:color="auto" w:fill="FFFFFF" w:themeFill="background1"/>
            <w:noWrap/>
            <w:hideMark/>
          </w:tcPr>
          <w:p w:rsidR="00AF534F" w:rsidRDefault="00AF534F">
            <w:pPr>
              <w:rPr>
                <w:rFonts w:ascii="Arial" w:hAnsi="Arial" w:cs="Arial"/>
                <w:color w:val="000000"/>
              </w:rPr>
            </w:pPr>
            <w:r>
              <w:rPr>
                <w:rFonts w:ascii="Arial" w:hAnsi="Arial" w:cs="Arial"/>
                <w:color w:val="000000"/>
              </w:rPr>
              <w:t>5.54</w:t>
            </w:r>
          </w:p>
        </w:tc>
        <w:tc>
          <w:tcPr>
            <w:tcW w:w="3443" w:type="dxa"/>
            <w:tcBorders>
              <w:bottom w:val="single" w:sz="4" w:space="0" w:color="auto"/>
            </w:tcBorders>
            <w:shd w:val="clear" w:color="auto" w:fill="FFFFFF" w:themeFill="background1"/>
            <w:hideMark/>
          </w:tcPr>
          <w:p w:rsidR="00AF534F" w:rsidRPr="00A0132D" w:rsidRDefault="00A0132D">
            <w:pPr>
              <w:rPr>
                <w:rFonts w:ascii="Arial" w:hAnsi="Arial" w:cs="Arial"/>
                <w:color w:val="000000"/>
              </w:rPr>
            </w:pPr>
            <w:r>
              <w:rPr>
                <w:rFonts w:ascii="Arial" w:hAnsi="Arial" w:cs="Arial"/>
                <w:color w:val="000000"/>
              </w:rPr>
              <w:t xml:space="preserve">The total number of rooms available by type (i.e. single, en-suite and </w:t>
            </w:r>
            <w:r w:rsidR="00612F17">
              <w:rPr>
                <w:rFonts w:ascii="Arial" w:hAnsi="Arial" w:cs="Arial"/>
                <w:color w:val="000000"/>
              </w:rPr>
              <w:t>self-catering</w:t>
            </w:r>
            <w:r>
              <w:rPr>
                <w:rFonts w:ascii="Arial" w:hAnsi="Arial" w:cs="Arial"/>
                <w:color w:val="000000"/>
              </w:rPr>
              <w:t>).</w:t>
            </w:r>
          </w:p>
        </w:tc>
        <w:tc>
          <w:tcPr>
            <w:tcW w:w="3852" w:type="dxa"/>
            <w:tcBorders>
              <w:bottom w:val="single" w:sz="4" w:space="0" w:color="auto"/>
            </w:tcBorders>
            <w:shd w:val="clear" w:color="auto" w:fill="FFFFFF" w:themeFill="background1"/>
            <w:hideMark/>
          </w:tcPr>
          <w:p w:rsidR="00AF534F" w:rsidRPr="009E048E" w:rsidRDefault="00055B72" w:rsidP="00055B72">
            <w:pPr>
              <w:pStyle w:val="ListParagraph"/>
              <w:numPr>
                <w:ilvl w:val="0"/>
                <w:numId w:val="72"/>
              </w:numPr>
              <w:rPr>
                <w:rFonts w:ascii="Arial" w:hAnsi="Arial" w:cs="Arial"/>
                <w:i/>
                <w:iCs/>
                <w:color w:val="E36C0A" w:themeColor="accent6" w:themeShade="BF"/>
              </w:rPr>
            </w:pPr>
            <w:r w:rsidRPr="009E048E">
              <w:rPr>
                <w:rFonts w:ascii="Arial" w:hAnsi="Arial" w:cs="Arial"/>
                <w:i/>
                <w:iCs/>
                <w:color w:val="E36C0A" w:themeColor="accent6" w:themeShade="BF"/>
              </w:rPr>
              <w:t>The number and type of rooms available at time of booking is not advertised to students however it is available on the University database (Kinetics).</w:t>
            </w:r>
          </w:p>
        </w:tc>
        <w:tc>
          <w:tcPr>
            <w:tcW w:w="3969" w:type="dxa"/>
            <w:tcBorders>
              <w:bottom w:val="single" w:sz="4" w:space="0" w:color="auto"/>
            </w:tcBorders>
            <w:shd w:val="clear" w:color="auto" w:fill="FFFFFF" w:themeFill="background1"/>
          </w:tcPr>
          <w:p w:rsidR="00AF534F" w:rsidRPr="00055B72" w:rsidRDefault="00055B72" w:rsidP="00F13DDF">
            <w:pPr>
              <w:pStyle w:val="ListParagraph"/>
              <w:numPr>
                <w:ilvl w:val="0"/>
                <w:numId w:val="72"/>
              </w:numPr>
              <w:rPr>
                <w:rFonts w:ascii="Arial" w:hAnsi="Arial" w:cs="Arial"/>
                <w:color w:val="000000"/>
              </w:rPr>
            </w:pPr>
            <w:r w:rsidRPr="00055B72">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055B72">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AF534F" w:rsidRDefault="00BD37D6" w:rsidP="003F12D4">
            <w:pPr>
              <w:jc w:val="center"/>
              <w:rPr>
                <w:rFonts w:ascii="Arial" w:hAnsi="Arial" w:cs="Arial"/>
                <w:color w:val="000000"/>
              </w:rPr>
            </w:pPr>
            <w:r>
              <w:rPr>
                <w:rFonts w:ascii="Arial" w:hAnsi="Arial" w:cs="Arial"/>
                <w:color w:val="000000"/>
              </w:rPr>
              <w:t>N/A</w:t>
            </w:r>
          </w:p>
        </w:tc>
      </w:tr>
      <w:tr w:rsidR="00A0132D" w:rsidTr="00F209C1">
        <w:trPr>
          <w:trHeight w:val="20"/>
        </w:trPr>
        <w:tc>
          <w:tcPr>
            <w:tcW w:w="720" w:type="dxa"/>
            <w:tcBorders>
              <w:bottom w:val="single" w:sz="4" w:space="0" w:color="auto"/>
            </w:tcBorders>
            <w:shd w:val="clear" w:color="auto" w:fill="FFFFFF" w:themeFill="background1"/>
            <w:noWrap/>
            <w:hideMark/>
          </w:tcPr>
          <w:p w:rsidR="00A0132D" w:rsidRDefault="00A0132D">
            <w:pPr>
              <w:rPr>
                <w:rFonts w:ascii="Arial" w:hAnsi="Arial" w:cs="Arial"/>
                <w:color w:val="000000"/>
              </w:rPr>
            </w:pPr>
            <w:r>
              <w:rPr>
                <w:rFonts w:ascii="Arial" w:hAnsi="Arial" w:cs="Arial"/>
                <w:color w:val="000000"/>
              </w:rPr>
              <w:t>5.55</w:t>
            </w:r>
          </w:p>
        </w:tc>
        <w:tc>
          <w:tcPr>
            <w:tcW w:w="3443" w:type="dxa"/>
            <w:tcBorders>
              <w:bottom w:val="single" w:sz="4" w:space="0" w:color="auto"/>
            </w:tcBorders>
            <w:shd w:val="clear" w:color="auto" w:fill="FFFFFF" w:themeFill="background1"/>
            <w:hideMark/>
          </w:tcPr>
          <w:p w:rsidR="00A0132D" w:rsidRPr="00A0132D" w:rsidRDefault="00A0132D">
            <w:pPr>
              <w:rPr>
                <w:rFonts w:ascii="Arial" w:hAnsi="Arial" w:cs="Arial"/>
                <w:color w:val="000000"/>
              </w:rPr>
            </w:pPr>
            <w:r>
              <w:rPr>
                <w:rFonts w:ascii="Arial" w:hAnsi="Arial" w:cs="Arial"/>
                <w:color w:val="000000"/>
              </w:rPr>
              <w:t>The fees and charges for each type of available accommodation.</w:t>
            </w:r>
          </w:p>
        </w:tc>
        <w:tc>
          <w:tcPr>
            <w:tcW w:w="3852" w:type="dxa"/>
            <w:tcBorders>
              <w:bottom w:val="single" w:sz="4" w:space="0" w:color="auto"/>
            </w:tcBorders>
            <w:shd w:val="clear" w:color="auto" w:fill="FFFFFF" w:themeFill="background1"/>
            <w:hideMark/>
          </w:tcPr>
          <w:p w:rsidR="0052787C" w:rsidRPr="009E040D" w:rsidRDefault="0052787C" w:rsidP="0052787C">
            <w:pPr>
              <w:rPr>
                <w:rFonts w:ascii="Arial" w:hAnsi="Arial" w:cs="Arial"/>
                <w:i/>
                <w:iCs/>
                <w:color w:val="E36C0A" w:themeColor="accent6" w:themeShade="BF"/>
              </w:rPr>
            </w:pPr>
            <w:r w:rsidRPr="009E040D">
              <w:rPr>
                <w:rFonts w:ascii="Arial" w:hAnsi="Arial" w:cs="Arial"/>
                <w:i/>
                <w:iCs/>
                <w:color w:val="E36C0A" w:themeColor="accent6" w:themeShade="BF"/>
              </w:rPr>
              <w:t>This is advertised on Accommodation Website</w:t>
            </w:r>
            <w:r w:rsidR="00A46249" w:rsidRPr="009E040D">
              <w:rPr>
                <w:rFonts w:ascii="Arial" w:hAnsi="Arial" w:cs="Arial"/>
                <w:i/>
                <w:iCs/>
                <w:color w:val="E36C0A" w:themeColor="accent6" w:themeShade="BF"/>
              </w:rPr>
              <w:t>:</w:t>
            </w:r>
          </w:p>
          <w:p w:rsidR="00A0132D" w:rsidRPr="009E040D" w:rsidRDefault="00D0691E" w:rsidP="0052787C">
            <w:pPr>
              <w:pStyle w:val="ListParagraph"/>
              <w:numPr>
                <w:ilvl w:val="0"/>
                <w:numId w:val="86"/>
              </w:numPr>
              <w:rPr>
                <w:rFonts w:ascii="Arial" w:hAnsi="Arial" w:cs="Arial"/>
                <w:i/>
                <w:iCs/>
                <w:color w:val="E36C0A" w:themeColor="accent6" w:themeShade="BF"/>
              </w:rPr>
            </w:pPr>
            <w:r w:rsidRPr="009E040D">
              <w:rPr>
                <w:rFonts w:ascii="Arial" w:hAnsi="Arial" w:cs="Arial"/>
                <w:i/>
                <w:iCs/>
                <w:color w:val="E36C0A" w:themeColor="accent6" w:themeShade="BF"/>
              </w:rPr>
              <w:t>Finance and Legal</w:t>
            </w:r>
            <w:r w:rsidR="00A46249" w:rsidRPr="009E040D">
              <w:rPr>
                <w:rFonts w:ascii="Arial" w:hAnsi="Arial" w:cs="Arial"/>
                <w:i/>
                <w:iCs/>
                <w:color w:val="E36C0A" w:themeColor="accent6" w:themeShade="BF"/>
              </w:rPr>
              <w:t>.</w:t>
            </w:r>
          </w:p>
          <w:p w:rsidR="0052787C" w:rsidRPr="009E040D" w:rsidRDefault="0052787C" w:rsidP="0052787C">
            <w:pPr>
              <w:pStyle w:val="ListParagraph"/>
              <w:numPr>
                <w:ilvl w:val="0"/>
                <w:numId w:val="86"/>
              </w:numPr>
              <w:rPr>
                <w:rFonts w:ascii="Arial" w:hAnsi="Arial" w:cs="Arial"/>
                <w:i/>
                <w:iCs/>
                <w:color w:val="E36C0A" w:themeColor="accent6" w:themeShade="BF"/>
              </w:rPr>
            </w:pPr>
            <w:r w:rsidRPr="009E040D">
              <w:rPr>
                <w:rFonts w:ascii="Arial" w:hAnsi="Arial" w:cs="Arial"/>
                <w:i/>
                <w:iCs/>
                <w:color w:val="E36C0A" w:themeColor="accent6" w:themeShade="BF"/>
              </w:rPr>
              <w:t>Types of Accommodation</w:t>
            </w:r>
            <w:r w:rsidR="00A46249" w:rsidRPr="009E040D">
              <w:rPr>
                <w:rFonts w:ascii="Arial" w:hAnsi="Arial" w:cs="Arial"/>
                <w:i/>
                <w:iCs/>
                <w:color w:val="E36C0A" w:themeColor="accent6" w:themeShade="BF"/>
              </w:rPr>
              <w:t>.</w:t>
            </w:r>
          </w:p>
        </w:tc>
        <w:tc>
          <w:tcPr>
            <w:tcW w:w="3969" w:type="dxa"/>
            <w:tcBorders>
              <w:bottom w:val="single" w:sz="4" w:space="0" w:color="auto"/>
            </w:tcBorders>
            <w:shd w:val="clear" w:color="auto" w:fill="FFFFFF" w:themeFill="background1"/>
          </w:tcPr>
          <w:p w:rsidR="00A0132D" w:rsidRPr="00D0691E" w:rsidRDefault="00D0691E" w:rsidP="00F13DDF">
            <w:pPr>
              <w:pStyle w:val="ListParagraph"/>
              <w:numPr>
                <w:ilvl w:val="0"/>
                <w:numId w:val="73"/>
              </w:numPr>
              <w:rPr>
                <w:rFonts w:ascii="Arial" w:hAnsi="Arial" w:cs="Arial"/>
                <w:color w:val="000000"/>
              </w:rPr>
            </w:pPr>
            <w:r w:rsidRPr="00D0691E">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D0691E">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A0132D" w:rsidRDefault="0052787C" w:rsidP="003F12D4">
            <w:pPr>
              <w:jc w:val="center"/>
              <w:rPr>
                <w:rFonts w:ascii="Arial" w:hAnsi="Arial" w:cs="Arial"/>
                <w:color w:val="000000"/>
              </w:rPr>
            </w:pPr>
            <w:r>
              <w:rPr>
                <w:rFonts w:ascii="Arial" w:hAnsi="Arial" w:cs="Arial"/>
                <w:color w:val="000000"/>
              </w:rPr>
              <w:t>Yes</w:t>
            </w:r>
          </w:p>
        </w:tc>
      </w:tr>
      <w:tr w:rsidR="00A0132D" w:rsidTr="00F209C1">
        <w:trPr>
          <w:trHeight w:val="20"/>
        </w:trPr>
        <w:tc>
          <w:tcPr>
            <w:tcW w:w="720" w:type="dxa"/>
            <w:tcBorders>
              <w:bottom w:val="single" w:sz="4" w:space="0" w:color="auto"/>
            </w:tcBorders>
            <w:shd w:val="clear" w:color="auto" w:fill="FFFFFF" w:themeFill="background1"/>
            <w:noWrap/>
            <w:hideMark/>
          </w:tcPr>
          <w:p w:rsidR="00A0132D" w:rsidRDefault="00A0132D">
            <w:pPr>
              <w:rPr>
                <w:rFonts w:ascii="Arial" w:hAnsi="Arial" w:cs="Arial"/>
                <w:color w:val="000000"/>
              </w:rPr>
            </w:pPr>
            <w:r>
              <w:rPr>
                <w:rFonts w:ascii="Arial" w:hAnsi="Arial" w:cs="Arial"/>
                <w:color w:val="000000"/>
              </w:rPr>
              <w:t>5.56</w:t>
            </w:r>
          </w:p>
        </w:tc>
        <w:tc>
          <w:tcPr>
            <w:tcW w:w="3443" w:type="dxa"/>
            <w:tcBorders>
              <w:bottom w:val="single" w:sz="4" w:space="0" w:color="auto"/>
            </w:tcBorders>
            <w:shd w:val="clear" w:color="auto" w:fill="FFFFFF" w:themeFill="background1"/>
            <w:hideMark/>
          </w:tcPr>
          <w:p w:rsidR="00A0132D" w:rsidRPr="00A0132D" w:rsidRDefault="00A0132D">
            <w:pPr>
              <w:rPr>
                <w:rFonts w:ascii="Arial" w:hAnsi="Arial" w:cs="Arial"/>
                <w:color w:val="000000"/>
              </w:rPr>
            </w:pPr>
            <w:r>
              <w:rPr>
                <w:rFonts w:ascii="Arial" w:hAnsi="Arial" w:cs="Arial"/>
                <w:color w:val="000000"/>
              </w:rPr>
              <w:t>The length of the contract period for each room type.</w:t>
            </w:r>
          </w:p>
        </w:tc>
        <w:tc>
          <w:tcPr>
            <w:tcW w:w="3852" w:type="dxa"/>
            <w:tcBorders>
              <w:bottom w:val="single" w:sz="4" w:space="0" w:color="auto"/>
            </w:tcBorders>
            <w:shd w:val="clear" w:color="auto" w:fill="FFFFFF" w:themeFill="background1"/>
            <w:hideMark/>
          </w:tcPr>
          <w:p w:rsidR="00E540A9" w:rsidRPr="009E040D" w:rsidRDefault="00E540A9" w:rsidP="00E540A9">
            <w:pPr>
              <w:rPr>
                <w:rFonts w:ascii="Arial" w:hAnsi="Arial" w:cs="Arial"/>
                <w:i/>
                <w:iCs/>
                <w:color w:val="E36C0A" w:themeColor="accent6" w:themeShade="BF"/>
              </w:rPr>
            </w:pPr>
            <w:r w:rsidRPr="009E040D">
              <w:rPr>
                <w:rFonts w:ascii="Arial" w:hAnsi="Arial" w:cs="Arial"/>
                <w:i/>
                <w:iCs/>
                <w:color w:val="E36C0A" w:themeColor="accent6" w:themeShade="BF"/>
              </w:rPr>
              <w:t>This is adve</w:t>
            </w:r>
            <w:r w:rsidR="00A46249" w:rsidRPr="009E040D">
              <w:rPr>
                <w:rFonts w:ascii="Arial" w:hAnsi="Arial" w:cs="Arial"/>
                <w:i/>
                <w:iCs/>
                <w:color w:val="E36C0A" w:themeColor="accent6" w:themeShade="BF"/>
              </w:rPr>
              <w:t>rtised on Accommodation Website:</w:t>
            </w:r>
          </w:p>
          <w:p w:rsidR="00A0132D" w:rsidRPr="009E040D" w:rsidRDefault="00E540A9" w:rsidP="00E540A9">
            <w:pPr>
              <w:pStyle w:val="ListParagraph"/>
              <w:numPr>
                <w:ilvl w:val="0"/>
                <w:numId w:val="73"/>
              </w:numPr>
              <w:rPr>
                <w:rFonts w:ascii="Arial" w:hAnsi="Arial" w:cs="Arial"/>
                <w:i/>
                <w:iCs/>
                <w:color w:val="E36C0A" w:themeColor="accent6" w:themeShade="BF"/>
              </w:rPr>
            </w:pPr>
            <w:r w:rsidRPr="009E040D">
              <w:rPr>
                <w:rFonts w:ascii="Arial" w:hAnsi="Arial" w:cs="Arial"/>
                <w:i/>
                <w:iCs/>
                <w:color w:val="E36C0A" w:themeColor="accent6" w:themeShade="BF"/>
              </w:rPr>
              <w:t>Types of Accommodation</w:t>
            </w:r>
            <w:r w:rsidR="00A46249" w:rsidRPr="009E040D">
              <w:rPr>
                <w:rFonts w:ascii="Arial" w:hAnsi="Arial" w:cs="Arial"/>
                <w:i/>
                <w:iCs/>
                <w:color w:val="E36C0A" w:themeColor="accent6" w:themeShade="BF"/>
              </w:rPr>
              <w:t>.</w:t>
            </w:r>
          </w:p>
        </w:tc>
        <w:tc>
          <w:tcPr>
            <w:tcW w:w="3969" w:type="dxa"/>
            <w:tcBorders>
              <w:bottom w:val="single" w:sz="4" w:space="0" w:color="auto"/>
            </w:tcBorders>
            <w:shd w:val="clear" w:color="auto" w:fill="FFFFFF" w:themeFill="background1"/>
          </w:tcPr>
          <w:p w:rsidR="00A0132D" w:rsidRPr="00D0691E" w:rsidRDefault="00D0691E" w:rsidP="00F13DDF">
            <w:pPr>
              <w:pStyle w:val="ListParagraph"/>
              <w:numPr>
                <w:ilvl w:val="0"/>
                <w:numId w:val="74"/>
              </w:numPr>
              <w:rPr>
                <w:rFonts w:ascii="Arial" w:hAnsi="Arial" w:cs="Arial"/>
                <w:color w:val="000000"/>
              </w:rPr>
            </w:pPr>
            <w:r w:rsidRPr="00D0691E">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D0691E">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A0132D" w:rsidRDefault="00E540A9" w:rsidP="003F12D4">
            <w:pPr>
              <w:jc w:val="center"/>
              <w:rPr>
                <w:rFonts w:ascii="Arial" w:hAnsi="Arial" w:cs="Arial"/>
                <w:color w:val="000000"/>
              </w:rPr>
            </w:pPr>
            <w:r>
              <w:rPr>
                <w:rFonts w:ascii="Arial" w:hAnsi="Arial" w:cs="Arial"/>
                <w:color w:val="000000"/>
              </w:rPr>
              <w:t>Yes</w:t>
            </w:r>
          </w:p>
        </w:tc>
      </w:tr>
      <w:tr w:rsidR="00A0132D" w:rsidTr="00F209C1">
        <w:trPr>
          <w:trHeight w:val="20"/>
        </w:trPr>
        <w:tc>
          <w:tcPr>
            <w:tcW w:w="720" w:type="dxa"/>
            <w:tcBorders>
              <w:bottom w:val="single" w:sz="4" w:space="0" w:color="auto"/>
            </w:tcBorders>
            <w:shd w:val="clear" w:color="auto" w:fill="FFFFFF" w:themeFill="background1"/>
            <w:noWrap/>
            <w:hideMark/>
          </w:tcPr>
          <w:p w:rsidR="00A0132D" w:rsidRDefault="00A0132D">
            <w:pPr>
              <w:rPr>
                <w:rFonts w:ascii="Arial" w:hAnsi="Arial" w:cs="Arial"/>
                <w:color w:val="000000"/>
              </w:rPr>
            </w:pPr>
            <w:r>
              <w:rPr>
                <w:rFonts w:ascii="Arial" w:hAnsi="Arial" w:cs="Arial"/>
                <w:color w:val="000000"/>
              </w:rPr>
              <w:t>5.57</w:t>
            </w:r>
          </w:p>
        </w:tc>
        <w:tc>
          <w:tcPr>
            <w:tcW w:w="3443" w:type="dxa"/>
            <w:tcBorders>
              <w:bottom w:val="single" w:sz="4" w:space="0" w:color="auto"/>
            </w:tcBorders>
            <w:shd w:val="clear" w:color="auto" w:fill="FFFFFF" w:themeFill="background1"/>
            <w:hideMark/>
          </w:tcPr>
          <w:p w:rsidR="00A0132D" w:rsidRPr="00A0132D" w:rsidRDefault="00A0132D">
            <w:pPr>
              <w:rPr>
                <w:rFonts w:ascii="Arial" w:hAnsi="Arial" w:cs="Arial"/>
                <w:color w:val="000000"/>
              </w:rPr>
            </w:pPr>
            <w:r>
              <w:rPr>
                <w:rFonts w:ascii="Arial" w:hAnsi="Arial" w:cs="Arial"/>
                <w:color w:val="000000"/>
              </w:rPr>
              <w:t>Availability, if any, of car parking facilities and/or cycle storage.</w:t>
            </w:r>
          </w:p>
        </w:tc>
        <w:tc>
          <w:tcPr>
            <w:tcW w:w="3852" w:type="dxa"/>
            <w:tcBorders>
              <w:bottom w:val="single" w:sz="4" w:space="0" w:color="auto"/>
            </w:tcBorders>
            <w:shd w:val="clear" w:color="auto" w:fill="FFFFFF" w:themeFill="background1"/>
            <w:hideMark/>
          </w:tcPr>
          <w:p w:rsidR="007177D5" w:rsidRPr="009E040D" w:rsidRDefault="00A46249" w:rsidP="007177D5">
            <w:pPr>
              <w:pStyle w:val="ListParagraph"/>
              <w:numPr>
                <w:ilvl w:val="0"/>
                <w:numId w:val="59"/>
              </w:numPr>
              <w:rPr>
                <w:rFonts w:ascii="Arial" w:hAnsi="Arial" w:cs="Arial"/>
                <w:i/>
                <w:iCs/>
                <w:color w:val="E36C0A" w:themeColor="accent6" w:themeShade="BF"/>
              </w:rPr>
            </w:pPr>
            <w:r w:rsidRPr="009E040D">
              <w:rPr>
                <w:rFonts w:ascii="Arial" w:hAnsi="Arial" w:cs="Arial"/>
                <w:i/>
                <w:iCs/>
                <w:color w:val="E36C0A" w:themeColor="accent6" w:themeShade="BF"/>
              </w:rPr>
              <w:t>Campus Welcome Pack.</w:t>
            </w:r>
          </w:p>
          <w:p w:rsidR="00A0132D" w:rsidRPr="009E040D" w:rsidRDefault="00A46249" w:rsidP="007177D5">
            <w:pPr>
              <w:pStyle w:val="ListParagraph"/>
              <w:numPr>
                <w:ilvl w:val="0"/>
                <w:numId w:val="59"/>
              </w:numPr>
              <w:rPr>
                <w:rFonts w:ascii="Arial" w:hAnsi="Arial" w:cs="Arial"/>
                <w:i/>
                <w:iCs/>
                <w:color w:val="E36C0A" w:themeColor="accent6" w:themeShade="BF"/>
              </w:rPr>
            </w:pPr>
            <w:r w:rsidRPr="009E040D">
              <w:rPr>
                <w:rFonts w:ascii="Arial" w:hAnsi="Arial" w:cs="Arial"/>
                <w:i/>
                <w:iCs/>
                <w:color w:val="E36C0A" w:themeColor="accent6" w:themeShade="BF"/>
              </w:rPr>
              <w:t>Residences Guide page 7 &amp; 8.</w:t>
            </w:r>
          </w:p>
        </w:tc>
        <w:tc>
          <w:tcPr>
            <w:tcW w:w="3969" w:type="dxa"/>
            <w:tcBorders>
              <w:bottom w:val="single" w:sz="4" w:space="0" w:color="auto"/>
            </w:tcBorders>
            <w:shd w:val="clear" w:color="auto" w:fill="FFFFFF" w:themeFill="background1"/>
          </w:tcPr>
          <w:p w:rsidR="00A0132D" w:rsidRPr="007177D5" w:rsidRDefault="007177D5" w:rsidP="00F13DDF">
            <w:pPr>
              <w:pStyle w:val="ListParagraph"/>
              <w:numPr>
                <w:ilvl w:val="0"/>
                <w:numId w:val="59"/>
              </w:numPr>
              <w:rPr>
                <w:rFonts w:ascii="Arial" w:hAnsi="Arial" w:cs="Arial"/>
                <w:color w:val="000000"/>
              </w:rPr>
            </w:pPr>
            <w:r w:rsidRPr="007177D5">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7177D5">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A0132D" w:rsidRDefault="00E540A9" w:rsidP="003F12D4">
            <w:pPr>
              <w:jc w:val="center"/>
              <w:rPr>
                <w:rFonts w:ascii="Arial" w:hAnsi="Arial" w:cs="Arial"/>
                <w:color w:val="000000"/>
              </w:rPr>
            </w:pPr>
            <w:r>
              <w:rPr>
                <w:rFonts w:ascii="Arial" w:hAnsi="Arial" w:cs="Arial"/>
                <w:color w:val="000000"/>
              </w:rPr>
              <w:t>Yes</w:t>
            </w:r>
          </w:p>
        </w:tc>
      </w:tr>
      <w:tr w:rsidR="00A0132D" w:rsidTr="00F209C1">
        <w:trPr>
          <w:trHeight w:val="20"/>
        </w:trPr>
        <w:tc>
          <w:tcPr>
            <w:tcW w:w="720" w:type="dxa"/>
            <w:tcBorders>
              <w:bottom w:val="single" w:sz="4" w:space="0" w:color="auto"/>
            </w:tcBorders>
            <w:shd w:val="clear" w:color="auto" w:fill="FFFFFF" w:themeFill="background1"/>
            <w:noWrap/>
            <w:hideMark/>
          </w:tcPr>
          <w:p w:rsidR="00A0132D" w:rsidRDefault="00A0132D">
            <w:pPr>
              <w:rPr>
                <w:rFonts w:ascii="Arial" w:hAnsi="Arial" w:cs="Arial"/>
                <w:color w:val="000000"/>
              </w:rPr>
            </w:pPr>
            <w:r>
              <w:rPr>
                <w:rFonts w:ascii="Arial" w:hAnsi="Arial" w:cs="Arial"/>
                <w:color w:val="000000"/>
              </w:rPr>
              <w:t>5.58</w:t>
            </w:r>
          </w:p>
        </w:tc>
        <w:tc>
          <w:tcPr>
            <w:tcW w:w="3443" w:type="dxa"/>
            <w:tcBorders>
              <w:bottom w:val="single" w:sz="4" w:space="0" w:color="auto"/>
            </w:tcBorders>
            <w:shd w:val="clear" w:color="auto" w:fill="FFFFFF" w:themeFill="background1"/>
            <w:hideMark/>
          </w:tcPr>
          <w:p w:rsidR="00A0132D" w:rsidRPr="00A0132D" w:rsidRDefault="00A0132D">
            <w:pPr>
              <w:rPr>
                <w:rFonts w:ascii="Arial" w:hAnsi="Arial" w:cs="Arial"/>
                <w:color w:val="000000"/>
              </w:rPr>
            </w:pPr>
            <w:r>
              <w:rPr>
                <w:rFonts w:ascii="Arial" w:hAnsi="Arial" w:cs="Arial"/>
                <w:color w:val="000000"/>
              </w:rPr>
              <w:t>Payment schedules and options for payment, including any additional costs that may be incurred by a resident (e.g.</w:t>
            </w:r>
            <w:r w:rsidR="00C200D4">
              <w:rPr>
                <w:rFonts w:ascii="Arial" w:hAnsi="Arial" w:cs="Arial"/>
                <w:color w:val="000000"/>
              </w:rPr>
              <w:t xml:space="preserve"> late payment charges, debt pursuance charges, debt arrears penalties) and any discounts that may be available and the terms under which these are offered.</w:t>
            </w:r>
          </w:p>
        </w:tc>
        <w:tc>
          <w:tcPr>
            <w:tcW w:w="3852" w:type="dxa"/>
            <w:tcBorders>
              <w:bottom w:val="single" w:sz="4" w:space="0" w:color="auto"/>
            </w:tcBorders>
            <w:shd w:val="clear" w:color="auto" w:fill="FFFFFF" w:themeFill="background1"/>
            <w:hideMark/>
          </w:tcPr>
          <w:p w:rsidR="00E540A9" w:rsidRPr="009E040D" w:rsidRDefault="00E540A9" w:rsidP="00E540A9">
            <w:pPr>
              <w:rPr>
                <w:rFonts w:ascii="Arial" w:hAnsi="Arial" w:cs="Arial"/>
                <w:i/>
                <w:iCs/>
                <w:color w:val="E36C0A" w:themeColor="accent6" w:themeShade="BF"/>
              </w:rPr>
            </w:pPr>
            <w:r w:rsidRPr="009E040D">
              <w:rPr>
                <w:rFonts w:ascii="Arial" w:hAnsi="Arial" w:cs="Arial"/>
                <w:i/>
                <w:iCs/>
                <w:color w:val="E36C0A" w:themeColor="accent6" w:themeShade="BF"/>
              </w:rPr>
              <w:t>This is advertised on</w:t>
            </w:r>
            <w:r w:rsidR="00AA1328" w:rsidRPr="009E040D">
              <w:rPr>
                <w:rFonts w:ascii="Arial" w:hAnsi="Arial" w:cs="Arial"/>
                <w:i/>
                <w:iCs/>
                <w:color w:val="E36C0A" w:themeColor="accent6" w:themeShade="BF"/>
              </w:rPr>
              <w:t xml:space="preserve"> Accommodation W</w:t>
            </w:r>
            <w:r w:rsidR="00A46249" w:rsidRPr="009E040D">
              <w:rPr>
                <w:rFonts w:ascii="Arial" w:hAnsi="Arial" w:cs="Arial"/>
                <w:i/>
                <w:iCs/>
                <w:color w:val="E36C0A" w:themeColor="accent6" w:themeShade="BF"/>
              </w:rPr>
              <w:t>ebsite:</w:t>
            </w:r>
          </w:p>
          <w:p w:rsidR="00A0132D" w:rsidRPr="009E040D" w:rsidRDefault="00AA1328" w:rsidP="00E540A9">
            <w:pPr>
              <w:pStyle w:val="ListParagraph"/>
              <w:numPr>
                <w:ilvl w:val="0"/>
                <w:numId w:val="87"/>
              </w:numPr>
              <w:rPr>
                <w:rFonts w:ascii="Arial" w:hAnsi="Arial" w:cs="Arial"/>
                <w:i/>
                <w:iCs/>
                <w:color w:val="E36C0A" w:themeColor="accent6" w:themeShade="BF"/>
              </w:rPr>
            </w:pPr>
            <w:r w:rsidRPr="009E040D">
              <w:rPr>
                <w:rFonts w:ascii="Arial" w:hAnsi="Arial" w:cs="Arial"/>
                <w:i/>
                <w:iCs/>
                <w:color w:val="E36C0A" w:themeColor="accent6" w:themeShade="BF"/>
              </w:rPr>
              <w:t>Finance &amp; Legal</w:t>
            </w:r>
            <w:r w:rsidR="00A46249" w:rsidRPr="009E040D">
              <w:rPr>
                <w:rFonts w:ascii="Arial" w:hAnsi="Arial" w:cs="Arial"/>
                <w:i/>
                <w:iCs/>
                <w:color w:val="E36C0A" w:themeColor="accent6" w:themeShade="BF"/>
              </w:rPr>
              <w:t>.</w:t>
            </w:r>
          </w:p>
        </w:tc>
        <w:tc>
          <w:tcPr>
            <w:tcW w:w="3969" w:type="dxa"/>
            <w:tcBorders>
              <w:bottom w:val="single" w:sz="4" w:space="0" w:color="auto"/>
            </w:tcBorders>
            <w:shd w:val="clear" w:color="auto" w:fill="FFFFFF" w:themeFill="background1"/>
          </w:tcPr>
          <w:p w:rsidR="00A0132D" w:rsidRPr="00AA1328" w:rsidRDefault="00AA1328" w:rsidP="00F13DDF">
            <w:pPr>
              <w:pStyle w:val="ListParagraph"/>
              <w:numPr>
                <w:ilvl w:val="0"/>
                <w:numId w:val="75"/>
              </w:numPr>
              <w:rPr>
                <w:rFonts w:ascii="Arial" w:hAnsi="Arial" w:cs="Arial"/>
                <w:color w:val="000000"/>
              </w:rPr>
            </w:pPr>
            <w:r w:rsidRPr="00AA1328">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AA1328">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A0132D" w:rsidRDefault="00E540A9" w:rsidP="003F12D4">
            <w:pPr>
              <w:jc w:val="center"/>
              <w:rPr>
                <w:rFonts w:ascii="Arial" w:hAnsi="Arial" w:cs="Arial"/>
                <w:color w:val="000000"/>
              </w:rPr>
            </w:pPr>
            <w:r>
              <w:rPr>
                <w:rFonts w:ascii="Arial" w:hAnsi="Arial" w:cs="Arial"/>
                <w:color w:val="000000"/>
              </w:rPr>
              <w:t>Yes</w:t>
            </w:r>
          </w:p>
        </w:tc>
      </w:tr>
      <w:tr w:rsidR="008E4563" w:rsidTr="00F209C1">
        <w:trPr>
          <w:trHeight w:val="20"/>
        </w:trPr>
        <w:tc>
          <w:tcPr>
            <w:tcW w:w="720" w:type="dxa"/>
            <w:tcBorders>
              <w:bottom w:val="single" w:sz="4" w:space="0" w:color="auto"/>
            </w:tcBorders>
            <w:shd w:val="clear" w:color="auto" w:fill="FFFFFF" w:themeFill="background1"/>
            <w:noWrap/>
            <w:hideMark/>
          </w:tcPr>
          <w:p w:rsidR="008E4563" w:rsidRDefault="008E4563">
            <w:pPr>
              <w:rPr>
                <w:rFonts w:ascii="Arial" w:hAnsi="Arial" w:cs="Arial"/>
                <w:color w:val="000000"/>
              </w:rPr>
            </w:pPr>
            <w:r>
              <w:rPr>
                <w:rFonts w:ascii="Arial" w:hAnsi="Arial" w:cs="Arial"/>
                <w:color w:val="000000"/>
              </w:rPr>
              <w:t>5.59</w:t>
            </w:r>
          </w:p>
        </w:tc>
        <w:tc>
          <w:tcPr>
            <w:tcW w:w="3443" w:type="dxa"/>
            <w:tcBorders>
              <w:bottom w:val="single" w:sz="4" w:space="0" w:color="auto"/>
            </w:tcBorders>
            <w:shd w:val="clear" w:color="auto" w:fill="FFFFFF" w:themeFill="background1"/>
            <w:hideMark/>
          </w:tcPr>
          <w:p w:rsidR="008E4563" w:rsidRPr="008E4563" w:rsidRDefault="008E4563">
            <w:pPr>
              <w:rPr>
                <w:rFonts w:ascii="Arial" w:hAnsi="Arial" w:cs="Arial"/>
                <w:color w:val="000000"/>
              </w:rPr>
            </w:pPr>
            <w:r>
              <w:rPr>
                <w:rFonts w:ascii="Arial" w:hAnsi="Arial" w:cs="Arial"/>
                <w:color w:val="000000"/>
              </w:rPr>
              <w:t xml:space="preserve">Damage deposits/caution fees: how </w:t>
            </w:r>
            <w:r>
              <w:rPr>
                <w:rFonts w:ascii="Arial" w:hAnsi="Arial" w:cs="Arial"/>
                <w:color w:val="000000"/>
              </w:rPr>
              <w:lastRenderedPageBreak/>
              <w:t>any scheme operated by the H/FEE is administered and specifically: how much is to be paid, what the money is to be used for, and when/how balances are to be returned.</w:t>
            </w:r>
          </w:p>
        </w:tc>
        <w:tc>
          <w:tcPr>
            <w:tcW w:w="3852" w:type="dxa"/>
            <w:tcBorders>
              <w:bottom w:val="single" w:sz="4" w:space="0" w:color="auto"/>
            </w:tcBorders>
            <w:shd w:val="clear" w:color="auto" w:fill="FFFFFF" w:themeFill="background1"/>
            <w:hideMark/>
          </w:tcPr>
          <w:p w:rsidR="008E4563" w:rsidRPr="009E040D" w:rsidRDefault="000618B2" w:rsidP="000618B2">
            <w:pPr>
              <w:pStyle w:val="ListParagraph"/>
              <w:numPr>
                <w:ilvl w:val="0"/>
                <w:numId w:val="76"/>
              </w:numPr>
              <w:rPr>
                <w:rFonts w:ascii="Arial" w:hAnsi="Arial" w:cs="Arial"/>
                <w:i/>
                <w:iCs/>
                <w:color w:val="E36C0A" w:themeColor="accent6" w:themeShade="BF"/>
              </w:rPr>
            </w:pPr>
            <w:r w:rsidRPr="009E040D">
              <w:rPr>
                <w:rFonts w:ascii="Arial" w:hAnsi="Arial" w:cs="Arial"/>
                <w:i/>
                <w:iCs/>
                <w:color w:val="E36C0A" w:themeColor="accent6" w:themeShade="BF"/>
              </w:rPr>
              <w:lastRenderedPageBreak/>
              <w:t xml:space="preserve">UoM do not take damage </w:t>
            </w:r>
            <w:r w:rsidRPr="009E040D">
              <w:rPr>
                <w:rFonts w:ascii="Arial" w:hAnsi="Arial" w:cs="Arial"/>
                <w:i/>
                <w:iCs/>
                <w:color w:val="E36C0A" w:themeColor="accent6" w:themeShade="BF"/>
              </w:rPr>
              <w:lastRenderedPageBreak/>
              <w:t>deposits.</w:t>
            </w:r>
          </w:p>
        </w:tc>
        <w:tc>
          <w:tcPr>
            <w:tcW w:w="3969" w:type="dxa"/>
            <w:tcBorders>
              <w:bottom w:val="single" w:sz="4" w:space="0" w:color="auto"/>
            </w:tcBorders>
            <w:shd w:val="clear" w:color="auto" w:fill="FFFFFF" w:themeFill="background1"/>
          </w:tcPr>
          <w:p w:rsidR="008E4563" w:rsidRPr="000618B2" w:rsidRDefault="000618B2" w:rsidP="00F13DDF">
            <w:pPr>
              <w:pStyle w:val="ListParagraph"/>
              <w:numPr>
                <w:ilvl w:val="0"/>
                <w:numId w:val="76"/>
              </w:numPr>
              <w:rPr>
                <w:rFonts w:ascii="Arial" w:hAnsi="Arial" w:cs="Arial"/>
                <w:color w:val="000000"/>
              </w:rPr>
            </w:pPr>
            <w:r w:rsidRPr="000618B2">
              <w:rPr>
                <w:rFonts w:ascii="Arial" w:hAnsi="Arial" w:cs="Arial"/>
                <w:color w:val="000000"/>
              </w:rPr>
              <w:lastRenderedPageBreak/>
              <w:t xml:space="preserve">Accommodation Office Manager, </w:t>
            </w:r>
            <w:r w:rsidR="00F13DDF" w:rsidRPr="00F13DDF">
              <w:rPr>
                <w:rFonts w:ascii="Arial" w:hAnsi="Arial" w:cs="Arial"/>
                <w:color w:val="000000"/>
              </w:rPr>
              <w:lastRenderedPageBreak/>
              <w:t xml:space="preserve">Student Service Centre, Room G.008 </w:t>
            </w:r>
            <w:r w:rsidRPr="000618B2">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8E4563" w:rsidRDefault="00E540A9" w:rsidP="003F12D4">
            <w:pPr>
              <w:jc w:val="center"/>
              <w:rPr>
                <w:rFonts w:ascii="Arial" w:hAnsi="Arial" w:cs="Arial"/>
                <w:color w:val="000000"/>
              </w:rPr>
            </w:pPr>
            <w:r>
              <w:rPr>
                <w:rFonts w:ascii="Arial" w:hAnsi="Arial" w:cs="Arial"/>
                <w:color w:val="000000"/>
              </w:rPr>
              <w:lastRenderedPageBreak/>
              <w:t>N/A</w:t>
            </w:r>
          </w:p>
        </w:tc>
      </w:tr>
      <w:tr w:rsidR="008E4563" w:rsidTr="00F209C1">
        <w:trPr>
          <w:trHeight w:val="20"/>
        </w:trPr>
        <w:tc>
          <w:tcPr>
            <w:tcW w:w="720" w:type="dxa"/>
            <w:tcBorders>
              <w:bottom w:val="single" w:sz="4" w:space="0" w:color="auto"/>
            </w:tcBorders>
            <w:shd w:val="clear" w:color="auto" w:fill="FFFFFF" w:themeFill="background1"/>
            <w:noWrap/>
            <w:hideMark/>
          </w:tcPr>
          <w:p w:rsidR="008E4563" w:rsidRDefault="008E4563">
            <w:pPr>
              <w:rPr>
                <w:rFonts w:ascii="Arial" w:hAnsi="Arial" w:cs="Arial"/>
                <w:color w:val="000000"/>
              </w:rPr>
            </w:pPr>
            <w:r>
              <w:rPr>
                <w:rFonts w:ascii="Arial" w:hAnsi="Arial" w:cs="Arial"/>
                <w:color w:val="000000"/>
              </w:rPr>
              <w:lastRenderedPageBreak/>
              <w:t>5.510</w:t>
            </w:r>
          </w:p>
        </w:tc>
        <w:tc>
          <w:tcPr>
            <w:tcW w:w="3443" w:type="dxa"/>
            <w:tcBorders>
              <w:bottom w:val="single" w:sz="4" w:space="0" w:color="auto"/>
            </w:tcBorders>
            <w:shd w:val="clear" w:color="auto" w:fill="FFFFFF" w:themeFill="background1"/>
            <w:hideMark/>
          </w:tcPr>
          <w:p w:rsidR="008E4563" w:rsidRPr="008E4563" w:rsidRDefault="008E4563">
            <w:pPr>
              <w:rPr>
                <w:rFonts w:ascii="Arial" w:hAnsi="Arial" w:cs="Arial"/>
                <w:color w:val="000000"/>
              </w:rPr>
            </w:pPr>
            <w:r>
              <w:rPr>
                <w:rFonts w:ascii="Arial" w:hAnsi="Arial" w:cs="Arial"/>
                <w:color w:val="000000"/>
              </w:rPr>
              <w:t xml:space="preserve">The terms under which a student or H/FEE is able to terminate or cancel a residential contract. </w:t>
            </w:r>
          </w:p>
        </w:tc>
        <w:tc>
          <w:tcPr>
            <w:tcW w:w="3852" w:type="dxa"/>
            <w:tcBorders>
              <w:bottom w:val="single" w:sz="4" w:space="0" w:color="auto"/>
            </w:tcBorders>
            <w:shd w:val="clear" w:color="auto" w:fill="FFFFFF" w:themeFill="background1"/>
            <w:hideMark/>
          </w:tcPr>
          <w:p w:rsidR="008E4563" w:rsidRPr="009E040D" w:rsidRDefault="005907FB" w:rsidP="005907FB">
            <w:pPr>
              <w:pStyle w:val="ListParagraph"/>
              <w:numPr>
                <w:ilvl w:val="0"/>
                <w:numId w:val="77"/>
              </w:numPr>
              <w:rPr>
                <w:rFonts w:ascii="Arial" w:hAnsi="Arial" w:cs="Arial"/>
                <w:i/>
                <w:iCs/>
                <w:color w:val="E36C0A" w:themeColor="accent6" w:themeShade="BF"/>
              </w:rPr>
            </w:pPr>
            <w:r w:rsidRPr="009E040D">
              <w:rPr>
                <w:rFonts w:ascii="Arial" w:hAnsi="Arial" w:cs="Arial"/>
                <w:i/>
                <w:iCs/>
                <w:color w:val="E36C0A" w:themeColor="accent6" w:themeShade="BF"/>
              </w:rPr>
              <w:t>Terms &amp; Conditions page 2</w:t>
            </w:r>
            <w:r w:rsidR="00D52504" w:rsidRPr="009E040D">
              <w:rPr>
                <w:rFonts w:ascii="Arial" w:hAnsi="Arial" w:cs="Arial"/>
                <w:i/>
                <w:iCs/>
                <w:color w:val="E36C0A" w:themeColor="accent6" w:themeShade="BF"/>
              </w:rPr>
              <w:t>.</w:t>
            </w:r>
          </w:p>
        </w:tc>
        <w:tc>
          <w:tcPr>
            <w:tcW w:w="3969" w:type="dxa"/>
            <w:tcBorders>
              <w:bottom w:val="single" w:sz="4" w:space="0" w:color="auto"/>
            </w:tcBorders>
            <w:shd w:val="clear" w:color="auto" w:fill="FFFFFF" w:themeFill="background1"/>
          </w:tcPr>
          <w:p w:rsidR="008E4563" w:rsidRPr="005907FB" w:rsidRDefault="005907FB" w:rsidP="00F13DDF">
            <w:pPr>
              <w:pStyle w:val="ListParagraph"/>
              <w:numPr>
                <w:ilvl w:val="0"/>
                <w:numId w:val="77"/>
              </w:numPr>
              <w:rPr>
                <w:rFonts w:ascii="Arial" w:hAnsi="Arial" w:cs="Arial"/>
                <w:color w:val="000000"/>
              </w:rPr>
            </w:pPr>
            <w:r w:rsidRPr="005907FB">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5907FB">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8E4563" w:rsidRDefault="00E540A9" w:rsidP="00E540A9">
            <w:pPr>
              <w:jc w:val="center"/>
              <w:rPr>
                <w:rFonts w:ascii="Arial" w:hAnsi="Arial" w:cs="Arial"/>
                <w:color w:val="000000"/>
              </w:rPr>
            </w:pPr>
            <w:r>
              <w:rPr>
                <w:rFonts w:ascii="Arial" w:hAnsi="Arial" w:cs="Arial"/>
                <w:color w:val="000000"/>
              </w:rPr>
              <w:t>Yes</w:t>
            </w:r>
          </w:p>
        </w:tc>
      </w:tr>
      <w:tr w:rsidR="008E4563" w:rsidTr="00F209C1">
        <w:trPr>
          <w:trHeight w:val="20"/>
        </w:trPr>
        <w:tc>
          <w:tcPr>
            <w:tcW w:w="720" w:type="dxa"/>
            <w:tcBorders>
              <w:bottom w:val="single" w:sz="4" w:space="0" w:color="auto"/>
            </w:tcBorders>
            <w:shd w:val="clear" w:color="auto" w:fill="FFFFFF" w:themeFill="background1"/>
            <w:noWrap/>
            <w:hideMark/>
          </w:tcPr>
          <w:p w:rsidR="008E4563" w:rsidRDefault="008E4563">
            <w:pPr>
              <w:rPr>
                <w:rFonts w:ascii="Arial" w:hAnsi="Arial" w:cs="Arial"/>
                <w:color w:val="000000"/>
              </w:rPr>
            </w:pPr>
            <w:r>
              <w:rPr>
                <w:rFonts w:ascii="Arial" w:hAnsi="Arial" w:cs="Arial"/>
                <w:color w:val="000000"/>
              </w:rPr>
              <w:t>5.511</w:t>
            </w:r>
          </w:p>
        </w:tc>
        <w:tc>
          <w:tcPr>
            <w:tcW w:w="3443" w:type="dxa"/>
            <w:tcBorders>
              <w:bottom w:val="single" w:sz="4" w:space="0" w:color="auto"/>
            </w:tcBorders>
            <w:shd w:val="clear" w:color="auto" w:fill="FFFFFF" w:themeFill="background1"/>
            <w:hideMark/>
          </w:tcPr>
          <w:p w:rsidR="008E4563" w:rsidRPr="008E4563" w:rsidRDefault="008E4563">
            <w:pPr>
              <w:rPr>
                <w:rFonts w:ascii="Arial" w:hAnsi="Arial" w:cs="Arial"/>
                <w:color w:val="000000"/>
              </w:rPr>
            </w:pPr>
            <w:r>
              <w:rPr>
                <w:rFonts w:ascii="Arial" w:hAnsi="Arial" w:cs="Arial"/>
                <w:color w:val="000000"/>
              </w:rPr>
              <w:t>The procedure for lodging a complaint about the residential accommodation or management of the property, or ancillary services provided by an H/FEE.</w:t>
            </w:r>
          </w:p>
        </w:tc>
        <w:tc>
          <w:tcPr>
            <w:tcW w:w="3852" w:type="dxa"/>
            <w:tcBorders>
              <w:bottom w:val="single" w:sz="4" w:space="0" w:color="auto"/>
            </w:tcBorders>
            <w:shd w:val="clear" w:color="auto" w:fill="FFFFFF" w:themeFill="background1"/>
            <w:hideMark/>
          </w:tcPr>
          <w:p w:rsidR="008E4563" w:rsidRPr="009E040D" w:rsidRDefault="005907FB" w:rsidP="00E540A9">
            <w:pPr>
              <w:pStyle w:val="ListParagraph"/>
              <w:numPr>
                <w:ilvl w:val="0"/>
                <w:numId w:val="78"/>
              </w:numPr>
              <w:rPr>
                <w:rFonts w:ascii="Arial" w:hAnsi="Arial" w:cs="Arial"/>
                <w:i/>
                <w:iCs/>
                <w:color w:val="E36C0A" w:themeColor="accent6" w:themeShade="BF"/>
              </w:rPr>
            </w:pPr>
            <w:r w:rsidRPr="009E040D">
              <w:rPr>
                <w:rFonts w:ascii="Arial" w:hAnsi="Arial" w:cs="Arial"/>
                <w:i/>
                <w:iCs/>
                <w:color w:val="E36C0A" w:themeColor="accent6" w:themeShade="BF"/>
              </w:rPr>
              <w:t>A link to the complaints procedure is on the home pag</w:t>
            </w:r>
            <w:r w:rsidR="00E540A9" w:rsidRPr="009E040D">
              <w:rPr>
                <w:rFonts w:ascii="Arial" w:hAnsi="Arial" w:cs="Arial"/>
                <w:i/>
                <w:iCs/>
                <w:color w:val="E36C0A" w:themeColor="accent6" w:themeShade="BF"/>
              </w:rPr>
              <w:t>e of the Accommodation website.</w:t>
            </w:r>
          </w:p>
        </w:tc>
        <w:tc>
          <w:tcPr>
            <w:tcW w:w="3969" w:type="dxa"/>
            <w:tcBorders>
              <w:bottom w:val="single" w:sz="4" w:space="0" w:color="auto"/>
            </w:tcBorders>
            <w:shd w:val="clear" w:color="auto" w:fill="FFFFFF" w:themeFill="background1"/>
          </w:tcPr>
          <w:p w:rsidR="008E4563" w:rsidRPr="005907FB" w:rsidRDefault="005907FB" w:rsidP="00F13DDF">
            <w:pPr>
              <w:pStyle w:val="ListParagraph"/>
              <w:numPr>
                <w:ilvl w:val="0"/>
                <w:numId w:val="78"/>
              </w:numPr>
              <w:rPr>
                <w:rFonts w:ascii="Arial" w:hAnsi="Arial" w:cs="Arial"/>
                <w:color w:val="000000"/>
              </w:rPr>
            </w:pPr>
            <w:r w:rsidRPr="005907FB">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5907FB">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8E4563" w:rsidRDefault="00E540A9" w:rsidP="00E540A9">
            <w:pPr>
              <w:jc w:val="center"/>
              <w:rPr>
                <w:rFonts w:ascii="Arial" w:hAnsi="Arial" w:cs="Arial"/>
                <w:color w:val="000000"/>
              </w:rPr>
            </w:pPr>
            <w:r>
              <w:rPr>
                <w:rFonts w:ascii="Arial" w:hAnsi="Arial" w:cs="Arial"/>
                <w:color w:val="000000"/>
              </w:rPr>
              <w:t>Yes</w:t>
            </w:r>
          </w:p>
        </w:tc>
      </w:tr>
      <w:tr w:rsidR="00180E1A" w:rsidTr="00F209C1">
        <w:trPr>
          <w:trHeight w:val="20"/>
        </w:trPr>
        <w:tc>
          <w:tcPr>
            <w:tcW w:w="720" w:type="dxa"/>
            <w:tcBorders>
              <w:bottom w:val="single" w:sz="4" w:space="0" w:color="auto"/>
            </w:tcBorders>
            <w:shd w:val="clear" w:color="auto" w:fill="FFFFFF" w:themeFill="background1"/>
            <w:noWrap/>
            <w:hideMark/>
          </w:tcPr>
          <w:p w:rsidR="00180E1A" w:rsidRDefault="00FC5EEC">
            <w:pPr>
              <w:rPr>
                <w:rFonts w:ascii="Arial" w:hAnsi="Arial" w:cs="Arial"/>
                <w:color w:val="000000"/>
              </w:rPr>
            </w:pPr>
            <w:r>
              <w:rPr>
                <w:rFonts w:ascii="Arial" w:hAnsi="Arial" w:cs="Arial"/>
                <w:color w:val="000000"/>
              </w:rPr>
              <w:t>5.512</w:t>
            </w:r>
          </w:p>
        </w:tc>
        <w:tc>
          <w:tcPr>
            <w:tcW w:w="3443" w:type="dxa"/>
            <w:tcBorders>
              <w:bottom w:val="single" w:sz="4" w:space="0" w:color="auto"/>
            </w:tcBorders>
            <w:shd w:val="clear" w:color="auto" w:fill="FFFFFF" w:themeFill="background1"/>
            <w:hideMark/>
          </w:tcPr>
          <w:p w:rsidR="00180E1A" w:rsidRPr="00FC5EEC" w:rsidRDefault="00FC5EEC">
            <w:pPr>
              <w:rPr>
                <w:rFonts w:ascii="Arial" w:hAnsi="Arial" w:cs="Arial"/>
                <w:color w:val="000000"/>
              </w:rPr>
            </w:pPr>
            <w:r>
              <w:rPr>
                <w:rFonts w:ascii="Arial" w:hAnsi="Arial" w:cs="Arial"/>
                <w:color w:val="000000"/>
              </w:rPr>
              <w:t>Information concerning management's right of access to study bedrooms.</w:t>
            </w:r>
          </w:p>
        </w:tc>
        <w:tc>
          <w:tcPr>
            <w:tcW w:w="3852" w:type="dxa"/>
            <w:tcBorders>
              <w:bottom w:val="single" w:sz="4" w:space="0" w:color="auto"/>
            </w:tcBorders>
            <w:shd w:val="clear" w:color="auto" w:fill="FFFFFF" w:themeFill="background1"/>
            <w:hideMark/>
          </w:tcPr>
          <w:p w:rsidR="00180E1A" w:rsidRPr="009E040D" w:rsidRDefault="009D4240" w:rsidP="009D4240">
            <w:pPr>
              <w:pStyle w:val="ListParagraph"/>
              <w:numPr>
                <w:ilvl w:val="0"/>
                <w:numId w:val="49"/>
              </w:numPr>
              <w:rPr>
                <w:rFonts w:ascii="Arial" w:hAnsi="Arial" w:cs="Arial"/>
                <w:i/>
                <w:iCs/>
                <w:color w:val="E36C0A" w:themeColor="accent6" w:themeShade="BF"/>
              </w:rPr>
            </w:pPr>
            <w:r w:rsidRPr="009E040D">
              <w:rPr>
                <w:rFonts w:ascii="Arial" w:hAnsi="Arial" w:cs="Arial"/>
                <w:i/>
                <w:iCs/>
                <w:color w:val="E36C0A" w:themeColor="accent6" w:themeShade="BF"/>
              </w:rPr>
              <w:t>Utilise bulletins and KX for planned/scheduled maintenance notifications plus local signage. Room entry record sheet used when resident not present – see local admin desks.</w:t>
            </w:r>
          </w:p>
          <w:p w:rsidR="00D52504" w:rsidRPr="009E040D" w:rsidRDefault="00D52504" w:rsidP="003475D7">
            <w:pPr>
              <w:pStyle w:val="ListParagraph"/>
              <w:numPr>
                <w:ilvl w:val="0"/>
                <w:numId w:val="49"/>
              </w:numPr>
              <w:rPr>
                <w:rFonts w:ascii="Arial" w:hAnsi="Arial" w:cs="Arial"/>
                <w:i/>
                <w:iCs/>
                <w:color w:val="E36C0A" w:themeColor="accent6" w:themeShade="BF"/>
              </w:rPr>
            </w:pPr>
            <w:r w:rsidRPr="009E040D">
              <w:rPr>
                <w:rFonts w:ascii="Arial" w:hAnsi="Arial" w:cs="Arial"/>
                <w:i/>
                <w:iCs/>
                <w:color w:val="E36C0A" w:themeColor="accent6" w:themeShade="BF"/>
              </w:rPr>
              <w:t>Residences Guide page 7.</w:t>
            </w:r>
          </w:p>
          <w:p w:rsidR="003475D7" w:rsidRPr="009E040D" w:rsidRDefault="003475D7" w:rsidP="003475D7">
            <w:pPr>
              <w:pStyle w:val="ListParagraph"/>
              <w:numPr>
                <w:ilvl w:val="0"/>
                <w:numId w:val="49"/>
              </w:numPr>
              <w:rPr>
                <w:rFonts w:ascii="Arial" w:hAnsi="Arial" w:cs="Arial"/>
                <w:i/>
                <w:iCs/>
                <w:color w:val="E36C0A" w:themeColor="accent6" w:themeShade="BF"/>
              </w:rPr>
            </w:pPr>
            <w:r w:rsidRPr="009E040D">
              <w:rPr>
                <w:rFonts w:ascii="Arial" w:hAnsi="Arial" w:cs="Arial"/>
                <w:i/>
                <w:iCs/>
                <w:color w:val="E36C0A" w:themeColor="accent6" w:themeShade="BF"/>
              </w:rPr>
              <w:t>Terms &amp; Conditions page 5</w:t>
            </w:r>
            <w:r w:rsidR="00D52504" w:rsidRPr="009E040D">
              <w:rPr>
                <w:rFonts w:ascii="Arial" w:hAnsi="Arial" w:cs="Arial"/>
                <w:i/>
                <w:iCs/>
                <w:color w:val="E36C0A" w:themeColor="accent6" w:themeShade="BF"/>
              </w:rPr>
              <w:t>.</w:t>
            </w:r>
            <w:r w:rsidRPr="009E040D">
              <w:rPr>
                <w:rFonts w:ascii="Arial" w:hAnsi="Arial" w:cs="Arial"/>
                <w:i/>
                <w:iCs/>
                <w:color w:val="E36C0A" w:themeColor="accent6" w:themeShade="BF"/>
              </w:rPr>
              <w:t xml:space="preserve"> </w:t>
            </w:r>
          </w:p>
          <w:p w:rsidR="003475D7" w:rsidRPr="009E040D" w:rsidRDefault="003475D7" w:rsidP="003475D7">
            <w:pPr>
              <w:pStyle w:val="ListParagraph"/>
              <w:numPr>
                <w:ilvl w:val="0"/>
                <w:numId w:val="49"/>
              </w:numPr>
              <w:rPr>
                <w:rFonts w:ascii="Arial" w:hAnsi="Arial" w:cs="Arial"/>
                <w:i/>
                <w:iCs/>
                <w:color w:val="E36C0A" w:themeColor="accent6" w:themeShade="BF"/>
              </w:rPr>
            </w:pPr>
            <w:r w:rsidRPr="009E040D">
              <w:rPr>
                <w:rFonts w:ascii="Arial" w:hAnsi="Arial" w:cs="Arial"/>
                <w:i/>
                <w:iCs/>
                <w:color w:val="E36C0A" w:themeColor="accent6" w:themeShade="BF"/>
              </w:rPr>
              <w:t>Protocol for entry to student</w:t>
            </w:r>
            <w:r w:rsidR="009E040D">
              <w:rPr>
                <w:rFonts w:ascii="Arial" w:hAnsi="Arial" w:cs="Arial"/>
                <w:i/>
                <w:iCs/>
                <w:color w:val="E36C0A" w:themeColor="accent6" w:themeShade="BF"/>
              </w:rPr>
              <w:t>’</w:t>
            </w:r>
            <w:r w:rsidRPr="009E040D">
              <w:rPr>
                <w:rFonts w:ascii="Arial" w:hAnsi="Arial" w:cs="Arial"/>
                <w:i/>
                <w:iCs/>
                <w:color w:val="E36C0A" w:themeColor="accent6" w:themeShade="BF"/>
              </w:rPr>
              <w:t>s room</w:t>
            </w:r>
            <w:r w:rsidR="00D52504" w:rsidRPr="009E040D">
              <w:rPr>
                <w:rFonts w:ascii="Arial" w:hAnsi="Arial" w:cs="Arial"/>
                <w:i/>
                <w:iCs/>
                <w:color w:val="E36C0A" w:themeColor="accent6" w:themeShade="BF"/>
              </w:rPr>
              <w:t>.</w:t>
            </w:r>
          </w:p>
        </w:tc>
        <w:tc>
          <w:tcPr>
            <w:tcW w:w="3969" w:type="dxa"/>
            <w:tcBorders>
              <w:bottom w:val="single" w:sz="4" w:space="0" w:color="auto"/>
            </w:tcBorders>
            <w:shd w:val="clear" w:color="auto" w:fill="FFFFFF" w:themeFill="background1"/>
          </w:tcPr>
          <w:p w:rsidR="00A837F6" w:rsidRPr="00A837F6" w:rsidRDefault="00887B3E" w:rsidP="00887B3E">
            <w:pPr>
              <w:pStyle w:val="ListParagraph"/>
              <w:numPr>
                <w:ilvl w:val="0"/>
                <w:numId w:val="49"/>
              </w:numPr>
              <w:rPr>
                <w:rFonts w:ascii="Arial" w:hAnsi="Arial" w:cs="Arial"/>
                <w:color w:val="000000"/>
              </w:rPr>
            </w:pPr>
            <w:r w:rsidRPr="00887B3E">
              <w:rPr>
                <w:rFonts w:ascii="Arial" w:hAnsi="Arial" w:cs="Arial"/>
                <w:color w:val="000000"/>
              </w:rPr>
              <w:t>Head of Facilities Management</w:t>
            </w:r>
            <w:r w:rsidR="00A837F6" w:rsidRPr="00A837F6">
              <w:rPr>
                <w:rFonts w:ascii="Arial" w:hAnsi="Arial" w:cs="Arial"/>
                <w:color w:val="000000"/>
              </w:rPr>
              <w:t>, Owens Park, Room 1.5 (Fiona Day – 66104)</w:t>
            </w:r>
          </w:p>
          <w:p w:rsidR="00180E1A" w:rsidRPr="00A837F6" w:rsidRDefault="00A837F6" w:rsidP="00F13DDF">
            <w:pPr>
              <w:pStyle w:val="ListParagraph"/>
              <w:numPr>
                <w:ilvl w:val="0"/>
                <w:numId w:val="49"/>
              </w:numPr>
              <w:rPr>
                <w:rFonts w:ascii="Arial" w:hAnsi="Arial" w:cs="Arial"/>
                <w:color w:val="000000"/>
              </w:rPr>
            </w:pPr>
            <w:r w:rsidRPr="00A837F6">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A837F6">
              <w:rPr>
                <w:rFonts w:ascii="Arial" w:hAnsi="Arial" w:cs="Arial"/>
                <w:color w:val="000000"/>
              </w:rPr>
              <w:t>(Paul Burns - 52883)</w:t>
            </w:r>
          </w:p>
        </w:tc>
        <w:tc>
          <w:tcPr>
            <w:tcW w:w="1559" w:type="dxa"/>
            <w:tcBorders>
              <w:bottom w:val="single" w:sz="4" w:space="0" w:color="auto"/>
            </w:tcBorders>
            <w:shd w:val="clear" w:color="auto" w:fill="FFFFFF" w:themeFill="background1"/>
            <w:vAlign w:val="center"/>
          </w:tcPr>
          <w:p w:rsidR="00180E1A" w:rsidRDefault="003D7BB1" w:rsidP="00E540A9">
            <w:pPr>
              <w:jc w:val="center"/>
              <w:rPr>
                <w:rFonts w:ascii="Arial" w:hAnsi="Arial" w:cs="Arial"/>
                <w:color w:val="000000"/>
              </w:rPr>
            </w:pPr>
            <w:r>
              <w:rPr>
                <w:rFonts w:ascii="Arial" w:hAnsi="Arial" w:cs="Arial"/>
                <w:color w:val="000000"/>
              </w:rPr>
              <w:t>Yes</w:t>
            </w:r>
          </w:p>
        </w:tc>
      </w:tr>
      <w:tr w:rsidR="00FC5EEC" w:rsidTr="00F209C1">
        <w:trPr>
          <w:trHeight w:val="20"/>
        </w:trPr>
        <w:tc>
          <w:tcPr>
            <w:tcW w:w="720" w:type="dxa"/>
            <w:tcBorders>
              <w:bottom w:val="single" w:sz="4" w:space="0" w:color="auto"/>
            </w:tcBorders>
            <w:shd w:val="clear" w:color="auto" w:fill="FFFFFF" w:themeFill="background1"/>
            <w:noWrap/>
            <w:hideMark/>
          </w:tcPr>
          <w:p w:rsidR="00FC5EEC" w:rsidRDefault="00FC5EEC">
            <w:pPr>
              <w:rPr>
                <w:rFonts w:ascii="Arial" w:hAnsi="Arial" w:cs="Arial"/>
                <w:color w:val="000000"/>
              </w:rPr>
            </w:pPr>
            <w:r>
              <w:rPr>
                <w:rFonts w:ascii="Arial" w:hAnsi="Arial" w:cs="Arial"/>
                <w:color w:val="000000"/>
              </w:rPr>
              <w:t>5.513</w:t>
            </w:r>
          </w:p>
        </w:tc>
        <w:tc>
          <w:tcPr>
            <w:tcW w:w="3443" w:type="dxa"/>
            <w:tcBorders>
              <w:bottom w:val="single" w:sz="4" w:space="0" w:color="auto"/>
            </w:tcBorders>
            <w:shd w:val="clear" w:color="auto" w:fill="FFFFFF" w:themeFill="background1"/>
            <w:hideMark/>
          </w:tcPr>
          <w:p w:rsidR="00FC5EEC" w:rsidRPr="00FC5EEC" w:rsidRDefault="00FC5EEC">
            <w:pPr>
              <w:rPr>
                <w:rFonts w:ascii="Arial" w:hAnsi="Arial" w:cs="Arial"/>
                <w:color w:val="000000"/>
              </w:rPr>
            </w:pPr>
            <w:r w:rsidRPr="00FC5EEC">
              <w:rPr>
                <w:rFonts w:ascii="Arial" w:hAnsi="Arial" w:cs="Arial"/>
                <w:color w:val="000000"/>
              </w:rPr>
              <w:t>Service level statements (SLS's) or equivalent: should set out schedules and response times for any services which are required in each establishment.</w:t>
            </w:r>
          </w:p>
        </w:tc>
        <w:tc>
          <w:tcPr>
            <w:tcW w:w="3852" w:type="dxa"/>
            <w:tcBorders>
              <w:bottom w:val="single" w:sz="4" w:space="0" w:color="auto"/>
            </w:tcBorders>
            <w:shd w:val="clear" w:color="auto" w:fill="FFFFFF" w:themeFill="background1"/>
            <w:hideMark/>
          </w:tcPr>
          <w:p w:rsidR="00FC5EEC" w:rsidRPr="005005A9" w:rsidRDefault="003D7BB1" w:rsidP="005005A9">
            <w:pPr>
              <w:pStyle w:val="ListParagraph"/>
              <w:numPr>
                <w:ilvl w:val="0"/>
                <w:numId w:val="88"/>
              </w:numPr>
              <w:rPr>
                <w:rFonts w:ascii="Arial" w:hAnsi="Arial" w:cs="Arial"/>
                <w:i/>
                <w:iCs/>
                <w:color w:val="E36C0A" w:themeColor="accent6" w:themeShade="BF"/>
              </w:rPr>
            </w:pPr>
            <w:r w:rsidRPr="005005A9">
              <w:rPr>
                <w:rFonts w:ascii="Arial" w:hAnsi="Arial" w:cs="Arial"/>
                <w:i/>
                <w:iCs/>
                <w:color w:val="E36C0A" w:themeColor="accent6" w:themeShade="BF"/>
              </w:rPr>
              <w:t>SLA’s for domestic is not advertised to student.</w:t>
            </w:r>
            <w:r w:rsidR="005005A9" w:rsidRPr="005005A9">
              <w:rPr>
                <w:color w:val="E36C0A" w:themeColor="accent6" w:themeShade="BF"/>
              </w:rPr>
              <w:t xml:space="preserve"> </w:t>
            </w:r>
            <w:r w:rsidR="005005A9" w:rsidRPr="005005A9">
              <w:rPr>
                <w:rFonts w:ascii="Arial" w:hAnsi="Arial" w:cs="Arial"/>
                <w:i/>
                <w:iCs/>
                <w:color w:val="E36C0A" w:themeColor="accent6" w:themeShade="BF"/>
              </w:rPr>
              <w:t>Copies of Service level timings available from Fiona Day</w:t>
            </w:r>
          </w:p>
          <w:p w:rsidR="003D7BB1" w:rsidRPr="005005A9" w:rsidRDefault="003D7BB1" w:rsidP="003D7BB1">
            <w:pPr>
              <w:pStyle w:val="ListParagraph"/>
              <w:numPr>
                <w:ilvl w:val="0"/>
                <w:numId w:val="88"/>
              </w:numPr>
              <w:rPr>
                <w:rFonts w:ascii="Arial" w:hAnsi="Arial" w:cs="Arial"/>
                <w:i/>
                <w:iCs/>
                <w:color w:val="E36C0A" w:themeColor="accent6" w:themeShade="BF"/>
              </w:rPr>
            </w:pPr>
            <w:r w:rsidRPr="005005A9">
              <w:rPr>
                <w:rFonts w:ascii="Arial" w:hAnsi="Arial" w:cs="Arial"/>
                <w:i/>
                <w:iCs/>
                <w:color w:val="E36C0A" w:themeColor="accent6" w:themeShade="BF"/>
              </w:rPr>
              <w:t>SLA for maintenance is in our Residences Guide page 11 &amp; 12.</w:t>
            </w:r>
          </w:p>
        </w:tc>
        <w:tc>
          <w:tcPr>
            <w:tcW w:w="3969" w:type="dxa"/>
            <w:tcBorders>
              <w:bottom w:val="single" w:sz="4" w:space="0" w:color="auto"/>
            </w:tcBorders>
            <w:shd w:val="clear" w:color="auto" w:fill="FFFFFF" w:themeFill="background1"/>
          </w:tcPr>
          <w:p w:rsidR="00FC5EEC" w:rsidRDefault="00887B3E" w:rsidP="00887B3E">
            <w:pPr>
              <w:pStyle w:val="ListParagraph"/>
              <w:numPr>
                <w:ilvl w:val="0"/>
                <w:numId w:val="50"/>
              </w:numPr>
              <w:rPr>
                <w:rFonts w:ascii="Arial" w:hAnsi="Arial" w:cs="Arial"/>
                <w:color w:val="000000"/>
              </w:rPr>
            </w:pPr>
            <w:r w:rsidRPr="00887B3E">
              <w:rPr>
                <w:rFonts w:ascii="Arial" w:hAnsi="Arial" w:cs="Arial"/>
                <w:color w:val="000000"/>
              </w:rPr>
              <w:t>Head of Facilities Management</w:t>
            </w:r>
            <w:r w:rsidR="005B7966" w:rsidRPr="005B7966">
              <w:rPr>
                <w:rFonts w:ascii="Arial" w:hAnsi="Arial" w:cs="Arial"/>
                <w:color w:val="000000"/>
              </w:rPr>
              <w:t>, Owens Park, Room 1.5 (Fiona Day – 66104)</w:t>
            </w:r>
          </w:p>
          <w:p w:rsidR="00E3182F" w:rsidRPr="005B7966" w:rsidRDefault="00E3182F" w:rsidP="005B7966">
            <w:pPr>
              <w:pStyle w:val="ListParagraph"/>
              <w:numPr>
                <w:ilvl w:val="0"/>
                <w:numId w:val="50"/>
              </w:numPr>
              <w:rPr>
                <w:rFonts w:ascii="Arial" w:hAnsi="Arial" w:cs="Arial"/>
                <w:color w:val="000000"/>
              </w:rPr>
            </w:pPr>
            <w:r w:rsidRPr="00295A97">
              <w:rPr>
                <w:rFonts w:ascii="Arial" w:hAnsi="Arial" w:cs="Arial"/>
                <w:color w:val="000000"/>
              </w:rPr>
              <w:t>Assistant Maintenance Services Manager, The Limes, 1st floor (John Giblin - 57801)</w:t>
            </w:r>
          </w:p>
        </w:tc>
        <w:tc>
          <w:tcPr>
            <w:tcW w:w="1559" w:type="dxa"/>
            <w:tcBorders>
              <w:bottom w:val="single" w:sz="4" w:space="0" w:color="auto"/>
            </w:tcBorders>
            <w:shd w:val="clear" w:color="auto" w:fill="FFFFFF" w:themeFill="background1"/>
            <w:vAlign w:val="center"/>
          </w:tcPr>
          <w:p w:rsidR="00FC5EEC" w:rsidRDefault="003D7BB1" w:rsidP="00E540A9">
            <w:pPr>
              <w:jc w:val="center"/>
              <w:rPr>
                <w:rFonts w:ascii="Arial" w:hAnsi="Arial" w:cs="Arial"/>
                <w:color w:val="000000"/>
              </w:rPr>
            </w:pPr>
            <w:r>
              <w:rPr>
                <w:rFonts w:ascii="Arial" w:hAnsi="Arial" w:cs="Arial"/>
                <w:color w:val="000000"/>
              </w:rPr>
              <w:t>Yes</w:t>
            </w:r>
          </w:p>
        </w:tc>
      </w:tr>
      <w:tr w:rsidR="00FC5EEC" w:rsidTr="00F209C1">
        <w:trPr>
          <w:trHeight w:val="20"/>
        </w:trPr>
        <w:tc>
          <w:tcPr>
            <w:tcW w:w="720" w:type="dxa"/>
            <w:shd w:val="clear" w:color="auto" w:fill="FFFFFF" w:themeFill="background1"/>
            <w:noWrap/>
            <w:hideMark/>
          </w:tcPr>
          <w:p w:rsidR="00FC5EEC" w:rsidRDefault="00FC5EEC">
            <w:pPr>
              <w:rPr>
                <w:rFonts w:ascii="Arial" w:hAnsi="Arial" w:cs="Arial"/>
                <w:color w:val="000000"/>
              </w:rPr>
            </w:pPr>
            <w:r>
              <w:rPr>
                <w:rFonts w:ascii="Arial" w:hAnsi="Arial" w:cs="Arial"/>
                <w:color w:val="000000"/>
              </w:rPr>
              <w:t>5.514</w:t>
            </w:r>
          </w:p>
        </w:tc>
        <w:tc>
          <w:tcPr>
            <w:tcW w:w="3443" w:type="dxa"/>
            <w:shd w:val="clear" w:color="auto" w:fill="FFFFFF" w:themeFill="background1"/>
            <w:hideMark/>
          </w:tcPr>
          <w:p w:rsidR="00FC5EEC" w:rsidRPr="00FC5EEC" w:rsidRDefault="00FC5EEC">
            <w:pPr>
              <w:rPr>
                <w:rFonts w:ascii="Arial" w:hAnsi="Arial" w:cs="Arial"/>
                <w:color w:val="000000"/>
              </w:rPr>
            </w:pPr>
            <w:r w:rsidRPr="00FC5EEC">
              <w:rPr>
                <w:rFonts w:ascii="Arial" w:hAnsi="Arial" w:cs="Arial"/>
                <w:color w:val="000000"/>
              </w:rPr>
              <w:t xml:space="preserve">The procedure for reporting a defect or requesting maintenance: </w:t>
            </w:r>
            <w:r w:rsidRPr="00FC5EEC">
              <w:rPr>
                <w:rFonts w:ascii="Arial" w:hAnsi="Arial" w:cs="Arial"/>
                <w:color w:val="000000"/>
              </w:rPr>
              <w:lastRenderedPageBreak/>
              <w:t>including who to contact.</w:t>
            </w:r>
          </w:p>
        </w:tc>
        <w:tc>
          <w:tcPr>
            <w:tcW w:w="3852" w:type="dxa"/>
            <w:shd w:val="clear" w:color="auto" w:fill="FFFFFF" w:themeFill="background1"/>
            <w:hideMark/>
          </w:tcPr>
          <w:p w:rsidR="00637A1B" w:rsidRPr="00D44B55" w:rsidRDefault="00145110" w:rsidP="00637A1B">
            <w:pPr>
              <w:pStyle w:val="ListParagraph"/>
              <w:numPr>
                <w:ilvl w:val="0"/>
                <w:numId w:val="50"/>
              </w:numPr>
              <w:rPr>
                <w:rFonts w:ascii="Arial" w:hAnsi="Arial" w:cs="Arial"/>
                <w:i/>
                <w:iCs/>
                <w:color w:val="E36C0A" w:themeColor="accent6" w:themeShade="BF"/>
              </w:rPr>
            </w:pPr>
            <w:r w:rsidRPr="00D44B55">
              <w:rPr>
                <w:rFonts w:ascii="Arial" w:hAnsi="Arial" w:cs="Arial"/>
                <w:i/>
                <w:iCs/>
                <w:color w:val="E36C0A" w:themeColor="accent6" w:themeShade="BF"/>
              </w:rPr>
              <w:lastRenderedPageBreak/>
              <w:t xml:space="preserve">Residences Guide pages 10, 11 </w:t>
            </w:r>
            <w:r w:rsidR="00637A1B" w:rsidRPr="00D44B55">
              <w:rPr>
                <w:rFonts w:ascii="Arial" w:hAnsi="Arial" w:cs="Arial"/>
                <w:i/>
                <w:iCs/>
                <w:color w:val="E36C0A" w:themeColor="accent6" w:themeShade="BF"/>
              </w:rPr>
              <w:t>&amp; 1</w:t>
            </w:r>
            <w:r w:rsidRPr="00D44B55">
              <w:rPr>
                <w:rFonts w:ascii="Arial" w:hAnsi="Arial" w:cs="Arial"/>
                <w:i/>
                <w:iCs/>
                <w:color w:val="E36C0A" w:themeColor="accent6" w:themeShade="BF"/>
              </w:rPr>
              <w:t>2</w:t>
            </w:r>
            <w:r w:rsidR="00D52504" w:rsidRPr="00D44B55">
              <w:rPr>
                <w:rFonts w:ascii="Arial" w:hAnsi="Arial" w:cs="Arial"/>
                <w:i/>
                <w:iCs/>
                <w:color w:val="E36C0A" w:themeColor="accent6" w:themeShade="BF"/>
              </w:rPr>
              <w:t>.</w:t>
            </w:r>
          </w:p>
          <w:p w:rsidR="00FC5EEC" w:rsidRPr="00D44B55" w:rsidRDefault="00637A1B" w:rsidP="00637A1B">
            <w:pPr>
              <w:pStyle w:val="ListParagraph"/>
              <w:numPr>
                <w:ilvl w:val="0"/>
                <w:numId w:val="50"/>
              </w:numPr>
              <w:rPr>
                <w:rFonts w:ascii="Arial" w:hAnsi="Arial" w:cs="Arial"/>
                <w:i/>
                <w:iCs/>
                <w:color w:val="E36C0A" w:themeColor="accent6" w:themeShade="BF"/>
              </w:rPr>
            </w:pPr>
            <w:r w:rsidRPr="00D44B55">
              <w:rPr>
                <w:rFonts w:ascii="Arial" w:hAnsi="Arial" w:cs="Arial"/>
                <w:i/>
                <w:iCs/>
                <w:color w:val="E36C0A" w:themeColor="accent6" w:themeShade="BF"/>
              </w:rPr>
              <w:lastRenderedPageBreak/>
              <w:t>Campus Welcome Packs</w:t>
            </w:r>
            <w:r w:rsidR="00D52504" w:rsidRPr="00D44B55">
              <w:rPr>
                <w:rFonts w:ascii="Arial" w:hAnsi="Arial" w:cs="Arial"/>
                <w:i/>
                <w:iCs/>
                <w:color w:val="E36C0A" w:themeColor="accent6" w:themeShade="BF"/>
              </w:rPr>
              <w:t>.</w:t>
            </w:r>
          </w:p>
        </w:tc>
        <w:tc>
          <w:tcPr>
            <w:tcW w:w="3969" w:type="dxa"/>
            <w:shd w:val="clear" w:color="auto" w:fill="FFFFFF" w:themeFill="background1"/>
          </w:tcPr>
          <w:p w:rsidR="00FC5EEC" w:rsidRPr="00637A1B" w:rsidRDefault="00637A1B" w:rsidP="00F13DDF">
            <w:pPr>
              <w:pStyle w:val="ListParagraph"/>
              <w:numPr>
                <w:ilvl w:val="0"/>
                <w:numId w:val="50"/>
              </w:numPr>
              <w:rPr>
                <w:rFonts w:ascii="Arial" w:hAnsi="Arial" w:cs="Arial"/>
                <w:color w:val="000000"/>
              </w:rPr>
            </w:pPr>
            <w:r w:rsidRPr="00637A1B">
              <w:rPr>
                <w:rFonts w:ascii="Arial" w:hAnsi="Arial" w:cs="Arial"/>
                <w:color w:val="000000"/>
              </w:rPr>
              <w:lastRenderedPageBreak/>
              <w:t xml:space="preserve">Accommodation Office Manager, </w:t>
            </w:r>
            <w:r w:rsidR="00F13DDF" w:rsidRPr="00F13DDF">
              <w:rPr>
                <w:rFonts w:ascii="Arial" w:hAnsi="Arial" w:cs="Arial"/>
                <w:color w:val="000000"/>
              </w:rPr>
              <w:t xml:space="preserve">Student Service Centre, Room </w:t>
            </w:r>
            <w:r w:rsidR="00F13DDF" w:rsidRPr="00F13DDF">
              <w:rPr>
                <w:rFonts w:ascii="Arial" w:hAnsi="Arial" w:cs="Arial"/>
                <w:color w:val="000000"/>
              </w:rPr>
              <w:lastRenderedPageBreak/>
              <w:t xml:space="preserve">G.008 </w:t>
            </w:r>
            <w:r w:rsidRPr="00637A1B">
              <w:rPr>
                <w:rFonts w:ascii="Arial" w:hAnsi="Arial" w:cs="Arial"/>
                <w:color w:val="000000"/>
              </w:rPr>
              <w:t>(Paul Burns - 52883)</w:t>
            </w:r>
          </w:p>
        </w:tc>
        <w:tc>
          <w:tcPr>
            <w:tcW w:w="1559" w:type="dxa"/>
            <w:shd w:val="clear" w:color="auto" w:fill="FFFFFF" w:themeFill="background1"/>
            <w:vAlign w:val="center"/>
          </w:tcPr>
          <w:p w:rsidR="00FC5EEC" w:rsidRDefault="00145110" w:rsidP="00E540A9">
            <w:pPr>
              <w:jc w:val="center"/>
              <w:rPr>
                <w:rFonts w:ascii="Arial" w:hAnsi="Arial" w:cs="Arial"/>
                <w:color w:val="000000"/>
              </w:rPr>
            </w:pPr>
            <w:r>
              <w:rPr>
                <w:rFonts w:ascii="Arial" w:hAnsi="Arial" w:cs="Arial"/>
                <w:color w:val="000000"/>
              </w:rPr>
              <w:lastRenderedPageBreak/>
              <w:t>Yes</w:t>
            </w:r>
          </w:p>
        </w:tc>
      </w:tr>
      <w:tr w:rsidR="00FC5EEC" w:rsidTr="00F209C1">
        <w:trPr>
          <w:trHeight w:val="20"/>
        </w:trPr>
        <w:tc>
          <w:tcPr>
            <w:tcW w:w="720" w:type="dxa"/>
            <w:tcBorders>
              <w:bottom w:val="single" w:sz="4" w:space="0" w:color="auto"/>
            </w:tcBorders>
            <w:shd w:val="clear" w:color="auto" w:fill="D9D9D9" w:themeFill="background1" w:themeFillShade="D9"/>
            <w:noWrap/>
            <w:hideMark/>
          </w:tcPr>
          <w:p w:rsidR="00FC5EEC" w:rsidRDefault="00FC5EEC">
            <w:pPr>
              <w:rPr>
                <w:rFonts w:ascii="Arial" w:hAnsi="Arial" w:cs="Arial"/>
                <w:color w:val="000000"/>
              </w:rPr>
            </w:pPr>
            <w:r>
              <w:rPr>
                <w:rFonts w:ascii="Arial" w:hAnsi="Arial" w:cs="Arial"/>
                <w:color w:val="000000"/>
              </w:rPr>
              <w:lastRenderedPageBreak/>
              <w:t>5.6</w:t>
            </w:r>
          </w:p>
        </w:tc>
        <w:tc>
          <w:tcPr>
            <w:tcW w:w="3443" w:type="dxa"/>
            <w:tcBorders>
              <w:bottom w:val="single" w:sz="4" w:space="0" w:color="auto"/>
            </w:tcBorders>
            <w:shd w:val="clear" w:color="auto" w:fill="D9D9D9" w:themeFill="background1" w:themeFillShade="D9"/>
            <w:hideMark/>
          </w:tcPr>
          <w:p w:rsidR="00FC5EEC" w:rsidRPr="00FC5EEC" w:rsidRDefault="00FC5EEC">
            <w:pPr>
              <w:rPr>
                <w:rFonts w:ascii="Arial" w:hAnsi="Arial" w:cs="Arial"/>
                <w:color w:val="000000"/>
              </w:rPr>
            </w:pPr>
            <w:r w:rsidRPr="00FC5EEC">
              <w:rPr>
                <w:rFonts w:ascii="Arial" w:hAnsi="Arial" w:cs="Arial"/>
                <w:color w:val="000000"/>
              </w:rPr>
              <w:t>Arrangements for access in the event of lost keys etc must be set out in the students welcome pack or equivalent.</w:t>
            </w:r>
          </w:p>
        </w:tc>
        <w:tc>
          <w:tcPr>
            <w:tcW w:w="3852" w:type="dxa"/>
            <w:tcBorders>
              <w:bottom w:val="single" w:sz="4" w:space="0" w:color="auto"/>
            </w:tcBorders>
            <w:shd w:val="clear" w:color="auto" w:fill="D9D9D9" w:themeFill="background1" w:themeFillShade="D9"/>
            <w:hideMark/>
          </w:tcPr>
          <w:p w:rsidR="003E13DD" w:rsidRPr="00D44B55" w:rsidRDefault="00D52504" w:rsidP="003E13DD">
            <w:pPr>
              <w:pStyle w:val="ListParagraph"/>
              <w:numPr>
                <w:ilvl w:val="0"/>
                <w:numId w:val="60"/>
              </w:numPr>
              <w:rPr>
                <w:rFonts w:ascii="Arial" w:hAnsi="Arial" w:cs="Arial"/>
                <w:i/>
                <w:iCs/>
                <w:color w:val="E36C0A" w:themeColor="accent6" w:themeShade="BF"/>
              </w:rPr>
            </w:pPr>
            <w:r w:rsidRPr="00D44B55">
              <w:rPr>
                <w:rFonts w:ascii="Arial" w:hAnsi="Arial" w:cs="Arial"/>
                <w:i/>
                <w:iCs/>
                <w:color w:val="E36C0A" w:themeColor="accent6" w:themeShade="BF"/>
              </w:rPr>
              <w:t>Campus Welcome Pack.</w:t>
            </w:r>
          </w:p>
          <w:p w:rsidR="00FC5EEC" w:rsidRPr="00D44B55" w:rsidRDefault="003E13DD" w:rsidP="003E13DD">
            <w:pPr>
              <w:pStyle w:val="ListParagraph"/>
              <w:numPr>
                <w:ilvl w:val="0"/>
                <w:numId w:val="60"/>
              </w:numPr>
              <w:rPr>
                <w:rFonts w:ascii="Arial" w:hAnsi="Arial" w:cs="Arial"/>
                <w:i/>
                <w:iCs/>
                <w:color w:val="E36C0A" w:themeColor="accent6" w:themeShade="BF"/>
              </w:rPr>
            </w:pPr>
            <w:r w:rsidRPr="00D44B55">
              <w:rPr>
                <w:rFonts w:ascii="Arial" w:hAnsi="Arial" w:cs="Arial"/>
                <w:i/>
                <w:iCs/>
                <w:color w:val="E36C0A" w:themeColor="accent6" w:themeShade="BF"/>
              </w:rPr>
              <w:t xml:space="preserve">Residences Guide page </w:t>
            </w:r>
            <w:r w:rsidR="00D52504" w:rsidRPr="00D44B55">
              <w:rPr>
                <w:rFonts w:ascii="Arial" w:hAnsi="Arial" w:cs="Arial"/>
                <w:i/>
                <w:iCs/>
                <w:color w:val="E36C0A" w:themeColor="accent6" w:themeShade="BF"/>
              </w:rPr>
              <w:t>10.</w:t>
            </w:r>
          </w:p>
        </w:tc>
        <w:tc>
          <w:tcPr>
            <w:tcW w:w="3969" w:type="dxa"/>
            <w:tcBorders>
              <w:bottom w:val="single" w:sz="4" w:space="0" w:color="auto"/>
            </w:tcBorders>
            <w:shd w:val="clear" w:color="auto" w:fill="D9D9D9" w:themeFill="background1" w:themeFillShade="D9"/>
          </w:tcPr>
          <w:p w:rsidR="00FC5EEC" w:rsidRPr="003E13DD" w:rsidRDefault="003E13DD" w:rsidP="00F13DDF">
            <w:pPr>
              <w:pStyle w:val="ListParagraph"/>
              <w:numPr>
                <w:ilvl w:val="0"/>
                <w:numId w:val="60"/>
              </w:numPr>
              <w:rPr>
                <w:rFonts w:ascii="Arial" w:hAnsi="Arial" w:cs="Arial"/>
                <w:color w:val="000000"/>
              </w:rPr>
            </w:pPr>
            <w:r w:rsidRPr="003E13DD">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3E13DD">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FC5EEC" w:rsidRDefault="009D6A6D" w:rsidP="00E540A9">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shd w:val="clear" w:color="auto" w:fill="FFC000"/>
            <w:noWrap/>
          </w:tcPr>
          <w:p w:rsidR="00366BE6" w:rsidRDefault="00366BE6">
            <w:pPr>
              <w:rPr>
                <w:rFonts w:ascii="Arial" w:hAnsi="Arial" w:cs="Arial"/>
                <w:b/>
                <w:bCs/>
                <w:color w:val="000000"/>
              </w:rPr>
            </w:pPr>
          </w:p>
        </w:tc>
        <w:tc>
          <w:tcPr>
            <w:tcW w:w="3443" w:type="dxa"/>
            <w:shd w:val="clear" w:color="auto" w:fill="FFC000"/>
            <w:hideMark/>
          </w:tcPr>
          <w:p w:rsidR="00366BE6" w:rsidRDefault="00FC5EEC">
            <w:pPr>
              <w:rPr>
                <w:rFonts w:ascii="Arial" w:hAnsi="Arial" w:cs="Arial"/>
                <w:b/>
                <w:bCs/>
                <w:color w:val="000000"/>
              </w:rPr>
            </w:pPr>
            <w:r>
              <w:rPr>
                <w:rFonts w:ascii="Arial" w:hAnsi="Arial" w:cs="Arial"/>
                <w:b/>
                <w:bCs/>
                <w:color w:val="000000"/>
              </w:rPr>
              <w:t>Induction B</w:t>
            </w:r>
            <w:r w:rsidR="00366BE6">
              <w:rPr>
                <w:rFonts w:ascii="Arial" w:hAnsi="Arial" w:cs="Arial"/>
                <w:b/>
                <w:bCs/>
                <w:color w:val="000000"/>
              </w:rPr>
              <w:t>riefing</w:t>
            </w:r>
          </w:p>
        </w:tc>
        <w:tc>
          <w:tcPr>
            <w:tcW w:w="3852" w:type="dxa"/>
            <w:shd w:val="clear" w:color="auto" w:fill="FFC000"/>
          </w:tcPr>
          <w:p w:rsidR="00366BE6" w:rsidRPr="00262306" w:rsidRDefault="00366BE6">
            <w:pPr>
              <w:rPr>
                <w:rFonts w:ascii="Arial" w:hAnsi="Arial" w:cs="Arial"/>
                <w:b/>
                <w:bCs/>
                <w:i/>
                <w:iCs/>
              </w:rPr>
            </w:pPr>
          </w:p>
        </w:tc>
        <w:tc>
          <w:tcPr>
            <w:tcW w:w="3969" w:type="dxa"/>
            <w:shd w:val="clear" w:color="auto" w:fill="FFC000"/>
          </w:tcPr>
          <w:p w:rsidR="00366BE6" w:rsidRDefault="00366BE6">
            <w:pPr>
              <w:rPr>
                <w:rFonts w:ascii="Arial" w:hAnsi="Arial" w:cs="Arial"/>
                <w:b/>
                <w:bCs/>
                <w:color w:val="000000"/>
              </w:rPr>
            </w:pPr>
          </w:p>
        </w:tc>
        <w:tc>
          <w:tcPr>
            <w:tcW w:w="1559" w:type="dxa"/>
            <w:shd w:val="clear" w:color="auto" w:fill="FFC000"/>
          </w:tcPr>
          <w:p w:rsidR="00366BE6" w:rsidRDefault="00366BE6">
            <w:pPr>
              <w:rPr>
                <w:rFonts w:ascii="Arial" w:hAnsi="Arial" w:cs="Arial"/>
                <w:b/>
                <w:bCs/>
                <w:color w:val="000000"/>
              </w:rPr>
            </w:pPr>
          </w:p>
        </w:tc>
      </w:tr>
      <w:tr w:rsidR="00366BE6" w:rsidTr="00F209C1">
        <w:trPr>
          <w:trHeight w:val="20"/>
        </w:trPr>
        <w:tc>
          <w:tcPr>
            <w:tcW w:w="720" w:type="dxa"/>
            <w:tcBorders>
              <w:bottom w:val="single" w:sz="4" w:space="0" w:color="auto"/>
            </w:tcBorders>
            <w:shd w:val="clear" w:color="auto" w:fill="D9D9D9" w:themeFill="background1" w:themeFillShade="D9"/>
            <w:noWrap/>
            <w:hideMark/>
          </w:tcPr>
          <w:p w:rsidR="00366BE6" w:rsidRDefault="00FC5EEC">
            <w:pPr>
              <w:rPr>
                <w:rFonts w:ascii="Arial" w:hAnsi="Arial" w:cs="Arial"/>
                <w:color w:val="000000"/>
              </w:rPr>
            </w:pPr>
            <w:r>
              <w:rPr>
                <w:rFonts w:ascii="Arial" w:hAnsi="Arial" w:cs="Arial"/>
                <w:color w:val="000000"/>
              </w:rPr>
              <w:t>5.7</w:t>
            </w:r>
          </w:p>
        </w:tc>
        <w:tc>
          <w:tcPr>
            <w:tcW w:w="3443" w:type="dxa"/>
            <w:tcBorders>
              <w:bottom w:val="single" w:sz="4" w:space="0" w:color="auto"/>
            </w:tcBorders>
            <w:shd w:val="clear" w:color="auto" w:fill="D9D9D9" w:themeFill="background1" w:themeFillShade="D9"/>
            <w:hideMark/>
          </w:tcPr>
          <w:p w:rsidR="00366BE6" w:rsidRDefault="00FC5EEC" w:rsidP="009F3A21">
            <w:pPr>
              <w:rPr>
                <w:rFonts w:ascii="Arial" w:hAnsi="Arial" w:cs="Arial"/>
                <w:color w:val="000000"/>
              </w:rPr>
            </w:pPr>
            <w:r>
              <w:rPr>
                <w:rFonts w:ascii="Arial" w:hAnsi="Arial" w:cs="Arial"/>
                <w:color w:val="000000"/>
              </w:rPr>
              <w:t>H/FEEs must hold an</w:t>
            </w:r>
            <w:r w:rsidR="00366BE6">
              <w:rPr>
                <w:rFonts w:ascii="Arial" w:hAnsi="Arial" w:cs="Arial"/>
                <w:color w:val="000000"/>
              </w:rPr>
              <w:t xml:space="preserve"> induction briefing</w:t>
            </w:r>
            <w:r>
              <w:rPr>
                <w:rFonts w:ascii="Arial" w:hAnsi="Arial" w:cs="Arial"/>
                <w:color w:val="000000"/>
              </w:rPr>
              <w:t>, and/or provide relevant information to students by way of literature or other e-induction processes at the beginning of occupation.</w:t>
            </w:r>
            <w:r w:rsidR="00366BE6">
              <w:rPr>
                <w:rFonts w:ascii="Arial" w:hAnsi="Arial" w:cs="Arial"/>
                <w:color w:val="000000"/>
              </w:rPr>
              <w:t xml:space="preserve"> This </w:t>
            </w:r>
            <w:r w:rsidR="009F3A21">
              <w:rPr>
                <w:rFonts w:ascii="Arial" w:hAnsi="Arial" w:cs="Arial"/>
                <w:color w:val="000000"/>
              </w:rPr>
              <w:t>must advise students that their accommodation is covered by this code. It should also include specific advice on issues such as health, safety</w:t>
            </w:r>
            <w:r w:rsidR="00366BE6">
              <w:rPr>
                <w:rFonts w:ascii="Arial" w:hAnsi="Arial" w:cs="Arial"/>
                <w:color w:val="000000"/>
              </w:rPr>
              <w:t xml:space="preserve"> (e.g. fire evacuation procedures)</w:t>
            </w:r>
            <w:r w:rsidR="009F3A21">
              <w:rPr>
                <w:rFonts w:ascii="Arial" w:hAnsi="Arial" w:cs="Arial"/>
                <w:color w:val="000000"/>
              </w:rPr>
              <w:t>,</w:t>
            </w:r>
            <w:r w:rsidR="00366BE6">
              <w:rPr>
                <w:rFonts w:ascii="Arial" w:hAnsi="Arial" w:cs="Arial"/>
                <w:color w:val="000000"/>
              </w:rPr>
              <w:t xml:space="preserve"> welfare matters</w:t>
            </w:r>
            <w:r w:rsidR="009F3A21">
              <w:rPr>
                <w:rFonts w:ascii="Arial" w:hAnsi="Arial" w:cs="Arial"/>
                <w:color w:val="000000"/>
              </w:rPr>
              <w:t xml:space="preserve"> conduct and behaviour</w:t>
            </w:r>
            <w:r w:rsidR="00366BE6">
              <w:rPr>
                <w:rFonts w:ascii="Arial" w:hAnsi="Arial" w:cs="Arial"/>
                <w:color w:val="000000"/>
              </w:rPr>
              <w:t xml:space="preserve"> and guidance on communal living.</w:t>
            </w:r>
          </w:p>
        </w:tc>
        <w:tc>
          <w:tcPr>
            <w:tcW w:w="3852" w:type="dxa"/>
            <w:tcBorders>
              <w:bottom w:val="single" w:sz="4" w:space="0" w:color="auto"/>
            </w:tcBorders>
            <w:shd w:val="clear" w:color="auto" w:fill="D9D9D9" w:themeFill="background1" w:themeFillShade="D9"/>
          </w:tcPr>
          <w:p w:rsidR="00646EC3" w:rsidRPr="00F209C1" w:rsidRDefault="00646EC3" w:rsidP="00646EC3">
            <w:pPr>
              <w:rPr>
                <w:rFonts w:ascii="Arial" w:hAnsi="Arial" w:cs="Arial"/>
                <w:i/>
                <w:iCs/>
                <w:color w:val="E36C0A" w:themeColor="accent6" w:themeShade="BF"/>
              </w:rPr>
            </w:pPr>
            <w:r w:rsidRPr="00F209C1">
              <w:rPr>
                <w:rFonts w:ascii="Arial" w:hAnsi="Arial" w:cs="Arial"/>
                <w:i/>
                <w:iCs/>
                <w:color w:val="E36C0A" w:themeColor="accent6" w:themeShade="BF"/>
              </w:rPr>
              <w:t>Students are advised that their accommodation is covere</w:t>
            </w:r>
            <w:r w:rsidR="008A5801" w:rsidRPr="00F209C1">
              <w:rPr>
                <w:rFonts w:ascii="Arial" w:hAnsi="Arial" w:cs="Arial"/>
                <w:i/>
                <w:iCs/>
                <w:color w:val="E36C0A" w:themeColor="accent6" w:themeShade="BF"/>
              </w:rPr>
              <w:t>d by this Code in Welcome Talks which is</w:t>
            </w:r>
            <w:r w:rsidRPr="00F209C1">
              <w:rPr>
                <w:rFonts w:ascii="Arial" w:hAnsi="Arial" w:cs="Arial"/>
                <w:i/>
                <w:iCs/>
                <w:color w:val="E36C0A" w:themeColor="accent6" w:themeShade="BF"/>
              </w:rPr>
              <w:t xml:space="preserve"> also included in the e-inductions</w:t>
            </w:r>
            <w:r w:rsidR="008A5801" w:rsidRPr="00F209C1">
              <w:rPr>
                <w:rFonts w:ascii="Arial" w:hAnsi="Arial" w:cs="Arial"/>
                <w:i/>
                <w:iCs/>
                <w:color w:val="E36C0A" w:themeColor="accent6" w:themeShade="BF"/>
              </w:rPr>
              <w:t xml:space="preserve">. </w:t>
            </w:r>
            <w:r w:rsidRPr="00F209C1">
              <w:rPr>
                <w:rFonts w:ascii="Arial" w:hAnsi="Arial" w:cs="Arial"/>
                <w:i/>
                <w:iCs/>
                <w:color w:val="E36C0A" w:themeColor="accent6" w:themeShade="BF"/>
              </w:rPr>
              <w:t xml:space="preserve">Students who fail to complete the e-induction will be sent letters inviting them to attend the Welcome Talks. Both induction briefings also include: </w:t>
            </w:r>
          </w:p>
          <w:p w:rsidR="00646EC3" w:rsidRPr="00F209C1" w:rsidRDefault="00CE3B8F" w:rsidP="00646EC3">
            <w:pPr>
              <w:pStyle w:val="ListParagraph"/>
              <w:numPr>
                <w:ilvl w:val="0"/>
                <w:numId w:val="79"/>
              </w:numPr>
              <w:rPr>
                <w:rFonts w:ascii="Arial" w:hAnsi="Arial" w:cs="Arial"/>
                <w:i/>
                <w:iCs/>
                <w:color w:val="E36C0A" w:themeColor="accent6" w:themeShade="BF"/>
              </w:rPr>
            </w:pPr>
            <w:r w:rsidRPr="00F209C1">
              <w:rPr>
                <w:rFonts w:ascii="Arial" w:hAnsi="Arial" w:cs="Arial"/>
                <w:i/>
                <w:iCs/>
                <w:color w:val="E36C0A" w:themeColor="accent6" w:themeShade="BF"/>
              </w:rPr>
              <w:t>H&amp;S.</w:t>
            </w:r>
          </w:p>
          <w:p w:rsidR="00646EC3" w:rsidRPr="00F209C1" w:rsidRDefault="00CE3B8F" w:rsidP="00646EC3">
            <w:pPr>
              <w:pStyle w:val="ListParagraph"/>
              <w:numPr>
                <w:ilvl w:val="0"/>
                <w:numId w:val="79"/>
              </w:numPr>
              <w:rPr>
                <w:rFonts w:ascii="Arial" w:hAnsi="Arial" w:cs="Arial"/>
                <w:i/>
                <w:iCs/>
                <w:color w:val="E36C0A" w:themeColor="accent6" w:themeShade="BF"/>
              </w:rPr>
            </w:pPr>
            <w:r w:rsidRPr="00F209C1">
              <w:rPr>
                <w:rFonts w:ascii="Arial" w:hAnsi="Arial" w:cs="Arial"/>
                <w:i/>
                <w:iCs/>
                <w:color w:val="E36C0A" w:themeColor="accent6" w:themeShade="BF"/>
              </w:rPr>
              <w:t>Fire Evacuation Procedures.</w:t>
            </w:r>
          </w:p>
          <w:p w:rsidR="00646EC3" w:rsidRPr="00F209C1" w:rsidRDefault="00CE3B8F" w:rsidP="00646EC3">
            <w:pPr>
              <w:pStyle w:val="ListParagraph"/>
              <w:numPr>
                <w:ilvl w:val="0"/>
                <w:numId w:val="79"/>
              </w:numPr>
              <w:rPr>
                <w:rFonts w:ascii="Arial" w:hAnsi="Arial" w:cs="Arial"/>
                <w:i/>
                <w:iCs/>
                <w:color w:val="E36C0A" w:themeColor="accent6" w:themeShade="BF"/>
              </w:rPr>
            </w:pPr>
            <w:r w:rsidRPr="00F209C1">
              <w:rPr>
                <w:rFonts w:ascii="Arial" w:hAnsi="Arial" w:cs="Arial"/>
                <w:i/>
                <w:iCs/>
                <w:color w:val="E36C0A" w:themeColor="accent6" w:themeShade="BF"/>
              </w:rPr>
              <w:t>Welfare Matters.</w:t>
            </w:r>
          </w:p>
          <w:p w:rsidR="00646EC3" w:rsidRPr="00F209C1" w:rsidRDefault="00CE3B8F" w:rsidP="00646EC3">
            <w:pPr>
              <w:pStyle w:val="ListParagraph"/>
              <w:numPr>
                <w:ilvl w:val="0"/>
                <w:numId w:val="79"/>
              </w:numPr>
              <w:rPr>
                <w:rFonts w:ascii="Arial" w:hAnsi="Arial" w:cs="Arial"/>
                <w:i/>
                <w:iCs/>
                <w:color w:val="E36C0A" w:themeColor="accent6" w:themeShade="BF"/>
              </w:rPr>
            </w:pPr>
            <w:r w:rsidRPr="00F209C1">
              <w:rPr>
                <w:rFonts w:ascii="Arial" w:hAnsi="Arial" w:cs="Arial"/>
                <w:i/>
                <w:iCs/>
                <w:color w:val="E36C0A" w:themeColor="accent6" w:themeShade="BF"/>
              </w:rPr>
              <w:t>Conduct and Behaviour.</w:t>
            </w:r>
          </w:p>
          <w:p w:rsidR="00366BE6" w:rsidRPr="00F209C1" w:rsidRDefault="00CE3B8F" w:rsidP="00646EC3">
            <w:pPr>
              <w:pStyle w:val="ListParagraph"/>
              <w:numPr>
                <w:ilvl w:val="0"/>
                <w:numId w:val="79"/>
              </w:numPr>
              <w:rPr>
                <w:rFonts w:ascii="Arial" w:hAnsi="Arial" w:cs="Arial"/>
                <w:i/>
                <w:iCs/>
                <w:color w:val="E36C0A" w:themeColor="accent6" w:themeShade="BF"/>
              </w:rPr>
            </w:pPr>
            <w:r w:rsidRPr="00F209C1">
              <w:rPr>
                <w:rFonts w:ascii="Arial" w:hAnsi="Arial" w:cs="Arial"/>
                <w:i/>
                <w:iCs/>
                <w:color w:val="E36C0A" w:themeColor="accent6" w:themeShade="BF"/>
              </w:rPr>
              <w:t>Communal Living.</w:t>
            </w:r>
          </w:p>
        </w:tc>
        <w:tc>
          <w:tcPr>
            <w:tcW w:w="3969" w:type="dxa"/>
            <w:tcBorders>
              <w:bottom w:val="single" w:sz="4" w:space="0" w:color="auto"/>
            </w:tcBorders>
            <w:shd w:val="clear" w:color="auto" w:fill="D9D9D9" w:themeFill="background1" w:themeFillShade="D9"/>
          </w:tcPr>
          <w:p w:rsidR="00646EC3" w:rsidRPr="00646EC3" w:rsidRDefault="00646EC3" w:rsidP="00F13DDF">
            <w:pPr>
              <w:pStyle w:val="ListParagraph"/>
              <w:numPr>
                <w:ilvl w:val="0"/>
                <w:numId w:val="79"/>
              </w:numPr>
              <w:rPr>
                <w:rFonts w:ascii="Arial" w:hAnsi="Arial" w:cs="Arial"/>
                <w:color w:val="000000"/>
              </w:rPr>
            </w:pPr>
            <w:r w:rsidRPr="00646EC3">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646EC3">
              <w:rPr>
                <w:rFonts w:ascii="Arial" w:hAnsi="Arial" w:cs="Arial"/>
                <w:color w:val="000000"/>
              </w:rPr>
              <w:t>(Paul Burns - 52883)</w:t>
            </w:r>
          </w:p>
          <w:p w:rsidR="00366BE6" w:rsidRPr="00646EC3" w:rsidRDefault="00646EC3" w:rsidP="00646EC3">
            <w:pPr>
              <w:pStyle w:val="ListParagraph"/>
              <w:numPr>
                <w:ilvl w:val="0"/>
                <w:numId w:val="79"/>
              </w:numPr>
              <w:rPr>
                <w:rFonts w:ascii="Arial" w:hAnsi="Arial" w:cs="Arial"/>
                <w:color w:val="000000"/>
              </w:rPr>
            </w:pPr>
            <w:r w:rsidRPr="00646EC3">
              <w:rPr>
                <w:rFonts w:ascii="Arial" w:hAnsi="Arial" w:cs="Arial"/>
                <w:color w:val="000000"/>
              </w:rPr>
              <w:t>General Manager, Pastoral Care, Owens Park, Room 1.6 (Brendon Jones - 66102)</w:t>
            </w:r>
          </w:p>
        </w:tc>
        <w:tc>
          <w:tcPr>
            <w:tcW w:w="1559" w:type="dxa"/>
            <w:tcBorders>
              <w:bottom w:val="single" w:sz="4" w:space="0" w:color="auto"/>
            </w:tcBorders>
            <w:shd w:val="clear" w:color="auto" w:fill="D9D9D9" w:themeFill="background1" w:themeFillShade="D9"/>
            <w:vAlign w:val="center"/>
          </w:tcPr>
          <w:p w:rsidR="00366BE6" w:rsidRDefault="006231B5" w:rsidP="006231B5">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shd w:val="clear" w:color="auto" w:fill="FFC000"/>
            <w:noWrap/>
          </w:tcPr>
          <w:p w:rsidR="00366BE6" w:rsidRDefault="00366BE6">
            <w:pPr>
              <w:rPr>
                <w:rFonts w:ascii="Arial" w:hAnsi="Arial" w:cs="Arial"/>
                <w:color w:val="000000"/>
              </w:rPr>
            </w:pPr>
          </w:p>
        </w:tc>
        <w:tc>
          <w:tcPr>
            <w:tcW w:w="3443" w:type="dxa"/>
            <w:shd w:val="clear" w:color="auto" w:fill="FFC000"/>
            <w:hideMark/>
          </w:tcPr>
          <w:p w:rsidR="00366BE6" w:rsidRDefault="00366BE6">
            <w:pPr>
              <w:rPr>
                <w:rFonts w:ascii="Arial" w:hAnsi="Arial" w:cs="Arial"/>
                <w:b/>
                <w:bCs/>
                <w:color w:val="000000"/>
              </w:rPr>
            </w:pPr>
            <w:r>
              <w:rPr>
                <w:rFonts w:ascii="Arial" w:hAnsi="Arial" w:cs="Arial"/>
                <w:b/>
                <w:bCs/>
                <w:color w:val="000000"/>
              </w:rPr>
              <w:t>Manageme</w:t>
            </w:r>
            <w:r w:rsidR="009F3A21">
              <w:rPr>
                <w:rFonts w:ascii="Arial" w:hAnsi="Arial" w:cs="Arial"/>
                <w:b/>
                <w:bCs/>
                <w:color w:val="000000"/>
              </w:rPr>
              <w:t>nt Contact Details</w:t>
            </w:r>
          </w:p>
        </w:tc>
        <w:tc>
          <w:tcPr>
            <w:tcW w:w="3852" w:type="dxa"/>
            <w:shd w:val="clear" w:color="auto" w:fill="FFC000"/>
          </w:tcPr>
          <w:p w:rsidR="00366BE6" w:rsidRPr="00262306" w:rsidRDefault="00366BE6">
            <w:pPr>
              <w:rPr>
                <w:rFonts w:ascii="Arial" w:hAnsi="Arial" w:cs="Arial"/>
                <w:i/>
                <w:iCs/>
              </w:rPr>
            </w:pPr>
          </w:p>
        </w:tc>
        <w:tc>
          <w:tcPr>
            <w:tcW w:w="3969" w:type="dxa"/>
            <w:shd w:val="clear" w:color="auto" w:fill="FFC000"/>
          </w:tcPr>
          <w:p w:rsidR="00366BE6" w:rsidRDefault="00366BE6">
            <w:pPr>
              <w:rPr>
                <w:rFonts w:ascii="Arial" w:hAnsi="Arial" w:cs="Arial"/>
                <w:color w:val="000000"/>
              </w:rPr>
            </w:pPr>
          </w:p>
        </w:tc>
        <w:tc>
          <w:tcPr>
            <w:tcW w:w="1559" w:type="dxa"/>
            <w:shd w:val="clear" w:color="auto" w:fill="FFC000"/>
          </w:tcPr>
          <w:p w:rsidR="00366BE6" w:rsidRDefault="00366BE6">
            <w:pPr>
              <w:rPr>
                <w:rFonts w:ascii="Arial" w:hAnsi="Arial" w:cs="Arial"/>
                <w:color w:val="000000"/>
              </w:rPr>
            </w:pPr>
          </w:p>
        </w:tc>
      </w:tr>
      <w:tr w:rsidR="00366BE6" w:rsidTr="00F209C1">
        <w:trPr>
          <w:trHeight w:val="20"/>
        </w:trPr>
        <w:tc>
          <w:tcPr>
            <w:tcW w:w="720" w:type="dxa"/>
            <w:tcBorders>
              <w:bottom w:val="single" w:sz="4" w:space="0" w:color="auto"/>
            </w:tcBorders>
            <w:shd w:val="clear" w:color="auto" w:fill="D9D9D9" w:themeFill="background1" w:themeFillShade="D9"/>
            <w:noWrap/>
            <w:hideMark/>
          </w:tcPr>
          <w:p w:rsidR="00366BE6" w:rsidRDefault="009F3A21">
            <w:pPr>
              <w:rPr>
                <w:rFonts w:ascii="Arial" w:hAnsi="Arial" w:cs="Arial"/>
                <w:color w:val="000000"/>
              </w:rPr>
            </w:pPr>
            <w:r>
              <w:rPr>
                <w:rFonts w:ascii="Arial" w:hAnsi="Arial" w:cs="Arial"/>
                <w:color w:val="000000"/>
              </w:rPr>
              <w:t>5.8</w:t>
            </w:r>
          </w:p>
        </w:tc>
        <w:tc>
          <w:tcPr>
            <w:tcW w:w="3443" w:type="dxa"/>
            <w:tcBorders>
              <w:bottom w:val="single" w:sz="4" w:space="0" w:color="auto"/>
            </w:tcBorders>
            <w:shd w:val="clear" w:color="auto" w:fill="D9D9D9" w:themeFill="background1" w:themeFillShade="D9"/>
            <w:hideMark/>
          </w:tcPr>
          <w:p w:rsidR="00366BE6" w:rsidRDefault="00366BE6" w:rsidP="009F3A21">
            <w:pPr>
              <w:rPr>
                <w:rFonts w:ascii="Arial" w:hAnsi="Arial" w:cs="Arial"/>
                <w:color w:val="000000"/>
              </w:rPr>
            </w:pPr>
            <w:r>
              <w:rPr>
                <w:rFonts w:ascii="Times New Roman" w:hAnsi="Times New Roman"/>
                <w:color w:val="000000"/>
                <w:sz w:val="14"/>
                <w:szCs w:val="14"/>
              </w:rPr>
              <w:t xml:space="preserve"> </w:t>
            </w:r>
            <w:r>
              <w:rPr>
                <w:rFonts w:ascii="Arial" w:hAnsi="Arial" w:cs="Arial"/>
                <w:color w:val="000000"/>
              </w:rPr>
              <w:t xml:space="preserve">At the commencement of occupancy </w:t>
            </w:r>
            <w:r w:rsidR="009F3A21">
              <w:rPr>
                <w:rFonts w:ascii="Arial" w:hAnsi="Arial" w:cs="Arial"/>
                <w:color w:val="000000"/>
              </w:rPr>
              <w:t>H/FEEs must</w:t>
            </w:r>
            <w:r>
              <w:rPr>
                <w:rFonts w:ascii="Arial" w:hAnsi="Arial" w:cs="Arial"/>
                <w:color w:val="000000"/>
              </w:rPr>
              <w:t xml:space="preserve"> provide</w:t>
            </w:r>
            <w:r w:rsidR="009F3A21">
              <w:rPr>
                <w:rFonts w:ascii="Arial" w:hAnsi="Arial" w:cs="Arial"/>
                <w:color w:val="000000"/>
              </w:rPr>
              <w:t xml:space="preserve"> students with relevant contact details of duty officers/wardens</w:t>
            </w:r>
            <w:r>
              <w:rPr>
                <w:rFonts w:ascii="Arial" w:hAnsi="Arial" w:cs="Arial"/>
                <w:color w:val="000000"/>
              </w:rPr>
              <w:t>/ security staff,</w:t>
            </w:r>
            <w:r w:rsidR="009F3A21">
              <w:rPr>
                <w:rFonts w:ascii="Arial" w:hAnsi="Arial" w:cs="Arial"/>
                <w:color w:val="000000"/>
              </w:rPr>
              <w:t xml:space="preserve"> student representatives etc</w:t>
            </w:r>
            <w:r>
              <w:rPr>
                <w:rFonts w:ascii="Arial" w:hAnsi="Arial" w:cs="Arial"/>
                <w:color w:val="000000"/>
              </w:rPr>
              <w:t xml:space="preserve"> and also, as appropriate, any central accommodation office, maintenance office or halls office. </w:t>
            </w:r>
          </w:p>
        </w:tc>
        <w:tc>
          <w:tcPr>
            <w:tcW w:w="3852" w:type="dxa"/>
            <w:tcBorders>
              <w:bottom w:val="single" w:sz="4" w:space="0" w:color="auto"/>
            </w:tcBorders>
            <w:shd w:val="clear" w:color="auto" w:fill="D9D9D9" w:themeFill="background1" w:themeFillShade="D9"/>
            <w:hideMark/>
          </w:tcPr>
          <w:p w:rsidR="00366BE6" w:rsidRPr="001B619C" w:rsidRDefault="005C3EF5" w:rsidP="005C3EF5">
            <w:pPr>
              <w:pStyle w:val="ListParagraph"/>
              <w:numPr>
                <w:ilvl w:val="0"/>
                <w:numId w:val="80"/>
              </w:numPr>
              <w:rPr>
                <w:rFonts w:ascii="Arial" w:hAnsi="Arial" w:cs="Arial"/>
                <w:i/>
                <w:iCs/>
                <w:color w:val="E36C0A" w:themeColor="accent6" w:themeShade="BF"/>
              </w:rPr>
            </w:pPr>
            <w:r w:rsidRPr="001B619C">
              <w:rPr>
                <w:rFonts w:ascii="Arial" w:hAnsi="Arial" w:cs="Arial"/>
                <w:i/>
                <w:iCs/>
                <w:color w:val="E36C0A" w:themeColor="accent6" w:themeShade="BF"/>
              </w:rPr>
              <w:t>Campus Welcome Packs</w:t>
            </w:r>
            <w:r w:rsidR="00CE3B8F" w:rsidRPr="001B619C">
              <w:rPr>
                <w:rFonts w:ascii="Arial" w:hAnsi="Arial" w:cs="Arial"/>
                <w:i/>
                <w:iCs/>
                <w:color w:val="E36C0A" w:themeColor="accent6" w:themeShade="BF"/>
              </w:rPr>
              <w:t>.</w:t>
            </w:r>
          </w:p>
        </w:tc>
        <w:tc>
          <w:tcPr>
            <w:tcW w:w="3969" w:type="dxa"/>
            <w:tcBorders>
              <w:bottom w:val="single" w:sz="4" w:space="0" w:color="auto"/>
            </w:tcBorders>
            <w:shd w:val="clear" w:color="auto" w:fill="D9D9D9" w:themeFill="background1" w:themeFillShade="D9"/>
          </w:tcPr>
          <w:p w:rsidR="00366BE6" w:rsidRPr="005C3EF5" w:rsidRDefault="005C3EF5" w:rsidP="00F13DDF">
            <w:pPr>
              <w:pStyle w:val="ListParagraph"/>
              <w:numPr>
                <w:ilvl w:val="0"/>
                <w:numId w:val="80"/>
              </w:numPr>
              <w:rPr>
                <w:rFonts w:ascii="Arial" w:hAnsi="Arial" w:cs="Arial"/>
                <w:color w:val="000000"/>
              </w:rPr>
            </w:pPr>
            <w:r w:rsidRPr="005C3EF5">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5C3EF5">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366BE6" w:rsidRDefault="004334B1" w:rsidP="004334B1">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shd w:val="clear" w:color="auto" w:fill="FFC000"/>
            <w:noWrap/>
          </w:tcPr>
          <w:p w:rsidR="00366BE6" w:rsidRDefault="00366BE6">
            <w:pPr>
              <w:rPr>
                <w:rFonts w:ascii="Arial" w:hAnsi="Arial" w:cs="Arial"/>
                <w:b/>
                <w:bCs/>
                <w:color w:val="000000"/>
              </w:rPr>
            </w:pPr>
          </w:p>
        </w:tc>
        <w:tc>
          <w:tcPr>
            <w:tcW w:w="3443" w:type="dxa"/>
            <w:shd w:val="clear" w:color="auto" w:fill="FFC000"/>
            <w:hideMark/>
          </w:tcPr>
          <w:p w:rsidR="00366BE6" w:rsidRDefault="009F3A21">
            <w:pPr>
              <w:rPr>
                <w:rFonts w:ascii="Arial" w:hAnsi="Arial" w:cs="Arial"/>
                <w:b/>
                <w:bCs/>
                <w:color w:val="000000"/>
              </w:rPr>
            </w:pPr>
            <w:r>
              <w:rPr>
                <w:rFonts w:ascii="Arial" w:hAnsi="Arial" w:cs="Arial"/>
                <w:b/>
                <w:bCs/>
                <w:color w:val="000000"/>
              </w:rPr>
              <w:t>Insurance L</w:t>
            </w:r>
            <w:r w:rsidR="00366BE6">
              <w:rPr>
                <w:rFonts w:ascii="Arial" w:hAnsi="Arial" w:cs="Arial"/>
                <w:b/>
                <w:bCs/>
                <w:color w:val="000000"/>
              </w:rPr>
              <w:t>iabilities</w:t>
            </w:r>
          </w:p>
        </w:tc>
        <w:tc>
          <w:tcPr>
            <w:tcW w:w="3852" w:type="dxa"/>
            <w:shd w:val="clear" w:color="auto" w:fill="FFC000"/>
          </w:tcPr>
          <w:p w:rsidR="00366BE6" w:rsidRPr="00262306" w:rsidRDefault="00366BE6">
            <w:pPr>
              <w:rPr>
                <w:rFonts w:ascii="Arial" w:hAnsi="Arial" w:cs="Arial"/>
                <w:b/>
                <w:bCs/>
                <w:i/>
                <w:iCs/>
              </w:rPr>
            </w:pPr>
          </w:p>
        </w:tc>
        <w:tc>
          <w:tcPr>
            <w:tcW w:w="3969" w:type="dxa"/>
            <w:shd w:val="clear" w:color="auto" w:fill="FFC000"/>
          </w:tcPr>
          <w:p w:rsidR="00366BE6" w:rsidRDefault="00366BE6">
            <w:pPr>
              <w:rPr>
                <w:rFonts w:ascii="Arial" w:hAnsi="Arial" w:cs="Arial"/>
                <w:b/>
                <w:bCs/>
                <w:color w:val="000000"/>
              </w:rPr>
            </w:pPr>
          </w:p>
        </w:tc>
        <w:tc>
          <w:tcPr>
            <w:tcW w:w="1559" w:type="dxa"/>
            <w:shd w:val="clear" w:color="auto" w:fill="FFC000"/>
          </w:tcPr>
          <w:p w:rsidR="00366BE6" w:rsidRDefault="00366BE6">
            <w:pPr>
              <w:rPr>
                <w:rFonts w:ascii="Arial" w:hAnsi="Arial" w:cs="Arial"/>
                <w:b/>
                <w:bCs/>
                <w:color w:val="000000"/>
              </w:rPr>
            </w:pPr>
          </w:p>
        </w:tc>
      </w:tr>
      <w:tr w:rsidR="00366BE6" w:rsidTr="00F209C1">
        <w:trPr>
          <w:trHeight w:val="20"/>
        </w:trPr>
        <w:tc>
          <w:tcPr>
            <w:tcW w:w="720" w:type="dxa"/>
            <w:tcBorders>
              <w:bottom w:val="single" w:sz="4" w:space="0" w:color="auto"/>
            </w:tcBorders>
            <w:shd w:val="clear" w:color="auto" w:fill="D9D9D9" w:themeFill="background1" w:themeFillShade="D9"/>
            <w:noWrap/>
            <w:hideMark/>
          </w:tcPr>
          <w:p w:rsidR="00366BE6" w:rsidRDefault="009F3A21">
            <w:pPr>
              <w:rPr>
                <w:rFonts w:ascii="Arial" w:hAnsi="Arial" w:cs="Arial"/>
                <w:color w:val="000000"/>
              </w:rPr>
            </w:pPr>
            <w:r>
              <w:rPr>
                <w:rFonts w:ascii="Arial" w:hAnsi="Arial" w:cs="Arial"/>
                <w:color w:val="000000"/>
              </w:rPr>
              <w:t>5.9</w:t>
            </w:r>
          </w:p>
        </w:tc>
        <w:tc>
          <w:tcPr>
            <w:tcW w:w="3443" w:type="dxa"/>
            <w:tcBorders>
              <w:bottom w:val="single" w:sz="4" w:space="0" w:color="auto"/>
            </w:tcBorders>
            <w:shd w:val="clear" w:color="auto" w:fill="D9D9D9" w:themeFill="background1" w:themeFillShade="D9"/>
            <w:hideMark/>
          </w:tcPr>
          <w:p w:rsidR="00366BE6" w:rsidRPr="00B82C1E" w:rsidRDefault="009F3A21">
            <w:pPr>
              <w:rPr>
                <w:rFonts w:ascii="Arial" w:hAnsi="Arial" w:cs="Arial"/>
                <w:i/>
                <w:iCs/>
                <w:color w:val="FF6600"/>
              </w:rPr>
            </w:pPr>
            <w:r w:rsidRPr="00B82C1E">
              <w:rPr>
                <w:rFonts w:ascii="Arial" w:hAnsi="Arial" w:cs="Arial"/>
                <w:color w:val="000000"/>
              </w:rPr>
              <w:t>H/FEEs must</w:t>
            </w:r>
            <w:r w:rsidR="00366BE6" w:rsidRPr="00B82C1E">
              <w:rPr>
                <w:rFonts w:ascii="Arial" w:hAnsi="Arial" w:cs="Arial"/>
                <w:color w:val="000000"/>
              </w:rPr>
              <w:t xml:space="preserve"> provide a statement outlining the extent of their own insurance liabilities in respect of a </w:t>
            </w:r>
            <w:r w:rsidR="00366BE6" w:rsidRPr="00B82C1E">
              <w:rPr>
                <w:rFonts w:ascii="Arial" w:hAnsi="Arial" w:cs="Arial"/>
                <w:color w:val="000000"/>
              </w:rPr>
              <w:lastRenderedPageBreak/>
              <w:t>student’s belongings and personal items.</w:t>
            </w:r>
          </w:p>
        </w:tc>
        <w:tc>
          <w:tcPr>
            <w:tcW w:w="3852" w:type="dxa"/>
            <w:tcBorders>
              <w:bottom w:val="single" w:sz="4" w:space="0" w:color="auto"/>
            </w:tcBorders>
            <w:shd w:val="clear" w:color="auto" w:fill="D9D9D9" w:themeFill="background1" w:themeFillShade="D9"/>
          </w:tcPr>
          <w:p w:rsidR="00366BE6" w:rsidRPr="001B619C" w:rsidRDefault="00B82C1E" w:rsidP="00B82C1E">
            <w:pPr>
              <w:pStyle w:val="ListParagraph"/>
              <w:numPr>
                <w:ilvl w:val="0"/>
                <w:numId w:val="81"/>
              </w:numPr>
              <w:rPr>
                <w:rFonts w:ascii="Arial" w:hAnsi="Arial" w:cs="Arial"/>
                <w:i/>
                <w:iCs/>
                <w:color w:val="E36C0A" w:themeColor="accent6" w:themeShade="BF"/>
              </w:rPr>
            </w:pPr>
            <w:r w:rsidRPr="001B619C">
              <w:rPr>
                <w:rFonts w:ascii="Arial" w:hAnsi="Arial" w:cs="Arial"/>
                <w:i/>
                <w:iCs/>
                <w:color w:val="E36C0A" w:themeColor="accent6" w:themeShade="BF"/>
              </w:rPr>
              <w:lastRenderedPageBreak/>
              <w:t>Terms and Conditions page 7</w:t>
            </w:r>
            <w:r w:rsidR="00116665" w:rsidRPr="001B619C">
              <w:rPr>
                <w:rFonts w:ascii="Arial" w:hAnsi="Arial" w:cs="Arial"/>
                <w:i/>
                <w:iCs/>
                <w:color w:val="E36C0A" w:themeColor="accent6" w:themeShade="BF"/>
              </w:rPr>
              <w:t xml:space="preserve"> &amp; 8.</w:t>
            </w:r>
          </w:p>
        </w:tc>
        <w:tc>
          <w:tcPr>
            <w:tcW w:w="3969" w:type="dxa"/>
            <w:tcBorders>
              <w:bottom w:val="single" w:sz="4" w:space="0" w:color="auto"/>
            </w:tcBorders>
            <w:shd w:val="clear" w:color="auto" w:fill="D9D9D9" w:themeFill="background1" w:themeFillShade="D9"/>
          </w:tcPr>
          <w:p w:rsidR="00366BE6" w:rsidRPr="00BA7212" w:rsidRDefault="00BA7212" w:rsidP="00F13DDF">
            <w:pPr>
              <w:pStyle w:val="ListParagraph"/>
              <w:numPr>
                <w:ilvl w:val="0"/>
                <w:numId w:val="81"/>
              </w:numPr>
              <w:rPr>
                <w:rFonts w:ascii="Arial" w:hAnsi="Arial" w:cs="Arial"/>
                <w:color w:val="000000"/>
              </w:rPr>
            </w:pPr>
            <w:r w:rsidRPr="00BA7212">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BA7212">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366BE6" w:rsidRDefault="004334B1" w:rsidP="004334B1">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shd w:val="clear" w:color="auto" w:fill="FFC000"/>
            <w:noWrap/>
          </w:tcPr>
          <w:p w:rsidR="00366BE6" w:rsidRDefault="00366BE6">
            <w:pPr>
              <w:rPr>
                <w:rFonts w:ascii="Arial" w:hAnsi="Arial" w:cs="Arial"/>
                <w:b/>
                <w:bCs/>
                <w:color w:val="000000"/>
              </w:rPr>
            </w:pPr>
          </w:p>
        </w:tc>
        <w:tc>
          <w:tcPr>
            <w:tcW w:w="3443" w:type="dxa"/>
            <w:shd w:val="clear" w:color="auto" w:fill="FFC000"/>
            <w:hideMark/>
          </w:tcPr>
          <w:p w:rsidR="00366BE6" w:rsidRDefault="009F3A21">
            <w:pPr>
              <w:rPr>
                <w:rFonts w:ascii="Arial" w:hAnsi="Arial" w:cs="Arial"/>
                <w:b/>
                <w:bCs/>
                <w:color w:val="000000"/>
                <w:sz w:val="24"/>
                <w:szCs w:val="24"/>
              </w:rPr>
            </w:pPr>
            <w:r>
              <w:rPr>
                <w:rFonts w:ascii="Arial" w:hAnsi="Arial" w:cs="Arial"/>
                <w:b/>
                <w:bCs/>
                <w:color w:val="000000"/>
                <w:sz w:val="24"/>
                <w:szCs w:val="24"/>
              </w:rPr>
              <w:t>6 Health and Wellbeing</w:t>
            </w:r>
          </w:p>
          <w:p w:rsidR="009F3A21" w:rsidRPr="009F3A21" w:rsidRDefault="009F3A21">
            <w:pPr>
              <w:rPr>
                <w:rFonts w:ascii="Arial" w:hAnsi="Arial" w:cs="Arial"/>
                <w:b/>
                <w:bCs/>
                <w:color w:val="000000"/>
                <w:sz w:val="24"/>
                <w:szCs w:val="24"/>
              </w:rPr>
            </w:pPr>
          </w:p>
        </w:tc>
        <w:tc>
          <w:tcPr>
            <w:tcW w:w="3852" w:type="dxa"/>
            <w:shd w:val="clear" w:color="auto" w:fill="FFC000"/>
          </w:tcPr>
          <w:p w:rsidR="00366BE6" w:rsidRPr="00262306" w:rsidRDefault="00366BE6">
            <w:pPr>
              <w:rPr>
                <w:rFonts w:ascii="Arial" w:hAnsi="Arial" w:cs="Arial"/>
                <w:b/>
                <w:bCs/>
                <w:i/>
                <w:iCs/>
              </w:rPr>
            </w:pPr>
          </w:p>
        </w:tc>
        <w:tc>
          <w:tcPr>
            <w:tcW w:w="3969" w:type="dxa"/>
            <w:shd w:val="clear" w:color="auto" w:fill="FFC000"/>
          </w:tcPr>
          <w:p w:rsidR="00366BE6" w:rsidRDefault="00366BE6">
            <w:pPr>
              <w:rPr>
                <w:rFonts w:ascii="Arial" w:hAnsi="Arial" w:cs="Arial"/>
                <w:b/>
                <w:bCs/>
                <w:color w:val="000000"/>
              </w:rPr>
            </w:pPr>
          </w:p>
        </w:tc>
        <w:tc>
          <w:tcPr>
            <w:tcW w:w="1559" w:type="dxa"/>
            <w:shd w:val="clear" w:color="auto" w:fill="FFC000"/>
          </w:tcPr>
          <w:p w:rsidR="00366BE6" w:rsidRDefault="00366BE6">
            <w:pPr>
              <w:rPr>
                <w:rFonts w:ascii="Arial" w:hAnsi="Arial" w:cs="Arial"/>
                <w:b/>
                <w:bCs/>
                <w:color w:val="000000"/>
              </w:rPr>
            </w:pPr>
          </w:p>
        </w:tc>
      </w:tr>
      <w:tr w:rsidR="00366BE6" w:rsidTr="00F209C1">
        <w:trPr>
          <w:trHeight w:val="20"/>
        </w:trPr>
        <w:tc>
          <w:tcPr>
            <w:tcW w:w="720" w:type="dxa"/>
            <w:shd w:val="clear" w:color="auto" w:fill="D9D9D9" w:themeFill="background1" w:themeFillShade="D9"/>
            <w:noWrap/>
            <w:hideMark/>
          </w:tcPr>
          <w:p w:rsidR="00366BE6" w:rsidRDefault="00366BE6">
            <w:pPr>
              <w:rPr>
                <w:rFonts w:ascii="Arial" w:hAnsi="Arial" w:cs="Arial"/>
                <w:color w:val="000000"/>
              </w:rPr>
            </w:pPr>
            <w:r>
              <w:rPr>
                <w:rFonts w:ascii="Arial" w:hAnsi="Arial" w:cs="Arial"/>
                <w:color w:val="000000"/>
              </w:rPr>
              <w:t>6.1</w:t>
            </w:r>
          </w:p>
        </w:tc>
        <w:tc>
          <w:tcPr>
            <w:tcW w:w="3443" w:type="dxa"/>
            <w:shd w:val="clear" w:color="auto" w:fill="D9D9D9" w:themeFill="background1" w:themeFillShade="D9"/>
            <w:vAlign w:val="bottom"/>
            <w:hideMark/>
          </w:tcPr>
          <w:p w:rsidR="00366BE6" w:rsidRDefault="009F3A21" w:rsidP="00BF2A00">
            <w:pPr>
              <w:rPr>
                <w:rFonts w:ascii="Arial" w:hAnsi="Arial" w:cs="Arial"/>
                <w:color w:val="000000"/>
              </w:rPr>
            </w:pPr>
            <w:r>
              <w:rPr>
                <w:rFonts w:ascii="Arial" w:hAnsi="Arial" w:cs="Arial"/>
                <w:color w:val="000000"/>
              </w:rPr>
              <w:t>H/FEEs must provide information to students in respect of its provision of</w:t>
            </w:r>
            <w:r w:rsidR="00366BE6">
              <w:rPr>
                <w:rFonts w:ascii="Arial" w:hAnsi="Arial" w:cs="Arial"/>
                <w:color w:val="000000"/>
              </w:rPr>
              <w:t xml:space="preserve"> welfare</w:t>
            </w:r>
            <w:r>
              <w:rPr>
                <w:rFonts w:ascii="Arial" w:hAnsi="Arial" w:cs="Arial"/>
                <w:color w:val="000000"/>
              </w:rPr>
              <w:t xml:space="preserve"> support, financial advice and</w:t>
            </w:r>
            <w:r w:rsidR="00366BE6">
              <w:rPr>
                <w:rFonts w:ascii="Arial" w:hAnsi="Arial" w:cs="Arial"/>
                <w:color w:val="000000"/>
              </w:rPr>
              <w:t xml:space="preserve"> counse</w:t>
            </w:r>
            <w:r>
              <w:rPr>
                <w:rFonts w:ascii="Arial" w:hAnsi="Arial" w:cs="Arial"/>
                <w:color w:val="000000"/>
              </w:rPr>
              <w:t>l</w:t>
            </w:r>
            <w:r w:rsidR="00366BE6">
              <w:rPr>
                <w:rFonts w:ascii="Arial" w:hAnsi="Arial" w:cs="Arial"/>
                <w:color w:val="000000"/>
              </w:rPr>
              <w:t xml:space="preserve">ling </w:t>
            </w:r>
            <w:r>
              <w:rPr>
                <w:rFonts w:ascii="Arial" w:hAnsi="Arial" w:cs="Arial"/>
                <w:color w:val="000000"/>
              </w:rPr>
              <w:t>services,</w:t>
            </w:r>
            <w:r w:rsidR="00366BE6">
              <w:rPr>
                <w:rFonts w:ascii="Arial" w:hAnsi="Arial" w:cs="Arial"/>
                <w:color w:val="000000"/>
              </w:rPr>
              <w:t xml:space="preserve"> particular</w:t>
            </w:r>
            <w:r>
              <w:rPr>
                <w:rFonts w:ascii="Arial" w:hAnsi="Arial" w:cs="Arial"/>
                <w:color w:val="000000"/>
              </w:rPr>
              <w:t>ly to the provision of accommodation</w:t>
            </w:r>
            <w:r w:rsidR="00BF2A00">
              <w:rPr>
                <w:rFonts w:ascii="Arial" w:hAnsi="Arial" w:cs="Arial"/>
                <w:color w:val="000000"/>
              </w:rPr>
              <w:t>. The information must also include reference to services provided by the students union.</w:t>
            </w:r>
            <w:r w:rsidR="00366BE6">
              <w:rPr>
                <w:rFonts w:ascii="Arial" w:hAnsi="Arial" w:cs="Arial"/>
                <w:color w:val="000000"/>
              </w:rPr>
              <w:t xml:space="preserve">  </w:t>
            </w:r>
          </w:p>
        </w:tc>
        <w:tc>
          <w:tcPr>
            <w:tcW w:w="3852" w:type="dxa"/>
            <w:shd w:val="clear" w:color="auto" w:fill="D9D9D9" w:themeFill="background1" w:themeFillShade="D9"/>
            <w:hideMark/>
          </w:tcPr>
          <w:p w:rsidR="00CB7352" w:rsidRPr="001B619C" w:rsidRDefault="00CB7352" w:rsidP="00CB7352">
            <w:pPr>
              <w:pStyle w:val="ListParagraph"/>
              <w:numPr>
                <w:ilvl w:val="0"/>
                <w:numId w:val="82"/>
              </w:numPr>
              <w:rPr>
                <w:rFonts w:ascii="Arial" w:hAnsi="Arial" w:cs="Arial"/>
                <w:i/>
                <w:iCs/>
                <w:color w:val="E36C0A" w:themeColor="accent6" w:themeShade="BF"/>
              </w:rPr>
            </w:pPr>
            <w:r w:rsidRPr="001B619C">
              <w:rPr>
                <w:rFonts w:ascii="Arial" w:hAnsi="Arial" w:cs="Arial"/>
                <w:i/>
                <w:iCs/>
                <w:color w:val="E36C0A" w:themeColor="accent6" w:themeShade="BF"/>
              </w:rPr>
              <w:t xml:space="preserve">Information is given to students in respect of its provision of Welfare Support, Financial Advice and Counselling Services. Services provided by the Students Union are also provided. </w:t>
            </w:r>
          </w:p>
          <w:p w:rsidR="00366BE6" w:rsidRPr="001B619C" w:rsidRDefault="001F3E34" w:rsidP="00CB7352">
            <w:pPr>
              <w:pStyle w:val="ListParagraph"/>
              <w:numPr>
                <w:ilvl w:val="0"/>
                <w:numId w:val="82"/>
              </w:numPr>
              <w:rPr>
                <w:rFonts w:ascii="Arial" w:hAnsi="Arial" w:cs="Arial"/>
                <w:i/>
                <w:iCs/>
                <w:color w:val="E36C0A" w:themeColor="accent6" w:themeShade="BF"/>
              </w:rPr>
            </w:pPr>
            <w:r w:rsidRPr="001B619C">
              <w:rPr>
                <w:rFonts w:ascii="Arial" w:hAnsi="Arial" w:cs="Arial"/>
                <w:i/>
                <w:iCs/>
                <w:color w:val="E36C0A" w:themeColor="accent6" w:themeShade="BF"/>
              </w:rPr>
              <w:t>Crucial Guide (online).</w:t>
            </w:r>
          </w:p>
        </w:tc>
        <w:tc>
          <w:tcPr>
            <w:tcW w:w="3969" w:type="dxa"/>
            <w:shd w:val="clear" w:color="auto" w:fill="D9D9D9" w:themeFill="background1" w:themeFillShade="D9"/>
          </w:tcPr>
          <w:p w:rsidR="00366BE6" w:rsidRPr="00CB7352" w:rsidRDefault="00CB7352" w:rsidP="00F13DDF">
            <w:pPr>
              <w:pStyle w:val="ListParagraph"/>
              <w:numPr>
                <w:ilvl w:val="0"/>
                <w:numId w:val="82"/>
              </w:numPr>
              <w:rPr>
                <w:rFonts w:ascii="Arial" w:hAnsi="Arial" w:cs="Arial"/>
                <w:color w:val="000000"/>
              </w:rPr>
            </w:pPr>
            <w:r w:rsidRPr="00CB7352">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CB7352">
              <w:rPr>
                <w:rFonts w:ascii="Arial" w:hAnsi="Arial" w:cs="Arial"/>
                <w:color w:val="000000"/>
              </w:rPr>
              <w:t>(Paul Burns - 52883)</w:t>
            </w:r>
          </w:p>
        </w:tc>
        <w:tc>
          <w:tcPr>
            <w:tcW w:w="1559" w:type="dxa"/>
            <w:shd w:val="clear" w:color="auto" w:fill="D9D9D9" w:themeFill="background1" w:themeFillShade="D9"/>
            <w:vAlign w:val="center"/>
          </w:tcPr>
          <w:p w:rsidR="00366BE6" w:rsidRDefault="004334B1" w:rsidP="004334B1">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shd w:val="clear" w:color="auto" w:fill="D9D9D9" w:themeFill="background1" w:themeFillShade="D9"/>
            <w:noWrap/>
            <w:hideMark/>
          </w:tcPr>
          <w:p w:rsidR="00366BE6" w:rsidRDefault="00366BE6">
            <w:pPr>
              <w:rPr>
                <w:rFonts w:ascii="Arial" w:hAnsi="Arial" w:cs="Arial"/>
                <w:color w:val="000000"/>
              </w:rPr>
            </w:pPr>
            <w:r>
              <w:rPr>
                <w:rFonts w:ascii="Arial" w:hAnsi="Arial" w:cs="Arial"/>
                <w:color w:val="000000"/>
              </w:rPr>
              <w:t>6.2</w:t>
            </w:r>
          </w:p>
        </w:tc>
        <w:tc>
          <w:tcPr>
            <w:tcW w:w="3443" w:type="dxa"/>
            <w:shd w:val="clear" w:color="auto" w:fill="D9D9D9" w:themeFill="background1" w:themeFillShade="D9"/>
            <w:vAlign w:val="bottom"/>
            <w:hideMark/>
          </w:tcPr>
          <w:p w:rsidR="00366BE6" w:rsidRDefault="00BF2A00" w:rsidP="00BF2A00">
            <w:pPr>
              <w:rPr>
                <w:rFonts w:ascii="Arial" w:hAnsi="Arial" w:cs="Arial"/>
                <w:color w:val="000000"/>
              </w:rPr>
            </w:pPr>
            <w:r>
              <w:rPr>
                <w:rFonts w:ascii="Arial" w:hAnsi="Arial" w:cs="Arial"/>
                <w:color w:val="000000"/>
              </w:rPr>
              <w:t xml:space="preserve">H/FEEs must </w:t>
            </w:r>
            <w:r w:rsidR="00366BE6">
              <w:rPr>
                <w:rFonts w:ascii="Arial" w:hAnsi="Arial" w:cs="Arial"/>
                <w:color w:val="000000"/>
              </w:rPr>
              <w:t xml:space="preserve">ensure that </w:t>
            </w:r>
            <w:r>
              <w:rPr>
                <w:rFonts w:ascii="Arial" w:hAnsi="Arial" w:cs="Arial"/>
                <w:color w:val="000000"/>
              </w:rPr>
              <w:t>residents have information on and access to out of hours</w:t>
            </w:r>
            <w:r w:rsidR="001F3E34">
              <w:rPr>
                <w:rFonts w:ascii="Arial" w:hAnsi="Arial" w:cs="Arial"/>
                <w:color w:val="000000"/>
              </w:rPr>
              <w:t>’</w:t>
            </w:r>
            <w:r>
              <w:rPr>
                <w:rFonts w:ascii="Arial" w:hAnsi="Arial" w:cs="Arial"/>
                <w:color w:val="000000"/>
              </w:rPr>
              <w:t xml:space="preserve"> emergency support including contact details and procedures to follow.</w:t>
            </w:r>
          </w:p>
        </w:tc>
        <w:tc>
          <w:tcPr>
            <w:tcW w:w="3852" w:type="dxa"/>
            <w:shd w:val="clear" w:color="auto" w:fill="D9D9D9" w:themeFill="background1" w:themeFillShade="D9"/>
            <w:hideMark/>
          </w:tcPr>
          <w:p w:rsidR="006A2F68" w:rsidRPr="004F4622" w:rsidRDefault="006A2F68" w:rsidP="006A2F68">
            <w:pPr>
              <w:pStyle w:val="ListParagraph"/>
              <w:numPr>
                <w:ilvl w:val="0"/>
                <w:numId w:val="62"/>
              </w:numPr>
              <w:rPr>
                <w:rFonts w:ascii="Arial" w:hAnsi="Arial" w:cs="Arial"/>
                <w:i/>
                <w:iCs/>
                <w:color w:val="E36C0A" w:themeColor="accent6" w:themeShade="BF"/>
              </w:rPr>
            </w:pPr>
            <w:r w:rsidRPr="004F4622">
              <w:rPr>
                <w:rFonts w:ascii="Arial" w:hAnsi="Arial" w:cs="Arial"/>
                <w:i/>
                <w:iCs/>
                <w:color w:val="E36C0A" w:themeColor="accent6" w:themeShade="BF"/>
              </w:rPr>
              <w:t>Camp</w:t>
            </w:r>
            <w:r w:rsidR="001F3E34" w:rsidRPr="004F4622">
              <w:rPr>
                <w:rFonts w:ascii="Arial" w:hAnsi="Arial" w:cs="Arial"/>
                <w:i/>
                <w:iCs/>
                <w:color w:val="E36C0A" w:themeColor="accent6" w:themeShade="BF"/>
              </w:rPr>
              <w:t>us Welcome Pack.</w:t>
            </w:r>
          </w:p>
          <w:p w:rsidR="00366BE6" w:rsidRPr="004F4622" w:rsidRDefault="006A2F68" w:rsidP="001F3E34">
            <w:pPr>
              <w:pStyle w:val="ListParagraph"/>
              <w:numPr>
                <w:ilvl w:val="0"/>
                <w:numId w:val="62"/>
              </w:numPr>
              <w:rPr>
                <w:rFonts w:ascii="Arial" w:hAnsi="Arial" w:cs="Arial"/>
                <w:i/>
                <w:iCs/>
                <w:color w:val="E36C0A" w:themeColor="accent6" w:themeShade="BF"/>
              </w:rPr>
            </w:pPr>
            <w:r w:rsidRPr="004F4622">
              <w:rPr>
                <w:rFonts w:ascii="Arial" w:hAnsi="Arial" w:cs="Arial"/>
                <w:i/>
                <w:iCs/>
                <w:color w:val="E36C0A" w:themeColor="accent6" w:themeShade="BF"/>
              </w:rPr>
              <w:t xml:space="preserve">Residences Guide page </w:t>
            </w:r>
            <w:r w:rsidR="001F3E34" w:rsidRPr="004F4622">
              <w:rPr>
                <w:rFonts w:ascii="Arial" w:hAnsi="Arial" w:cs="Arial"/>
                <w:i/>
                <w:iCs/>
                <w:color w:val="E36C0A" w:themeColor="accent6" w:themeShade="BF"/>
              </w:rPr>
              <w:t>3.</w:t>
            </w:r>
          </w:p>
        </w:tc>
        <w:tc>
          <w:tcPr>
            <w:tcW w:w="3969" w:type="dxa"/>
            <w:shd w:val="clear" w:color="auto" w:fill="D9D9D9" w:themeFill="background1" w:themeFillShade="D9"/>
          </w:tcPr>
          <w:p w:rsidR="00366BE6" w:rsidRPr="006A2F68" w:rsidRDefault="006A2F68" w:rsidP="00F13DDF">
            <w:pPr>
              <w:pStyle w:val="ListParagraph"/>
              <w:numPr>
                <w:ilvl w:val="0"/>
                <w:numId w:val="61"/>
              </w:numPr>
              <w:rPr>
                <w:rFonts w:ascii="Arial" w:hAnsi="Arial" w:cs="Arial"/>
                <w:color w:val="000000"/>
              </w:rPr>
            </w:pPr>
            <w:r w:rsidRPr="006A2F68">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6A2F68">
              <w:rPr>
                <w:rFonts w:ascii="Arial" w:hAnsi="Arial" w:cs="Arial"/>
                <w:color w:val="000000"/>
              </w:rPr>
              <w:t>(Paul Burns - 52883)</w:t>
            </w:r>
          </w:p>
        </w:tc>
        <w:tc>
          <w:tcPr>
            <w:tcW w:w="1559" w:type="dxa"/>
            <w:shd w:val="clear" w:color="auto" w:fill="D9D9D9" w:themeFill="background1" w:themeFillShade="D9"/>
            <w:vAlign w:val="center"/>
          </w:tcPr>
          <w:p w:rsidR="00366BE6" w:rsidRDefault="004334B1" w:rsidP="004334B1">
            <w:pPr>
              <w:jc w:val="center"/>
              <w:rPr>
                <w:rFonts w:ascii="Arial" w:hAnsi="Arial" w:cs="Arial"/>
                <w:color w:val="000000"/>
              </w:rPr>
            </w:pPr>
            <w:r>
              <w:rPr>
                <w:rFonts w:ascii="Arial" w:hAnsi="Arial" w:cs="Arial"/>
                <w:color w:val="000000"/>
              </w:rPr>
              <w:t>Yes</w:t>
            </w:r>
          </w:p>
        </w:tc>
      </w:tr>
      <w:tr w:rsidR="00BF2A00" w:rsidTr="00F209C1">
        <w:trPr>
          <w:trHeight w:val="20"/>
        </w:trPr>
        <w:tc>
          <w:tcPr>
            <w:tcW w:w="720" w:type="dxa"/>
            <w:tcBorders>
              <w:bottom w:val="single" w:sz="4" w:space="0" w:color="auto"/>
            </w:tcBorders>
            <w:shd w:val="clear" w:color="auto" w:fill="D9D9D9" w:themeFill="background1" w:themeFillShade="D9"/>
            <w:noWrap/>
          </w:tcPr>
          <w:p w:rsidR="00BF2A00" w:rsidRPr="00BF2A00" w:rsidRDefault="00BF2A00">
            <w:pPr>
              <w:rPr>
                <w:rFonts w:ascii="Arial" w:hAnsi="Arial" w:cs="Arial"/>
                <w:color w:val="000000"/>
              </w:rPr>
            </w:pPr>
            <w:r w:rsidRPr="00BF2A00">
              <w:rPr>
                <w:rFonts w:ascii="Arial" w:hAnsi="Arial" w:cs="Arial"/>
                <w:color w:val="000000"/>
              </w:rPr>
              <w:t>6.3</w:t>
            </w:r>
          </w:p>
        </w:tc>
        <w:tc>
          <w:tcPr>
            <w:tcW w:w="3443" w:type="dxa"/>
            <w:tcBorders>
              <w:bottom w:val="single" w:sz="4" w:space="0" w:color="auto"/>
            </w:tcBorders>
            <w:shd w:val="clear" w:color="auto" w:fill="D9D9D9" w:themeFill="background1" w:themeFillShade="D9"/>
            <w:hideMark/>
          </w:tcPr>
          <w:p w:rsidR="00BF2A00" w:rsidRPr="00BF2A00" w:rsidRDefault="00BF2A00">
            <w:pPr>
              <w:rPr>
                <w:rFonts w:ascii="Arial" w:hAnsi="Arial" w:cs="Arial"/>
                <w:color w:val="000000"/>
              </w:rPr>
            </w:pPr>
            <w:r>
              <w:rPr>
                <w:rFonts w:ascii="Arial" w:hAnsi="Arial" w:cs="Arial"/>
                <w:color w:val="000000"/>
              </w:rPr>
              <w:t>H/FEEs must encourage registration with the local health service or a local GP or, where these exist, with their own medical services.</w:t>
            </w:r>
          </w:p>
        </w:tc>
        <w:tc>
          <w:tcPr>
            <w:tcW w:w="3852" w:type="dxa"/>
            <w:tcBorders>
              <w:bottom w:val="single" w:sz="4" w:space="0" w:color="auto"/>
            </w:tcBorders>
            <w:shd w:val="clear" w:color="auto" w:fill="D9D9D9" w:themeFill="background1" w:themeFillShade="D9"/>
          </w:tcPr>
          <w:p w:rsidR="004334B1" w:rsidRPr="004F4622" w:rsidRDefault="001F3E34" w:rsidP="00273D05">
            <w:pPr>
              <w:pStyle w:val="ListParagraph"/>
              <w:numPr>
                <w:ilvl w:val="0"/>
                <w:numId w:val="61"/>
              </w:numPr>
              <w:rPr>
                <w:rFonts w:ascii="Arial" w:hAnsi="Arial" w:cs="Arial"/>
                <w:i/>
                <w:iCs/>
                <w:color w:val="E36C0A" w:themeColor="accent6" w:themeShade="BF"/>
              </w:rPr>
            </w:pPr>
            <w:r w:rsidRPr="004F4622">
              <w:rPr>
                <w:rFonts w:ascii="Arial" w:hAnsi="Arial" w:cs="Arial"/>
                <w:i/>
                <w:iCs/>
                <w:color w:val="E36C0A" w:themeColor="accent6" w:themeShade="BF"/>
              </w:rPr>
              <w:t>Residences Guide page 6.</w:t>
            </w:r>
          </w:p>
          <w:p w:rsidR="00BF2A00" w:rsidRPr="004F4622" w:rsidRDefault="00273D05" w:rsidP="00273D05">
            <w:pPr>
              <w:pStyle w:val="ListParagraph"/>
              <w:numPr>
                <w:ilvl w:val="0"/>
                <w:numId w:val="61"/>
              </w:numPr>
              <w:rPr>
                <w:rFonts w:ascii="Arial" w:hAnsi="Arial" w:cs="Arial"/>
                <w:i/>
                <w:iCs/>
                <w:color w:val="E36C0A" w:themeColor="accent6" w:themeShade="BF"/>
              </w:rPr>
            </w:pPr>
            <w:r w:rsidRPr="004F4622">
              <w:rPr>
                <w:rFonts w:ascii="Arial" w:hAnsi="Arial" w:cs="Arial"/>
                <w:i/>
                <w:iCs/>
                <w:color w:val="E36C0A" w:themeColor="accent6" w:themeShade="BF"/>
              </w:rPr>
              <w:t>University administration offices also provide further information in Welcome Packs.</w:t>
            </w:r>
          </w:p>
        </w:tc>
        <w:tc>
          <w:tcPr>
            <w:tcW w:w="3969" w:type="dxa"/>
            <w:tcBorders>
              <w:bottom w:val="single" w:sz="4" w:space="0" w:color="auto"/>
            </w:tcBorders>
            <w:shd w:val="clear" w:color="auto" w:fill="D9D9D9" w:themeFill="background1" w:themeFillShade="D9"/>
          </w:tcPr>
          <w:p w:rsidR="00BF2A00" w:rsidRDefault="00273D05" w:rsidP="00F13DDF">
            <w:pPr>
              <w:pStyle w:val="ListParagraph"/>
              <w:numPr>
                <w:ilvl w:val="0"/>
                <w:numId w:val="61"/>
              </w:numPr>
              <w:rPr>
                <w:rFonts w:ascii="Arial" w:hAnsi="Arial" w:cs="Arial"/>
                <w:b/>
                <w:bCs/>
                <w:color w:val="000000"/>
              </w:rPr>
            </w:pPr>
            <w:r w:rsidRPr="00273D05">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273D05">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BF2A00" w:rsidRPr="004334B1" w:rsidRDefault="004334B1" w:rsidP="004334B1">
            <w:pPr>
              <w:jc w:val="center"/>
              <w:rPr>
                <w:rFonts w:ascii="Arial" w:hAnsi="Arial" w:cs="Arial"/>
                <w:bCs/>
                <w:color w:val="000000"/>
              </w:rPr>
            </w:pPr>
            <w:r w:rsidRPr="004334B1">
              <w:rPr>
                <w:rFonts w:ascii="Arial" w:hAnsi="Arial" w:cs="Arial"/>
                <w:bCs/>
                <w:color w:val="000000"/>
              </w:rPr>
              <w:t>Yes</w:t>
            </w:r>
          </w:p>
        </w:tc>
      </w:tr>
      <w:tr w:rsidR="00366BE6" w:rsidTr="00F209C1">
        <w:trPr>
          <w:trHeight w:val="20"/>
        </w:trPr>
        <w:tc>
          <w:tcPr>
            <w:tcW w:w="720" w:type="dxa"/>
            <w:shd w:val="clear" w:color="auto" w:fill="FFC000"/>
            <w:noWrap/>
          </w:tcPr>
          <w:p w:rsidR="00366BE6" w:rsidRDefault="00366BE6">
            <w:pPr>
              <w:rPr>
                <w:rFonts w:ascii="Arial" w:hAnsi="Arial" w:cs="Arial"/>
                <w:b/>
                <w:bCs/>
                <w:color w:val="000000"/>
              </w:rPr>
            </w:pPr>
          </w:p>
        </w:tc>
        <w:tc>
          <w:tcPr>
            <w:tcW w:w="3443" w:type="dxa"/>
            <w:shd w:val="clear" w:color="auto" w:fill="FFC000"/>
            <w:hideMark/>
          </w:tcPr>
          <w:p w:rsidR="00366BE6" w:rsidRDefault="00366BE6">
            <w:pPr>
              <w:rPr>
                <w:rFonts w:ascii="Arial" w:hAnsi="Arial" w:cs="Arial"/>
                <w:b/>
                <w:bCs/>
                <w:color w:val="000000"/>
                <w:sz w:val="24"/>
                <w:szCs w:val="24"/>
              </w:rPr>
            </w:pPr>
            <w:r w:rsidRPr="00BF2A00">
              <w:rPr>
                <w:rFonts w:ascii="Arial" w:hAnsi="Arial" w:cs="Arial"/>
                <w:b/>
                <w:bCs/>
                <w:color w:val="000000"/>
                <w:sz w:val="24"/>
                <w:szCs w:val="24"/>
              </w:rPr>
              <w:t xml:space="preserve">7 </w:t>
            </w:r>
            <w:r w:rsidR="00612F17" w:rsidRPr="00BF2A00">
              <w:rPr>
                <w:rFonts w:ascii="Arial" w:hAnsi="Arial" w:cs="Arial"/>
                <w:b/>
                <w:bCs/>
                <w:color w:val="000000"/>
                <w:sz w:val="24"/>
                <w:szCs w:val="24"/>
              </w:rPr>
              <w:t>Anti-Social</w:t>
            </w:r>
            <w:r w:rsidRPr="00BF2A00">
              <w:rPr>
                <w:rFonts w:ascii="Arial" w:hAnsi="Arial" w:cs="Arial"/>
                <w:b/>
                <w:bCs/>
                <w:color w:val="000000"/>
                <w:sz w:val="24"/>
                <w:szCs w:val="24"/>
              </w:rPr>
              <w:t xml:space="preserve"> Behaviour and Disciplinary Procedures</w:t>
            </w:r>
          </w:p>
          <w:p w:rsidR="00BF2A00" w:rsidRPr="00BF2A00" w:rsidRDefault="00BF2A00">
            <w:pPr>
              <w:rPr>
                <w:rFonts w:ascii="Arial" w:hAnsi="Arial" w:cs="Arial"/>
                <w:b/>
                <w:bCs/>
                <w:color w:val="000000"/>
                <w:sz w:val="24"/>
                <w:szCs w:val="24"/>
              </w:rPr>
            </w:pPr>
          </w:p>
        </w:tc>
        <w:tc>
          <w:tcPr>
            <w:tcW w:w="3852" w:type="dxa"/>
            <w:shd w:val="clear" w:color="auto" w:fill="FFC000"/>
          </w:tcPr>
          <w:p w:rsidR="00366BE6" w:rsidRPr="00262306" w:rsidRDefault="00366BE6">
            <w:pPr>
              <w:rPr>
                <w:rFonts w:ascii="Arial" w:hAnsi="Arial" w:cs="Arial"/>
                <w:b/>
                <w:bCs/>
                <w:i/>
                <w:iCs/>
              </w:rPr>
            </w:pPr>
          </w:p>
        </w:tc>
        <w:tc>
          <w:tcPr>
            <w:tcW w:w="3969" w:type="dxa"/>
            <w:shd w:val="clear" w:color="auto" w:fill="FFC000"/>
          </w:tcPr>
          <w:p w:rsidR="00366BE6" w:rsidRDefault="00366BE6">
            <w:pPr>
              <w:rPr>
                <w:rFonts w:ascii="Arial" w:hAnsi="Arial" w:cs="Arial"/>
                <w:b/>
                <w:bCs/>
                <w:color w:val="000000"/>
              </w:rPr>
            </w:pPr>
          </w:p>
        </w:tc>
        <w:tc>
          <w:tcPr>
            <w:tcW w:w="1559" w:type="dxa"/>
            <w:shd w:val="clear" w:color="auto" w:fill="FFC000"/>
          </w:tcPr>
          <w:p w:rsidR="00366BE6" w:rsidRDefault="00366BE6">
            <w:pPr>
              <w:rPr>
                <w:rFonts w:ascii="Arial" w:hAnsi="Arial" w:cs="Arial"/>
                <w:b/>
                <w:bCs/>
                <w:color w:val="000000"/>
              </w:rPr>
            </w:pPr>
          </w:p>
        </w:tc>
      </w:tr>
      <w:tr w:rsidR="00366BE6" w:rsidTr="00F209C1">
        <w:trPr>
          <w:trHeight w:val="20"/>
        </w:trPr>
        <w:tc>
          <w:tcPr>
            <w:tcW w:w="720" w:type="dxa"/>
            <w:tcBorders>
              <w:bottom w:val="single" w:sz="4" w:space="0" w:color="auto"/>
            </w:tcBorders>
            <w:shd w:val="clear" w:color="auto" w:fill="D9D9D9" w:themeFill="background1" w:themeFillShade="D9"/>
            <w:noWrap/>
            <w:hideMark/>
          </w:tcPr>
          <w:p w:rsidR="00366BE6" w:rsidRDefault="00366BE6">
            <w:pPr>
              <w:rPr>
                <w:rFonts w:ascii="Arial" w:hAnsi="Arial" w:cs="Arial"/>
                <w:color w:val="000000"/>
              </w:rPr>
            </w:pPr>
            <w:r>
              <w:rPr>
                <w:rFonts w:ascii="Arial" w:hAnsi="Arial" w:cs="Arial"/>
                <w:color w:val="000000"/>
              </w:rPr>
              <w:t>7.1</w:t>
            </w:r>
          </w:p>
        </w:tc>
        <w:tc>
          <w:tcPr>
            <w:tcW w:w="3443" w:type="dxa"/>
            <w:tcBorders>
              <w:bottom w:val="single" w:sz="4" w:space="0" w:color="auto"/>
            </w:tcBorders>
            <w:shd w:val="clear" w:color="auto" w:fill="D9D9D9" w:themeFill="background1" w:themeFillShade="D9"/>
            <w:vAlign w:val="bottom"/>
            <w:hideMark/>
          </w:tcPr>
          <w:p w:rsidR="00366BE6" w:rsidRDefault="00BF2A00" w:rsidP="00BF2A00">
            <w:pPr>
              <w:rPr>
                <w:rFonts w:ascii="Arial" w:hAnsi="Arial" w:cs="Arial"/>
                <w:color w:val="000000"/>
              </w:rPr>
            </w:pPr>
            <w:r>
              <w:rPr>
                <w:rFonts w:ascii="Arial" w:hAnsi="Arial" w:cs="Arial"/>
                <w:color w:val="000000"/>
              </w:rPr>
              <w:t>The H/FEE must demonstrate procedures to minimise and, deal with, any anti-social behaviour by tenants or their visitors.</w:t>
            </w:r>
          </w:p>
        </w:tc>
        <w:tc>
          <w:tcPr>
            <w:tcW w:w="3852" w:type="dxa"/>
            <w:tcBorders>
              <w:bottom w:val="single" w:sz="4" w:space="0" w:color="auto"/>
            </w:tcBorders>
            <w:shd w:val="clear" w:color="auto" w:fill="D9D9D9" w:themeFill="background1" w:themeFillShade="D9"/>
            <w:hideMark/>
          </w:tcPr>
          <w:p w:rsidR="00295ADF" w:rsidRPr="004F4622" w:rsidRDefault="00295ADF" w:rsidP="00295ADF">
            <w:pPr>
              <w:rPr>
                <w:rFonts w:ascii="Arial" w:hAnsi="Arial" w:cs="Arial"/>
                <w:i/>
                <w:iCs/>
                <w:color w:val="E36C0A" w:themeColor="accent6" w:themeShade="BF"/>
              </w:rPr>
            </w:pPr>
            <w:r w:rsidRPr="004F4622">
              <w:rPr>
                <w:rFonts w:ascii="Arial" w:hAnsi="Arial" w:cs="Arial"/>
                <w:i/>
                <w:iCs/>
                <w:color w:val="E36C0A" w:themeColor="accent6" w:themeShade="BF"/>
              </w:rPr>
              <w:t>Anti -social behaviour is largely dealt with by warden and pastoral team.</w:t>
            </w:r>
          </w:p>
          <w:p w:rsidR="00295ADF" w:rsidRPr="004F4622" w:rsidRDefault="001F3E34" w:rsidP="00295ADF">
            <w:pPr>
              <w:pStyle w:val="ListParagraph"/>
              <w:numPr>
                <w:ilvl w:val="0"/>
                <w:numId w:val="61"/>
              </w:numPr>
              <w:rPr>
                <w:rFonts w:ascii="Arial" w:hAnsi="Arial" w:cs="Arial"/>
                <w:i/>
                <w:iCs/>
                <w:color w:val="E36C0A" w:themeColor="accent6" w:themeShade="BF"/>
              </w:rPr>
            </w:pPr>
            <w:r w:rsidRPr="004F4622">
              <w:rPr>
                <w:rFonts w:ascii="Arial" w:hAnsi="Arial" w:cs="Arial"/>
                <w:i/>
                <w:iCs/>
                <w:color w:val="E36C0A" w:themeColor="accent6" w:themeShade="BF"/>
              </w:rPr>
              <w:t>Campus Welcome Pack.</w:t>
            </w:r>
          </w:p>
          <w:p w:rsidR="00366BE6" w:rsidRPr="004F4622" w:rsidRDefault="003B1CEB" w:rsidP="003B1CEB">
            <w:pPr>
              <w:pStyle w:val="ListParagraph"/>
              <w:numPr>
                <w:ilvl w:val="0"/>
                <w:numId w:val="61"/>
              </w:numPr>
              <w:rPr>
                <w:rFonts w:ascii="Arial" w:hAnsi="Arial" w:cs="Arial"/>
                <w:i/>
                <w:iCs/>
                <w:color w:val="E36C0A" w:themeColor="accent6" w:themeShade="BF"/>
              </w:rPr>
            </w:pPr>
            <w:r w:rsidRPr="004F4622">
              <w:rPr>
                <w:rFonts w:ascii="Arial" w:hAnsi="Arial" w:cs="Arial"/>
                <w:i/>
                <w:iCs/>
                <w:color w:val="E36C0A" w:themeColor="accent6" w:themeShade="BF"/>
              </w:rPr>
              <w:t>Residences Guide page 20 -</w:t>
            </w:r>
            <w:r w:rsidR="00295ADF" w:rsidRPr="004F4622">
              <w:rPr>
                <w:rFonts w:ascii="Arial" w:hAnsi="Arial" w:cs="Arial"/>
                <w:i/>
                <w:iCs/>
                <w:color w:val="E36C0A" w:themeColor="accent6" w:themeShade="BF"/>
              </w:rPr>
              <w:t xml:space="preserve"> 2</w:t>
            </w:r>
            <w:r w:rsidRPr="004F4622">
              <w:rPr>
                <w:rFonts w:ascii="Arial" w:hAnsi="Arial" w:cs="Arial"/>
                <w:i/>
                <w:iCs/>
                <w:color w:val="E36C0A" w:themeColor="accent6" w:themeShade="BF"/>
              </w:rPr>
              <w:t>2.</w:t>
            </w:r>
          </w:p>
        </w:tc>
        <w:tc>
          <w:tcPr>
            <w:tcW w:w="3969" w:type="dxa"/>
            <w:tcBorders>
              <w:bottom w:val="single" w:sz="4" w:space="0" w:color="auto"/>
            </w:tcBorders>
            <w:shd w:val="clear" w:color="auto" w:fill="D9D9D9" w:themeFill="background1" w:themeFillShade="D9"/>
          </w:tcPr>
          <w:p w:rsidR="00366BE6" w:rsidRPr="00295ADF" w:rsidRDefault="00295ADF" w:rsidP="00F13DDF">
            <w:pPr>
              <w:pStyle w:val="ListParagraph"/>
              <w:numPr>
                <w:ilvl w:val="0"/>
                <w:numId w:val="61"/>
              </w:numPr>
              <w:rPr>
                <w:rFonts w:ascii="Arial" w:hAnsi="Arial" w:cs="Arial"/>
                <w:color w:val="000000"/>
              </w:rPr>
            </w:pPr>
            <w:r w:rsidRPr="00295ADF">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295ADF">
              <w:rPr>
                <w:rFonts w:ascii="Arial" w:hAnsi="Arial" w:cs="Arial"/>
                <w:color w:val="000000"/>
              </w:rPr>
              <w:t>(Paul Burns - 52883)</w:t>
            </w:r>
          </w:p>
        </w:tc>
        <w:tc>
          <w:tcPr>
            <w:tcW w:w="1559" w:type="dxa"/>
            <w:tcBorders>
              <w:bottom w:val="single" w:sz="4" w:space="0" w:color="auto"/>
            </w:tcBorders>
            <w:shd w:val="clear" w:color="auto" w:fill="D9D9D9" w:themeFill="background1" w:themeFillShade="D9"/>
            <w:vAlign w:val="center"/>
          </w:tcPr>
          <w:p w:rsidR="00366BE6" w:rsidRDefault="00F60835" w:rsidP="004334B1">
            <w:pPr>
              <w:jc w:val="center"/>
              <w:rPr>
                <w:rFonts w:ascii="Arial" w:hAnsi="Arial" w:cs="Arial"/>
                <w:color w:val="000000"/>
              </w:rPr>
            </w:pPr>
            <w:r>
              <w:rPr>
                <w:rFonts w:ascii="Arial" w:hAnsi="Arial" w:cs="Arial"/>
                <w:color w:val="000000"/>
              </w:rPr>
              <w:t>Yes</w:t>
            </w:r>
          </w:p>
        </w:tc>
      </w:tr>
      <w:tr w:rsidR="00366BE6" w:rsidTr="00F209C1">
        <w:trPr>
          <w:trHeight w:val="20"/>
        </w:trPr>
        <w:tc>
          <w:tcPr>
            <w:tcW w:w="720" w:type="dxa"/>
            <w:tcBorders>
              <w:bottom w:val="single" w:sz="4" w:space="0" w:color="auto"/>
            </w:tcBorders>
            <w:shd w:val="clear" w:color="auto" w:fill="FFC000"/>
            <w:noWrap/>
          </w:tcPr>
          <w:p w:rsidR="00366BE6" w:rsidRDefault="00366BE6">
            <w:pPr>
              <w:rPr>
                <w:rFonts w:ascii="Arial" w:hAnsi="Arial" w:cs="Arial"/>
                <w:b/>
                <w:bCs/>
                <w:color w:val="000000"/>
              </w:rPr>
            </w:pPr>
          </w:p>
        </w:tc>
        <w:tc>
          <w:tcPr>
            <w:tcW w:w="3443" w:type="dxa"/>
            <w:tcBorders>
              <w:bottom w:val="single" w:sz="4" w:space="0" w:color="auto"/>
            </w:tcBorders>
            <w:shd w:val="clear" w:color="auto" w:fill="FFC000"/>
            <w:hideMark/>
          </w:tcPr>
          <w:p w:rsidR="00366BE6" w:rsidRDefault="00366BE6">
            <w:pPr>
              <w:rPr>
                <w:rFonts w:ascii="Arial" w:hAnsi="Arial" w:cs="Arial"/>
                <w:b/>
                <w:bCs/>
                <w:color w:val="000000"/>
              </w:rPr>
            </w:pPr>
            <w:r>
              <w:rPr>
                <w:rFonts w:ascii="Arial" w:hAnsi="Arial" w:cs="Arial"/>
                <w:b/>
                <w:bCs/>
                <w:color w:val="000000"/>
              </w:rPr>
              <w:t>Conduct</w:t>
            </w:r>
            <w:r w:rsidR="00BF2A00">
              <w:rPr>
                <w:rFonts w:ascii="Arial" w:hAnsi="Arial" w:cs="Arial"/>
                <w:b/>
                <w:bCs/>
                <w:color w:val="000000"/>
              </w:rPr>
              <w:t xml:space="preserve"> and Behaviour</w:t>
            </w:r>
          </w:p>
        </w:tc>
        <w:tc>
          <w:tcPr>
            <w:tcW w:w="3852" w:type="dxa"/>
            <w:tcBorders>
              <w:bottom w:val="single" w:sz="4" w:space="0" w:color="auto"/>
            </w:tcBorders>
            <w:shd w:val="clear" w:color="auto" w:fill="FFC000"/>
          </w:tcPr>
          <w:p w:rsidR="00366BE6" w:rsidRPr="00262306" w:rsidRDefault="00366BE6">
            <w:pPr>
              <w:rPr>
                <w:rFonts w:ascii="Arial" w:hAnsi="Arial" w:cs="Arial"/>
                <w:b/>
                <w:bCs/>
                <w:i/>
                <w:iCs/>
              </w:rPr>
            </w:pPr>
          </w:p>
        </w:tc>
        <w:tc>
          <w:tcPr>
            <w:tcW w:w="3969" w:type="dxa"/>
            <w:tcBorders>
              <w:bottom w:val="single" w:sz="4" w:space="0" w:color="auto"/>
            </w:tcBorders>
            <w:shd w:val="clear" w:color="auto" w:fill="FFC000"/>
          </w:tcPr>
          <w:p w:rsidR="00366BE6" w:rsidRDefault="00366BE6">
            <w:pPr>
              <w:rPr>
                <w:rFonts w:ascii="Arial" w:hAnsi="Arial" w:cs="Arial"/>
                <w:b/>
                <w:bCs/>
                <w:color w:val="000000"/>
              </w:rPr>
            </w:pPr>
          </w:p>
        </w:tc>
        <w:tc>
          <w:tcPr>
            <w:tcW w:w="1559" w:type="dxa"/>
            <w:tcBorders>
              <w:bottom w:val="single" w:sz="4" w:space="0" w:color="auto"/>
            </w:tcBorders>
            <w:shd w:val="clear" w:color="auto" w:fill="FFC000"/>
          </w:tcPr>
          <w:p w:rsidR="00366BE6" w:rsidRDefault="00366BE6">
            <w:pPr>
              <w:rPr>
                <w:rFonts w:ascii="Arial" w:hAnsi="Arial" w:cs="Arial"/>
                <w:b/>
                <w:bCs/>
                <w:color w:val="000000"/>
              </w:rPr>
            </w:pPr>
          </w:p>
        </w:tc>
      </w:tr>
      <w:tr w:rsidR="00366BE6" w:rsidTr="00F209C1">
        <w:trPr>
          <w:trHeight w:val="20"/>
        </w:trPr>
        <w:tc>
          <w:tcPr>
            <w:tcW w:w="720" w:type="dxa"/>
            <w:shd w:val="clear" w:color="auto" w:fill="FFFFFF" w:themeFill="background1"/>
            <w:noWrap/>
            <w:hideMark/>
          </w:tcPr>
          <w:p w:rsidR="00366BE6" w:rsidRDefault="00366BE6">
            <w:pPr>
              <w:rPr>
                <w:rFonts w:ascii="Arial" w:hAnsi="Arial" w:cs="Arial"/>
                <w:color w:val="000000"/>
              </w:rPr>
            </w:pPr>
            <w:r>
              <w:rPr>
                <w:rFonts w:ascii="Arial" w:hAnsi="Arial" w:cs="Arial"/>
                <w:color w:val="000000"/>
              </w:rPr>
              <w:t>7.2</w:t>
            </w:r>
          </w:p>
        </w:tc>
        <w:tc>
          <w:tcPr>
            <w:tcW w:w="3443" w:type="dxa"/>
            <w:shd w:val="clear" w:color="auto" w:fill="FFFFFF" w:themeFill="background1"/>
            <w:hideMark/>
          </w:tcPr>
          <w:p w:rsidR="00366BE6" w:rsidRDefault="00BF2A00" w:rsidP="00BF2A00">
            <w:pPr>
              <w:rPr>
                <w:rFonts w:ascii="Arial" w:hAnsi="Arial" w:cs="Arial"/>
                <w:color w:val="000000"/>
              </w:rPr>
            </w:pPr>
            <w:bookmarkStart w:id="3" w:name="RANGE!B164"/>
            <w:r>
              <w:rPr>
                <w:rFonts w:ascii="Arial" w:hAnsi="Arial" w:cs="Arial"/>
                <w:color w:val="000000"/>
              </w:rPr>
              <w:t xml:space="preserve">The H/FEE should encourage residents to act in a fit and proper </w:t>
            </w:r>
            <w:r>
              <w:rPr>
                <w:rFonts w:ascii="Arial" w:hAnsi="Arial" w:cs="Arial"/>
                <w:color w:val="000000"/>
              </w:rPr>
              <w:lastRenderedPageBreak/>
              <w:t>manner at all times, treat both the property and neighbours - fellow students, staff and members of the local community - with due respect, regard and consideration.</w:t>
            </w:r>
            <w:bookmarkEnd w:id="3"/>
          </w:p>
        </w:tc>
        <w:tc>
          <w:tcPr>
            <w:tcW w:w="3852" w:type="dxa"/>
            <w:shd w:val="clear" w:color="auto" w:fill="FFFFFF" w:themeFill="background1"/>
            <w:hideMark/>
          </w:tcPr>
          <w:p w:rsidR="00295ADF" w:rsidRPr="004F4622" w:rsidRDefault="003B1CEB" w:rsidP="00295ADF">
            <w:pPr>
              <w:pStyle w:val="ListParagraph"/>
              <w:numPr>
                <w:ilvl w:val="0"/>
                <w:numId w:val="63"/>
              </w:numPr>
              <w:rPr>
                <w:rFonts w:ascii="Arial" w:hAnsi="Arial" w:cs="Arial"/>
                <w:i/>
                <w:iCs/>
                <w:color w:val="E36C0A" w:themeColor="accent6" w:themeShade="BF"/>
              </w:rPr>
            </w:pPr>
            <w:r w:rsidRPr="004F4622">
              <w:rPr>
                <w:rFonts w:ascii="Arial" w:hAnsi="Arial" w:cs="Arial"/>
                <w:i/>
                <w:iCs/>
                <w:color w:val="E36C0A" w:themeColor="accent6" w:themeShade="BF"/>
              </w:rPr>
              <w:lastRenderedPageBreak/>
              <w:t>Residences Guide page 20 -</w:t>
            </w:r>
            <w:r w:rsidR="00295ADF" w:rsidRPr="004F4622">
              <w:rPr>
                <w:rFonts w:ascii="Arial" w:hAnsi="Arial" w:cs="Arial"/>
                <w:i/>
                <w:iCs/>
                <w:color w:val="E36C0A" w:themeColor="accent6" w:themeShade="BF"/>
              </w:rPr>
              <w:t xml:space="preserve"> 2</w:t>
            </w:r>
            <w:r w:rsidRPr="004F4622">
              <w:rPr>
                <w:rFonts w:ascii="Arial" w:hAnsi="Arial" w:cs="Arial"/>
                <w:i/>
                <w:iCs/>
                <w:color w:val="E36C0A" w:themeColor="accent6" w:themeShade="BF"/>
              </w:rPr>
              <w:t>2.</w:t>
            </w:r>
          </w:p>
          <w:p w:rsidR="00366BE6" w:rsidRPr="004F4622" w:rsidRDefault="00295ADF" w:rsidP="00295ADF">
            <w:pPr>
              <w:pStyle w:val="ListParagraph"/>
              <w:numPr>
                <w:ilvl w:val="0"/>
                <w:numId w:val="63"/>
              </w:numPr>
              <w:rPr>
                <w:rFonts w:ascii="Arial" w:hAnsi="Arial" w:cs="Arial"/>
                <w:i/>
                <w:iCs/>
                <w:color w:val="E36C0A" w:themeColor="accent6" w:themeShade="BF"/>
              </w:rPr>
            </w:pPr>
            <w:r w:rsidRPr="004F4622">
              <w:rPr>
                <w:rFonts w:ascii="Arial" w:hAnsi="Arial" w:cs="Arial"/>
                <w:i/>
                <w:iCs/>
                <w:color w:val="E36C0A" w:themeColor="accent6" w:themeShade="BF"/>
              </w:rPr>
              <w:t>Campus Welcome Pack</w:t>
            </w:r>
          </w:p>
        </w:tc>
        <w:tc>
          <w:tcPr>
            <w:tcW w:w="3969" w:type="dxa"/>
            <w:shd w:val="clear" w:color="auto" w:fill="FFFFFF" w:themeFill="background1"/>
          </w:tcPr>
          <w:p w:rsidR="00366BE6" w:rsidRPr="00295ADF" w:rsidRDefault="00295ADF" w:rsidP="00F13DDF">
            <w:pPr>
              <w:pStyle w:val="ListParagraph"/>
              <w:numPr>
                <w:ilvl w:val="0"/>
                <w:numId w:val="63"/>
              </w:numPr>
              <w:rPr>
                <w:rFonts w:ascii="Arial" w:hAnsi="Arial" w:cs="Arial"/>
                <w:color w:val="000000"/>
              </w:rPr>
            </w:pPr>
            <w:r w:rsidRPr="00295ADF">
              <w:rPr>
                <w:rFonts w:ascii="Arial" w:hAnsi="Arial" w:cs="Arial"/>
                <w:color w:val="000000"/>
              </w:rPr>
              <w:t xml:space="preserve">Accommodation Office Manager, </w:t>
            </w:r>
            <w:r w:rsidR="00F13DDF" w:rsidRPr="00F13DDF">
              <w:rPr>
                <w:rFonts w:ascii="Arial" w:hAnsi="Arial" w:cs="Arial"/>
                <w:color w:val="000000"/>
              </w:rPr>
              <w:t xml:space="preserve">Student Service Centre, Room </w:t>
            </w:r>
            <w:r w:rsidR="00F13DDF" w:rsidRPr="00F13DDF">
              <w:rPr>
                <w:rFonts w:ascii="Arial" w:hAnsi="Arial" w:cs="Arial"/>
                <w:color w:val="000000"/>
              </w:rPr>
              <w:lastRenderedPageBreak/>
              <w:t xml:space="preserve">G.008 </w:t>
            </w:r>
            <w:r w:rsidRPr="00295ADF">
              <w:rPr>
                <w:rFonts w:ascii="Arial" w:hAnsi="Arial" w:cs="Arial"/>
                <w:color w:val="000000"/>
              </w:rPr>
              <w:t>(Paul Burns - 52883)</w:t>
            </w:r>
          </w:p>
        </w:tc>
        <w:tc>
          <w:tcPr>
            <w:tcW w:w="1559" w:type="dxa"/>
            <w:shd w:val="clear" w:color="auto" w:fill="FFFFFF" w:themeFill="background1"/>
            <w:vAlign w:val="center"/>
          </w:tcPr>
          <w:p w:rsidR="00366BE6" w:rsidRDefault="00F60835" w:rsidP="00F60835">
            <w:pPr>
              <w:jc w:val="center"/>
              <w:rPr>
                <w:rFonts w:ascii="Arial" w:hAnsi="Arial" w:cs="Arial"/>
                <w:color w:val="000000"/>
              </w:rPr>
            </w:pPr>
            <w:r>
              <w:rPr>
                <w:rFonts w:ascii="Arial" w:hAnsi="Arial" w:cs="Arial"/>
                <w:color w:val="000000"/>
              </w:rPr>
              <w:lastRenderedPageBreak/>
              <w:t>Yes</w:t>
            </w:r>
          </w:p>
        </w:tc>
      </w:tr>
      <w:tr w:rsidR="00366BE6" w:rsidTr="00F209C1">
        <w:trPr>
          <w:trHeight w:val="20"/>
        </w:trPr>
        <w:tc>
          <w:tcPr>
            <w:tcW w:w="720" w:type="dxa"/>
            <w:shd w:val="clear" w:color="auto" w:fill="D9D9D9" w:themeFill="background1" w:themeFillShade="D9"/>
            <w:noWrap/>
            <w:hideMark/>
          </w:tcPr>
          <w:p w:rsidR="00366BE6" w:rsidRDefault="00366BE6">
            <w:pPr>
              <w:rPr>
                <w:rFonts w:ascii="Arial" w:hAnsi="Arial" w:cs="Arial"/>
                <w:color w:val="000000"/>
              </w:rPr>
            </w:pPr>
            <w:r>
              <w:rPr>
                <w:rFonts w:ascii="Arial" w:hAnsi="Arial" w:cs="Arial"/>
                <w:color w:val="000000"/>
              </w:rPr>
              <w:lastRenderedPageBreak/>
              <w:t>7.3</w:t>
            </w:r>
          </w:p>
        </w:tc>
        <w:tc>
          <w:tcPr>
            <w:tcW w:w="3443" w:type="dxa"/>
            <w:shd w:val="clear" w:color="auto" w:fill="D9D9D9" w:themeFill="background1" w:themeFillShade="D9"/>
            <w:vAlign w:val="bottom"/>
            <w:hideMark/>
          </w:tcPr>
          <w:p w:rsidR="00366BE6" w:rsidRDefault="00DD5997" w:rsidP="00DD5997">
            <w:pPr>
              <w:rPr>
                <w:rFonts w:ascii="Arial" w:hAnsi="Arial" w:cs="Arial"/>
                <w:color w:val="000000"/>
              </w:rPr>
            </w:pPr>
            <w:r>
              <w:rPr>
                <w:rFonts w:ascii="Arial" w:hAnsi="Arial" w:cs="Arial"/>
                <w:color w:val="000000"/>
              </w:rPr>
              <w:t>The H/FEE must make residents aware of the H/FEEs code of behaviour and disciplinary procedures, and how it deals with any inappropriate conduct of behaviour.</w:t>
            </w:r>
          </w:p>
        </w:tc>
        <w:tc>
          <w:tcPr>
            <w:tcW w:w="3852" w:type="dxa"/>
            <w:shd w:val="clear" w:color="auto" w:fill="D9D9D9" w:themeFill="background1" w:themeFillShade="D9"/>
            <w:hideMark/>
          </w:tcPr>
          <w:p w:rsidR="00366BE6" w:rsidRPr="004F4622" w:rsidRDefault="00295ADF" w:rsidP="003B1CEB">
            <w:pPr>
              <w:pStyle w:val="ListParagraph"/>
              <w:numPr>
                <w:ilvl w:val="0"/>
                <w:numId w:val="64"/>
              </w:numPr>
              <w:rPr>
                <w:rFonts w:ascii="Arial" w:hAnsi="Arial" w:cs="Arial"/>
                <w:i/>
                <w:iCs/>
                <w:color w:val="E36C0A" w:themeColor="accent6" w:themeShade="BF"/>
              </w:rPr>
            </w:pPr>
            <w:r w:rsidRPr="004F4622">
              <w:rPr>
                <w:rFonts w:ascii="Arial" w:hAnsi="Arial" w:cs="Arial"/>
                <w:i/>
                <w:iCs/>
                <w:color w:val="E36C0A" w:themeColor="accent6" w:themeShade="BF"/>
              </w:rPr>
              <w:t>Residences Guide page 20 - 2</w:t>
            </w:r>
            <w:r w:rsidR="003B1CEB" w:rsidRPr="004F4622">
              <w:rPr>
                <w:rFonts w:ascii="Arial" w:hAnsi="Arial" w:cs="Arial"/>
                <w:i/>
                <w:iCs/>
                <w:color w:val="E36C0A" w:themeColor="accent6" w:themeShade="BF"/>
              </w:rPr>
              <w:t>2</w:t>
            </w:r>
          </w:p>
        </w:tc>
        <w:tc>
          <w:tcPr>
            <w:tcW w:w="3969" w:type="dxa"/>
            <w:shd w:val="clear" w:color="auto" w:fill="D9D9D9" w:themeFill="background1" w:themeFillShade="D9"/>
          </w:tcPr>
          <w:p w:rsidR="00366BE6" w:rsidRPr="00295ADF" w:rsidRDefault="00295ADF" w:rsidP="00F13DDF">
            <w:pPr>
              <w:pStyle w:val="ListParagraph"/>
              <w:numPr>
                <w:ilvl w:val="0"/>
                <w:numId w:val="64"/>
              </w:numPr>
              <w:rPr>
                <w:rFonts w:ascii="Arial" w:hAnsi="Arial" w:cs="Arial"/>
                <w:color w:val="000000"/>
              </w:rPr>
            </w:pPr>
            <w:r w:rsidRPr="00295ADF">
              <w:rPr>
                <w:rFonts w:ascii="Arial" w:hAnsi="Arial" w:cs="Arial"/>
                <w:color w:val="000000"/>
              </w:rPr>
              <w:t xml:space="preserve">Accommodation Office Manager, </w:t>
            </w:r>
            <w:r w:rsidR="00F13DDF" w:rsidRPr="00F13DDF">
              <w:rPr>
                <w:rFonts w:ascii="Arial" w:hAnsi="Arial" w:cs="Arial"/>
                <w:color w:val="000000"/>
              </w:rPr>
              <w:t xml:space="preserve">Student Service Centre, Room G.008 </w:t>
            </w:r>
            <w:r w:rsidRPr="00295ADF">
              <w:rPr>
                <w:rFonts w:ascii="Arial" w:hAnsi="Arial" w:cs="Arial"/>
                <w:color w:val="000000"/>
              </w:rPr>
              <w:t>(Paul Burns - 52883)</w:t>
            </w:r>
          </w:p>
        </w:tc>
        <w:tc>
          <w:tcPr>
            <w:tcW w:w="1559" w:type="dxa"/>
            <w:shd w:val="clear" w:color="auto" w:fill="D9D9D9" w:themeFill="background1" w:themeFillShade="D9"/>
            <w:vAlign w:val="center"/>
          </w:tcPr>
          <w:p w:rsidR="00366BE6" w:rsidRDefault="00F60835" w:rsidP="00F60835">
            <w:pPr>
              <w:jc w:val="center"/>
              <w:rPr>
                <w:rFonts w:ascii="Arial" w:hAnsi="Arial" w:cs="Arial"/>
                <w:color w:val="000000"/>
              </w:rPr>
            </w:pPr>
            <w:r>
              <w:rPr>
                <w:rFonts w:ascii="Arial" w:hAnsi="Arial" w:cs="Arial"/>
                <w:color w:val="000000"/>
              </w:rPr>
              <w:t>Yes</w:t>
            </w:r>
          </w:p>
        </w:tc>
      </w:tr>
      <w:bookmarkEnd w:id="0"/>
      <w:bookmarkEnd w:id="1"/>
    </w:tbl>
    <w:p w:rsidR="00907C0D" w:rsidRDefault="00907C0D" w:rsidP="00907C0D">
      <w:pPr>
        <w:rPr>
          <w:color w:val="000000"/>
        </w:rPr>
      </w:pPr>
    </w:p>
    <w:p w:rsidR="00907C0D" w:rsidRDefault="00907C0D" w:rsidP="00907C0D"/>
    <w:p w:rsidR="00C96A42" w:rsidRDefault="00C96A42"/>
    <w:sectPr w:rsidR="00C96A42" w:rsidSect="00907C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C2"/>
    <w:multiLevelType w:val="hybridMultilevel"/>
    <w:tmpl w:val="5830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E2E40"/>
    <w:multiLevelType w:val="hybridMultilevel"/>
    <w:tmpl w:val="FD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01E71"/>
    <w:multiLevelType w:val="hybridMultilevel"/>
    <w:tmpl w:val="0C3C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F4755"/>
    <w:multiLevelType w:val="hybridMultilevel"/>
    <w:tmpl w:val="0616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B39DE"/>
    <w:multiLevelType w:val="hybridMultilevel"/>
    <w:tmpl w:val="F370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575BF"/>
    <w:multiLevelType w:val="hybridMultilevel"/>
    <w:tmpl w:val="5BD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B589D"/>
    <w:multiLevelType w:val="hybridMultilevel"/>
    <w:tmpl w:val="00E8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C2F60"/>
    <w:multiLevelType w:val="hybridMultilevel"/>
    <w:tmpl w:val="AE7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EB6532"/>
    <w:multiLevelType w:val="hybridMultilevel"/>
    <w:tmpl w:val="7B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C226F3"/>
    <w:multiLevelType w:val="hybridMultilevel"/>
    <w:tmpl w:val="27B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CD37F1"/>
    <w:multiLevelType w:val="hybridMultilevel"/>
    <w:tmpl w:val="6FC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F030FB"/>
    <w:multiLevelType w:val="hybridMultilevel"/>
    <w:tmpl w:val="AC46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643148"/>
    <w:multiLevelType w:val="hybridMultilevel"/>
    <w:tmpl w:val="FE6A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EC74A7"/>
    <w:multiLevelType w:val="hybridMultilevel"/>
    <w:tmpl w:val="AE6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21074B"/>
    <w:multiLevelType w:val="hybridMultilevel"/>
    <w:tmpl w:val="EA6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6A7545"/>
    <w:multiLevelType w:val="hybridMultilevel"/>
    <w:tmpl w:val="E37A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87244A"/>
    <w:multiLevelType w:val="hybridMultilevel"/>
    <w:tmpl w:val="079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5F022E"/>
    <w:multiLevelType w:val="hybridMultilevel"/>
    <w:tmpl w:val="8AA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A57716"/>
    <w:multiLevelType w:val="hybridMultilevel"/>
    <w:tmpl w:val="9D46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38B5F95"/>
    <w:multiLevelType w:val="hybridMultilevel"/>
    <w:tmpl w:val="72E6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5C31789"/>
    <w:multiLevelType w:val="hybridMultilevel"/>
    <w:tmpl w:val="A954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0C04E0"/>
    <w:multiLevelType w:val="hybridMultilevel"/>
    <w:tmpl w:val="6C2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3E26D7"/>
    <w:multiLevelType w:val="hybridMultilevel"/>
    <w:tmpl w:val="2630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89C5FEA"/>
    <w:multiLevelType w:val="hybridMultilevel"/>
    <w:tmpl w:val="7D7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8D83B97"/>
    <w:multiLevelType w:val="hybridMultilevel"/>
    <w:tmpl w:val="3C2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5420C4"/>
    <w:multiLevelType w:val="hybridMultilevel"/>
    <w:tmpl w:val="F956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CCC7FB4"/>
    <w:multiLevelType w:val="hybridMultilevel"/>
    <w:tmpl w:val="11B2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AF5BC1"/>
    <w:multiLevelType w:val="hybridMultilevel"/>
    <w:tmpl w:val="1A7C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3A6E0C"/>
    <w:multiLevelType w:val="hybridMultilevel"/>
    <w:tmpl w:val="9A2C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4686F2E"/>
    <w:multiLevelType w:val="hybridMultilevel"/>
    <w:tmpl w:val="E0C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4F513F7"/>
    <w:multiLevelType w:val="hybridMultilevel"/>
    <w:tmpl w:val="B65E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60138B6"/>
    <w:multiLevelType w:val="hybridMultilevel"/>
    <w:tmpl w:val="EA48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71B00C3"/>
    <w:multiLevelType w:val="hybridMultilevel"/>
    <w:tmpl w:val="A7EC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73025DC"/>
    <w:multiLevelType w:val="hybridMultilevel"/>
    <w:tmpl w:val="1F90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88403EA"/>
    <w:multiLevelType w:val="hybridMultilevel"/>
    <w:tmpl w:val="3374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DC93789"/>
    <w:multiLevelType w:val="hybridMultilevel"/>
    <w:tmpl w:val="D0A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DD16D75"/>
    <w:multiLevelType w:val="hybridMultilevel"/>
    <w:tmpl w:val="517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01723D2"/>
    <w:multiLevelType w:val="hybridMultilevel"/>
    <w:tmpl w:val="D0B6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534C9A"/>
    <w:multiLevelType w:val="hybridMultilevel"/>
    <w:tmpl w:val="5652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6255D51"/>
    <w:multiLevelType w:val="hybridMultilevel"/>
    <w:tmpl w:val="68E2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2D0C13"/>
    <w:multiLevelType w:val="hybridMultilevel"/>
    <w:tmpl w:val="34D0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8AB35DA"/>
    <w:multiLevelType w:val="hybridMultilevel"/>
    <w:tmpl w:val="79AA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9CD1B0A"/>
    <w:multiLevelType w:val="hybridMultilevel"/>
    <w:tmpl w:val="8004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9DE46EF"/>
    <w:multiLevelType w:val="hybridMultilevel"/>
    <w:tmpl w:val="7D1E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B2775A9"/>
    <w:multiLevelType w:val="hybridMultilevel"/>
    <w:tmpl w:val="54C2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E5459D8"/>
    <w:multiLevelType w:val="hybridMultilevel"/>
    <w:tmpl w:val="B470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0AE1A62"/>
    <w:multiLevelType w:val="hybridMultilevel"/>
    <w:tmpl w:val="9F72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22C64A3"/>
    <w:multiLevelType w:val="hybridMultilevel"/>
    <w:tmpl w:val="CA5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F248B7"/>
    <w:multiLevelType w:val="hybridMultilevel"/>
    <w:tmpl w:val="F676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A3229BA"/>
    <w:multiLevelType w:val="hybridMultilevel"/>
    <w:tmpl w:val="4C6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A6C4D68"/>
    <w:multiLevelType w:val="hybridMultilevel"/>
    <w:tmpl w:val="EFE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8C2396"/>
    <w:multiLevelType w:val="hybridMultilevel"/>
    <w:tmpl w:val="162E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D57CB4"/>
    <w:multiLevelType w:val="hybridMultilevel"/>
    <w:tmpl w:val="CE9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1A46A9"/>
    <w:multiLevelType w:val="hybridMultilevel"/>
    <w:tmpl w:val="2C64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0568A3"/>
    <w:multiLevelType w:val="hybridMultilevel"/>
    <w:tmpl w:val="2878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CC3673"/>
    <w:multiLevelType w:val="hybridMultilevel"/>
    <w:tmpl w:val="F4B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3E71935"/>
    <w:multiLevelType w:val="hybridMultilevel"/>
    <w:tmpl w:val="5D1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A0E1C95"/>
    <w:multiLevelType w:val="hybridMultilevel"/>
    <w:tmpl w:val="91F4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C2077CD"/>
    <w:multiLevelType w:val="hybridMultilevel"/>
    <w:tmpl w:val="6D4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C306597"/>
    <w:multiLevelType w:val="hybridMultilevel"/>
    <w:tmpl w:val="1976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C48762D"/>
    <w:multiLevelType w:val="hybridMultilevel"/>
    <w:tmpl w:val="C32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5B0BDB"/>
    <w:multiLevelType w:val="hybridMultilevel"/>
    <w:tmpl w:val="B742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FD5356F"/>
    <w:multiLevelType w:val="hybridMultilevel"/>
    <w:tmpl w:val="317261F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nsid w:val="5FFC1491"/>
    <w:multiLevelType w:val="hybridMultilevel"/>
    <w:tmpl w:val="D0D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09D3586"/>
    <w:multiLevelType w:val="hybridMultilevel"/>
    <w:tmpl w:val="17403B42"/>
    <w:lvl w:ilvl="0" w:tplc="43FA4294">
      <w:start w:val="1"/>
      <w:numFmt w:val="bullet"/>
      <w:lvlText w:val=""/>
      <w:lvlJc w:val="left"/>
      <w:pPr>
        <w:tabs>
          <w:tab w:val="num" w:pos="357"/>
        </w:tabs>
        <w:ind w:left="397"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nsid w:val="60F6002E"/>
    <w:multiLevelType w:val="hybridMultilevel"/>
    <w:tmpl w:val="0046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2A174EE"/>
    <w:multiLevelType w:val="hybridMultilevel"/>
    <w:tmpl w:val="8D4A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2F463A"/>
    <w:multiLevelType w:val="hybridMultilevel"/>
    <w:tmpl w:val="1E7C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35F6D74"/>
    <w:multiLevelType w:val="hybridMultilevel"/>
    <w:tmpl w:val="F78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6F51757"/>
    <w:multiLevelType w:val="hybridMultilevel"/>
    <w:tmpl w:val="46C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7BF4E64"/>
    <w:multiLevelType w:val="hybridMultilevel"/>
    <w:tmpl w:val="20A2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86E088B"/>
    <w:multiLevelType w:val="hybridMultilevel"/>
    <w:tmpl w:val="D4D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A79796C"/>
    <w:multiLevelType w:val="hybridMultilevel"/>
    <w:tmpl w:val="D0A0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F18355A"/>
    <w:multiLevelType w:val="hybridMultilevel"/>
    <w:tmpl w:val="639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5517276"/>
    <w:multiLevelType w:val="hybridMultilevel"/>
    <w:tmpl w:val="E5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67368B"/>
    <w:multiLevelType w:val="hybridMultilevel"/>
    <w:tmpl w:val="5608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5C96719"/>
    <w:multiLevelType w:val="hybridMultilevel"/>
    <w:tmpl w:val="E816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67B1BCC"/>
    <w:multiLevelType w:val="hybridMultilevel"/>
    <w:tmpl w:val="295E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7315EB0"/>
    <w:multiLevelType w:val="hybridMultilevel"/>
    <w:tmpl w:val="BC20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8971464"/>
    <w:multiLevelType w:val="hybridMultilevel"/>
    <w:tmpl w:val="87AC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97D03E3"/>
    <w:multiLevelType w:val="hybridMultilevel"/>
    <w:tmpl w:val="891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A073BD6"/>
    <w:multiLevelType w:val="hybridMultilevel"/>
    <w:tmpl w:val="6478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A502F53"/>
    <w:multiLevelType w:val="hybridMultilevel"/>
    <w:tmpl w:val="B88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4C6922"/>
    <w:multiLevelType w:val="hybridMultilevel"/>
    <w:tmpl w:val="17FA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BB701E2"/>
    <w:multiLevelType w:val="hybridMultilevel"/>
    <w:tmpl w:val="5076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C21B77"/>
    <w:multiLevelType w:val="hybridMultilevel"/>
    <w:tmpl w:val="9C0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C495BA4"/>
    <w:multiLevelType w:val="hybridMultilevel"/>
    <w:tmpl w:val="FD7A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EC17B99"/>
    <w:multiLevelType w:val="hybridMultilevel"/>
    <w:tmpl w:val="DB9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ED464E1"/>
    <w:multiLevelType w:val="hybridMultilevel"/>
    <w:tmpl w:val="CEB4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4"/>
  </w:num>
  <w:num w:numId="4">
    <w:abstractNumId w:val="2"/>
  </w:num>
  <w:num w:numId="5">
    <w:abstractNumId w:val="61"/>
  </w:num>
  <w:num w:numId="6">
    <w:abstractNumId w:val="55"/>
  </w:num>
  <w:num w:numId="7">
    <w:abstractNumId w:val="83"/>
  </w:num>
  <w:num w:numId="8">
    <w:abstractNumId w:val="28"/>
  </w:num>
  <w:num w:numId="9">
    <w:abstractNumId w:val="37"/>
  </w:num>
  <w:num w:numId="10">
    <w:abstractNumId w:val="35"/>
  </w:num>
  <w:num w:numId="11">
    <w:abstractNumId w:val="58"/>
  </w:num>
  <w:num w:numId="12">
    <w:abstractNumId w:val="77"/>
  </w:num>
  <w:num w:numId="13">
    <w:abstractNumId w:val="71"/>
  </w:num>
  <w:num w:numId="14">
    <w:abstractNumId w:val="21"/>
  </w:num>
  <w:num w:numId="15">
    <w:abstractNumId w:val="6"/>
  </w:num>
  <w:num w:numId="16">
    <w:abstractNumId w:val="13"/>
  </w:num>
  <w:num w:numId="17">
    <w:abstractNumId w:val="69"/>
  </w:num>
  <w:num w:numId="18">
    <w:abstractNumId w:val="11"/>
  </w:num>
  <w:num w:numId="19">
    <w:abstractNumId w:val="57"/>
  </w:num>
  <w:num w:numId="20">
    <w:abstractNumId w:val="40"/>
  </w:num>
  <w:num w:numId="21">
    <w:abstractNumId w:val="45"/>
  </w:num>
  <w:num w:numId="22">
    <w:abstractNumId w:val="65"/>
  </w:num>
  <w:num w:numId="23">
    <w:abstractNumId w:val="51"/>
  </w:num>
  <w:num w:numId="24">
    <w:abstractNumId w:val="86"/>
  </w:num>
  <w:num w:numId="25">
    <w:abstractNumId w:val="8"/>
  </w:num>
  <w:num w:numId="26">
    <w:abstractNumId w:val="68"/>
  </w:num>
  <w:num w:numId="27">
    <w:abstractNumId w:val="79"/>
  </w:num>
  <w:num w:numId="28">
    <w:abstractNumId w:val="43"/>
  </w:num>
  <w:num w:numId="29">
    <w:abstractNumId w:val="78"/>
  </w:num>
  <w:num w:numId="30">
    <w:abstractNumId w:val="85"/>
  </w:num>
  <w:num w:numId="31">
    <w:abstractNumId w:val="48"/>
  </w:num>
  <w:num w:numId="32">
    <w:abstractNumId w:val="60"/>
  </w:num>
  <w:num w:numId="33">
    <w:abstractNumId w:val="38"/>
  </w:num>
  <w:num w:numId="34">
    <w:abstractNumId w:val="82"/>
  </w:num>
  <w:num w:numId="35">
    <w:abstractNumId w:val="26"/>
  </w:num>
  <w:num w:numId="36">
    <w:abstractNumId w:val="56"/>
  </w:num>
  <w:num w:numId="37">
    <w:abstractNumId w:val="4"/>
  </w:num>
  <w:num w:numId="38">
    <w:abstractNumId w:val="19"/>
  </w:num>
  <w:num w:numId="39">
    <w:abstractNumId w:val="70"/>
  </w:num>
  <w:num w:numId="40">
    <w:abstractNumId w:val="3"/>
  </w:num>
  <w:num w:numId="41">
    <w:abstractNumId w:val="44"/>
  </w:num>
  <w:num w:numId="42">
    <w:abstractNumId w:val="47"/>
  </w:num>
  <w:num w:numId="43">
    <w:abstractNumId w:val="87"/>
  </w:num>
  <w:num w:numId="44">
    <w:abstractNumId w:val="20"/>
  </w:num>
  <w:num w:numId="45">
    <w:abstractNumId w:val="54"/>
  </w:num>
  <w:num w:numId="46">
    <w:abstractNumId w:val="25"/>
  </w:num>
  <w:num w:numId="47">
    <w:abstractNumId w:val="53"/>
  </w:num>
  <w:num w:numId="48">
    <w:abstractNumId w:val="74"/>
  </w:num>
  <w:num w:numId="49">
    <w:abstractNumId w:val="30"/>
  </w:num>
  <w:num w:numId="50">
    <w:abstractNumId w:val="67"/>
  </w:num>
  <w:num w:numId="51">
    <w:abstractNumId w:val="5"/>
  </w:num>
  <w:num w:numId="52">
    <w:abstractNumId w:val="73"/>
  </w:num>
  <w:num w:numId="53">
    <w:abstractNumId w:val="88"/>
  </w:num>
  <w:num w:numId="54">
    <w:abstractNumId w:val="33"/>
  </w:num>
  <w:num w:numId="55">
    <w:abstractNumId w:val="22"/>
  </w:num>
  <w:num w:numId="56">
    <w:abstractNumId w:val="80"/>
  </w:num>
  <w:num w:numId="57">
    <w:abstractNumId w:val="49"/>
  </w:num>
  <w:num w:numId="58">
    <w:abstractNumId w:val="1"/>
  </w:num>
  <w:num w:numId="59">
    <w:abstractNumId w:val="12"/>
  </w:num>
  <w:num w:numId="60">
    <w:abstractNumId w:val="41"/>
  </w:num>
  <w:num w:numId="61">
    <w:abstractNumId w:val="36"/>
  </w:num>
  <w:num w:numId="62">
    <w:abstractNumId w:val="76"/>
  </w:num>
  <w:num w:numId="63">
    <w:abstractNumId w:val="32"/>
  </w:num>
  <w:num w:numId="64">
    <w:abstractNumId w:val="0"/>
  </w:num>
  <w:num w:numId="65">
    <w:abstractNumId w:val="66"/>
  </w:num>
  <w:num w:numId="66">
    <w:abstractNumId w:val="72"/>
  </w:num>
  <w:num w:numId="67">
    <w:abstractNumId w:val="24"/>
  </w:num>
  <w:num w:numId="68">
    <w:abstractNumId w:val="16"/>
  </w:num>
  <w:num w:numId="69">
    <w:abstractNumId w:val="34"/>
  </w:num>
  <w:num w:numId="70">
    <w:abstractNumId w:val="31"/>
  </w:num>
  <w:num w:numId="71">
    <w:abstractNumId w:val="75"/>
  </w:num>
  <w:num w:numId="72">
    <w:abstractNumId w:val="29"/>
  </w:num>
  <w:num w:numId="73">
    <w:abstractNumId w:val="27"/>
  </w:num>
  <w:num w:numId="74">
    <w:abstractNumId w:val="59"/>
  </w:num>
  <w:num w:numId="75">
    <w:abstractNumId w:val="52"/>
  </w:num>
  <w:num w:numId="76">
    <w:abstractNumId w:val="15"/>
  </w:num>
  <w:num w:numId="77">
    <w:abstractNumId w:val="9"/>
  </w:num>
  <w:num w:numId="78">
    <w:abstractNumId w:val="50"/>
  </w:num>
  <w:num w:numId="79">
    <w:abstractNumId w:val="42"/>
  </w:num>
  <w:num w:numId="80">
    <w:abstractNumId w:val="23"/>
  </w:num>
  <w:num w:numId="81">
    <w:abstractNumId w:val="81"/>
  </w:num>
  <w:num w:numId="82">
    <w:abstractNumId w:val="39"/>
  </w:num>
  <w:num w:numId="83">
    <w:abstractNumId w:val="10"/>
  </w:num>
  <w:num w:numId="84">
    <w:abstractNumId w:val="63"/>
  </w:num>
  <w:num w:numId="85">
    <w:abstractNumId w:val="17"/>
  </w:num>
  <w:num w:numId="86">
    <w:abstractNumId w:val="14"/>
  </w:num>
  <w:num w:numId="87">
    <w:abstractNumId w:val="46"/>
  </w:num>
  <w:num w:numId="88">
    <w:abstractNumId w:val="18"/>
  </w:num>
  <w:num w:numId="89">
    <w:abstractNumId w:val="37"/>
  </w:num>
  <w:num w:numId="90">
    <w:abstractNumId w:val="62"/>
  </w:num>
  <w:num w:numId="91">
    <w:abstractNumId w:val="62"/>
  </w:num>
  <w:num w:numId="92">
    <w:abstractNumId w:val="45"/>
    <w:lvlOverride w:ilvl="0"/>
    <w:lvlOverride w:ilvl="1"/>
    <w:lvlOverride w:ilvl="2"/>
    <w:lvlOverride w:ilvl="3"/>
    <w:lvlOverride w:ilvl="4"/>
    <w:lvlOverride w:ilvl="5"/>
    <w:lvlOverride w:ilvl="6"/>
    <w:lvlOverride w:ilvl="7"/>
    <w:lvlOverride w:ilv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0D"/>
    <w:rsid w:val="0000777E"/>
    <w:rsid w:val="000139E9"/>
    <w:rsid w:val="00016AA2"/>
    <w:rsid w:val="00017AF3"/>
    <w:rsid w:val="000321D4"/>
    <w:rsid w:val="00034E99"/>
    <w:rsid w:val="0003576C"/>
    <w:rsid w:val="000362B2"/>
    <w:rsid w:val="00037EFC"/>
    <w:rsid w:val="000540AC"/>
    <w:rsid w:val="00055B72"/>
    <w:rsid w:val="00056E1A"/>
    <w:rsid w:val="000600C4"/>
    <w:rsid w:val="000618B2"/>
    <w:rsid w:val="00065CD1"/>
    <w:rsid w:val="000858A3"/>
    <w:rsid w:val="00086264"/>
    <w:rsid w:val="000953A7"/>
    <w:rsid w:val="000B0B47"/>
    <w:rsid w:val="000B1B40"/>
    <w:rsid w:val="000C3351"/>
    <w:rsid w:val="000E0255"/>
    <w:rsid w:val="000E547B"/>
    <w:rsid w:val="000E65D3"/>
    <w:rsid w:val="000F079A"/>
    <w:rsid w:val="000F4113"/>
    <w:rsid w:val="00101273"/>
    <w:rsid w:val="00116665"/>
    <w:rsid w:val="0013101C"/>
    <w:rsid w:val="00131894"/>
    <w:rsid w:val="00134178"/>
    <w:rsid w:val="00134214"/>
    <w:rsid w:val="001361AF"/>
    <w:rsid w:val="00136F0E"/>
    <w:rsid w:val="00145110"/>
    <w:rsid w:val="00154609"/>
    <w:rsid w:val="001608CF"/>
    <w:rsid w:val="00165001"/>
    <w:rsid w:val="00166CA7"/>
    <w:rsid w:val="00180E1A"/>
    <w:rsid w:val="001949AD"/>
    <w:rsid w:val="001A4C9F"/>
    <w:rsid w:val="001B31EB"/>
    <w:rsid w:val="001B4CE1"/>
    <w:rsid w:val="001B619C"/>
    <w:rsid w:val="001C03C6"/>
    <w:rsid w:val="001D3E82"/>
    <w:rsid w:val="001E2739"/>
    <w:rsid w:val="001E5CEA"/>
    <w:rsid w:val="001F31F1"/>
    <w:rsid w:val="001F3E34"/>
    <w:rsid w:val="00203E0F"/>
    <w:rsid w:val="00215B55"/>
    <w:rsid w:val="002161CC"/>
    <w:rsid w:val="00232EAD"/>
    <w:rsid w:val="00255666"/>
    <w:rsid w:val="00256090"/>
    <w:rsid w:val="00262306"/>
    <w:rsid w:val="00262A6D"/>
    <w:rsid w:val="00265A56"/>
    <w:rsid w:val="00272E01"/>
    <w:rsid w:val="00273D05"/>
    <w:rsid w:val="00273E39"/>
    <w:rsid w:val="00277BBE"/>
    <w:rsid w:val="0028225A"/>
    <w:rsid w:val="00286C19"/>
    <w:rsid w:val="00287093"/>
    <w:rsid w:val="0029140B"/>
    <w:rsid w:val="00295A97"/>
    <w:rsid w:val="00295ADF"/>
    <w:rsid w:val="002A2863"/>
    <w:rsid w:val="002A34DC"/>
    <w:rsid w:val="002A4352"/>
    <w:rsid w:val="002A62E7"/>
    <w:rsid w:val="002A6476"/>
    <w:rsid w:val="002B3B41"/>
    <w:rsid w:val="002B5369"/>
    <w:rsid w:val="002B710F"/>
    <w:rsid w:val="002B7ED3"/>
    <w:rsid w:val="002D10FF"/>
    <w:rsid w:val="002E6F97"/>
    <w:rsid w:val="002F6723"/>
    <w:rsid w:val="00305191"/>
    <w:rsid w:val="00306124"/>
    <w:rsid w:val="003308C2"/>
    <w:rsid w:val="003374C7"/>
    <w:rsid w:val="003438CE"/>
    <w:rsid w:val="003475D7"/>
    <w:rsid w:val="00352198"/>
    <w:rsid w:val="00356393"/>
    <w:rsid w:val="00360AA1"/>
    <w:rsid w:val="00366BE6"/>
    <w:rsid w:val="0039763C"/>
    <w:rsid w:val="003A3610"/>
    <w:rsid w:val="003A5134"/>
    <w:rsid w:val="003A5636"/>
    <w:rsid w:val="003B1CEB"/>
    <w:rsid w:val="003B452D"/>
    <w:rsid w:val="003B4EE5"/>
    <w:rsid w:val="003D7BB1"/>
    <w:rsid w:val="003E13DD"/>
    <w:rsid w:val="003E36FB"/>
    <w:rsid w:val="003F12D4"/>
    <w:rsid w:val="003F36C2"/>
    <w:rsid w:val="00407473"/>
    <w:rsid w:val="00422C4B"/>
    <w:rsid w:val="004270FB"/>
    <w:rsid w:val="004334B1"/>
    <w:rsid w:val="00437D7F"/>
    <w:rsid w:val="004473D2"/>
    <w:rsid w:val="00457D0A"/>
    <w:rsid w:val="00464E23"/>
    <w:rsid w:val="00477920"/>
    <w:rsid w:val="004932A8"/>
    <w:rsid w:val="0049497E"/>
    <w:rsid w:val="004953CF"/>
    <w:rsid w:val="004A5CD0"/>
    <w:rsid w:val="004A62F9"/>
    <w:rsid w:val="004B1875"/>
    <w:rsid w:val="004C1406"/>
    <w:rsid w:val="004D0219"/>
    <w:rsid w:val="004D0A62"/>
    <w:rsid w:val="004D2DF0"/>
    <w:rsid w:val="004E290C"/>
    <w:rsid w:val="004E2C14"/>
    <w:rsid w:val="004E6E51"/>
    <w:rsid w:val="004F3748"/>
    <w:rsid w:val="004F4622"/>
    <w:rsid w:val="005005A9"/>
    <w:rsid w:val="00502570"/>
    <w:rsid w:val="00503232"/>
    <w:rsid w:val="0052787C"/>
    <w:rsid w:val="005305A0"/>
    <w:rsid w:val="00532ADF"/>
    <w:rsid w:val="00532E8D"/>
    <w:rsid w:val="00536B1F"/>
    <w:rsid w:val="005401D0"/>
    <w:rsid w:val="005577B1"/>
    <w:rsid w:val="005638AB"/>
    <w:rsid w:val="005728D3"/>
    <w:rsid w:val="00577ACA"/>
    <w:rsid w:val="005907FB"/>
    <w:rsid w:val="005973F0"/>
    <w:rsid w:val="005B140E"/>
    <w:rsid w:val="005B15A2"/>
    <w:rsid w:val="005B299B"/>
    <w:rsid w:val="005B7966"/>
    <w:rsid w:val="005C07CD"/>
    <w:rsid w:val="005C28ED"/>
    <w:rsid w:val="005C3EF5"/>
    <w:rsid w:val="005C5FCB"/>
    <w:rsid w:val="005D4048"/>
    <w:rsid w:val="005D7287"/>
    <w:rsid w:val="005E1A95"/>
    <w:rsid w:val="005E2768"/>
    <w:rsid w:val="005E7358"/>
    <w:rsid w:val="005F21A5"/>
    <w:rsid w:val="006013B0"/>
    <w:rsid w:val="0060364E"/>
    <w:rsid w:val="00603C4D"/>
    <w:rsid w:val="0060587C"/>
    <w:rsid w:val="00612F17"/>
    <w:rsid w:val="006231B5"/>
    <w:rsid w:val="0062602D"/>
    <w:rsid w:val="006352B6"/>
    <w:rsid w:val="006370FA"/>
    <w:rsid w:val="00637A1B"/>
    <w:rsid w:val="00637C20"/>
    <w:rsid w:val="00646EC3"/>
    <w:rsid w:val="00650C14"/>
    <w:rsid w:val="0065502D"/>
    <w:rsid w:val="0066657B"/>
    <w:rsid w:val="00670ADF"/>
    <w:rsid w:val="00674B24"/>
    <w:rsid w:val="006822F2"/>
    <w:rsid w:val="006855A4"/>
    <w:rsid w:val="0068688B"/>
    <w:rsid w:val="00686E93"/>
    <w:rsid w:val="00693DAB"/>
    <w:rsid w:val="006A0BD1"/>
    <w:rsid w:val="006A2F68"/>
    <w:rsid w:val="006B4476"/>
    <w:rsid w:val="006B448A"/>
    <w:rsid w:val="006C1757"/>
    <w:rsid w:val="006C50D4"/>
    <w:rsid w:val="006E0965"/>
    <w:rsid w:val="006E27C8"/>
    <w:rsid w:val="006E61A3"/>
    <w:rsid w:val="006E7630"/>
    <w:rsid w:val="006F15B4"/>
    <w:rsid w:val="00703BE9"/>
    <w:rsid w:val="007177D5"/>
    <w:rsid w:val="00733D16"/>
    <w:rsid w:val="00734261"/>
    <w:rsid w:val="00734333"/>
    <w:rsid w:val="00741B3C"/>
    <w:rsid w:val="007806AE"/>
    <w:rsid w:val="007832F2"/>
    <w:rsid w:val="00785C7F"/>
    <w:rsid w:val="0078620A"/>
    <w:rsid w:val="007902CF"/>
    <w:rsid w:val="00791056"/>
    <w:rsid w:val="007B0561"/>
    <w:rsid w:val="007B2290"/>
    <w:rsid w:val="007C22EB"/>
    <w:rsid w:val="007C4273"/>
    <w:rsid w:val="007C4962"/>
    <w:rsid w:val="007D2B18"/>
    <w:rsid w:val="007D38DA"/>
    <w:rsid w:val="007D659B"/>
    <w:rsid w:val="007D6C61"/>
    <w:rsid w:val="007E0CED"/>
    <w:rsid w:val="007E4DD8"/>
    <w:rsid w:val="007F0667"/>
    <w:rsid w:val="00805BD0"/>
    <w:rsid w:val="00806814"/>
    <w:rsid w:val="00806F64"/>
    <w:rsid w:val="008438BF"/>
    <w:rsid w:val="00853995"/>
    <w:rsid w:val="00870183"/>
    <w:rsid w:val="00873A92"/>
    <w:rsid w:val="00873E15"/>
    <w:rsid w:val="0088403F"/>
    <w:rsid w:val="00887B3E"/>
    <w:rsid w:val="00891E09"/>
    <w:rsid w:val="008A5801"/>
    <w:rsid w:val="008A662B"/>
    <w:rsid w:val="008B0373"/>
    <w:rsid w:val="008B1914"/>
    <w:rsid w:val="008B5610"/>
    <w:rsid w:val="008B70F9"/>
    <w:rsid w:val="008C28FC"/>
    <w:rsid w:val="008D3516"/>
    <w:rsid w:val="008E39BA"/>
    <w:rsid w:val="008E4563"/>
    <w:rsid w:val="008F2776"/>
    <w:rsid w:val="00907C0D"/>
    <w:rsid w:val="00910349"/>
    <w:rsid w:val="00911C26"/>
    <w:rsid w:val="009335B5"/>
    <w:rsid w:val="00933C2F"/>
    <w:rsid w:val="00937C6E"/>
    <w:rsid w:val="009546F7"/>
    <w:rsid w:val="00957283"/>
    <w:rsid w:val="009605EA"/>
    <w:rsid w:val="00980999"/>
    <w:rsid w:val="009867FC"/>
    <w:rsid w:val="0099187B"/>
    <w:rsid w:val="00991BEF"/>
    <w:rsid w:val="009925C0"/>
    <w:rsid w:val="009A27EE"/>
    <w:rsid w:val="009A416D"/>
    <w:rsid w:val="009B3B58"/>
    <w:rsid w:val="009C266F"/>
    <w:rsid w:val="009D4240"/>
    <w:rsid w:val="009D6A6D"/>
    <w:rsid w:val="009E040D"/>
    <w:rsid w:val="009E048E"/>
    <w:rsid w:val="009E5EEC"/>
    <w:rsid w:val="009E61A9"/>
    <w:rsid w:val="009F3A21"/>
    <w:rsid w:val="00A0132D"/>
    <w:rsid w:val="00A04A3F"/>
    <w:rsid w:val="00A076C2"/>
    <w:rsid w:val="00A11246"/>
    <w:rsid w:val="00A234F8"/>
    <w:rsid w:val="00A276B4"/>
    <w:rsid w:val="00A30633"/>
    <w:rsid w:val="00A35E63"/>
    <w:rsid w:val="00A37D6C"/>
    <w:rsid w:val="00A41575"/>
    <w:rsid w:val="00A43831"/>
    <w:rsid w:val="00A46249"/>
    <w:rsid w:val="00A56D5E"/>
    <w:rsid w:val="00A61189"/>
    <w:rsid w:val="00A76245"/>
    <w:rsid w:val="00A803CD"/>
    <w:rsid w:val="00A81EBF"/>
    <w:rsid w:val="00A837F6"/>
    <w:rsid w:val="00A9226A"/>
    <w:rsid w:val="00AA1328"/>
    <w:rsid w:val="00AC15C5"/>
    <w:rsid w:val="00AC682C"/>
    <w:rsid w:val="00AD79B1"/>
    <w:rsid w:val="00AE4FFE"/>
    <w:rsid w:val="00AE5F02"/>
    <w:rsid w:val="00AE6EFF"/>
    <w:rsid w:val="00AE75C5"/>
    <w:rsid w:val="00AE7C09"/>
    <w:rsid w:val="00AF0962"/>
    <w:rsid w:val="00AF4FFB"/>
    <w:rsid w:val="00AF534F"/>
    <w:rsid w:val="00B02F60"/>
    <w:rsid w:val="00B06E4D"/>
    <w:rsid w:val="00B100B7"/>
    <w:rsid w:val="00B10323"/>
    <w:rsid w:val="00B132EC"/>
    <w:rsid w:val="00B165F9"/>
    <w:rsid w:val="00B20B29"/>
    <w:rsid w:val="00B30732"/>
    <w:rsid w:val="00B47DAC"/>
    <w:rsid w:val="00B47FAB"/>
    <w:rsid w:val="00B509FC"/>
    <w:rsid w:val="00B72DF3"/>
    <w:rsid w:val="00B82C1E"/>
    <w:rsid w:val="00B907C5"/>
    <w:rsid w:val="00BA7212"/>
    <w:rsid w:val="00BC1556"/>
    <w:rsid w:val="00BD37D6"/>
    <w:rsid w:val="00BD49AB"/>
    <w:rsid w:val="00BF2A00"/>
    <w:rsid w:val="00C045F7"/>
    <w:rsid w:val="00C07E99"/>
    <w:rsid w:val="00C1089C"/>
    <w:rsid w:val="00C200D4"/>
    <w:rsid w:val="00C2633E"/>
    <w:rsid w:val="00C265A7"/>
    <w:rsid w:val="00C42A74"/>
    <w:rsid w:val="00C473CC"/>
    <w:rsid w:val="00C47BD8"/>
    <w:rsid w:val="00C50C79"/>
    <w:rsid w:val="00C51863"/>
    <w:rsid w:val="00C5279C"/>
    <w:rsid w:val="00C53BDD"/>
    <w:rsid w:val="00C71E00"/>
    <w:rsid w:val="00C72256"/>
    <w:rsid w:val="00C8027D"/>
    <w:rsid w:val="00C90DA5"/>
    <w:rsid w:val="00C91C3C"/>
    <w:rsid w:val="00C96A42"/>
    <w:rsid w:val="00CB2389"/>
    <w:rsid w:val="00CB7352"/>
    <w:rsid w:val="00CE3B8F"/>
    <w:rsid w:val="00D0691E"/>
    <w:rsid w:val="00D10CD2"/>
    <w:rsid w:val="00D43148"/>
    <w:rsid w:val="00D44B55"/>
    <w:rsid w:val="00D5150C"/>
    <w:rsid w:val="00D52504"/>
    <w:rsid w:val="00D83D42"/>
    <w:rsid w:val="00D93319"/>
    <w:rsid w:val="00D933EF"/>
    <w:rsid w:val="00D96025"/>
    <w:rsid w:val="00DD0EA1"/>
    <w:rsid w:val="00DD5997"/>
    <w:rsid w:val="00DE13B4"/>
    <w:rsid w:val="00DE3D09"/>
    <w:rsid w:val="00DE50C7"/>
    <w:rsid w:val="00DF7000"/>
    <w:rsid w:val="00E0082A"/>
    <w:rsid w:val="00E119F8"/>
    <w:rsid w:val="00E1401C"/>
    <w:rsid w:val="00E22800"/>
    <w:rsid w:val="00E26185"/>
    <w:rsid w:val="00E3182F"/>
    <w:rsid w:val="00E41EE4"/>
    <w:rsid w:val="00E47C63"/>
    <w:rsid w:val="00E540A9"/>
    <w:rsid w:val="00E647A9"/>
    <w:rsid w:val="00E66B11"/>
    <w:rsid w:val="00E71899"/>
    <w:rsid w:val="00E73431"/>
    <w:rsid w:val="00E741D2"/>
    <w:rsid w:val="00E752A5"/>
    <w:rsid w:val="00E7570F"/>
    <w:rsid w:val="00E818BE"/>
    <w:rsid w:val="00E94DCB"/>
    <w:rsid w:val="00E96B87"/>
    <w:rsid w:val="00EC1B8F"/>
    <w:rsid w:val="00EC3C50"/>
    <w:rsid w:val="00EE64B4"/>
    <w:rsid w:val="00EE65EE"/>
    <w:rsid w:val="00EF220B"/>
    <w:rsid w:val="00EF7402"/>
    <w:rsid w:val="00F1016B"/>
    <w:rsid w:val="00F12157"/>
    <w:rsid w:val="00F13663"/>
    <w:rsid w:val="00F13DDF"/>
    <w:rsid w:val="00F13F37"/>
    <w:rsid w:val="00F209C1"/>
    <w:rsid w:val="00F222CC"/>
    <w:rsid w:val="00F23461"/>
    <w:rsid w:val="00F245AE"/>
    <w:rsid w:val="00F41BA8"/>
    <w:rsid w:val="00F43FAE"/>
    <w:rsid w:val="00F445EB"/>
    <w:rsid w:val="00F46E4C"/>
    <w:rsid w:val="00F51FAE"/>
    <w:rsid w:val="00F60835"/>
    <w:rsid w:val="00F62B2C"/>
    <w:rsid w:val="00F71CCE"/>
    <w:rsid w:val="00F76F88"/>
    <w:rsid w:val="00F8126C"/>
    <w:rsid w:val="00F8735A"/>
    <w:rsid w:val="00F921B1"/>
    <w:rsid w:val="00F97B7D"/>
    <w:rsid w:val="00FA4F89"/>
    <w:rsid w:val="00FB2F4D"/>
    <w:rsid w:val="00FC42E5"/>
    <w:rsid w:val="00FC5EEC"/>
    <w:rsid w:val="00FD777F"/>
    <w:rsid w:val="00FE11DB"/>
    <w:rsid w:val="00FE1892"/>
    <w:rsid w:val="00FE4343"/>
    <w:rsid w:val="00FF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0D"/>
    <w:pPr>
      <w:spacing w:after="0" w:line="240" w:lineRule="auto"/>
    </w:pPr>
    <w:rPr>
      <w:rFonts w:ascii="TheSans B5 Plain" w:eastAsia="Times New Roman" w:hAnsi="TheSans B5 Plai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07C0D"/>
    <w:pPr>
      <w:tabs>
        <w:tab w:val="center" w:pos="4153"/>
        <w:tab w:val="right" w:pos="8306"/>
      </w:tabs>
    </w:pPr>
  </w:style>
  <w:style w:type="character" w:customStyle="1" w:styleId="HeaderChar">
    <w:name w:val="Header Char"/>
    <w:basedOn w:val="DefaultParagraphFont"/>
    <w:link w:val="Header"/>
    <w:semiHidden/>
    <w:rsid w:val="00907C0D"/>
    <w:rPr>
      <w:rFonts w:ascii="TheSans B5 Plain" w:eastAsia="Times New Roman" w:hAnsi="TheSans B5 Plain" w:cs="Times New Roman"/>
      <w:sz w:val="20"/>
      <w:szCs w:val="20"/>
      <w:lang w:eastAsia="en-GB"/>
    </w:rPr>
  </w:style>
  <w:style w:type="paragraph" w:styleId="Footer">
    <w:name w:val="footer"/>
    <w:basedOn w:val="Normal"/>
    <w:link w:val="FooterChar"/>
    <w:semiHidden/>
    <w:unhideWhenUsed/>
    <w:rsid w:val="00907C0D"/>
    <w:pPr>
      <w:tabs>
        <w:tab w:val="center" w:pos="4153"/>
        <w:tab w:val="right" w:pos="8306"/>
      </w:tabs>
    </w:pPr>
  </w:style>
  <w:style w:type="character" w:customStyle="1" w:styleId="FooterChar">
    <w:name w:val="Footer Char"/>
    <w:basedOn w:val="DefaultParagraphFont"/>
    <w:link w:val="Footer"/>
    <w:semiHidden/>
    <w:rsid w:val="00907C0D"/>
    <w:rPr>
      <w:rFonts w:ascii="TheSans B5 Plain" w:eastAsia="Times New Roman" w:hAnsi="TheSans B5 Plain" w:cs="Times New Roman"/>
      <w:sz w:val="20"/>
      <w:szCs w:val="20"/>
      <w:lang w:eastAsia="en-GB"/>
    </w:rPr>
  </w:style>
  <w:style w:type="table" w:styleId="TableGrid">
    <w:name w:val="Table Grid"/>
    <w:basedOn w:val="TableNormal"/>
    <w:rsid w:val="00907C0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C0D"/>
    <w:rPr>
      <w:rFonts w:ascii="Tahoma" w:hAnsi="Tahoma" w:cs="Tahoma"/>
      <w:sz w:val="16"/>
      <w:szCs w:val="16"/>
    </w:rPr>
  </w:style>
  <w:style w:type="character" w:customStyle="1" w:styleId="BalloonTextChar">
    <w:name w:val="Balloon Text Char"/>
    <w:basedOn w:val="DefaultParagraphFont"/>
    <w:link w:val="BalloonText"/>
    <w:uiPriority w:val="99"/>
    <w:semiHidden/>
    <w:rsid w:val="00907C0D"/>
    <w:rPr>
      <w:rFonts w:ascii="Tahoma" w:eastAsia="Times New Roman" w:hAnsi="Tahoma" w:cs="Tahoma"/>
      <w:sz w:val="16"/>
      <w:szCs w:val="16"/>
      <w:lang w:eastAsia="en-GB"/>
    </w:rPr>
  </w:style>
  <w:style w:type="paragraph" w:styleId="ListParagraph">
    <w:name w:val="List Paragraph"/>
    <w:basedOn w:val="Normal"/>
    <w:uiPriority w:val="34"/>
    <w:qFormat/>
    <w:rsid w:val="007D3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0D"/>
    <w:pPr>
      <w:spacing w:after="0" w:line="240" w:lineRule="auto"/>
    </w:pPr>
    <w:rPr>
      <w:rFonts w:ascii="TheSans B5 Plain" w:eastAsia="Times New Roman" w:hAnsi="TheSans B5 Plai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07C0D"/>
    <w:pPr>
      <w:tabs>
        <w:tab w:val="center" w:pos="4153"/>
        <w:tab w:val="right" w:pos="8306"/>
      </w:tabs>
    </w:pPr>
  </w:style>
  <w:style w:type="character" w:customStyle="1" w:styleId="HeaderChar">
    <w:name w:val="Header Char"/>
    <w:basedOn w:val="DefaultParagraphFont"/>
    <w:link w:val="Header"/>
    <w:semiHidden/>
    <w:rsid w:val="00907C0D"/>
    <w:rPr>
      <w:rFonts w:ascii="TheSans B5 Plain" w:eastAsia="Times New Roman" w:hAnsi="TheSans B5 Plain" w:cs="Times New Roman"/>
      <w:sz w:val="20"/>
      <w:szCs w:val="20"/>
      <w:lang w:eastAsia="en-GB"/>
    </w:rPr>
  </w:style>
  <w:style w:type="paragraph" w:styleId="Footer">
    <w:name w:val="footer"/>
    <w:basedOn w:val="Normal"/>
    <w:link w:val="FooterChar"/>
    <w:semiHidden/>
    <w:unhideWhenUsed/>
    <w:rsid w:val="00907C0D"/>
    <w:pPr>
      <w:tabs>
        <w:tab w:val="center" w:pos="4153"/>
        <w:tab w:val="right" w:pos="8306"/>
      </w:tabs>
    </w:pPr>
  </w:style>
  <w:style w:type="character" w:customStyle="1" w:styleId="FooterChar">
    <w:name w:val="Footer Char"/>
    <w:basedOn w:val="DefaultParagraphFont"/>
    <w:link w:val="Footer"/>
    <w:semiHidden/>
    <w:rsid w:val="00907C0D"/>
    <w:rPr>
      <w:rFonts w:ascii="TheSans B5 Plain" w:eastAsia="Times New Roman" w:hAnsi="TheSans B5 Plain" w:cs="Times New Roman"/>
      <w:sz w:val="20"/>
      <w:szCs w:val="20"/>
      <w:lang w:eastAsia="en-GB"/>
    </w:rPr>
  </w:style>
  <w:style w:type="table" w:styleId="TableGrid">
    <w:name w:val="Table Grid"/>
    <w:basedOn w:val="TableNormal"/>
    <w:rsid w:val="00907C0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C0D"/>
    <w:rPr>
      <w:rFonts w:ascii="Tahoma" w:hAnsi="Tahoma" w:cs="Tahoma"/>
      <w:sz w:val="16"/>
      <w:szCs w:val="16"/>
    </w:rPr>
  </w:style>
  <w:style w:type="character" w:customStyle="1" w:styleId="BalloonTextChar">
    <w:name w:val="Balloon Text Char"/>
    <w:basedOn w:val="DefaultParagraphFont"/>
    <w:link w:val="BalloonText"/>
    <w:uiPriority w:val="99"/>
    <w:semiHidden/>
    <w:rsid w:val="00907C0D"/>
    <w:rPr>
      <w:rFonts w:ascii="Tahoma" w:eastAsia="Times New Roman" w:hAnsi="Tahoma" w:cs="Tahoma"/>
      <w:sz w:val="16"/>
      <w:szCs w:val="16"/>
      <w:lang w:eastAsia="en-GB"/>
    </w:rPr>
  </w:style>
  <w:style w:type="paragraph" w:styleId="ListParagraph">
    <w:name w:val="List Paragraph"/>
    <w:basedOn w:val="Normal"/>
    <w:uiPriority w:val="34"/>
    <w:qFormat/>
    <w:rsid w:val="007D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6671">
      <w:bodyDiv w:val="1"/>
      <w:marLeft w:val="0"/>
      <w:marRight w:val="0"/>
      <w:marTop w:val="0"/>
      <w:marBottom w:val="0"/>
      <w:divBdr>
        <w:top w:val="none" w:sz="0" w:space="0" w:color="auto"/>
        <w:left w:val="none" w:sz="0" w:space="0" w:color="auto"/>
        <w:bottom w:val="none" w:sz="0" w:space="0" w:color="auto"/>
        <w:right w:val="none" w:sz="0" w:space="0" w:color="auto"/>
      </w:divBdr>
    </w:div>
    <w:div w:id="1212965184">
      <w:bodyDiv w:val="1"/>
      <w:marLeft w:val="0"/>
      <w:marRight w:val="0"/>
      <w:marTop w:val="0"/>
      <w:marBottom w:val="0"/>
      <w:divBdr>
        <w:top w:val="none" w:sz="0" w:space="0" w:color="auto"/>
        <w:left w:val="none" w:sz="0" w:space="0" w:color="auto"/>
        <w:bottom w:val="none" w:sz="0" w:space="0" w:color="auto"/>
        <w:right w:val="none" w:sz="0" w:space="0" w:color="auto"/>
      </w:divBdr>
    </w:div>
    <w:div w:id="1297952186">
      <w:bodyDiv w:val="1"/>
      <w:marLeft w:val="0"/>
      <w:marRight w:val="0"/>
      <w:marTop w:val="0"/>
      <w:marBottom w:val="0"/>
      <w:divBdr>
        <w:top w:val="none" w:sz="0" w:space="0" w:color="auto"/>
        <w:left w:val="none" w:sz="0" w:space="0" w:color="auto"/>
        <w:bottom w:val="none" w:sz="0" w:space="0" w:color="auto"/>
        <w:right w:val="none" w:sz="0" w:space="0" w:color="auto"/>
      </w:divBdr>
    </w:div>
    <w:div w:id="1521894117">
      <w:bodyDiv w:val="1"/>
      <w:marLeft w:val="0"/>
      <w:marRight w:val="0"/>
      <w:marTop w:val="0"/>
      <w:marBottom w:val="0"/>
      <w:divBdr>
        <w:top w:val="none" w:sz="0" w:space="0" w:color="auto"/>
        <w:left w:val="none" w:sz="0" w:space="0" w:color="auto"/>
        <w:bottom w:val="none" w:sz="0" w:space="0" w:color="auto"/>
        <w:right w:val="none" w:sz="0" w:space="0" w:color="auto"/>
      </w:divBdr>
    </w:div>
    <w:div w:id="16293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58B8BE68F6C140BC12F0BCDD413592" ma:contentTypeVersion="1" ma:contentTypeDescription="Create a new document." ma:contentTypeScope="" ma:versionID="93520f8b13652ee999d63046abed8fd5">
  <xsd:schema xmlns:xsd="http://www.w3.org/2001/XMLSchema" xmlns:p="http://schemas.microsoft.com/office/2006/metadata/properties" xmlns:ns1="http://schemas.microsoft.com/sharepoint/v3" targetNamespace="http://schemas.microsoft.com/office/2006/metadata/properties" ma:root="true" ma:fieldsID="1ca42279d1204dd351e74ec2d57e853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C6EB-C153-4F09-916E-F81E00DD74A5}">
  <ds:schemaRefs>
    <ds:schemaRef ds:uri="http://schemas.microsoft.com/sharepoint/v3/contenttype/forms"/>
  </ds:schemaRefs>
</ds:datastoreItem>
</file>

<file path=customXml/itemProps2.xml><?xml version="1.0" encoding="utf-8"?>
<ds:datastoreItem xmlns:ds="http://schemas.openxmlformats.org/officeDocument/2006/customXml" ds:itemID="{EE4568E0-7465-438A-B79F-C4C403B68718}">
  <ds:schemaRefs>
    <ds:schemaRef ds:uri="http://purl.org/dc/elements/1.1/"/>
    <ds:schemaRef ds:uri="http://schemas.microsoft.com/sharepoint/v3"/>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533F4CC2-93C5-450E-BC7D-024C2AA5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CC5ECE-B279-4070-816F-C5FF89F6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32</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&amp; IT Services</dc:creator>
  <cp:lastModifiedBy>Tracy Altham</cp:lastModifiedBy>
  <cp:revision>334</cp:revision>
  <dcterms:created xsi:type="dcterms:W3CDTF">2012-04-05T13:03:00Z</dcterms:created>
  <dcterms:modified xsi:type="dcterms:W3CDTF">2013-12-17T13:48:00Z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